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26F607" w14:textId="77777777" w:rsidR="00A73575" w:rsidRPr="00E6074B" w:rsidRDefault="00A73575" w:rsidP="00384E6B">
      <w:pPr>
        <w:tabs>
          <w:tab w:val="left" w:pos="2805"/>
        </w:tabs>
        <w:ind w:right="10"/>
        <w:jc w:val="right"/>
        <w:rPr>
          <w:rFonts w:eastAsia="Times New Roman" w:cs="Times New Roman"/>
          <w:sz w:val="22"/>
        </w:rPr>
      </w:pPr>
      <w:r w:rsidRPr="00E6074B">
        <w:rPr>
          <w:rFonts w:eastAsia="Times New Roman" w:cs="Times New Roman"/>
          <w:sz w:val="22"/>
        </w:rPr>
        <w:t>Государственное автономное учреждение здравоохранения</w:t>
      </w:r>
    </w:p>
    <w:p w14:paraId="17B956F8" w14:textId="77777777" w:rsidR="00A73575" w:rsidRPr="00E6074B" w:rsidRDefault="00A73575" w:rsidP="00384E6B">
      <w:pPr>
        <w:ind w:right="10"/>
        <w:jc w:val="right"/>
        <w:rPr>
          <w:rFonts w:eastAsia="Times New Roman" w:cs="Times New Roman"/>
          <w:sz w:val="22"/>
        </w:rPr>
      </w:pPr>
      <w:r w:rsidRPr="00E6074B">
        <w:rPr>
          <w:rFonts w:eastAsia="Times New Roman" w:cs="Times New Roman"/>
          <w:sz w:val="22"/>
        </w:rPr>
        <w:t>Свердловской области</w:t>
      </w:r>
    </w:p>
    <w:p w14:paraId="3C4A1533" w14:textId="30943A91" w:rsidR="00F66678" w:rsidRPr="00E6074B" w:rsidRDefault="00A73575" w:rsidP="00384E6B">
      <w:pPr>
        <w:jc w:val="right"/>
        <w:rPr>
          <w:sz w:val="22"/>
        </w:rPr>
      </w:pPr>
      <w:r w:rsidRPr="00E6074B">
        <w:rPr>
          <w:rFonts w:eastAsia="Times New Roman" w:cs="Times New Roman"/>
          <w:sz w:val="22"/>
        </w:rPr>
        <w:t>«</w:t>
      </w:r>
      <w:r w:rsidR="003A0653">
        <w:rPr>
          <w:rFonts w:eastAsia="Times New Roman" w:cs="Times New Roman"/>
          <w:sz w:val="22"/>
        </w:rPr>
        <w:t>Тавдинская</w:t>
      </w:r>
      <w:r w:rsidR="00384E6B" w:rsidRPr="00E6074B">
        <w:rPr>
          <w:rFonts w:eastAsia="Times New Roman" w:cs="Times New Roman"/>
          <w:sz w:val="22"/>
        </w:rPr>
        <w:t xml:space="preserve"> центральная </w:t>
      </w:r>
      <w:r w:rsidR="003A0653">
        <w:rPr>
          <w:rFonts w:eastAsia="Times New Roman" w:cs="Times New Roman"/>
          <w:sz w:val="22"/>
        </w:rPr>
        <w:t>районная</w:t>
      </w:r>
      <w:r w:rsidR="00384E6B" w:rsidRPr="00E6074B">
        <w:rPr>
          <w:rFonts w:eastAsia="Times New Roman" w:cs="Times New Roman"/>
          <w:sz w:val="22"/>
        </w:rPr>
        <w:t xml:space="preserve"> больница</w:t>
      </w:r>
      <w:r w:rsidRPr="00E6074B">
        <w:rPr>
          <w:rFonts w:eastAsia="Times New Roman" w:cs="Times New Roman"/>
          <w:sz w:val="22"/>
        </w:rPr>
        <w:t>»</w:t>
      </w:r>
    </w:p>
    <w:p w14:paraId="011C2CB5" w14:textId="77777777" w:rsidR="00F66678" w:rsidRPr="00E6074B" w:rsidRDefault="00F66678" w:rsidP="00F66678">
      <w:pPr>
        <w:rPr>
          <w:sz w:val="22"/>
        </w:rPr>
      </w:pPr>
    </w:p>
    <w:p w14:paraId="30EBD3CD" w14:textId="77777777" w:rsidR="005D3668" w:rsidRPr="00E6074B" w:rsidRDefault="005D3668" w:rsidP="00384E6B">
      <w:pPr>
        <w:keepNext/>
        <w:keepLines/>
        <w:suppressLineNumbers/>
        <w:ind w:left="4678" w:firstLine="1559"/>
        <w:jc w:val="right"/>
        <w:rPr>
          <w:kern w:val="1"/>
          <w:sz w:val="22"/>
        </w:rPr>
      </w:pPr>
      <w:r w:rsidRPr="00E6074B">
        <w:rPr>
          <w:b/>
          <w:kern w:val="1"/>
          <w:sz w:val="22"/>
        </w:rPr>
        <w:t>УТВЕРЖДАЮ</w:t>
      </w:r>
      <w:r w:rsidRPr="00E6074B">
        <w:rPr>
          <w:kern w:val="1"/>
          <w:sz w:val="22"/>
        </w:rPr>
        <w:t>:</w:t>
      </w:r>
    </w:p>
    <w:p w14:paraId="61C51807" w14:textId="3F58A28D" w:rsidR="005D3668" w:rsidRPr="00E6074B" w:rsidRDefault="003A0653" w:rsidP="00384E6B">
      <w:pPr>
        <w:keepNext/>
        <w:keepLines/>
        <w:suppressLineNumbers/>
        <w:ind w:left="4678" w:firstLine="1559"/>
        <w:jc w:val="right"/>
        <w:rPr>
          <w:kern w:val="1"/>
          <w:sz w:val="22"/>
        </w:rPr>
      </w:pPr>
      <w:proofErr w:type="spellStart"/>
      <w:r>
        <w:rPr>
          <w:kern w:val="1"/>
          <w:sz w:val="22"/>
        </w:rPr>
        <w:t>К</w:t>
      </w:r>
      <w:r w:rsidR="00384E6B" w:rsidRPr="00E6074B">
        <w:rPr>
          <w:kern w:val="1"/>
          <w:sz w:val="22"/>
        </w:rPr>
        <w:t>онрактн</w:t>
      </w:r>
      <w:r>
        <w:rPr>
          <w:kern w:val="1"/>
          <w:sz w:val="22"/>
        </w:rPr>
        <w:t>ый</w:t>
      </w:r>
      <w:proofErr w:type="spellEnd"/>
      <w:r>
        <w:rPr>
          <w:kern w:val="1"/>
          <w:sz w:val="22"/>
        </w:rPr>
        <w:t xml:space="preserve"> управляющий</w:t>
      </w:r>
    </w:p>
    <w:p w14:paraId="6137B83B" w14:textId="77777777" w:rsidR="00856F6D" w:rsidRPr="00E6074B" w:rsidRDefault="00856F6D" w:rsidP="00384E6B">
      <w:pPr>
        <w:keepNext/>
        <w:keepLines/>
        <w:suppressLineNumbers/>
        <w:ind w:left="4678" w:firstLine="1559"/>
        <w:jc w:val="right"/>
        <w:rPr>
          <w:kern w:val="1"/>
          <w:sz w:val="22"/>
        </w:rPr>
      </w:pPr>
    </w:p>
    <w:p w14:paraId="31A39AA8" w14:textId="77777777" w:rsidR="005D3668" w:rsidRPr="00E6074B" w:rsidRDefault="005D3668" w:rsidP="00384E6B">
      <w:pPr>
        <w:keepNext/>
        <w:keepLines/>
        <w:suppressLineNumbers/>
        <w:spacing w:line="360" w:lineRule="auto"/>
        <w:ind w:left="4678" w:firstLine="1559"/>
        <w:jc w:val="right"/>
        <w:rPr>
          <w:kern w:val="1"/>
          <w:sz w:val="22"/>
        </w:rPr>
      </w:pPr>
      <w:r w:rsidRPr="00E6074B">
        <w:rPr>
          <w:kern w:val="1"/>
          <w:sz w:val="22"/>
        </w:rPr>
        <w:t>___________/</w:t>
      </w:r>
      <w:r w:rsidR="009345D4" w:rsidRPr="00E6074B">
        <w:rPr>
          <w:kern w:val="1"/>
          <w:sz w:val="22"/>
        </w:rPr>
        <w:t xml:space="preserve"> </w:t>
      </w:r>
      <w:proofErr w:type="spellStart"/>
      <w:r w:rsidR="00384E6B" w:rsidRPr="00E6074B">
        <w:rPr>
          <w:kern w:val="1"/>
          <w:sz w:val="22"/>
        </w:rPr>
        <w:t>Т.Н.Царегородцева</w:t>
      </w:r>
      <w:proofErr w:type="spellEnd"/>
      <w:r w:rsidR="00856F6D" w:rsidRPr="00E6074B">
        <w:rPr>
          <w:kern w:val="1"/>
          <w:sz w:val="22"/>
        </w:rPr>
        <w:t xml:space="preserve"> </w:t>
      </w:r>
      <w:r w:rsidRPr="00E6074B">
        <w:rPr>
          <w:kern w:val="1"/>
          <w:sz w:val="22"/>
        </w:rPr>
        <w:t>/</w:t>
      </w:r>
    </w:p>
    <w:p w14:paraId="6C70F618" w14:textId="36E701BE" w:rsidR="001B4750" w:rsidRPr="00C45A9B" w:rsidRDefault="00D01478" w:rsidP="00D01478">
      <w:pPr>
        <w:jc w:val="right"/>
        <w:rPr>
          <w:szCs w:val="24"/>
        </w:rPr>
      </w:pPr>
      <w:r w:rsidRPr="00E6074B">
        <w:rPr>
          <w:sz w:val="22"/>
        </w:rPr>
        <w:t>«</w:t>
      </w:r>
      <w:r w:rsidR="00A43433">
        <w:rPr>
          <w:sz w:val="22"/>
        </w:rPr>
        <w:t>15</w:t>
      </w:r>
      <w:r w:rsidR="003C23EA">
        <w:rPr>
          <w:sz w:val="22"/>
        </w:rPr>
        <w:t>»</w:t>
      </w:r>
      <w:r w:rsidR="00915257">
        <w:rPr>
          <w:sz w:val="22"/>
        </w:rPr>
        <w:t xml:space="preserve"> </w:t>
      </w:r>
      <w:r w:rsidR="00C85C88">
        <w:rPr>
          <w:sz w:val="22"/>
        </w:rPr>
        <w:t>октября</w:t>
      </w:r>
      <w:r w:rsidR="007B4D52">
        <w:rPr>
          <w:sz w:val="22"/>
        </w:rPr>
        <w:t xml:space="preserve"> 202</w:t>
      </w:r>
      <w:r w:rsidR="006348BB">
        <w:rPr>
          <w:sz w:val="22"/>
        </w:rPr>
        <w:t>6</w:t>
      </w:r>
      <w:r w:rsidR="00961FFC">
        <w:rPr>
          <w:sz w:val="22"/>
        </w:rPr>
        <w:t xml:space="preserve"> </w:t>
      </w:r>
      <w:r w:rsidRPr="00E6074B">
        <w:rPr>
          <w:sz w:val="22"/>
        </w:rPr>
        <w:t>год</w:t>
      </w:r>
    </w:p>
    <w:p w14:paraId="449DF978" w14:textId="77777777" w:rsidR="001B4750" w:rsidRPr="00C45A9B" w:rsidRDefault="001B4750" w:rsidP="00F66678">
      <w:pPr>
        <w:rPr>
          <w:szCs w:val="24"/>
        </w:rPr>
      </w:pPr>
    </w:p>
    <w:p w14:paraId="7B784915" w14:textId="77777777" w:rsidR="001B4750" w:rsidRPr="00C45A9B" w:rsidRDefault="001B4750" w:rsidP="00F66678">
      <w:pPr>
        <w:rPr>
          <w:szCs w:val="24"/>
        </w:rPr>
      </w:pPr>
    </w:p>
    <w:p w14:paraId="50989853" w14:textId="77777777" w:rsidR="00F66678" w:rsidRPr="00C45A9B" w:rsidRDefault="00F66678" w:rsidP="00F66678">
      <w:pPr>
        <w:rPr>
          <w:szCs w:val="24"/>
        </w:rPr>
      </w:pPr>
    </w:p>
    <w:p w14:paraId="09187EFF" w14:textId="77777777" w:rsidR="00F66678" w:rsidRPr="00C45A9B" w:rsidRDefault="00F66678" w:rsidP="00F66678">
      <w:pPr>
        <w:rPr>
          <w:szCs w:val="24"/>
        </w:rPr>
      </w:pPr>
    </w:p>
    <w:p w14:paraId="0BCCC41F" w14:textId="77777777" w:rsidR="00C4589B" w:rsidRPr="00C45A9B" w:rsidRDefault="00C4589B" w:rsidP="00C4589B">
      <w:pPr>
        <w:jc w:val="center"/>
        <w:rPr>
          <w:b/>
          <w:szCs w:val="24"/>
        </w:rPr>
      </w:pPr>
      <w:r w:rsidRPr="00C45A9B">
        <w:rPr>
          <w:b/>
          <w:szCs w:val="24"/>
        </w:rPr>
        <w:t>ИЗВЕЩЕНИЕ</w:t>
      </w:r>
    </w:p>
    <w:p w14:paraId="498C97AD" w14:textId="77777777" w:rsidR="00C4589B" w:rsidRPr="00C45A9B" w:rsidRDefault="00C4589B" w:rsidP="00C4589B">
      <w:pPr>
        <w:jc w:val="center"/>
        <w:rPr>
          <w:b/>
          <w:caps/>
          <w:szCs w:val="24"/>
        </w:rPr>
      </w:pPr>
      <w:bookmarkStart w:id="0" w:name="_Hlk103169362"/>
      <w:r w:rsidRPr="00C45A9B">
        <w:rPr>
          <w:b/>
          <w:szCs w:val="24"/>
        </w:rPr>
        <w:t>о проведении запроса</w:t>
      </w:r>
      <w:r w:rsidR="0060230C">
        <w:rPr>
          <w:b/>
          <w:szCs w:val="24"/>
        </w:rPr>
        <w:t xml:space="preserve"> котировок в электронной форме</w:t>
      </w:r>
      <w:bookmarkEnd w:id="0"/>
      <w:r w:rsidR="0060230C">
        <w:rPr>
          <w:b/>
          <w:szCs w:val="24"/>
        </w:rPr>
        <w:t>.</w:t>
      </w:r>
    </w:p>
    <w:p w14:paraId="31A3AD74" w14:textId="77777777" w:rsidR="00C4589B" w:rsidRPr="00C45A9B" w:rsidRDefault="00C4589B" w:rsidP="00C4589B">
      <w:pPr>
        <w:jc w:val="center"/>
        <w:rPr>
          <w:caps/>
          <w:sz w:val="22"/>
        </w:rPr>
      </w:pPr>
    </w:p>
    <w:p w14:paraId="6F41FA4D" w14:textId="77777777" w:rsidR="004478D5" w:rsidRPr="00C45A9B" w:rsidRDefault="004478D5" w:rsidP="00C4589B">
      <w:pPr>
        <w:jc w:val="center"/>
        <w:rPr>
          <w:b/>
          <w:caps/>
          <w:szCs w:val="24"/>
        </w:rPr>
      </w:pPr>
    </w:p>
    <w:p w14:paraId="512C60E5" w14:textId="77777777" w:rsidR="00F66678" w:rsidRDefault="007B4D52" w:rsidP="007B4D52">
      <w:pPr>
        <w:jc w:val="center"/>
        <w:rPr>
          <w:rFonts w:eastAsia="Times New Roman" w:cs="Times New Roman"/>
          <w:b/>
          <w:color w:val="000000"/>
          <w:szCs w:val="24"/>
          <w:lang w:eastAsia="ru-RU"/>
        </w:rPr>
      </w:pPr>
      <w:r w:rsidRPr="007B4D52">
        <w:rPr>
          <w:rFonts w:eastAsia="Times New Roman" w:cs="Times New Roman"/>
          <w:b/>
          <w:color w:val="000000"/>
          <w:szCs w:val="24"/>
          <w:lang w:eastAsia="ru-RU"/>
        </w:rPr>
        <w:t xml:space="preserve">на право заключения </w:t>
      </w:r>
      <w:r>
        <w:rPr>
          <w:rFonts w:eastAsia="Times New Roman" w:cs="Times New Roman"/>
          <w:b/>
          <w:color w:val="000000"/>
          <w:szCs w:val="24"/>
          <w:lang w:eastAsia="ru-RU"/>
        </w:rPr>
        <w:t>договор</w:t>
      </w:r>
      <w:r w:rsidRPr="007B4D52">
        <w:rPr>
          <w:rFonts w:eastAsia="Times New Roman" w:cs="Times New Roman"/>
          <w:b/>
          <w:color w:val="000000"/>
          <w:szCs w:val="24"/>
          <w:lang w:eastAsia="ru-RU"/>
        </w:rPr>
        <w:t xml:space="preserve">а по </w:t>
      </w:r>
      <w:r>
        <w:rPr>
          <w:rFonts w:eastAsia="Times New Roman" w:cs="Times New Roman"/>
          <w:b/>
          <w:color w:val="000000"/>
          <w:szCs w:val="24"/>
          <w:lang w:eastAsia="ru-RU"/>
        </w:rPr>
        <w:t>предме</w:t>
      </w:r>
      <w:r w:rsidRPr="007B4D52">
        <w:rPr>
          <w:rFonts w:eastAsia="Times New Roman" w:cs="Times New Roman"/>
          <w:b/>
          <w:color w:val="000000"/>
          <w:szCs w:val="24"/>
          <w:lang w:eastAsia="ru-RU"/>
        </w:rPr>
        <w:t>ту закупки:</w:t>
      </w:r>
    </w:p>
    <w:p w14:paraId="2E8E1406" w14:textId="77777777" w:rsidR="007B4D52" w:rsidRPr="00C45A9B" w:rsidRDefault="007B4D52" w:rsidP="007B4D52">
      <w:pPr>
        <w:jc w:val="center"/>
        <w:rPr>
          <w:szCs w:val="24"/>
        </w:rPr>
      </w:pPr>
    </w:p>
    <w:p w14:paraId="4AECBF05" w14:textId="74D19B54" w:rsidR="00903686" w:rsidRDefault="00475C73" w:rsidP="00F726C5">
      <w:pPr>
        <w:ind w:firstLine="709"/>
        <w:jc w:val="center"/>
        <w:rPr>
          <w:szCs w:val="24"/>
        </w:rPr>
      </w:pPr>
      <w:r w:rsidRPr="00475C73">
        <w:rPr>
          <w:szCs w:val="24"/>
        </w:rPr>
        <w:t xml:space="preserve">Поставка лекарственных препаратов для медицинского применения </w:t>
      </w:r>
    </w:p>
    <w:p w14:paraId="3AEF4B17" w14:textId="306E2361" w:rsidR="006D6F78" w:rsidRDefault="00903686" w:rsidP="00F726C5">
      <w:pPr>
        <w:ind w:firstLine="709"/>
        <w:jc w:val="center"/>
        <w:rPr>
          <w:szCs w:val="24"/>
        </w:rPr>
      </w:pPr>
      <w:r w:rsidRPr="00903686">
        <w:rPr>
          <w:szCs w:val="24"/>
        </w:rPr>
        <w:t xml:space="preserve"> </w:t>
      </w:r>
    </w:p>
    <w:p w14:paraId="09207C83" w14:textId="77777777" w:rsidR="006D6F78" w:rsidRDefault="006D6F78" w:rsidP="00F726C5">
      <w:pPr>
        <w:ind w:firstLine="709"/>
        <w:jc w:val="center"/>
        <w:rPr>
          <w:szCs w:val="24"/>
        </w:rPr>
      </w:pPr>
    </w:p>
    <w:p w14:paraId="3E55682F" w14:textId="77777777" w:rsidR="006D6F78" w:rsidRDefault="006D6F78" w:rsidP="00F726C5">
      <w:pPr>
        <w:ind w:firstLine="709"/>
        <w:jc w:val="center"/>
        <w:rPr>
          <w:szCs w:val="24"/>
        </w:rPr>
      </w:pPr>
    </w:p>
    <w:p w14:paraId="6D8AAE8F" w14:textId="77777777" w:rsidR="006D6F78" w:rsidRDefault="006D6F78" w:rsidP="00F726C5">
      <w:pPr>
        <w:ind w:firstLine="709"/>
        <w:jc w:val="center"/>
        <w:rPr>
          <w:szCs w:val="24"/>
        </w:rPr>
      </w:pPr>
    </w:p>
    <w:p w14:paraId="7C579BD5" w14:textId="77777777" w:rsidR="006D6F78" w:rsidRDefault="006D6F78" w:rsidP="00F726C5">
      <w:pPr>
        <w:ind w:firstLine="709"/>
        <w:jc w:val="center"/>
        <w:rPr>
          <w:szCs w:val="24"/>
        </w:rPr>
      </w:pPr>
    </w:p>
    <w:p w14:paraId="48022C32" w14:textId="77777777" w:rsidR="006D6F78" w:rsidRDefault="006D6F78" w:rsidP="00F726C5">
      <w:pPr>
        <w:ind w:firstLine="709"/>
        <w:jc w:val="center"/>
        <w:rPr>
          <w:szCs w:val="24"/>
        </w:rPr>
      </w:pPr>
    </w:p>
    <w:p w14:paraId="166650B6" w14:textId="77777777" w:rsidR="006D6F78" w:rsidRDefault="006D6F78" w:rsidP="00F726C5">
      <w:pPr>
        <w:ind w:firstLine="709"/>
        <w:jc w:val="center"/>
        <w:rPr>
          <w:szCs w:val="24"/>
        </w:rPr>
      </w:pPr>
    </w:p>
    <w:p w14:paraId="6E3301B9" w14:textId="77777777" w:rsidR="006D6F78" w:rsidRDefault="006D6F78" w:rsidP="00F726C5">
      <w:pPr>
        <w:ind w:firstLine="709"/>
        <w:jc w:val="center"/>
        <w:rPr>
          <w:szCs w:val="24"/>
        </w:rPr>
      </w:pPr>
    </w:p>
    <w:p w14:paraId="35D60B79" w14:textId="77777777" w:rsidR="006D6F78" w:rsidRDefault="006D6F78" w:rsidP="00F726C5">
      <w:pPr>
        <w:ind w:firstLine="709"/>
        <w:jc w:val="center"/>
        <w:rPr>
          <w:szCs w:val="24"/>
        </w:rPr>
      </w:pPr>
    </w:p>
    <w:p w14:paraId="6F82DEC5" w14:textId="77777777" w:rsidR="006D6F78" w:rsidRDefault="006D6F78" w:rsidP="00F726C5">
      <w:pPr>
        <w:ind w:firstLine="709"/>
        <w:jc w:val="center"/>
        <w:rPr>
          <w:szCs w:val="24"/>
        </w:rPr>
      </w:pPr>
    </w:p>
    <w:p w14:paraId="0AA92627" w14:textId="77777777" w:rsidR="006D6F78" w:rsidRDefault="006D6F78" w:rsidP="00F726C5">
      <w:pPr>
        <w:ind w:firstLine="709"/>
        <w:jc w:val="center"/>
        <w:rPr>
          <w:szCs w:val="24"/>
        </w:rPr>
      </w:pPr>
    </w:p>
    <w:p w14:paraId="16295FF1" w14:textId="77777777" w:rsidR="006D6F78" w:rsidRDefault="006D6F78" w:rsidP="00F726C5">
      <w:pPr>
        <w:ind w:firstLine="709"/>
        <w:jc w:val="center"/>
        <w:rPr>
          <w:szCs w:val="24"/>
        </w:rPr>
      </w:pPr>
    </w:p>
    <w:p w14:paraId="4C5255C0" w14:textId="77777777" w:rsidR="006D6F78" w:rsidRDefault="006D6F78" w:rsidP="00F726C5">
      <w:pPr>
        <w:ind w:firstLine="709"/>
        <w:jc w:val="center"/>
        <w:rPr>
          <w:szCs w:val="24"/>
        </w:rPr>
      </w:pPr>
    </w:p>
    <w:p w14:paraId="0DB07F3E" w14:textId="77777777" w:rsidR="006D6F78" w:rsidRDefault="006D6F78" w:rsidP="00F726C5">
      <w:pPr>
        <w:ind w:firstLine="709"/>
        <w:jc w:val="center"/>
        <w:rPr>
          <w:szCs w:val="24"/>
        </w:rPr>
      </w:pPr>
    </w:p>
    <w:p w14:paraId="470E34DB" w14:textId="77777777" w:rsidR="006D6F78" w:rsidRDefault="006D6F78" w:rsidP="00F726C5">
      <w:pPr>
        <w:ind w:firstLine="709"/>
        <w:jc w:val="center"/>
        <w:rPr>
          <w:szCs w:val="24"/>
        </w:rPr>
      </w:pPr>
    </w:p>
    <w:p w14:paraId="070E8C67" w14:textId="77777777" w:rsidR="006D6F78" w:rsidRDefault="006D6F78" w:rsidP="00F726C5">
      <w:pPr>
        <w:ind w:firstLine="709"/>
        <w:jc w:val="center"/>
        <w:rPr>
          <w:szCs w:val="24"/>
        </w:rPr>
      </w:pPr>
    </w:p>
    <w:p w14:paraId="542D12E6" w14:textId="77777777" w:rsidR="006D6F78" w:rsidRDefault="006D6F78" w:rsidP="00F726C5">
      <w:pPr>
        <w:ind w:firstLine="709"/>
        <w:jc w:val="center"/>
        <w:rPr>
          <w:szCs w:val="24"/>
        </w:rPr>
      </w:pPr>
    </w:p>
    <w:p w14:paraId="603AE655" w14:textId="77777777" w:rsidR="006D6F78" w:rsidRDefault="006D6F78" w:rsidP="00F726C5">
      <w:pPr>
        <w:ind w:firstLine="709"/>
        <w:jc w:val="center"/>
        <w:rPr>
          <w:szCs w:val="24"/>
        </w:rPr>
      </w:pPr>
    </w:p>
    <w:p w14:paraId="4EA3307B" w14:textId="77777777" w:rsidR="006D6F78" w:rsidRDefault="006D6F78" w:rsidP="00F726C5">
      <w:pPr>
        <w:ind w:firstLine="709"/>
        <w:jc w:val="center"/>
        <w:rPr>
          <w:szCs w:val="24"/>
        </w:rPr>
      </w:pPr>
    </w:p>
    <w:p w14:paraId="6587C436" w14:textId="77777777" w:rsidR="006D6F78" w:rsidRDefault="006D6F78" w:rsidP="00F726C5">
      <w:pPr>
        <w:ind w:firstLine="709"/>
        <w:jc w:val="center"/>
        <w:rPr>
          <w:szCs w:val="24"/>
        </w:rPr>
      </w:pPr>
    </w:p>
    <w:p w14:paraId="247F2A2E" w14:textId="77777777" w:rsidR="006D6F78" w:rsidRDefault="006D6F78" w:rsidP="00F726C5">
      <w:pPr>
        <w:ind w:firstLine="709"/>
        <w:jc w:val="center"/>
        <w:rPr>
          <w:szCs w:val="24"/>
        </w:rPr>
      </w:pPr>
    </w:p>
    <w:p w14:paraId="3D81E307" w14:textId="77777777" w:rsidR="006D6F78" w:rsidRDefault="006D6F78" w:rsidP="00F726C5">
      <w:pPr>
        <w:ind w:firstLine="709"/>
        <w:jc w:val="center"/>
        <w:rPr>
          <w:szCs w:val="24"/>
        </w:rPr>
      </w:pPr>
    </w:p>
    <w:p w14:paraId="3AEF65D9" w14:textId="77777777" w:rsidR="006D6F78" w:rsidRDefault="006D6F78" w:rsidP="00F726C5">
      <w:pPr>
        <w:ind w:firstLine="709"/>
        <w:jc w:val="center"/>
        <w:rPr>
          <w:szCs w:val="24"/>
        </w:rPr>
      </w:pPr>
    </w:p>
    <w:p w14:paraId="0D231BAA" w14:textId="77777777" w:rsidR="006D6F78" w:rsidRDefault="006D6F78" w:rsidP="00F726C5">
      <w:pPr>
        <w:ind w:firstLine="709"/>
        <w:jc w:val="center"/>
        <w:rPr>
          <w:szCs w:val="24"/>
        </w:rPr>
      </w:pPr>
    </w:p>
    <w:p w14:paraId="16E8F678" w14:textId="77777777" w:rsidR="006D6F78" w:rsidRDefault="006D6F78" w:rsidP="00F726C5">
      <w:pPr>
        <w:ind w:firstLine="709"/>
        <w:jc w:val="center"/>
        <w:rPr>
          <w:szCs w:val="24"/>
        </w:rPr>
      </w:pPr>
    </w:p>
    <w:p w14:paraId="0244056E" w14:textId="77777777" w:rsidR="006D6F78" w:rsidRDefault="006D6F78" w:rsidP="00F726C5">
      <w:pPr>
        <w:ind w:firstLine="709"/>
        <w:jc w:val="center"/>
        <w:rPr>
          <w:szCs w:val="24"/>
        </w:rPr>
      </w:pPr>
    </w:p>
    <w:p w14:paraId="06910A68" w14:textId="77777777" w:rsidR="006D6F78" w:rsidRDefault="006D6F78" w:rsidP="00F726C5">
      <w:pPr>
        <w:ind w:firstLine="709"/>
        <w:jc w:val="center"/>
        <w:rPr>
          <w:szCs w:val="24"/>
        </w:rPr>
      </w:pPr>
    </w:p>
    <w:p w14:paraId="69DFA7C6" w14:textId="77777777" w:rsidR="000356D4" w:rsidRDefault="006D6F78" w:rsidP="006D6F78">
      <w:pPr>
        <w:jc w:val="center"/>
        <w:rPr>
          <w:color w:val="000000" w:themeColor="text1"/>
        </w:rPr>
      </w:pPr>
      <w:r>
        <w:rPr>
          <w:color w:val="000000" w:themeColor="text1"/>
        </w:rPr>
        <w:t xml:space="preserve"> </w:t>
      </w:r>
    </w:p>
    <w:p w14:paraId="246D42A4" w14:textId="08E05B04" w:rsidR="000356D4" w:rsidRDefault="000356D4" w:rsidP="006D6F78">
      <w:pPr>
        <w:jc w:val="center"/>
        <w:rPr>
          <w:color w:val="000000" w:themeColor="text1"/>
        </w:rPr>
      </w:pPr>
    </w:p>
    <w:p w14:paraId="22104B86" w14:textId="662E0774" w:rsidR="00A02B01" w:rsidRDefault="00A02B01" w:rsidP="006D6F78">
      <w:pPr>
        <w:jc w:val="center"/>
        <w:rPr>
          <w:color w:val="000000" w:themeColor="text1"/>
        </w:rPr>
      </w:pPr>
    </w:p>
    <w:p w14:paraId="0EE0DAB0" w14:textId="63325AD7" w:rsidR="00A02B01" w:rsidRDefault="00A02B01" w:rsidP="006D6F78">
      <w:pPr>
        <w:jc w:val="center"/>
        <w:rPr>
          <w:color w:val="000000" w:themeColor="text1"/>
        </w:rPr>
      </w:pPr>
    </w:p>
    <w:p w14:paraId="1DD3E032" w14:textId="77777777" w:rsidR="00A02B01" w:rsidRDefault="00A02B01" w:rsidP="006D6F78">
      <w:pPr>
        <w:jc w:val="center"/>
        <w:rPr>
          <w:color w:val="000000" w:themeColor="text1"/>
        </w:rPr>
      </w:pPr>
    </w:p>
    <w:p w14:paraId="0507C0D6" w14:textId="2840CEF1" w:rsidR="000356D4" w:rsidRDefault="000356D4" w:rsidP="006D6F78">
      <w:pPr>
        <w:jc w:val="center"/>
        <w:rPr>
          <w:color w:val="000000" w:themeColor="text1"/>
        </w:rPr>
      </w:pPr>
    </w:p>
    <w:p w14:paraId="594FBCE8" w14:textId="77777777" w:rsidR="00F7368B" w:rsidRDefault="00F7368B" w:rsidP="006D6F78">
      <w:pPr>
        <w:jc w:val="center"/>
        <w:rPr>
          <w:color w:val="000000" w:themeColor="text1"/>
        </w:rPr>
      </w:pPr>
    </w:p>
    <w:p w14:paraId="096FBDE9" w14:textId="77777777" w:rsidR="000356D4" w:rsidRDefault="000356D4" w:rsidP="006D6F78">
      <w:pPr>
        <w:jc w:val="center"/>
        <w:rPr>
          <w:color w:val="000000" w:themeColor="text1"/>
        </w:rPr>
      </w:pPr>
    </w:p>
    <w:p w14:paraId="771921CD" w14:textId="77777777" w:rsidR="000356D4" w:rsidRDefault="000356D4" w:rsidP="006D6F78">
      <w:pPr>
        <w:jc w:val="center"/>
        <w:rPr>
          <w:color w:val="000000" w:themeColor="text1"/>
        </w:rPr>
      </w:pPr>
    </w:p>
    <w:p w14:paraId="0548E92A" w14:textId="543316A2" w:rsidR="006D6F78" w:rsidRPr="00576080" w:rsidRDefault="006D6F78" w:rsidP="006D6F78">
      <w:pPr>
        <w:jc w:val="center"/>
        <w:rPr>
          <w:color w:val="000000" w:themeColor="text1"/>
        </w:rPr>
      </w:pPr>
      <w:r>
        <w:rPr>
          <w:color w:val="000000" w:themeColor="text1"/>
        </w:rPr>
        <w:t xml:space="preserve"> </w:t>
      </w:r>
      <w:r w:rsidR="003A0653">
        <w:rPr>
          <w:color w:val="000000" w:themeColor="text1"/>
        </w:rPr>
        <w:t>Тавда</w:t>
      </w:r>
      <w:r w:rsidRPr="00576080">
        <w:rPr>
          <w:color w:val="000000" w:themeColor="text1"/>
        </w:rPr>
        <w:t>, 20</w:t>
      </w:r>
      <w:r>
        <w:rPr>
          <w:color w:val="000000" w:themeColor="text1"/>
        </w:rPr>
        <w:t>2</w:t>
      </w:r>
      <w:r w:rsidR="006348BB">
        <w:rPr>
          <w:color w:val="000000" w:themeColor="text1"/>
        </w:rPr>
        <w:t>6</w:t>
      </w:r>
      <w:r w:rsidRPr="00576080">
        <w:rPr>
          <w:color w:val="000000" w:themeColor="text1"/>
        </w:rPr>
        <w:t xml:space="preserve"> год</w:t>
      </w:r>
    </w:p>
    <w:p w14:paraId="5925AF43" w14:textId="46F81C4B" w:rsidR="00C23698" w:rsidRDefault="00C23698" w:rsidP="00F726C5">
      <w:pPr>
        <w:ind w:firstLine="709"/>
        <w:jc w:val="center"/>
        <w:rPr>
          <w:rFonts w:cs="Times New Roman"/>
          <w:b/>
          <w:szCs w:val="24"/>
        </w:rPr>
      </w:pPr>
    </w:p>
    <w:p w14:paraId="15C18512" w14:textId="77777777" w:rsidR="00226DAD" w:rsidRPr="007608E5" w:rsidRDefault="00226DAD" w:rsidP="00226DAD">
      <w:pPr>
        <w:jc w:val="center"/>
        <w:rPr>
          <w:rFonts w:cs="Times New Roman"/>
          <w:b/>
          <w:bCs/>
          <w:sz w:val="21"/>
          <w:szCs w:val="21"/>
          <w:u w:val="single"/>
        </w:rPr>
      </w:pPr>
      <w:r w:rsidRPr="007608E5">
        <w:rPr>
          <w:rFonts w:cs="Times New Roman"/>
          <w:b/>
          <w:bCs/>
          <w:sz w:val="21"/>
          <w:szCs w:val="21"/>
          <w:u w:val="single"/>
        </w:rPr>
        <w:lastRenderedPageBreak/>
        <w:t>ИНФОРМАЦИОННАЯ КАРТА ИЗВЕЩЕНИЯ - ОБЩИЕ СВЕДЕНИЯ О ЗАКУПКЕ</w:t>
      </w:r>
    </w:p>
    <w:p w14:paraId="3C1ACD6B" w14:textId="39FAA0B6" w:rsidR="009307E6" w:rsidRPr="00B416FB" w:rsidRDefault="00226DAD" w:rsidP="00183B98">
      <w:pPr>
        <w:ind w:firstLine="709"/>
        <w:jc w:val="both"/>
        <w:rPr>
          <w:rFonts w:cs="Times New Roman"/>
          <w:bCs/>
          <w:sz w:val="20"/>
          <w:szCs w:val="20"/>
        </w:rPr>
      </w:pPr>
      <w:r w:rsidRPr="00B416FB">
        <w:rPr>
          <w:rFonts w:cs="Times New Roman"/>
          <w:bCs/>
          <w:sz w:val="20"/>
          <w:szCs w:val="20"/>
        </w:rPr>
        <w:t>Извещение о проведении запроса котировок в электронной форме</w:t>
      </w:r>
      <w:r w:rsidR="009307E6" w:rsidRPr="00B416FB">
        <w:rPr>
          <w:rFonts w:cs="Times New Roman"/>
          <w:bCs/>
          <w:sz w:val="20"/>
          <w:szCs w:val="20"/>
        </w:rPr>
        <w:t xml:space="preserve"> </w:t>
      </w:r>
      <w:r w:rsidRPr="00B416FB">
        <w:rPr>
          <w:rFonts w:cs="Times New Roman"/>
          <w:bCs/>
          <w:sz w:val="20"/>
          <w:szCs w:val="20"/>
        </w:rPr>
        <w:t>(далее – извещение)</w:t>
      </w:r>
      <w:r w:rsidR="009307E6" w:rsidRPr="00B416FB">
        <w:rPr>
          <w:rFonts w:cs="Times New Roman"/>
          <w:bCs/>
          <w:sz w:val="20"/>
          <w:szCs w:val="20"/>
        </w:rPr>
        <w:t>,</w:t>
      </w:r>
      <w:r w:rsidRPr="00B416FB">
        <w:rPr>
          <w:rFonts w:cs="Times New Roman"/>
          <w:bCs/>
          <w:sz w:val="20"/>
          <w:szCs w:val="20"/>
        </w:rPr>
        <w:t xml:space="preserve"> </w:t>
      </w:r>
      <w:r w:rsidR="009307E6" w:rsidRPr="00B416FB">
        <w:rPr>
          <w:rFonts w:cs="Times New Roman"/>
          <w:bCs/>
          <w:sz w:val="20"/>
          <w:szCs w:val="20"/>
        </w:rPr>
        <w:t>подготовлено в соответствии с Конституцией Российской Федерации, Гражданским кодексом Российской Федерации, Федеральным законом от 18 июля 2011 года № 223-ФЗ «О закупках товаров, работ, услуг отдельными видами юридических лиц» (далее – Закон № 223-ФЗ), Положением о закупках товаров, работ, услуг для нужд ГАУЗ СО «</w:t>
      </w:r>
      <w:r w:rsidR="003A0653" w:rsidRPr="00B416FB">
        <w:rPr>
          <w:rFonts w:cs="Times New Roman"/>
          <w:bCs/>
          <w:sz w:val="20"/>
          <w:szCs w:val="20"/>
        </w:rPr>
        <w:t>Тавдинская центральная районная больница</w:t>
      </w:r>
      <w:r w:rsidR="009307E6" w:rsidRPr="00B416FB">
        <w:rPr>
          <w:rFonts w:cs="Times New Roman"/>
          <w:bCs/>
          <w:sz w:val="20"/>
          <w:szCs w:val="20"/>
        </w:rPr>
        <w:t>» (далее – Положение).</w:t>
      </w:r>
    </w:p>
    <w:p w14:paraId="6B475F74" w14:textId="77777777" w:rsidR="009307E6" w:rsidRPr="00B416FB" w:rsidRDefault="009307E6" w:rsidP="009307E6">
      <w:pPr>
        <w:ind w:firstLine="709"/>
        <w:jc w:val="both"/>
        <w:rPr>
          <w:rFonts w:cs="Times New Roman"/>
          <w:bCs/>
          <w:sz w:val="20"/>
          <w:szCs w:val="20"/>
        </w:rPr>
      </w:pPr>
      <w:r w:rsidRPr="00B416FB">
        <w:rPr>
          <w:rFonts w:cs="Times New Roman"/>
          <w:bCs/>
          <w:sz w:val="20"/>
          <w:szCs w:val="20"/>
        </w:rPr>
        <w:t>Участник закупки несет все расходы, связанные с подготовкой и подачей заявки на участие в запросе котировок в электронной форме, участием в запросе котировок в электронной форме</w:t>
      </w:r>
      <w:r w:rsidR="008D4677" w:rsidRPr="00B416FB">
        <w:rPr>
          <w:rFonts w:cs="Times New Roman"/>
          <w:bCs/>
          <w:sz w:val="20"/>
          <w:szCs w:val="20"/>
        </w:rPr>
        <w:t xml:space="preserve">, </w:t>
      </w:r>
      <w:r w:rsidRPr="00B416FB">
        <w:rPr>
          <w:rFonts w:cs="Times New Roman"/>
          <w:bCs/>
          <w:sz w:val="20"/>
          <w:szCs w:val="20"/>
        </w:rPr>
        <w:t xml:space="preserve"> и заключением договора, а Заказчик и комиссия по закупкам не отвечают и не имеют обязательств по этим расходам независимо от характера проведения и результатов запроса котировок в электронной форме. </w:t>
      </w:r>
    </w:p>
    <w:tbl>
      <w:tblPr>
        <w:tblW w:w="105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9"/>
        <w:gridCol w:w="2738"/>
        <w:gridCol w:w="7314"/>
        <w:gridCol w:w="8"/>
      </w:tblGrid>
      <w:tr w:rsidR="00C6270C" w:rsidRPr="00B416FB" w14:paraId="457295E5" w14:textId="77777777" w:rsidTr="00F7368B">
        <w:trPr>
          <w:gridAfter w:val="1"/>
          <w:wAfter w:w="4" w:type="pct"/>
          <w:trHeight w:val="345"/>
          <w:jc w:val="center"/>
        </w:trPr>
        <w:tc>
          <w:tcPr>
            <w:tcW w:w="245" w:type="pct"/>
            <w:tcBorders>
              <w:top w:val="single" w:sz="4" w:space="0" w:color="auto"/>
              <w:left w:val="single" w:sz="4" w:space="0" w:color="auto"/>
              <w:bottom w:val="single" w:sz="4" w:space="0" w:color="auto"/>
              <w:right w:val="single" w:sz="4" w:space="0" w:color="auto"/>
            </w:tcBorders>
            <w:vAlign w:val="center"/>
            <w:hideMark/>
          </w:tcPr>
          <w:p w14:paraId="2C25E053" w14:textId="77777777" w:rsidR="00C6270C" w:rsidRPr="00B416FB" w:rsidRDefault="00A0575E" w:rsidP="00C6270C">
            <w:pPr>
              <w:jc w:val="center"/>
              <w:rPr>
                <w:rFonts w:cs="Times New Roman"/>
                <w:b/>
                <w:sz w:val="20"/>
                <w:szCs w:val="20"/>
              </w:rPr>
            </w:pPr>
            <w:r w:rsidRPr="00B416FB">
              <w:rPr>
                <w:rFonts w:cs="Times New Roman"/>
                <w:b/>
                <w:sz w:val="20"/>
                <w:szCs w:val="20"/>
              </w:rPr>
              <w:t>№</w:t>
            </w:r>
          </w:p>
          <w:p w14:paraId="441B9B4E" w14:textId="77777777" w:rsidR="00A0575E" w:rsidRPr="00B416FB" w:rsidRDefault="00A0575E" w:rsidP="00C6270C">
            <w:pPr>
              <w:jc w:val="center"/>
              <w:rPr>
                <w:rFonts w:cs="Times New Roman"/>
                <w:b/>
                <w:sz w:val="20"/>
                <w:szCs w:val="20"/>
              </w:rPr>
            </w:pPr>
            <w:r w:rsidRPr="00B416FB">
              <w:rPr>
                <w:rFonts w:cs="Times New Roman"/>
                <w:b/>
                <w:sz w:val="20"/>
                <w:szCs w:val="20"/>
              </w:rPr>
              <w:t>п/п</w:t>
            </w:r>
          </w:p>
        </w:tc>
        <w:tc>
          <w:tcPr>
            <w:tcW w:w="1294" w:type="pct"/>
            <w:tcBorders>
              <w:top w:val="single" w:sz="4" w:space="0" w:color="auto"/>
              <w:left w:val="single" w:sz="4" w:space="0" w:color="auto"/>
              <w:bottom w:val="single" w:sz="4" w:space="0" w:color="auto"/>
              <w:right w:val="single" w:sz="4" w:space="0" w:color="auto"/>
            </w:tcBorders>
            <w:vAlign w:val="center"/>
            <w:hideMark/>
          </w:tcPr>
          <w:p w14:paraId="7221E04A" w14:textId="77777777" w:rsidR="00A0575E" w:rsidRPr="00B416FB" w:rsidRDefault="00A0575E" w:rsidP="00C6270C">
            <w:pPr>
              <w:jc w:val="center"/>
              <w:rPr>
                <w:rFonts w:cs="Times New Roman"/>
                <w:b/>
                <w:sz w:val="20"/>
                <w:szCs w:val="20"/>
              </w:rPr>
            </w:pPr>
            <w:r w:rsidRPr="00B416FB">
              <w:rPr>
                <w:rFonts w:cs="Times New Roman"/>
                <w:b/>
                <w:sz w:val="20"/>
                <w:szCs w:val="20"/>
              </w:rPr>
              <w:t>Наименование пункта</w:t>
            </w:r>
          </w:p>
        </w:tc>
        <w:tc>
          <w:tcPr>
            <w:tcW w:w="3457" w:type="pct"/>
            <w:tcBorders>
              <w:top w:val="single" w:sz="4" w:space="0" w:color="auto"/>
              <w:left w:val="single" w:sz="4" w:space="0" w:color="auto"/>
              <w:bottom w:val="single" w:sz="4" w:space="0" w:color="auto"/>
              <w:right w:val="single" w:sz="4" w:space="0" w:color="auto"/>
            </w:tcBorders>
            <w:vAlign w:val="center"/>
            <w:hideMark/>
          </w:tcPr>
          <w:p w14:paraId="18A678BC" w14:textId="77777777" w:rsidR="00A0575E" w:rsidRPr="00B416FB" w:rsidRDefault="00A0575E" w:rsidP="00C6270C">
            <w:pPr>
              <w:jc w:val="center"/>
              <w:rPr>
                <w:rFonts w:cs="Times New Roman"/>
                <w:b/>
                <w:sz w:val="20"/>
                <w:szCs w:val="20"/>
              </w:rPr>
            </w:pPr>
            <w:r w:rsidRPr="00B416FB">
              <w:rPr>
                <w:rFonts w:cs="Times New Roman"/>
                <w:b/>
                <w:sz w:val="20"/>
                <w:szCs w:val="20"/>
              </w:rPr>
              <w:t>Содержание пункта</w:t>
            </w:r>
          </w:p>
        </w:tc>
      </w:tr>
      <w:tr w:rsidR="00C6270C" w:rsidRPr="00B416FB" w14:paraId="4D0433FB" w14:textId="77777777" w:rsidTr="00F7368B">
        <w:trPr>
          <w:jc w:val="center"/>
        </w:trPr>
        <w:tc>
          <w:tcPr>
            <w:tcW w:w="245" w:type="pct"/>
            <w:vMerge w:val="restart"/>
            <w:tcBorders>
              <w:top w:val="single" w:sz="4" w:space="0" w:color="auto"/>
              <w:left w:val="single" w:sz="4" w:space="0" w:color="auto"/>
              <w:bottom w:val="single" w:sz="4" w:space="0" w:color="auto"/>
              <w:right w:val="single" w:sz="4" w:space="0" w:color="auto"/>
            </w:tcBorders>
          </w:tcPr>
          <w:p w14:paraId="57ED449D" w14:textId="77777777" w:rsidR="00567D21" w:rsidRPr="00B416FB" w:rsidRDefault="00567D21" w:rsidP="0031660F">
            <w:pPr>
              <w:pStyle w:val="af3"/>
              <w:numPr>
                <w:ilvl w:val="0"/>
                <w:numId w:val="14"/>
              </w:numPr>
              <w:ind w:left="0" w:firstLine="0"/>
              <w:rPr>
                <w:rFonts w:cs="Times New Roman"/>
                <w:sz w:val="20"/>
                <w:szCs w:val="20"/>
              </w:rPr>
            </w:pPr>
          </w:p>
        </w:tc>
        <w:tc>
          <w:tcPr>
            <w:tcW w:w="4755" w:type="pct"/>
            <w:gridSpan w:val="3"/>
            <w:tcBorders>
              <w:top w:val="single" w:sz="4" w:space="0" w:color="auto"/>
              <w:left w:val="single" w:sz="4" w:space="0" w:color="auto"/>
              <w:bottom w:val="single" w:sz="4" w:space="0" w:color="auto"/>
              <w:right w:val="single" w:sz="4" w:space="0" w:color="auto"/>
            </w:tcBorders>
            <w:hideMark/>
          </w:tcPr>
          <w:p w14:paraId="446E0D62" w14:textId="77777777" w:rsidR="00A0575E" w:rsidRPr="00B416FB" w:rsidRDefault="00A0575E" w:rsidP="00D763FC">
            <w:pPr>
              <w:rPr>
                <w:rFonts w:cs="Times New Roman"/>
                <w:b/>
                <w:sz w:val="20"/>
                <w:szCs w:val="20"/>
              </w:rPr>
            </w:pPr>
            <w:r w:rsidRPr="00B416FB">
              <w:rPr>
                <w:rFonts w:cs="Times New Roman"/>
                <w:b/>
                <w:sz w:val="20"/>
                <w:szCs w:val="20"/>
              </w:rPr>
              <w:t xml:space="preserve">Информация о </w:t>
            </w:r>
            <w:r w:rsidR="00D763FC" w:rsidRPr="00B416FB">
              <w:rPr>
                <w:rFonts w:cs="Times New Roman"/>
                <w:b/>
                <w:sz w:val="20"/>
                <w:szCs w:val="20"/>
              </w:rPr>
              <w:t>З</w:t>
            </w:r>
            <w:r w:rsidRPr="00B416FB">
              <w:rPr>
                <w:rFonts w:cs="Times New Roman"/>
                <w:b/>
                <w:sz w:val="20"/>
                <w:szCs w:val="20"/>
              </w:rPr>
              <w:t>аказчике</w:t>
            </w:r>
          </w:p>
        </w:tc>
      </w:tr>
      <w:tr w:rsidR="00226DAD" w:rsidRPr="00B416FB" w14:paraId="56E7A5BC" w14:textId="77777777" w:rsidTr="00F7368B">
        <w:trPr>
          <w:gridAfter w:val="1"/>
          <w:wAfter w:w="4" w:type="pct"/>
          <w:jc w:val="center"/>
        </w:trPr>
        <w:tc>
          <w:tcPr>
            <w:tcW w:w="245" w:type="pct"/>
            <w:vMerge/>
            <w:tcBorders>
              <w:top w:val="single" w:sz="4" w:space="0" w:color="auto"/>
              <w:left w:val="single" w:sz="4" w:space="0" w:color="auto"/>
              <w:bottom w:val="single" w:sz="4" w:space="0" w:color="auto"/>
              <w:right w:val="single" w:sz="4" w:space="0" w:color="auto"/>
            </w:tcBorders>
            <w:vAlign w:val="center"/>
          </w:tcPr>
          <w:p w14:paraId="354AF3AF" w14:textId="77777777" w:rsidR="00226DAD" w:rsidRPr="00B416FB" w:rsidRDefault="00226DAD" w:rsidP="0031660F">
            <w:pPr>
              <w:pStyle w:val="af3"/>
              <w:numPr>
                <w:ilvl w:val="0"/>
                <w:numId w:val="14"/>
              </w:numPr>
              <w:ind w:left="0" w:firstLine="0"/>
              <w:rPr>
                <w:rFonts w:cs="Times New Roman"/>
                <w:sz w:val="20"/>
                <w:szCs w:val="20"/>
              </w:rPr>
            </w:pPr>
          </w:p>
        </w:tc>
        <w:tc>
          <w:tcPr>
            <w:tcW w:w="1294" w:type="pct"/>
            <w:tcBorders>
              <w:top w:val="single" w:sz="4" w:space="0" w:color="auto"/>
              <w:left w:val="single" w:sz="4" w:space="0" w:color="auto"/>
              <w:bottom w:val="single" w:sz="4" w:space="0" w:color="auto"/>
              <w:right w:val="single" w:sz="4" w:space="0" w:color="auto"/>
            </w:tcBorders>
            <w:hideMark/>
          </w:tcPr>
          <w:p w14:paraId="17734FB4" w14:textId="77777777" w:rsidR="00226DAD" w:rsidRPr="00B416FB" w:rsidRDefault="00226DAD" w:rsidP="00226DAD">
            <w:pPr>
              <w:rPr>
                <w:rFonts w:cs="Times New Roman"/>
                <w:sz w:val="20"/>
                <w:szCs w:val="20"/>
              </w:rPr>
            </w:pPr>
            <w:r w:rsidRPr="00B416FB">
              <w:rPr>
                <w:rFonts w:cs="Times New Roman"/>
                <w:sz w:val="20"/>
                <w:szCs w:val="20"/>
              </w:rPr>
              <w:t>Наименование</w:t>
            </w:r>
          </w:p>
        </w:tc>
        <w:tc>
          <w:tcPr>
            <w:tcW w:w="3457" w:type="pct"/>
            <w:tcBorders>
              <w:top w:val="single" w:sz="4" w:space="0" w:color="auto"/>
              <w:left w:val="single" w:sz="4" w:space="0" w:color="auto"/>
              <w:bottom w:val="single" w:sz="4" w:space="0" w:color="auto"/>
              <w:right w:val="single" w:sz="4" w:space="0" w:color="auto"/>
            </w:tcBorders>
            <w:hideMark/>
          </w:tcPr>
          <w:p w14:paraId="3DC558AC" w14:textId="178FA68E" w:rsidR="00226DAD" w:rsidRPr="00B416FB" w:rsidRDefault="00226DAD" w:rsidP="00226DAD">
            <w:pPr>
              <w:jc w:val="both"/>
              <w:rPr>
                <w:rFonts w:cs="Times New Roman"/>
                <w:sz w:val="20"/>
                <w:szCs w:val="20"/>
              </w:rPr>
            </w:pPr>
            <w:r w:rsidRPr="00B416FB">
              <w:rPr>
                <w:rFonts w:cs="Times New Roman"/>
                <w:sz w:val="20"/>
                <w:szCs w:val="20"/>
              </w:rPr>
              <w:t>Государственное автономное учреждение здравоохранения Свердловской области «</w:t>
            </w:r>
            <w:r w:rsidR="009D7884" w:rsidRPr="00B416FB">
              <w:rPr>
                <w:rFonts w:cs="Times New Roman"/>
                <w:sz w:val="20"/>
                <w:szCs w:val="20"/>
              </w:rPr>
              <w:t>Тавдинская</w:t>
            </w:r>
            <w:r w:rsidR="00384E6B" w:rsidRPr="00B416FB">
              <w:rPr>
                <w:rFonts w:cs="Times New Roman"/>
                <w:sz w:val="20"/>
                <w:szCs w:val="20"/>
              </w:rPr>
              <w:t xml:space="preserve"> центральная </w:t>
            </w:r>
            <w:r w:rsidR="009D7884" w:rsidRPr="00B416FB">
              <w:rPr>
                <w:rFonts w:cs="Times New Roman"/>
                <w:sz w:val="20"/>
                <w:szCs w:val="20"/>
              </w:rPr>
              <w:t>районная</w:t>
            </w:r>
            <w:r w:rsidR="00384E6B" w:rsidRPr="00B416FB">
              <w:rPr>
                <w:rFonts w:cs="Times New Roman"/>
                <w:sz w:val="20"/>
                <w:szCs w:val="20"/>
              </w:rPr>
              <w:t xml:space="preserve"> больница</w:t>
            </w:r>
            <w:r w:rsidRPr="00B416FB">
              <w:rPr>
                <w:rFonts w:cs="Times New Roman"/>
                <w:sz w:val="20"/>
                <w:szCs w:val="20"/>
              </w:rPr>
              <w:t>»</w:t>
            </w:r>
          </w:p>
        </w:tc>
      </w:tr>
      <w:tr w:rsidR="00226DAD" w:rsidRPr="00B416FB" w14:paraId="6007A695" w14:textId="77777777" w:rsidTr="00F7368B">
        <w:trPr>
          <w:gridAfter w:val="1"/>
          <w:wAfter w:w="4" w:type="pct"/>
          <w:jc w:val="center"/>
        </w:trPr>
        <w:tc>
          <w:tcPr>
            <w:tcW w:w="245" w:type="pct"/>
            <w:vMerge/>
            <w:tcBorders>
              <w:top w:val="single" w:sz="4" w:space="0" w:color="auto"/>
              <w:left w:val="single" w:sz="4" w:space="0" w:color="auto"/>
              <w:bottom w:val="single" w:sz="4" w:space="0" w:color="auto"/>
              <w:right w:val="single" w:sz="4" w:space="0" w:color="auto"/>
            </w:tcBorders>
            <w:vAlign w:val="center"/>
          </w:tcPr>
          <w:p w14:paraId="0FCE02AE" w14:textId="77777777" w:rsidR="00226DAD" w:rsidRPr="00B416FB" w:rsidRDefault="00226DAD" w:rsidP="0031660F">
            <w:pPr>
              <w:pStyle w:val="af3"/>
              <w:numPr>
                <w:ilvl w:val="0"/>
                <w:numId w:val="14"/>
              </w:numPr>
              <w:ind w:left="0" w:firstLine="0"/>
              <w:rPr>
                <w:rFonts w:cs="Times New Roman"/>
                <w:sz w:val="20"/>
                <w:szCs w:val="20"/>
              </w:rPr>
            </w:pPr>
          </w:p>
        </w:tc>
        <w:tc>
          <w:tcPr>
            <w:tcW w:w="1294" w:type="pct"/>
            <w:tcBorders>
              <w:top w:val="single" w:sz="4" w:space="0" w:color="auto"/>
              <w:left w:val="single" w:sz="4" w:space="0" w:color="auto"/>
              <w:bottom w:val="single" w:sz="4" w:space="0" w:color="auto"/>
              <w:right w:val="single" w:sz="4" w:space="0" w:color="auto"/>
            </w:tcBorders>
            <w:hideMark/>
          </w:tcPr>
          <w:p w14:paraId="6D497778" w14:textId="77777777" w:rsidR="00226DAD" w:rsidRPr="00B416FB" w:rsidRDefault="00226DAD" w:rsidP="00226DAD">
            <w:pPr>
              <w:rPr>
                <w:rFonts w:cs="Times New Roman"/>
                <w:sz w:val="20"/>
                <w:szCs w:val="20"/>
              </w:rPr>
            </w:pPr>
            <w:r w:rsidRPr="00B416FB">
              <w:rPr>
                <w:rFonts w:cs="Times New Roman"/>
                <w:sz w:val="20"/>
                <w:szCs w:val="20"/>
              </w:rPr>
              <w:t>Место нахождения</w:t>
            </w:r>
          </w:p>
        </w:tc>
        <w:tc>
          <w:tcPr>
            <w:tcW w:w="3457" w:type="pct"/>
            <w:tcBorders>
              <w:top w:val="single" w:sz="4" w:space="0" w:color="auto"/>
              <w:left w:val="single" w:sz="4" w:space="0" w:color="auto"/>
              <w:bottom w:val="single" w:sz="4" w:space="0" w:color="auto"/>
              <w:right w:val="single" w:sz="4" w:space="0" w:color="auto"/>
            </w:tcBorders>
            <w:hideMark/>
          </w:tcPr>
          <w:p w14:paraId="36792184" w14:textId="1CC2D089" w:rsidR="00226DAD" w:rsidRPr="00B416FB" w:rsidRDefault="00226DAD" w:rsidP="009D7884">
            <w:pPr>
              <w:jc w:val="both"/>
              <w:rPr>
                <w:rFonts w:cs="Times New Roman"/>
                <w:sz w:val="20"/>
                <w:szCs w:val="20"/>
              </w:rPr>
            </w:pPr>
            <w:r w:rsidRPr="00B416FB">
              <w:rPr>
                <w:rFonts w:cs="Times New Roman"/>
                <w:sz w:val="20"/>
                <w:szCs w:val="20"/>
              </w:rPr>
              <w:t xml:space="preserve">Российская Федерация, </w:t>
            </w:r>
            <w:r w:rsidR="009D7884" w:rsidRPr="00B416FB">
              <w:rPr>
                <w:rFonts w:cs="Times New Roman"/>
                <w:sz w:val="20"/>
                <w:szCs w:val="20"/>
              </w:rPr>
              <w:t>623957, Свердловская область, г. Тавда, ул. Лермонтова,110</w:t>
            </w:r>
          </w:p>
        </w:tc>
      </w:tr>
      <w:tr w:rsidR="00226DAD" w:rsidRPr="00B416FB" w14:paraId="0FA81DCF" w14:textId="77777777" w:rsidTr="00F7368B">
        <w:trPr>
          <w:gridAfter w:val="1"/>
          <w:wAfter w:w="4" w:type="pct"/>
          <w:jc w:val="center"/>
        </w:trPr>
        <w:tc>
          <w:tcPr>
            <w:tcW w:w="245" w:type="pct"/>
            <w:vMerge/>
            <w:tcBorders>
              <w:top w:val="single" w:sz="4" w:space="0" w:color="auto"/>
              <w:left w:val="single" w:sz="4" w:space="0" w:color="auto"/>
              <w:bottom w:val="single" w:sz="4" w:space="0" w:color="auto"/>
              <w:right w:val="single" w:sz="4" w:space="0" w:color="auto"/>
            </w:tcBorders>
            <w:vAlign w:val="center"/>
          </w:tcPr>
          <w:p w14:paraId="208E95F8" w14:textId="77777777" w:rsidR="00226DAD" w:rsidRPr="00B416FB" w:rsidRDefault="00226DAD" w:rsidP="0031660F">
            <w:pPr>
              <w:pStyle w:val="af3"/>
              <w:numPr>
                <w:ilvl w:val="0"/>
                <w:numId w:val="14"/>
              </w:numPr>
              <w:ind w:left="0" w:firstLine="0"/>
              <w:rPr>
                <w:rFonts w:cs="Times New Roman"/>
                <w:sz w:val="20"/>
                <w:szCs w:val="20"/>
              </w:rPr>
            </w:pPr>
          </w:p>
        </w:tc>
        <w:tc>
          <w:tcPr>
            <w:tcW w:w="1294" w:type="pct"/>
            <w:tcBorders>
              <w:top w:val="single" w:sz="4" w:space="0" w:color="auto"/>
              <w:left w:val="single" w:sz="4" w:space="0" w:color="auto"/>
              <w:bottom w:val="single" w:sz="4" w:space="0" w:color="auto"/>
              <w:right w:val="single" w:sz="4" w:space="0" w:color="auto"/>
            </w:tcBorders>
            <w:hideMark/>
          </w:tcPr>
          <w:p w14:paraId="191C1DE4" w14:textId="77777777" w:rsidR="00226DAD" w:rsidRPr="00B416FB" w:rsidRDefault="00226DAD" w:rsidP="00226DAD">
            <w:pPr>
              <w:rPr>
                <w:rFonts w:cs="Times New Roman"/>
                <w:sz w:val="20"/>
                <w:szCs w:val="20"/>
              </w:rPr>
            </w:pPr>
            <w:r w:rsidRPr="00B416FB">
              <w:rPr>
                <w:rFonts w:cs="Times New Roman"/>
                <w:sz w:val="20"/>
                <w:szCs w:val="20"/>
              </w:rPr>
              <w:t>Почтовый адрес</w:t>
            </w:r>
          </w:p>
        </w:tc>
        <w:tc>
          <w:tcPr>
            <w:tcW w:w="3457" w:type="pct"/>
            <w:tcBorders>
              <w:top w:val="single" w:sz="4" w:space="0" w:color="auto"/>
              <w:left w:val="single" w:sz="4" w:space="0" w:color="auto"/>
              <w:bottom w:val="single" w:sz="4" w:space="0" w:color="auto"/>
              <w:right w:val="single" w:sz="4" w:space="0" w:color="auto"/>
            </w:tcBorders>
            <w:hideMark/>
          </w:tcPr>
          <w:p w14:paraId="7D4203A0" w14:textId="77777777" w:rsidR="009D7884" w:rsidRPr="00B416FB" w:rsidRDefault="007900EC" w:rsidP="009D7884">
            <w:pPr>
              <w:jc w:val="both"/>
              <w:rPr>
                <w:rFonts w:cs="Times New Roman"/>
                <w:sz w:val="20"/>
                <w:szCs w:val="20"/>
              </w:rPr>
            </w:pPr>
            <w:r w:rsidRPr="00B416FB">
              <w:rPr>
                <w:rFonts w:cs="Times New Roman"/>
                <w:sz w:val="20"/>
                <w:szCs w:val="20"/>
              </w:rPr>
              <w:t xml:space="preserve">Российская Федерация, </w:t>
            </w:r>
            <w:r w:rsidR="009D7884" w:rsidRPr="00B416FB">
              <w:rPr>
                <w:rFonts w:cs="Times New Roman"/>
                <w:sz w:val="20"/>
                <w:szCs w:val="20"/>
              </w:rPr>
              <w:t xml:space="preserve">623957, Свердловская область, </w:t>
            </w:r>
          </w:p>
          <w:p w14:paraId="6892063C" w14:textId="77777777" w:rsidR="009D7884" w:rsidRPr="00B416FB" w:rsidRDefault="009D7884" w:rsidP="009D7884">
            <w:pPr>
              <w:jc w:val="both"/>
              <w:rPr>
                <w:rFonts w:cs="Times New Roman"/>
                <w:sz w:val="20"/>
                <w:szCs w:val="20"/>
              </w:rPr>
            </w:pPr>
            <w:r w:rsidRPr="00B416FB">
              <w:rPr>
                <w:rFonts w:cs="Times New Roman"/>
                <w:sz w:val="20"/>
                <w:szCs w:val="20"/>
              </w:rPr>
              <w:t>г. Тавда, ул. Лермонтова,110</w:t>
            </w:r>
          </w:p>
          <w:p w14:paraId="66B382A7" w14:textId="78C6CA0B" w:rsidR="00226DAD" w:rsidRPr="00B416FB" w:rsidRDefault="00226DAD" w:rsidP="00226DAD">
            <w:pPr>
              <w:jc w:val="both"/>
              <w:rPr>
                <w:rFonts w:cs="Times New Roman"/>
                <w:sz w:val="20"/>
                <w:szCs w:val="20"/>
              </w:rPr>
            </w:pPr>
          </w:p>
        </w:tc>
      </w:tr>
      <w:tr w:rsidR="00B873B5" w:rsidRPr="00B416FB" w14:paraId="2FC5989B" w14:textId="77777777" w:rsidTr="00F7368B">
        <w:trPr>
          <w:gridAfter w:val="1"/>
          <w:wAfter w:w="4" w:type="pct"/>
          <w:jc w:val="center"/>
        </w:trPr>
        <w:tc>
          <w:tcPr>
            <w:tcW w:w="245" w:type="pct"/>
            <w:vMerge/>
            <w:tcBorders>
              <w:top w:val="single" w:sz="4" w:space="0" w:color="auto"/>
              <w:left w:val="single" w:sz="4" w:space="0" w:color="auto"/>
              <w:bottom w:val="single" w:sz="4" w:space="0" w:color="auto"/>
              <w:right w:val="single" w:sz="4" w:space="0" w:color="auto"/>
            </w:tcBorders>
            <w:vAlign w:val="center"/>
          </w:tcPr>
          <w:p w14:paraId="476382DA" w14:textId="77777777" w:rsidR="00B873B5" w:rsidRPr="00B416FB" w:rsidRDefault="00B873B5" w:rsidP="0031660F">
            <w:pPr>
              <w:pStyle w:val="af3"/>
              <w:numPr>
                <w:ilvl w:val="0"/>
                <w:numId w:val="14"/>
              </w:numPr>
              <w:ind w:left="0" w:firstLine="0"/>
              <w:rPr>
                <w:rFonts w:cs="Times New Roman"/>
                <w:sz w:val="20"/>
                <w:szCs w:val="20"/>
              </w:rPr>
            </w:pPr>
          </w:p>
        </w:tc>
        <w:tc>
          <w:tcPr>
            <w:tcW w:w="1294" w:type="pct"/>
            <w:tcBorders>
              <w:top w:val="single" w:sz="4" w:space="0" w:color="auto"/>
              <w:left w:val="single" w:sz="4" w:space="0" w:color="auto"/>
              <w:bottom w:val="single" w:sz="4" w:space="0" w:color="auto"/>
              <w:right w:val="single" w:sz="4" w:space="0" w:color="auto"/>
            </w:tcBorders>
          </w:tcPr>
          <w:p w14:paraId="4F9FD1C4" w14:textId="7FFDAC37" w:rsidR="00B873B5" w:rsidRPr="00B416FB" w:rsidRDefault="004B3B7C" w:rsidP="00226DAD">
            <w:pPr>
              <w:rPr>
                <w:rFonts w:cs="Times New Roman"/>
                <w:sz w:val="20"/>
                <w:szCs w:val="20"/>
                <w:highlight w:val="yellow"/>
              </w:rPr>
            </w:pPr>
            <w:r w:rsidRPr="00B416FB">
              <w:rPr>
                <w:rFonts w:cs="Times New Roman"/>
                <w:sz w:val="20"/>
                <w:szCs w:val="20"/>
                <w:highlight w:val="yellow"/>
              </w:rPr>
              <w:t>Ответственное должностное лицо Заказчика</w:t>
            </w:r>
          </w:p>
        </w:tc>
        <w:tc>
          <w:tcPr>
            <w:tcW w:w="3457" w:type="pct"/>
            <w:tcBorders>
              <w:top w:val="single" w:sz="4" w:space="0" w:color="auto"/>
              <w:left w:val="single" w:sz="4" w:space="0" w:color="auto"/>
              <w:bottom w:val="single" w:sz="4" w:space="0" w:color="auto"/>
              <w:right w:val="single" w:sz="4" w:space="0" w:color="auto"/>
            </w:tcBorders>
            <w:shd w:val="clear" w:color="auto" w:fill="auto"/>
          </w:tcPr>
          <w:p w14:paraId="39544DEC" w14:textId="77777777" w:rsidR="004B3B7C" w:rsidRPr="00B416FB" w:rsidRDefault="004B3B7C" w:rsidP="004B3B7C">
            <w:pPr>
              <w:rPr>
                <w:rFonts w:cs="Times New Roman"/>
                <w:sz w:val="20"/>
                <w:szCs w:val="20"/>
              </w:rPr>
            </w:pPr>
            <w:r w:rsidRPr="00B416FB">
              <w:rPr>
                <w:rFonts w:cs="Times New Roman"/>
                <w:sz w:val="20"/>
                <w:szCs w:val="20"/>
              </w:rPr>
              <w:t xml:space="preserve">По вопросам исполнения договора и технической части документации </w:t>
            </w:r>
          </w:p>
          <w:p w14:paraId="723E385D" w14:textId="7ED9EBC8" w:rsidR="004B3B7C" w:rsidRPr="00B416FB" w:rsidRDefault="003A0653" w:rsidP="004B3B7C">
            <w:pPr>
              <w:rPr>
                <w:rFonts w:cs="Times New Roman"/>
                <w:sz w:val="20"/>
                <w:szCs w:val="20"/>
              </w:rPr>
            </w:pPr>
            <w:r w:rsidRPr="00B416FB">
              <w:rPr>
                <w:rFonts w:cs="Times New Roman"/>
                <w:sz w:val="20"/>
                <w:szCs w:val="20"/>
              </w:rPr>
              <w:t>заведующая аптекой ГАУЗ СО «Тавдинская ЦРБ» Рундина Кристина Николаевна</w:t>
            </w:r>
            <w:r w:rsidR="004B3B7C" w:rsidRPr="00B416FB">
              <w:rPr>
                <w:rFonts w:cs="Times New Roman"/>
                <w:sz w:val="20"/>
                <w:szCs w:val="20"/>
              </w:rPr>
              <w:t xml:space="preserve">, </w:t>
            </w:r>
            <w:r w:rsidRPr="00B416FB">
              <w:rPr>
                <w:rFonts w:cs="Times New Roman"/>
                <w:sz w:val="20"/>
                <w:szCs w:val="20"/>
              </w:rPr>
              <w:t xml:space="preserve">+7 999 567 02 29, </w:t>
            </w:r>
            <w:hyperlink r:id="rId8" w:history="1">
              <w:r w:rsidRPr="00B416FB">
                <w:rPr>
                  <w:rStyle w:val="a5"/>
                  <w:rFonts w:cs="Times New Roman"/>
                  <w:sz w:val="20"/>
                  <w:szCs w:val="20"/>
                </w:rPr>
                <w:t>apteka-crb-tavda@mail.ru</w:t>
              </w:r>
            </w:hyperlink>
          </w:p>
          <w:p w14:paraId="58053BA0" w14:textId="77777777" w:rsidR="004B3B7C" w:rsidRPr="00B416FB" w:rsidRDefault="004B3B7C" w:rsidP="004B3B7C">
            <w:pPr>
              <w:rPr>
                <w:rFonts w:cs="Times New Roman"/>
                <w:sz w:val="20"/>
                <w:szCs w:val="20"/>
              </w:rPr>
            </w:pPr>
          </w:p>
          <w:p w14:paraId="5BCD3C12" w14:textId="77777777" w:rsidR="004B3B7C" w:rsidRPr="00B416FB" w:rsidRDefault="004B3B7C" w:rsidP="004B3B7C">
            <w:pPr>
              <w:rPr>
                <w:rFonts w:cs="Times New Roman"/>
                <w:sz w:val="20"/>
                <w:szCs w:val="20"/>
              </w:rPr>
            </w:pPr>
            <w:r w:rsidRPr="00B416FB">
              <w:rPr>
                <w:rFonts w:cs="Times New Roman"/>
                <w:sz w:val="20"/>
                <w:szCs w:val="20"/>
              </w:rPr>
              <w:t>По вопросам процедуры проведения закупки начальник контрактной службы Царегородцева Татьяна Николаевна,</w:t>
            </w:r>
          </w:p>
          <w:p w14:paraId="413F2D9C" w14:textId="6B865B4C" w:rsidR="00B873B5" w:rsidRPr="00B416FB" w:rsidRDefault="004B3B7C" w:rsidP="004B3B7C">
            <w:pPr>
              <w:rPr>
                <w:rFonts w:cs="Times New Roman"/>
                <w:sz w:val="20"/>
                <w:szCs w:val="20"/>
              </w:rPr>
            </w:pPr>
            <w:r w:rsidRPr="00B416FB">
              <w:rPr>
                <w:rFonts w:cs="Times New Roman"/>
                <w:sz w:val="20"/>
                <w:szCs w:val="20"/>
              </w:rPr>
              <w:t xml:space="preserve"> Тел. 8-34355-60140, cgbkotirovky@gmail.com</w:t>
            </w:r>
          </w:p>
        </w:tc>
      </w:tr>
      <w:tr w:rsidR="002C43B2" w:rsidRPr="00B416FB" w14:paraId="4BFDFBEF" w14:textId="77777777" w:rsidTr="00F7368B">
        <w:trPr>
          <w:gridAfter w:val="1"/>
          <w:wAfter w:w="4" w:type="pct"/>
          <w:jc w:val="center"/>
        </w:trPr>
        <w:tc>
          <w:tcPr>
            <w:tcW w:w="245" w:type="pct"/>
            <w:tcBorders>
              <w:top w:val="single" w:sz="4" w:space="0" w:color="auto"/>
              <w:left w:val="single" w:sz="4" w:space="0" w:color="auto"/>
              <w:bottom w:val="single" w:sz="4" w:space="0" w:color="auto"/>
              <w:right w:val="single" w:sz="4" w:space="0" w:color="auto"/>
            </w:tcBorders>
          </w:tcPr>
          <w:p w14:paraId="70CD7EEB" w14:textId="77777777" w:rsidR="002374D0" w:rsidRPr="00B416FB" w:rsidRDefault="002374D0" w:rsidP="0031660F">
            <w:pPr>
              <w:pStyle w:val="af3"/>
              <w:numPr>
                <w:ilvl w:val="0"/>
                <w:numId w:val="14"/>
              </w:numPr>
              <w:ind w:left="0" w:firstLine="0"/>
              <w:rPr>
                <w:rFonts w:cs="Times New Roman"/>
                <w:sz w:val="20"/>
                <w:szCs w:val="20"/>
              </w:rPr>
            </w:pPr>
          </w:p>
        </w:tc>
        <w:tc>
          <w:tcPr>
            <w:tcW w:w="1294" w:type="pct"/>
            <w:tcBorders>
              <w:top w:val="single" w:sz="4" w:space="0" w:color="auto"/>
              <w:left w:val="single" w:sz="4" w:space="0" w:color="auto"/>
              <w:bottom w:val="single" w:sz="4" w:space="0" w:color="auto"/>
              <w:right w:val="single" w:sz="4" w:space="0" w:color="auto"/>
            </w:tcBorders>
          </w:tcPr>
          <w:p w14:paraId="168AEA8B" w14:textId="77777777" w:rsidR="002374D0" w:rsidRPr="00B416FB" w:rsidRDefault="002374D0" w:rsidP="00B50CE9">
            <w:pPr>
              <w:rPr>
                <w:rFonts w:cs="Times New Roman"/>
                <w:b/>
                <w:sz w:val="20"/>
                <w:szCs w:val="20"/>
              </w:rPr>
            </w:pPr>
            <w:r w:rsidRPr="00B416FB">
              <w:rPr>
                <w:rFonts w:cs="Times New Roman"/>
                <w:b/>
                <w:sz w:val="20"/>
                <w:szCs w:val="20"/>
              </w:rPr>
              <w:t>Участники закупки</w:t>
            </w:r>
          </w:p>
        </w:tc>
        <w:tc>
          <w:tcPr>
            <w:tcW w:w="3457" w:type="pct"/>
            <w:tcBorders>
              <w:top w:val="single" w:sz="4" w:space="0" w:color="auto"/>
              <w:left w:val="single" w:sz="4" w:space="0" w:color="auto"/>
              <w:bottom w:val="single" w:sz="4" w:space="0" w:color="auto"/>
              <w:right w:val="single" w:sz="4" w:space="0" w:color="auto"/>
            </w:tcBorders>
          </w:tcPr>
          <w:p w14:paraId="4811A73D" w14:textId="77777777" w:rsidR="00525929" w:rsidRPr="00B416FB" w:rsidRDefault="00525929" w:rsidP="00525929">
            <w:pPr>
              <w:autoSpaceDE w:val="0"/>
              <w:autoSpaceDN w:val="0"/>
              <w:adjustRightInd w:val="0"/>
              <w:jc w:val="both"/>
              <w:rPr>
                <w:rFonts w:cs="Times New Roman"/>
                <w:sz w:val="20"/>
                <w:szCs w:val="20"/>
              </w:rPr>
            </w:pPr>
            <w:r w:rsidRPr="00B416FB">
              <w:rPr>
                <w:rFonts w:cs="Times New Roman"/>
                <w:sz w:val="20"/>
                <w:szCs w:val="20"/>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(далее - Федеральный закон N 255-ФЗ),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N 255-ФЗ;</w:t>
            </w:r>
          </w:p>
          <w:p w14:paraId="6A54A2FF" w14:textId="6849A673" w:rsidR="00A40BA8" w:rsidRPr="00B416FB" w:rsidRDefault="00525929" w:rsidP="00525929">
            <w:pPr>
              <w:autoSpaceDE w:val="0"/>
              <w:autoSpaceDN w:val="0"/>
              <w:adjustRightInd w:val="0"/>
              <w:jc w:val="both"/>
              <w:rPr>
                <w:rFonts w:cs="Times New Roman"/>
                <w:sz w:val="20"/>
                <w:szCs w:val="20"/>
              </w:rPr>
            </w:pPr>
            <w:r w:rsidRPr="00B416FB">
              <w:rPr>
                <w:rFonts w:cs="Times New Roman"/>
                <w:sz w:val="20"/>
                <w:szCs w:val="20"/>
              </w:rPr>
              <w:t>коллективный участник закупки - участник закупки, состоящий из нескольких лиц (физических либо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юридических лиц, являющихся иностранными агентами в соответствии с Федеральным законом N 255-ФЗ, либо несколько физических лиц, выступающих на стороне одного участника закупки, в том числе несколько индивидуальных предпринимателей, выступающих на стороне одного участника закупки, за исключением физических лиц, являющихся иностранными агентами в соответствии с Федеральным законом N 255-ФЗ;</w:t>
            </w:r>
          </w:p>
        </w:tc>
      </w:tr>
      <w:tr w:rsidR="002374D0" w:rsidRPr="00B416FB" w14:paraId="589BD746" w14:textId="77777777" w:rsidTr="00F7368B">
        <w:trPr>
          <w:gridAfter w:val="1"/>
          <w:wAfter w:w="4" w:type="pct"/>
          <w:jc w:val="center"/>
        </w:trPr>
        <w:tc>
          <w:tcPr>
            <w:tcW w:w="245" w:type="pct"/>
            <w:tcBorders>
              <w:top w:val="single" w:sz="4" w:space="0" w:color="auto"/>
              <w:left w:val="single" w:sz="4" w:space="0" w:color="auto"/>
              <w:bottom w:val="single" w:sz="4" w:space="0" w:color="auto"/>
              <w:right w:val="single" w:sz="4" w:space="0" w:color="auto"/>
            </w:tcBorders>
          </w:tcPr>
          <w:p w14:paraId="69B6DDDB" w14:textId="77777777" w:rsidR="002374D0" w:rsidRPr="00B416FB" w:rsidRDefault="002374D0" w:rsidP="0031660F">
            <w:pPr>
              <w:pStyle w:val="af3"/>
              <w:numPr>
                <w:ilvl w:val="0"/>
                <w:numId w:val="14"/>
              </w:numPr>
              <w:ind w:left="0" w:firstLine="0"/>
              <w:rPr>
                <w:rFonts w:cs="Times New Roman"/>
                <w:sz w:val="20"/>
                <w:szCs w:val="20"/>
              </w:rPr>
            </w:pPr>
          </w:p>
        </w:tc>
        <w:tc>
          <w:tcPr>
            <w:tcW w:w="1294" w:type="pct"/>
            <w:tcBorders>
              <w:top w:val="single" w:sz="4" w:space="0" w:color="auto"/>
              <w:left w:val="single" w:sz="4" w:space="0" w:color="auto"/>
              <w:bottom w:val="single" w:sz="4" w:space="0" w:color="auto"/>
              <w:right w:val="single" w:sz="4" w:space="0" w:color="auto"/>
            </w:tcBorders>
          </w:tcPr>
          <w:p w14:paraId="276A1930" w14:textId="77777777" w:rsidR="002374D0" w:rsidRPr="00B416FB" w:rsidRDefault="002374D0" w:rsidP="00B50CE9">
            <w:pPr>
              <w:rPr>
                <w:rFonts w:cs="Times New Roman"/>
                <w:b/>
                <w:sz w:val="20"/>
                <w:szCs w:val="20"/>
              </w:rPr>
            </w:pPr>
            <w:r w:rsidRPr="00B416FB">
              <w:rPr>
                <w:rFonts w:cs="Times New Roman"/>
                <w:b/>
                <w:sz w:val="20"/>
                <w:szCs w:val="20"/>
              </w:rPr>
              <w:t>Способ закупки</w:t>
            </w:r>
          </w:p>
        </w:tc>
        <w:tc>
          <w:tcPr>
            <w:tcW w:w="3457" w:type="pct"/>
            <w:tcBorders>
              <w:top w:val="single" w:sz="4" w:space="0" w:color="auto"/>
              <w:left w:val="single" w:sz="4" w:space="0" w:color="auto"/>
              <w:bottom w:val="single" w:sz="4" w:space="0" w:color="auto"/>
              <w:right w:val="single" w:sz="4" w:space="0" w:color="auto"/>
            </w:tcBorders>
          </w:tcPr>
          <w:p w14:paraId="2C551F3B" w14:textId="77777777" w:rsidR="00CD6433" w:rsidRPr="00B416FB" w:rsidRDefault="00BA4ADD" w:rsidP="007900EC">
            <w:pPr>
              <w:jc w:val="both"/>
              <w:rPr>
                <w:rFonts w:cs="Times New Roman"/>
                <w:strike/>
                <w:sz w:val="20"/>
                <w:szCs w:val="20"/>
              </w:rPr>
            </w:pPr>
            <w:r w:rsidRPr="00B416FB">
              <w:rPr>
                <w:rFonts w:cs="Times New Roman"/>
                <w:sz w:val="20"/>
                <w:szCs w:val="20"/>
              </w:rPr>
              <w:t xml:space="preserve">Запрос котировок в электронной форме </w:t>
            </w:r>
          </w:p>
        </w:tc>
      </w:tr>
      <w:tr w:rsidR="00672484" w:rsidRPr="00B416FB" w14:paraId="096472A6" w14:textId="77777777" w:rsidTr="00F7368B">
        <w:trPr>
          <w:trHeight w:val="70"/>
          <w:jc w:val="center"/>
        </w:trPr>
        <w:tc>
          <w:tcPr>
            <w:tcW w:w="245" w:type="pct"/>
            <w:vMerge w:val="restart"/>
            <w:tcBorders>
              <w:top w:val="single" w:sz="4" w:space="0" w:color="auto"/>
              <w:left w:val="single" w:sz="4" w:space="0" w:color="auto"/>
              <w:right w:val="single" w:sz="4" w:space="0" w:color="auto"/>
            </w:tcBorders>
          </w:tcPr>
          <w:p w14:paraId="6D9E8526" w14:textId="77777777" w:rsidR="00672484" w:rsidRPr="00B416FB" w:rsidRDefault="00672484" w:rsidP="0031660F">
            <w:pPr>
              <w:pStyle w:val="af3"/>
              <w:numPr>
                <w:ilvl w:val="0"/>
                <w:numId w:val="14"/>
              </w:numPr>
              <w:ind w:left="0" w:firstLine="0"/>
              <w:rPr>
                <w:rFonts w:cs="Times New Roman"/>
                <w:sz w:val="20"/>
                <w:szCs w:val="20"/>
              </w:rPr>
            </w:pPr>
          </w:p>
        </w:tc>
        <w:tc>
          <w:tcPr>
            <w:tcW w:w="4755" w:type="pct"/>
            <w:gridSpan w:val="3"/>
            <w:tcBorders>
              <w:top w:val="single" w:sz="4" w:space="0" w:color="auto"/>
              <w:left w:val="single" w:sz="4" w:space="0" w:color="auto"/>
              <w:bottom w:val="single" w:sz="4" w:space="0" w:color="auto"/>
              <w:right w:val="single" w:sz="4" w:space="0" w:color="auto"/>
            </w:tcBorders>
          </w:tcPr>
          <w:p w14:paraId="7566F225" w14:textId="77777777" w:rsidR="00672484" w:rsidRPr="00B416FB" w:rsidRDefault="00672484" w:rsidP="00672484">
            <w:pPr>
              <w:rPr>
                <w:rFonts w:cs="Times New Roman"/>
                <w:b/>
                <w:sz w:val="20"/>
                <w:szCs w:val="20"/>
              </w:rPr>
            </w:pPr>
            <w:r w:rsidRPr="00B416FB">
              <w:rPr>
                <w:rStyle w:val="a5"/>
                <w:rFonts w:cs="Times New Roman"/>
                <w:b/>
                <w:color w:val="auto"/>
                <w:sz w:val="20"/>
                <w:szCs w:val="20"/>
                <w:u w:val="none"/>
              </w:rPr>
              <w:t>Электронная торговая площадка</w:t>
            </w:r>
          </w:p>
        </w:tc>
      </w:tr>
      <w:tr w:rsidR="00F7368B" w:rsidRPr="00B416FB" w14:paraId="441B41A7" w14:textId="77777777" w:rsidTr="00F7368B">
        <w:trPr>
          <w:gridAfter w:val="1"/>
          <w:wAfter w:w="4" w:type="pct"/>
          <w:jc w:val="center"/>
        </w:trPr>
        <w:tc>
          <w:tcPr>
            <w:tcW w:w="245" w:type="pct"/>
            <w:vMerge/>
            <w:tcBorders>
              <w:left w:val="single" w:sz="4" w:space="0" w:color="auto"/>
              <w:right w:val="single" w:sz="4" w:space="0" w:color="auto"/>
            </w:tcBorders>
          </w:tcPr>
          <w:p w14:paraId="6D8F11DC" w14:textId="77777777" w:rsidR="00F7368B" w:rsidRPr="00B416FB" w:rsidRDefault="00F7368B" w:rsidP="00F7368B">
            <w:pPr>
              <w:pStyle w:val="af3"/>
              <w:numPr>
                <w:ilvl w:val="0"/>
                <w:numId w:val="14"/>
              </w:numPr>
              <w:ind w:left="0" w:firstLine="0"/>
              <w:rPr>
                <w:rFonts w:cs="Times New Roman"/>
                <w:sz w:val="20"/>
                <w:szCs w:val="20"/>
              </w:rPr>
            </w:pPr>
          </w:p>
        </w:tc>
        <w:tc>
          <w:tcPr>
            <w:tcW w:w="1294" w:type="pct"/>
            <w:tcBorders>
              <w:top w:val="single" w:sz="4" w:space="0" w:color="auto"/>
              <w:left w:val="single" w:sz="4" w:space="0" w:color="auto"/>
              <w:bottom w:val="single" w:sz="4" w:space="0" w:color="auto"/>
              <w:right w:val="single" w:sz="4" w:space="0" w:color="auto"/>
            </w:tcBorders>
          </w:tcPr>
          <w:p w14:paraId="24AD10AC" w14:textId="77777777" w:rsidR="00F7368B" w:rsidRPr="00B416FB" w:rsidRDefault="00F7368B" w:rsidP="00F7368B">
            <w:pPr>
              <w:rPr>
                <w:rFonts w:cs="Times New Roman"/>
                <w:sz w:val="20"/>
                <w:szCs w:val="20"/>
              </w:rPr>
            </w:pPr>
            <w:r w:rsidRPr="00B416FB">
              <w:rPr>
                <w:rFonts w:cs="Times New Roman"/>
                <w:sz w:val="20"/>
                <w:szCs w:val="20"/>
              </w:rPr>
              <w:t xml:space="preserve">Адрес электронной </w:t>
            </w:r>
            <w:proofErr w:type="gramStart"/>
            <w:r w:rsidRPr="00B416FB">
              <w:rPr>
                <w:rFonts w:cs="Times New Roman"/>
                <w:sz w:val="20"/>
                <w:szCs w:val="20"/>
              </w:rPr>
              <w:t>площадки  в</w:t>
            </w:r>
            <w:proofErr w:type="gramEnd"/>
            <w:r w:rsidRPr="00B416FB">
              <w:rPr>
                <w:rFonts w:cs="Times New Roman"/>
                <w:sz w:val="20"/>
                <w:szCs w:val="20"/>
              </w:rPr>
              <w:t xml:space="preserve"> информационно-телекоммуникационной сети «Интернет»</w:t>
            </w:r>
          </w:p>
        </w:tc>
        <w:tc>
          <w:tcPr>
            <w:tcW w:w="3457" w:type="pct"/>
            <w:tcBorders>
              <w:top w:val="single" w:sz="4" w:space="0" w:color="auto"/>
              <w:left w:val="single" w:sz="4" w:space="0" w:color="auto"/>
              <w:bottom w:val="single" w:sz="4" w:space="0" w:color="auto"/>
              <w:right w:val="single" w:sz="4" w:space="0" w:color="auto"/>
            </w:tcBorders>
            <w:vAlign w:val="center"/>
          </w:tcPr>
          <w:p w14:paraId="25E8B527" w14:textId="77777777" w:rsidR="00F7368B" w:rsidRPr="00B416FB" w:rsidRDefault="00F7368B" w:rsidP="00F7368B">
            <w:pPr>
              <w:rPr>
                <w:rFonts w:cs="Times New Roman"/>
                <w:color w:val="0000FF" w:themeColor="hyperlink"/>
                <w:sz w:val="20"/>
                <w:szCs w:val="20"/>
                <w:u w:val="single"/>
              </w:rPr>
            </w:pPr>
            <w:r w:rsidRPr="00B416FB">
              <w:rPr>
                <w:rFonts w:cs="Times New Roman"/>
                <w:color w:val="0000FF" w:themeColor="hyperlink"/>
                <w:sz w:val="20"/>
                <w:szCs w:val="20"/>
                <w:u w:val="single"/>
              </w:rPr>
              <w:t>ООО «ЭТП МИР»</w:t>
            </w:r>
          </w:p>
          <w:p w14:paraId="2FFE2697" w14:textId="6B7A7028" w:rsidR="00F7368B" w:rsidRPr="00B416FB" w:rsidRDefault="00F7368B" w:rsidP="00F7368B">
            <w:pPr>
              <w:rPr>
                <w:rFonts w:cs="Times New Roman"/>
                <w:color w:val="0000FF" w:themeColor="hyperlink"/>
                <w:sz w:val="20"/>
                <w:szCs w:val="20"/>
                <w:u w:val="single"/>
              </w:rPr>
            </w:pPr>
            <w:r w:rsidRPr="00B416FB">
              <w:rPr>
                <w:rFonts w:cs="Times New Roman"/>
                <w:color w:val="0000FF" w:themeColor="hyperlink"/>
                <w:sz w:val="20"/>
                <w:szCs w:val="20"/>
                <w:u w:val="single"/>
              </w:rPr>
              <w:t>https://torgi.etp-mir.ru</w:t>
            </w:r>
          </w:p>
        </w:tc>
      </w:tr>
      <w:tr w:rsidR="00F7368B" w:rsidRPr="00B416FB" w14:paraId="37F6B378" w14:textId="77777777" w:rsidTr="00F7368B">
        <w:trPr>
          <w:gridAfter w:val="1"/>
          <w:wAfter w:w="4" w:type="pct"/>
          <w:jc w:val="center"/>
        </w:trPr>
        <w:tc>
          <w:tcPr>
            <w:tcW w:w="245" w:type="pct"/>
            <w:vMerge/>
            <w:tcBorders>
              <w:left w:val="single" w:sz="4" w:space="0" w:color="auto"/>
              <w:bottom w:val="single" w:sz="4" w:space="0" w:color="auto"/>
              <w:right w:val="single" w:sz="4" w:space="0" w:color="auto"/>
            </w:tcBorders>
          </w:tcPr>
          <w:p w14:paraId="64B2727E" w14:textId="77777777" w:rsidR="00F7368B" w:rsidRPr="00B416FB" w:rsidRDefault="00F7368B" w:rsidP="00F7368B">
            <w:pPr>
              <w:pStyle w:val="af3"/>
              <w:numPr>
                <w:ilvl w:val="0"/>
                <w:numId w:val="14"/>
              </w:numPr>
              <w:ind w:left="0" w:firstLine="0"/>
              <w:rPr>
                <w:rFonts w:cs="Times New Roman"/>
                <w:sz w:val="20"/>
                <w:szCs w:val="20"/>
              </w:rPr>
            </w:pPr>
          </w:p>
        </w:tc>
        <w:tc>
          <w:tcPr>
            <w:tcW w:w="1294" w:type="pct"/>
            <w:tcBorders>
              <w:top w:val="single" w:sz="4" w:space="0" w:color="auto"/>
              <w:left w:val="single" w:sz="4" w:space="0" w:color="auto"/>
              <w:bottom w:val="single" w:sz="4" w:space="0" w:color="auto"/>
              <w:right w:val="single" w:sz="4" w:space="0" w:color="auto"/>
            </w:tcBorders>
          </w:tcPr>
          <w:p w14:paraId="2CDF28E9" w14:textId="77777777" w:rsidR="00F7368B" w:rsidRPr="00B416FB" w:rsidRDefault="00F7368B" w:rsidP="00F7368B">
            <w:pPr>
              <w:rPr>
                <w:rFonts w:cs="Times New Roman"/>
                <w:sz w:val="20"/>
                <w:szCs w:val="20"/>
              </w:rPr>
            </w:pPr>
            <w:r w:rsidRPr="00B416FB">
              <w:rPr>
                <w:rFonts w:cs="Times New Roman"/>
                <w:sz w:val="20"/>
                <w:szCs w:val="20"/>
              </w:rPr>
              <w:t>Порядок функционирования электронной площадки</w:t>
            </w:r>
          </w:p>
        </w:tc>
        <w:tc>
          <w:tcPr>
            <w:tcW w:w="3457" w:type="pct"/>
            <w:tcBorders>
              <w:top w:val="single" w:sz="4" w:space="0" w:color="auto"/>
              <w:left w:val="single" w:sz="4" w:space="0" w:color="auto"/>
              <w:bottom w:val="single" w:sz="4" w:space="0" w:color="auto"/>
              <w:right w:val="single" w:sz="4" w:space="0" w:color="auto"/>
            </w:tcBorders>
            <w:vAlign w:val="center"/>
          </w:tcPr>
          <w:p w14:paraId="08314405" w14:textId="77777777" w:rsidR="00F7368B" w:rsidRPr="00B416FB" w:rsidRDefault="00F7368B" w:rsidP="00F7368B">
            <w:pPr>
              <w:tabs>
                <w:tab w:val="left" w:pos="567"/>
              </w:tabs>
              <w:jc w:val="both"/>
              <w:rPr>
                <w:rFonts w:eastAsia="Times New Roman" w:cs="Times New Roman"/>
                <w:sz w:val="20"/>
                <w:szCs w:val="20"/>
                <w:lang w:val="x-none" w:eastAsia="x-none"/>
              </w:rPr>
            </w:pPr>
            <w:r w:rsidRPr="00B416FB">
              <w:rPr>
                <w:rFonts w:eastAsia="Times New Roman" w:cs="Times New Roman"/>
                <w:bCs/>
                <w:sz w:val="20"/>
                <w:szCs w:val="20"/>
                <w:lang w:eastAsia="x-none"/>
              </w:rPr>
              <w:t xml:space="preserve">1. </w:t>
            </w:r>
            <w:r w:rsidRPr="00B416FB">
              <w:rPr>
                <w:rFonts w:eastAsia="Times New Roman" w:cs="Times New Roman"/>
                <w:bCs/>
                <w:sz w:val="20"/>
                <w:szCs w:val="20"/>
                <w:lang w:val="x-none" w:eastAsia="x-none"/>
              </w:rPr>
              <w:t xml:space="preserve">Проведение </w:t>
            </w:r>
            <w:r w:rsidRPr="00B416FB">
              <w:rPr>
                <w:rFonts w:eastAsia="Times New Roman" w:cs="Times New Roman"/>
                <w:bCs/>
                <w:sz w:val="20"/>
                <w:szCs w:val="20"/>
                <w:lang w:eastAsia="x-none"/>
              </w:rPr>
              <w:t>запроса котировок в электронной форме</w:t>
            </w:r>
            <w:r w:rsidRPr="00B416FB">
              <w:rPr>
                <w:rFonts w:eastAsia="Times New Roman" w:cs="Times New Roman"/>
                <w:bCs/>
                <w:sz w:val="20"/>
                <w:szCs w:val="20"/>
                <w:lang w:val="x-none" w:eastAsia="x-none"/>
              </w:rPr>
              <w:t xml:space="preserve"> осуществляется </w:t>
            </w:r>
            <w:r w:rsidRPr="00B416FB">
              <w:rPr>
                <w:rFonts w:eastAsia="Times New Roman" w:cs="Times New Roman"/>
                <w:bCs/>
                <w:sz w:val="20"/>
                <w:szCs w:val="20"/>
                <w:lang w:eastAsia="x-none"/>
              </w:rPr>
              <w:t>Заказчиком</w:t>
            </w:r>
            <w:r w:rsidRPr="00B416FB">
              <w:rPr>
                <w:rFonts w:eastAsia="Times New Roman" w:cs="Times New Roman"/>
                <w:bCs/>
                <w:sz w:val="20"/>
                <w:szCs w:val="20"/>
                <w:lang w:val="x-none" w:eastAsia="x-none"/>
              </w:rPr>
              <w:t xml:space="preserve"> на электронной площадке, функционирующей в соответствии с едиными требованиями, предусмотренными Закон</w:t>
            </w:r>
            <w:r w:rsidRPr="00B416FB">
              <w:rPr>
                <w:rFonts w:eastAsia="Times New Roman" w:cs="Times New Roman"/>
                <w:bCs/>
                <w:sz w:val="20"/>
                <w:szCs w:val="20"/>
                <w:lang w:eastAsia="x-none"/>
              </w:rPr>
              <w:t>ом</w:t>
            </w:r>
            <w:r w:rsidRPr="00B416FB">
              <w:rPr>
                <w:rFonts w:eastAsia="Times New Roman" w:cs="Times New Roman"/>
                <w:bCs/>
                <w:sz w:val="20"/>
                <w:szCs w:val="20"/>
                <w:lang w:val="x-none" w:eastAsia="x-none"/>
              </w:rPr>
              <w:t xml:space="preserve"> № 223-ФЗ, и </w:t>
            </w:r>
            <w:hyperlink r:id="rId9" w:history="1">
              <w:r w:rsidRPr="00B416FB">
                <w:rPr>
                  <w:rFonts w:eastAsia="Times New Roman" w:cs="Times New Roman"/>
                  <w:bCs/>
                  <w:sz w:val="20"/>
                  <w:szCs w:val="20"/>
                  <w:lang w:val="x-none" w:eastAsia="x-none"/>
                </w:rPr>
                <w:t>дополнительными требованиями</w:t>
              </w:r>
            </w:hyperlink>
            <w:r w:rsidRPr="00B416FB">
              <w:rPr>
                <w:rFonts w:eastAsia="Times New Roman" w:cs="Times New Roman"/>
                <w:bCs/>
                <w:sz w:val="20"/>
                <w:szCs w:val="20"/>
                <w:lang w:val="x-none" w:eastAsia="x-none"/>
              </w:rPr>
              <w:t>, установленными Правительством Российской Федерации и предусматривающими в том числе:</w:t>
            </w:r>
          </w:p>
          <w:p w14:paraId="650B3155" w14:textId="77777777" w:rsidR="00F7368B" w:rsidRPr="00B416FB" w:rsidRDefault="00F7368B" w:rsidP="00F7368B">
            <w:pPr>
              <w:autoSpaceDE w:val="0"/>
              <w:autoSpaceDN w:val="0"/>
              <w:adjustRightInd w:val="0"/>
              <w:jc w:val="both"/>
              <w:rPr>
                <w:rFonts w:eastAsia="Times New Roman" w:cs="Times New Roman"/>
                <w:bCs/>
                <w:sz w:val="20"/>
                <w:szCs w:val="20"/>
                <w:lang w:eastAsia="ru-RU"/>
              </w:rPr>
            </w:pPr>
            <w:r w:rsidRPr="00B416FB">
              <w:rPr>
                <w:rFonts w:eastAsia="Times New Roman" w:cs="Times New Roman"/>
                <w:bCs/>
                <w:sz w:val="20"/>
                <w:szCs w:val="20"/>
                <w:lang w:eastAsia="ru-RU"/>
              </w:rPr>
              <w:t>-  требования к проведению конкурентной закупки в соответствии с Законом о закупках;</w:t>
            </w:r>
          </w:p>
          <w:p w14:paraId="79706896" w14:textId="77777777" w:rsidR="00F7368B" w:rsidRPr="00B416FB" w:rsidRDefault="00F7368B" w:rsidP="00F7368B">
            <w:pPr>
              <w:autoSpaceDE w:val="0"/>
              <w:autoSpaceDN w:val="0"/>
              <w:adjustRightInd w:val="0"/>
              <w:jc w:val="both"/>
              <w:rPr>
                <w:rFonts w:eastAsia="Times New Roman" w:cs="Times New Roman"/>
                <w:bCs/>
                <w:sz w:val="20"/>
                <w:szCs w:val="20"/>
                <w:lang w:eastAsia="ru-RU"/>
              </w:rPr>
            </w:pPr>
            <w:r w:rsidRPr="00B416FB">
              <w:rPr>
                <w:rFonts w:eastAsia="Times New Roman" w:cs="Times New Roman"/>
                <w:bCs/>
                <w:sz w:val="20"/>
                <w:szCs w:val="20"/>
                <w:lang w:eastAsia="ru-RU"/>
              </w:rPr>
              <w:t xml:space="preserve">- порядок и случаи блокирования денежных средств, внесенных участниками закупки в целях обеспечения заявок на участие в </w:t>
            </w:r>
            <w:proofErr w:type="gramStart"/>
            <w:r w:rsidRPr="00B416FB">
              <w:rPr>
                <w:rFonts w:eastAsia="Times New Roman" w:cs="Times New Roman"/>
                <w:bCs/>
                <w:sz w:val="20"/>
                <w:szCs w:val="20"/>
                <w:lang w:eastAsia="ru-RU"/>
              </w:rPr>
              <w:t>запросе  котировок</w:t>
            </w:r>
            <w:proofErr w:type="gramEnd"/>
            <w:r w:rsidRPr="00B416FB">
              <w:rPr>
                <w:rFonts w:eastAsia="Times New Roman" w:cs="Times New Roman"/>
                <w:bCs/>
                <w:sz w:val="20"/>
                <w:szCs w:val="20"/>
                <w:lang w:eastAsia="ru-RU"/>
              </w:rPr>
              <w:t xml:space="preserve">, и прекращения данного блокирования (если требование о предоставлении участниками закупки обеспечения заявок на участие в запросе  котировок </w:t>
            </w:r>
            <w:r w:rsidRPr="00B416FB">
              <w:rPr>
                <w:rFonts w:eastAsia="Times New Roman" w:cs="Times New Roman"/>
                <w:bCs/>
                <w:sz w:val="20"/>
                <w:szCs w:val="20"/>
                <w:lang w:eastAsia="ru-RU"/>
              </w:rPr>
              <w:lastRenderedPageBreak/>
              <w:t>предусмотрено извещением о проведении запроса котировок в электронной форме);</w:t>
            </w:r>
          </w:p>
          <w:p w14:paraId="6869331B" w14:textId="77777777" w:rsidR="00F7368B" w:rsidRPr="00B416FB" w:rsidRDefault="00F7368B" w:rsidP="00F7368B">
            <w:pPr>
              <w:autoSpaceDE w:val="0"/>
              <w:autoSpaceDN w:val="0"/>
              <w:adjustRightInd w:val="0"/>
              <w:jc w:val="both"/>
              <w:rPr>
                <w:rFonts w:eastAsia="Times New Roman" w:cs="Times New Roman"/>
                <w:bCs/>
                <w:sz w:val="20"/>
                <w:szCs w:val="20"/>
                <w:lang w:eastAsia="ru-RU"/>
              </w:rPr>
            </w:pPr>
            <w:r w:rsidRPr="00B416FB">
              <w:rPr>
                <w:rFonts w:eastAsia="Times New Roman" w:cs="Times New Roman"/>
                <w:bCs/>
                <w:sz w:val="20"/>
                <w:szCs w:val="20"/>
                <w:lang w:eastAsia="ru-RU"/>
              </w:rPr>
              <w:t>- требования к обеспечению сохранности денежных средств, внесенных участниками закупки в целях обеспечения заявок на участие в такой закупке;</w:t>
            </w:r>
          </w:p>
          <w:p w14:paraId="26DA9350" w14:textId="77777777" w:rsidR="00F7368B" w:rsidRPr="00B416FB" w:rsidRDefault="00F7368B" w:rsidP="00F7368B">
            <w:pPr>
              <w:autoSpaceDE w:val="0"/>
              <w:autoSpaceDN w:val="0"/>
              <w:adjustRightInd w:val="0"/>
              <w:jc w:val="both"/>
              <w:rPr>
                <w:rFonts w:eastAsia="Times New Roman" w:cs="Times New Roman"/>
                <w:bCs/>
                <w:sz w:val="20"/>
                <w:szCs w:val="20"/>
                <w:lang w:eastAsia="ru-RU"/>
              </w:rPr>
            </w:pPr>
            <w:r w:rsidRPr="00B416FB">
              <w:rPr>
                <w:rFonts w:eastAsia="Times New Roman" w:cs="Times New Roman"/>
                <w:bCs/>
                <w:sz w:val="20"/>
                <w:szCs w:val="20"/>
                <w:lang w:eastAsia="ru-RU"/>
              </w:rPr>
              <w:t>- порядок использования государственной информационной системы, осуществляющей фиксацию юридически значимых действий, бездействия в единой информационной системе, на электронной площадке при проведении такой закупки;</w:t>
            </w:r>
          </w:p>
          <w:p w14:paraId="2A522B3F" w14:textId="77777777" w:rsidR="00F7368B" w:rsidRPr="00B416FB" w:rsidRDefault="00F7368B" w:rsidP="00F7368B">
            <w:pPr>
              <w:autoSpaceDE w:val="0"/>
              <w:autoSpaceDN w:val="0"/>
              <w:adjustRightInd w:val="0"/>
              <w:jc w:val="both"/>
              <w:rPr>
                <w:rFonts w:eastAsia="Times New Roman" w:cs="Times New Roman"/>
                <w:bCs/>
                <w:sz w:val="20"/>
                <w:szCs w:val="20"/>
                <w:lang w:eastAsia="ru-RU"/>
              </w:rPr>
            </w:pPr>
            <w:r w:rsidRPr="00B416FB">
              <w:rPr>
                <w:rFonts w:eastAsia="Times New Roman" w:cs="Times New Roman"/>
                <w:bCs/>
                <w:sz w:val="20"/>
                <w:szCs w:val="20"/>
                <w:lang w:eastAsia="ru-RU"/>
              </w:rPr>
              <w:t>- порядок утраты юридическим лицом статуса оператора электронной площадки для целей настоящего Федерального закона;</w:t>
            </w:r>
          </w:p>
          <w:p w14:paraId="2D51D8CB" w14:textId="77777777" w:rsidR="00F7368B" w:rsidRPr="00B416FB" w:rsidRDefault="00F7368B" w:rsidP="00F7368B">
            <w:pPr>
              <w:pStyle w:val="af3"/>
              <w:numPr>
                <w:ilvl w:val="0"/>
                <w:numId w:val="10"/>
              </w:numPr>
              <w:tabs>
                <w:tab w:val="left" w:pos="316"/>
              </w:tabs>
              <w:ind w:left="33" w:firstLine="0"/>
              <w:jc w:val="both"/>
              <w:rPr>
                <w:rFonts w:cs="Times New Roman"/>
                <w:sz w:val="20"/>
                <w:szCs w:val="20"/>
                <w:lang w:val="x-none"/>
              </w:rPr>
            </w:pPr>
            <w:r w:rsidRPr="00B416FB">
              <w:rPr>
                <w:rFonts w:eastAsia="Times New Roman" w:cs="Times New Roman"/>
                <w:sz w:val="20"/>
                <w:szCs w:val="20"/>
                <w:lang w:val="x-none" w:eastAsia="x-none"/>
              </w:rPr>
              <w:t xml:space="preserve">Обмен между участником закупки, </w:t>
            </w:r>
            <w:r w:rsidRPr="00B416FB">
              <w:rPr>
                <w:rFonts w:eastAsia="Times New Roman" w:cs="Times New Roman"/>
                <w:sz w:val="20"/>
                <w:szCs w:val="20"/>
                <w:lang w:eastAsia="x-none"/>
              </w:rPr>
              <w:t>Заказчиком</w:t>
            </w:r>
            <w:r w:rsidRPr="00B416FB">
              <w:rPr>
                <w:rFonts w:eastAsia="Times New Roman" w:cs="Times New Roman"/>
                <w:sz w:val="20"/>
                <w:szCs w:val="20"/>
                <w:lang w:val="x-none" w:eastAsia="x-none"/>
              </w:rPr>
              <w:t xml:space="preserve"> и оператором электронной площадки информацией, связанной с получением аккредитации на электронной площадке, </w:t>
            </w:r>
            <w:r w:rsidRPr="00B416FB">
              <w:rPr>
                <w:rFonts w:eastAsia="Times New Roman" w:cs="Times New Roman"/>
                <w:sz w:val="20"/>
                <w:szCs w:val="20"/>
                <w:lang w:eastAsia="x-none"/>
              </w:rPr>
              <w:t>проведением запроса котировок</w:t>
            </w:r>
            <w:r w:rsidRPr="00B416FB">
              <w:rPr>
                <w:rFonts w:eastAsia="Times New Roman" w:cs="Times New Roman"/>
                <w:sz w:val="20"/>
                <w:szCs w:val="20"/>
                <w:lang w:val="x-none" w:eastAsia="x-none"/>
              </w:rPr>
              <w:t xml:space="preserve"> в электронной форме осуществляется на электронной площадке в форме электронных документов.</w:t>
            </w:r>
          </w:p>
        </w:tc>
      </w:tr>
      <w:tr w:rsidR="00F7368B" w:rsidRPr="00B416FB" w14:paraId="25FADD59" w14:textId="77777777" w:rsidTr="00F7368B">
        <w:trPr>
          <w:gridAfter w:val="1"/>
          <w:wAfter w:w="4" w:type="pct"/>
          <w:jc w:val="center"/>
        </w:trPr>
        <w:tc>
          <w:tcPr>
            <w:tcW w:w="245" w:type="pct"/>
            <w:tcBorders>
              <w:top w:val="single" w:sz="4" w:space="0" w:color="auto"/>
              <w:left w:val="single" w:sz="4" w:space="0" w:color="auto"/>
              <w:bottom w:val="single" w:sz="4" w:space="0" w:color="auto"/>
              <w:right w:val="single" w:sz="4" w:space="0" w:color="auto"/>
            </w:tcBorders>
          </w:tcPr>
          <w:p w14:paraId="0E4FE6A0" w14:textId="77777777" w:rsidR="00F7368B" w:rsidRPr="00B416FB" w:rsidRDefault="00F7368B" w:rsidP="00F7368B">
            <w:pPr>
              <w:pStyle w:val="af3"/>
              <w:numPr>
                <w:ilvl w:val="0"/>
                <w:numId w:val="14"/>
              </w:numPr>
              <w:ind w:left="0" w:firstLine="0"/>
              <w:rPr>
                <w:rFonts w:cs="Times New Roman"/>
                <w:sz w:val="20"/>
                <w:szCs w:val="20"/>
              </w:rPr>
            </w:pPr>
          </w:p>
        </w:tc>
        <w:tc>
          <w:tcPr>
            <w:tcW w:w="1294" w:type="pct"/>
            <w:tcBorders>
              <w:top w:val="single" w:sz="4" w:space="0" w:color="auto"/>
              <w:left w:val="single" w:sz="4" w:space="0" w:color="auto"/>
              <w:bottom w:val="single" w:sz="4" w:space="0" w:color="auto"/>
              <w:right w:val="single" w:sz="4" w:space="0" w:color="auto"/>
            </w:tcBorders>
          </w:tcPr>
          <w:p w14:paraId="2A4F4E69" w14:textId="77777777" w:rsidR="00F7368B" w:rsidRPr="00B416FB" w:rsidRDefault="00F7368B" w:rsidP="00F7368B">
            <w:pPr>
              <w:rPr>
                <w:rFonts w:cs="Times New Roman"/>
                <w:b/>
                <w:sz w:val="20"/>
                <w:szCs w:val="20"/>
              </w:rPr>
            </w:pPr>
            <w:r w:rsidRPr="00B416FB">
              <w:rPr>
                <w:rFonts w:cs="Times New Roman"/>
                <w:b/>
                <w:sz w:val="20"/>
                <w:szCs w:val="20"/>
              </w:rPr>
              <w:t>Валюта закупки</w:t>
            </w:r>
          </w:p>
        </w:tc>
        <w:tc>
          <w:tcPr>
            <w:tcW w:w="3457" w:type="pct"/>
            <w:tcBorders>
              <w:top w:val="single" w:sz="4" w:space="0" w:color="auto"/>
              <w:left w:val="single" w:sz="4" w:space="0" w:color="auto"/>
              <w:bottom w:val="single" w:sz="4" w:space="0" w:color="auto"/>
              <w:right w:val="single" w:sz="4" w:space="0" w:color="auto"/>
            </w:tcBorders>
            <w:vAlign w:val="center"/>
          </w:tcPr>
          <w:p w14:paraId="3F7FD428" w14:textId="77777777" w:rsidR="00F7368B" w:rsidRPr="00B416FB" w:rsidRDefault="00F7368B" w:rsidP="00F7368B">
            <w:pPr>
              <w:rPr>
                <w:rFonts w:cs="Times New Roman"/>
                <w:sz w:val="20"/>
                <w:szCs w:val="20"/>
              </w:rPr>
            </w:pPr>
            <w:r w:rsidRPr="00B416FB">
              <w:rPr>
                <w:rFonts w:cs="Times New Roman"/>
                <w:sz w:val="20"/>
                <w:szCs w:val="20"/>
              </w:rPr>
              <w:t>Российский рубль</w:t>
            </w:r>
          </w:p>
        </w:tc>
      </w:tr>
      <w:tr w:rsidR="00F7368B" w:rsidRPr="00B416FB" w14:paraId="516AD417" w14:textId="77777777" w:rsidTr="00F7368B">
        <w:trPr>
          <w:jc w:val="center"/>
        </w:trPr>
        <w:tc>
          <w:tcPr>
            <w:tcW w:w="245" w:type="pct"/>
            <w:vMerge w:val="restart"/>
            <w:tcBorders>
              <w:top w:val="single" w:sz="4" w:space="0" w:color="auto"/>
              <w:left w:val="single" w:sz="4" w:space="0" w:color="auto"/>
              <w:right w:val="single" w:sz="4" w:space="0" w:color="auto"/>
            </w:tcBorders>
          </w:tcPr>
          <w:p w14:paraId="240A5881" w14:textId="77777777" w:rsidR="00F7368B" w:rsidRPr="00B416FB" w:rsidRDefault="00F7368B" w:rsidP="00F7368B">
            <w:pPr>
              <w:pStyle w:val="af3"/>
              <w:numPr>
                <w:ilvl w:val="0"/>
                <w:numId w:val="14"/>
              </w:numPr>
              <w:ind w:left="0" w:firstLine="0"/>
              <w:rPr>
                <w:rFonts w:cs="Times New Roman"/>
                <w:sz w:val="20"/>
                <w:szCs w:val="20"/>
              </w:rPr>
            </w:pPr>
          </w:p>
        </w:tc>
        <w:tc>
          <w:tcPr>
            <w:tcW w:w="4755" w:type="pct"/>
            <w:gridSpan w:val="3"/>
            <w:tcBorders>
              <w:top w:val="single" w:sz="4" w:space="0" w:color="auto"/>
              <w:left w:val="single" w:sz="4" w:space="0" w:color="auto"/>
              <w:bottom w:val="single" w:sz="4" w:space="0" w:color="auto"/>
              <w:right w:val="single" w:sz="4" w:space="0" w:color="auto"/>
            </w:tcBorders>
          </w:tcPr>
          <w:p w14:paraId="3BF2170B" w14:textId="77777777" w:rsidR="00F7368B" w:rsidRPr="00B416FB" w:rsidRDefault="00F7368B" w:rsidP="00F7368B">
            <w:pPr>
              <w:rPr>
                <w:rFonts w:cs="Times New Roman"/>
                <w:sz w:val="20"/>
                <w:szCs w:val="20"/>
              </w:rPr>
            </w:pPr>
            <w:r w:rsidRPr="00B416FB">
              <w:rPr>
                <w:rFonts w:cs="Times New Roman"/>
                <w:b/>
                <w:sz w:val="20"/>
                <w:szCs w:val="20"/>
              </w:rPr>
              <w:t>Краткое изложение условий договора</w:t>
            </w:r>
          </w:p>
        </w:tc>
      </w:tr>
      <w:tr w:rsidR="00F7368B" w:rsidRPr="00B416FB" w14:paraId="17D15A34" w14:textId="77777777" w:rsidTr="00F7368B">
        <w:trPr>
          <w:gridAfter w:val="1"/>
          <w:wAfter w:w="4" w:type="pct"/>
          <w:trHeight w:val="186"/>
          <w:jc w:val="center"/>
        </w:trPr>
        <w:tc>
          <w:tcPr>
            <w:tcW w:w="245" w:type="pct"/>
            <w:vMerge/>
            <w:tcBorders>
              <w:left w:val="single" w:sz="4" w:space="0" w:color="auto"/>
              <w:right w:val="single" w:sz="4" w:space="0" w:color="auto"/>
            </w:tcBorders>
          </w:tcPr>
          <w:p w14:paraId="0A57610F" w14:textId="77777777" w:rsidR="00F7368B" w:rsidRPr="00B416FB" w:rsidRDefault="00F7368B" w:rsidP="00F7368B">
            <w:pPr>
              <w:pStyle w:val="af3"/>
              <w:numPr>
                <w:ilvl w:val="0"/>
                <w:numId w:val="14"/>
              </w:numPr>
              <w:ind w:left="0" w:firstLine="0"/>
              <w:rPr>
                <w:rFonts w:cs="Times New Roman"/>
                <w:sz w:val="20"/>
                <w:szCs w:val="20"/>
              </w:rPr>
            </w:pPr>
          </w:p>
        </w:tc>
        <w:tc>
          <w:tcPr>
            <w:tcW w:w="1294" w:type="pct"/>
            <w:tcBorders>
              <w:top w:val="single" w:sz="4" w:space="0" w:color="auto"/>
              <w:left w:val="single" w:sz="4" w:space="0" w:color="auto"/>
              <w:bottom w:val="single" w:sz="4" w:space="0" w:color="auto"/>
              <w:right w:val="single" w:sz="4" w:space="0" w:color="auto"/>
            </w:tcBorders>
          </w:tcPr>
          <w:p w14:paraId="553322BD" w14:textId="77777777" w:rsidR="00F7368B" w:rsidRPr="00B416FB" w:rsidRDefault="00F7368B" w:rsidP="00F7368B">
            <w:pPr>
              <w:rPr>
                <w:rFonts w:cs="Times New Roman"/>
                <w:sz w:val="20"/>
                <w:szCs w:val="20"/>
              </w:rPr>
            </w:pPr>
            <w:r w:rsidRPr="00B416FB">
              <w:rPr>
                <w:rFonts w:cs="Times New Roman"/>
                <w:sz w:val="20"/>
                <w:szCs w:val="20"/>
                <w:highlight w:val="yellow"/>
              </w:rPr>
              <w:t>Предмет договора</w:t>
            </w:r>
          </w:p>
        </w:tc>
        <w:tc>
          <w:tcPr>
            <w:tcW w:w="3457" w:type="pct"/>
            <w:tcBorders>
              <w:top w:val="single" w:sz="4" w:space="0" w:color="auto"/>
              <w:left w:val="single" w:sz="4" w:space="0" w:color="auto"/>
              <w:bottom w:val="single" w:sz="4" w:space="0" w:color="auto"/>
              <w:right w:val="single" w:sz="4" w:space="0" w:color="auto"/>
            </w:tcBorders>
            <w:shd w:val="clear" w:color="auto" w:fill="auto"/>
          </w:tcPr>
          <w:p w14:paraId="25C87F88" w14:textId="19EB9B9A" w:rsidR="00F7368B" w:rsidRPr="00B416FB" w:rsidRDefault="00F7368B" w:rsidP="00F7368B">
            <w:pPr>
              <w:keepNext/>
              <w:ind w:right="139"/>
              <w:jc w:val="both"/>
              <w:outlineLvl w:val="0"/>
              <w:rPr>
                <w:rFonts w:cs="Times New Roman"/>
                <w:b/>
                <w:sz w:val="20"/>
                <w:szCs w:val="20"/>
              </w:rPr>
            </w:pPr>
            <w:r w:rsidRPr="00B416FB">
              <w:rPr>
                <w:rFonts w:cs="Times New Roman"/>
                <w:sz w:val="20"/>
                <w:szCs w:val="20"/>
              </w:rPr>
              <w:t xml:space="preserve">Поставка лекарственных препаратов для медицинского применения </w:t>
            </w:r>
          </w:p>
        </w:tc>
      </w:tr>
      <w:tr w:rsidR="00F7368B" w:rsidRPr="00B416FB" w14:paraId="38A02B35" w14:textId="77777777" w:rsidTr="00F7368B">
        <w:trPr>
          <w:gridAfter w:val="1"/>
          <w:wAfter w:w="4" w:type="pct"/>
          <w:jc w:val="center"/>
        </w:trPr>
        <w:tc>
          <w:tcPr>
            <w:tcW w:w="245" w:type="pct"/>
            <w:vMerge/>
            <w:tcBorders>
              <w:left w:val="single" w:sz="4" w:space="0" w:color="auto"/>
              <w:right w:val="single" w:sz="4" w:space="0" w:color="auto"/>
            </w:tcBorders>
          </w:tcPr>
          <w:p w14:paraId="557E2F8B" w14:textId="77777777" w:rsidR="00F7368B" w:rsidRPr="00B416FB" w:rsidRDefault="00F7368B" w:rsidP="00F7368B">
            <w:pPr>
              <w:pStyle w:val="af3"/>
              <w:numPr>
                <w:ilvl w:val="0"/>
                <w:numId w:val="14"/>
              </w:numPr>
              <w:ind w:left="0" w:firstLine="0"/>
              <w:rPr>
                <w:rFonts w:cs="Times New Roman"/>
                <w:sz w:val="20"/>
                <w:szCs w:val="20"/>
              </w:rPr>
            </w:pPr>
          </w:p>
        </w:tc>
        <w:tc>
          <w:tcPr>
            <w:tcW w:w="1294" w:type="pct"/>
            <w:tcBorders>
              <w:top w:val="single" w:sz="4" w:space="0" w:color="auto"/>
              <w:left w:val="single" w:sz="4" w:space="0" w:color="auto"/>
              <w:bottom w:val="single" w:sz="4" w:space="0" w:color="auto"/>
              <w:right w:val="single" w:sz="4" w:space="0" w:color="auto"/>
            </w:tcBorders>
          </w:tcPr>
          <w:p w14:paraId="64F2B93E" w14:textId="77777777" w:rsidR="00F7368B" w:rsidRPr="00B416FB" w:rsidRDefault="00F7368B" w:rsidP="00F7368B">
            <w:pPr>
              <w:rPr>
                <w:rFonts w:cs="Times New Roman"/>
                <w:sz w:val="20"/>
                <w:szCs w:val="20"/>
              </w:rPr>
            </w:pPr>
            <w:r w:rsidRPr="00B416FB">
              <w:rPr>
                <w:rFonts w:cs="Times New Roman"/>
                <w:sz w:val="20"/>
                <w:szCs w:val="20"/>
              </w:rPr>
              <w:t>Краткое описание предмета закупки, в том числе количество товара</w:t>
            </w:r>
          </w:p>
        </w:tc>
        <w:tc>
          <w:tcPr>
            <w:tcW w:w="3457" w:type="pct"/>
            <w:tcBorders>
              <w:top w:val="single" w:sz="4" w:space="0" w:color="auto"/>
              <w:left w:val="single" w:sz="4" w:space="0" w:color="auto"/>
              <w:bottom w:val="single" w:sz="4" w:space="0" w:color="auto"/>
              <w:right w:val="single" w:sz="4" w:space="0" w:color="auto"/>
            </w:tcBorders>
            <w:vAlign w:val="center"/>
          </w:tcPr>
          <w:p w14:paraId="4EB95FE1" w14:textId="77777777" w:rsidR="00F7368B" w:rsidRPr="00B416FB" w:rsidRDefault="00F7368B" w:rsidP="00F7368B">
            <w:pPr>
              <w:jc w:val="both"/>
              <w:rPr>
                <w:rFonts w:cs="Times New Roman"/>
                <w:sz w:val="20"/>
                <w:szCs w:val="20"/>
              </w:rPr>
            </w:pPr>
            <w:r w:rsidRPr="00B416FB">
              <w:rPr>
                <w:rFonts w:cs="Times New Roman"/>
                <w:sz w:val="20"/>
                <w:szCs w:val="20"/>
              </w:rPr>
              <w:t>Конкретные характеристики товара указаны в Приложении №1 к извещению «Описание предмета закупки»</w:t>
            </w:r>
          </w:p>
        </w:tc>
      </w:tr>
      <w:tr w:rsidR="00F7368B" w:rsidRPr="00B416FB" w14:paraId="518D98D5" w14:textId="77777777" w:rsidTr="00F7368B">
        <w:trPr>
          <w:gridAfter w:val="1"/>
          <w:wAfter w:w="4" w:type="pct"/>
          <w:trHeight w:val="2538"/>
          <w:jc w:val="center"/>
        </w:trPr>
        <w:tc>
          <w:tcPr>
            <w:tcW w:w="245" w:type="pct"/>
            <w:vMerge/>
            <w:tcBorders>
              <w:left w:val="single" w:sz="4" w:space="0" w:color="auto"/>
              <w:right w:val="single" w:sz="4" w:space="0" w:color="auto"/>
            </w:tcBorders>
          </w:tcPr>
          <w:p w14:paraId="73A65C61" w14:textId="77777777" w:rsidR="00F7368B" w:rsidRPr="00B416FB" w:rsidRDefault="00F7368B" w:rsidP="00F7368B">
            <w:pPr>
              <w:pStyle w:val="af3"/>
              <w:numPr>
                <w:ilvl w:val="0"/>
                <w:numId w:val="14"/>
              </w:numPr>
              <w:ind w:left="0" w:firstLine="0"/>
              <w:rPr>
                <w:rFonts w:cs="Times New Roman"/>
                <w:sz w:val="20"/>
                <w:szCs w:val="20"/>
              </w:rPr>
            </w:pPr>
          </w:p>
        </w:tc>
        <w:tc>
          <w:tcPr>
            <w:tcW w:w="1294" w:type="pct"/>
            <w:tcBorders>
              <w:top w:val="single" w:sz="4" w:space="0" w:color="auto"/>
              <w:left w:val="single" w:sz="4" w:space="0" w:color="auto"/>
              <w:bottom w:val="single" w:sz="4" w:space="0" w:color="auto"/>
              <w:right w:val="single" w:sz="4" w:space="0" w:color="auto"/>
            </w:tcBorders>
          </w:tcPr>
          <w:p w14:paraId="5032E40E" w14:textId="77777777" w:rsidR="00F7368B" w:rsidRPr="00B416FB" w:rsidRDefault="00F7368B" w:rsidP="00F7368B">
            <w:pPr>
              <w:keepNext/>
              <w:keepLines/>
              <w:rPr>
                <w:rFonts w:cs="Times New Roman"/>
                <w:sz w:val="20"/>
                <w:szCs w:val="20"/>
              </w:rPr>
            </w:pPr>
            <w:r w:rsidRPr="00B416FB">
              <w:rPr>
                <w:rFonts w:cs="Times New Roman"/>
                <w:sz w:val="20"/>
                <w:szCs w:val="20"/>
              </w:rPr>
              <w:t>Требования к качеству, техническим характеристикам товара, его безопасности, функциональным характеристикам (потребительским свойствам) товара, размерам, упаковке, отгрузке товара, результатам работы</w:t>
            </w:r>
          </w:p>
        </w:tc>
        <w:tc>
          <w:tcPr>
            <w:tcW w:w="3457" w:type="pct"/>
            <w:tcBorders>
              <w:top w:val="single" w:sz="4" w:space="0" w:color="auto"/>
              <w:left w:val="single" w:sz="4" w:space="0" w:color="auto"/>
              <w:bottom w:val="single" w:sz="4" w:space="0" w:color="auto"/>
              <w:right w:val="single" w:sz="4" w:space="0" w:color="auto"/>
            </w:tcBorders>
            <w:vAlign w:val="center"/>
          </w:tcPr>
          <w:p w14:paraId="4B63DFCD" w14:textId="77777777" w:rsidR="00F7368B" w:rsidRPr="00B416FB" w:rsidRDefault="00F7368B" w:rsidP="00F7368B">
            <w:pPr>
              <w:jc w:val="both"/>
              <w:rPr>
                <w:rFonts w:cs="Times New Roman"/>
                <w:sz w:val="20"/>
                <w:szCs w:val="20"/>
              </w:rPr>
            </w:pPr>
            <w:r w:rsidRPr="00B416FB">
              <w:rPr>
                <w:rFonts w:cs="Times New Roman"/>
                <w:sz w:val="20"/>
                <w:szCs w:val="20"/>
              </w:rPr>
              <w:t xml:space="preserve">В соответствии с Приложением №1 к извещению «Описание предмета закупки» </w:t>
            </w:r>
          </w:p>
        </w:tc>
      </w:tr>
      <w:tr w:rsidR="00F7368B" w:rsidRPr="00B416FB" w14:paraId="3585EF5B" w14:textId="77777777" w:rsidTr="00F7368B">
        <w:trPr>
          <w:gridAfter w:val="1"/>
          <w:wAfter w:w="4" w:type="pct"/>
          <w:jc w:val="center"/>
        </w:trPr>
        <w:tc>
          <w:tcPr>
            <w:tcW w:w="245" w:type="pct"/>
            <w:vMerge/>
            <w:tcBorders>
              <w:left w:val="single" w:sz="4" w:space="0" w:color="auto"/>
              <w:right w:val="single" w:sz="4" w:space="0" w:color="auto"/>
            </w:tcBorders>
          </w:tcPr>
          <w:p w14:paraId="402D09A8" w14:textId="77777777" w:rsidR="00F7368B" w:rsidRPr="00B416FB" w:rsidRDefault="00F7368B" w:rsidP="00F7368B">
            <w:pPr>
              <w:pStyle w:val="af3"/>
              <w:numPr>
                <w:ilvl w:val="0"/>
                <w:numId w:val="14"/>
              </w:numPr>
              <w:ind w:left="0" w:firstLine="0"/>
              <w:rPr>
                <w:rFonts w:cs="Times New Roman"/>
                <w:sz w:val="20"/>
                <w:szCs w:val="20"/>
              </w:rPr>
            </w:pPr>
          </w:p>
        </w:tc>
        <w:tc>
          <w:tcPr>
            <w:tcW w:w="1294" w:type="pct"/>
            <w:tcBorders>
              <w:top w:val="single" w:sz="4" w:space="0" w:color="auto"/>
              <w:left w:val="single" w:sz="4" w:space="0" w:color="auto"/>
              <w:bottom w:val="single" w:sz="4" w:space="0" w:color="auto"/>
              <w:right w:val="single" w:sz="4" w:space="0" w:color="auto"/>
            </w:tcBorders>
          </w:tcPr>
          <w:p w14:paraId="1AD8498D" w14:textId="77777777" w:rsidR="00F7368B" w:rsidRPr="00B416FB" w:rsidRDefault="00F7368B" w:rsidP="00F7368B">
            <w:pPr>
              <w:keepNext/>
              <w:keepLines/>
              <w:rPr>
                <w:rFonts w:cs="Times New Roman"/>
                <w:sz w:val="20"/>
                <w:szCs w:val="20"/>
              </w:rPr>
            </w:pPr>
            <w:r w:rsidRPr="00B416FB">
              <w:rPr>
                <w:rFonts w:cs="Times New Roman"/>
                <w:sz w:val="20"/>
                <w:szCs w:val="20"/>
                <w:highlight w:val="yellow"/>
              </w:rPr>
              <w:t>Место и условия поставки товара</w:t>
            </w:r>
          </w:p>
        </w:tc>
        <w:tc>
          <w:tcPr>
            <w:tcW w:w="3457" w:type="pct"/>
            <w:tcBorders>
              <w:top w:val="single" w:sz="4" w:space="0" w:color="auto"/>
              <w:left w:val="single" w:sz="4" w:space="0" w:color="auto"/>
              <w:bottom w:val="single" w:sz="4" w:space="0" w:color="auto"/>
              <w:right w:val="single" w:sz="4" w:space="0" w:color="auto"/>
            </w:tcBorders>
            <w:shd w:val="clear" w:color="auto" w:fill="auto"/>
            <w:vAlign w:val="center"/>
          </w:tcPr>
          <w:p w14:paraId="3DD558EB" w14:textId="77777777" w:rsidR="00F7368B" w:rsidRPr="00B416FB" w:rsidRDefault="00F7368B" w:rsidP="00F7368B">
            <w:pPr>
              <w:jc w:val="both"/>
              <w:rPr>
                <w:rFonts w:cs="Times New Roman"/>
                <w:sz w:val="20"/>
                <w:szCs w:val="20"/>
              </w:rPr>
            </w:pPr>
            <w:r w:rsidRPr="00B416FB">
              <w:rPr>
                <w:rFonts w:cs="Times New Roman"/>
                <w:sz w:val="20"/>
                <w:szCs w:val="20"/>
              </w:rPr>
              <w:t xml:space="preserve">623957, Свердловская область, г. Тавда, ул. Лермонтова,110, </w:t>
            </w:r>
          </w:p>
          <w:p w14:paraId="768A5FB1" w14:textId="034382F3" w:rsidR="00F7368B" w:rsidRPr="00B416FB" w:rsidRDefault="00F7368B" w:rsidP="00F7368B">
            <w:pPr>
              <w:jc w:val="both"/>
              <w:rPr>
                <w:rFonts w:cs="Times New Roman"/>
                <w:sz w:val="20"/>
                <w:szCs w:val="20"/>
              </w:rPr>
            </w:pPr>
            <w:r w:rsidRPr="00B416FB">
              <w:rPr>
                <w:rFonts w:cs="Times New Roman"/>
                <w:sz w:val="20"/>
                <w:szCs w:val="20"/>
              </w:rPr>
              <w:t>В соответствии с Приложением №3 к извещению «Проект договора»</w:t>
            </w:r>
          </w:p>
        </w:tc>
      </w:tr>
      <w:tr w:rsidR="00F7368B" w:rsidRPr="00B416FB" w14:paraId="468DBC62" w14:textId="77777777" w:rsidTr="00F7368B">
        <w:trPr>
          <w:gridAfter w:val="1"/>
          <w:wAfter w:w="4" w:type="pct"/>
          <w:jc w:val="center"/>
        </w:trPr>
        <w:tc>
          <w:tcPr>
            <w:tcW w:w="245" w:type="pct"/>
            <w:vMerge/>
            <w:tcBorders>
              <w:left w:val="single" w:sz="4" w:space="0" w:color="auto"/>
              <w:right w:val="single" w:sz="4" w:space="0" w:color="auto"/>
            </w:tcBorders>
          </w:tcPr>
          <w:p w14:paraId="6E3C38D1" w14:textId="77777777" w:rsidR="00F7368B" w:rsidRPr="00B416FB" w:rsidRDefault="00F7368B" w:rsidP="00F7368B">
            <w:pPr>
              <w:pStyle w:val="af3"/>
              <w:numPr>
                <w:ilvl w:val="0"/>
                <w:numId w:val="14"/>
              </w:numPr>
              <w:ind w:left="0" w:firstLine="0"/>
              <w:rPr>
                <w:rFonts w:cs="Times New Roman"/>
                <w:sz w:val="20"/>
                <w:szCs w:val="20"/>
              </w:rPr>
            </w:pPr>
          </w:p>
        </w:tc>
        <w:tc>
          <w:tcPr>
            <w:tcW w:w="1294" w:type="pct"/>
            <w:tcBorders>
              <w:top w:val="single" w:sz="4" w:space="0" w:color="auto"/>
              <w:left w:val="single" w:sz="4" w:space="0" w:color="auto"/>
              <w:bottom w:val="single" w:sz="4" w:space="0" w:color="auto"/>
              <w:right w:val="single" w:sz="4" w:space="0" w:color="auto"/>
            </w:tcBorders>
          </w:tcPr>
          <w:p w14:paraId="175CA410" w14:textId="77777777" w:rsidR="00F7368B" w:rsidRPr="00B416FB" w:rsidRDefault="00F7368B" w:rsidP="00F7368B">
            <w:pPr>
              <w:keepNext/>
              <w:keepLines/>
              <w:rPr>
                <w:rFonts w:cs="Times New Roman"/>
                <w:sz w:val="20"/>
                <w:szCs w:val="20"/>
              </w:rPr>
            </w:pPr>
            <w:r w:rsidRPr="00B416FB">
              <w:rPr>
                <w:rFonts w:cs="Times New Roman"/>
                <w:sz w:val="20"/>
                <w:szCs w:val="20"/>
                <w:highlight w:val="yellow"/>
              </w:rPr>
              <w:t>Сроки поставки товара</w:t>
            </w:r>
          </w:p>
        </w:tc>
        <w:tc>
          <w:tcPr>
            <w:tcW w:w="3457" w:type="pct"/>
            <w:tcBorders>
              <w:top w:val="single" w:sz="4" w:space="0" w:color="auto"/>
              <w:left w:val="single" w:sz="4" w:space="0" w:color="auto"/>
              <w:bottom w:val="single" w:sz="4" w:space="0" w:color="auto"/>
              <w:right w:val="single" w:sz="4" w:space="0" w:color="auto"/>
            </w:tcBorders>
            <w:shd w:val="clear" w:color="auto" w:fill="auto"/>
            <w:vAlign w:val="center"/>
          </w:tcPr>
          <w:p w14:paraId="39FA7284" w14:textId="77777777" w:rsidR="00F7368B" w:rsidRPr="00B416FB" w:rsidRDefault="00F7368B" w:rsidP="00F7368B">
            <w:pPr>
              <w:keepNext/>
              <w:keepLines/>
              <w:jc w:val="both"/>
              <w:rPr>
                <w:rFonts w:cs="Times New Roman"/>
                <w:sz w:val="20"/>
                <w:szCs w:val="20"/>
              </w:rPr>
            </w:pPr>
            <w:r w:rsidRPr="00B416FB">
              <w:rPr>
                <w:rFonts w:cs="Times New Roman"/>
                <w:sz w:val="20"/>
                <w:szCs w:val="20"/>
              </w:rPr>
              <w:t>Поставщик обязан произвести поставку товара, указанного в Спецификации (Приложение № 1 к договору), в течение 10 календарных дней с момента подачи заявки заказчиком, в полном соответствии заявке.</w:t>
            </w:r>
          </w:p>
          <w:p w14:paraId="580EB049" w14:textId="08A195BF" w:rsidR="00F7368B" w:rsidRPr="00B416FB" w:rsidRDefault="00F7368B" w:rsidP="00F7368B">
            <w:pPr>
              <w:keepNext/>
              <w:keepLines/>
              <w:jc w:val="both"/>
              <w:rPr>
                <w:rFonts w:cs="Times New Roman"/>
                <w:sz w:val="20"/>
                <w:szCs w:val="20"/>
                <w:highlight w:val="green"/>
              </w:rPr>
            </w:pPr>
          </w:p>
        </w:tc>
      </w:tr>
      <w:tr w:rsidR="00F7368B" w:rsidRPr="00B416FB" w14:paraId="6CBE1AA6" w14:textId="77777777" w:rsidTr="00F7368B">
        <w:trPr>
          <w:gridAfter w:val="1"/>
          <w:wAfter w:w="4" w:type="pct"/>
          <w:jc w:val="center"/>
        </w:trPr>
        <w:tc>
          <w:tcPr>
            <w:tcW w:w="245" w:type="pct"/>
            <w:vMerge/>
            <w:tcBorders>
              <w:left w:val="single" w:sz="4" w:space="0" w:color="auto"/>
              <w:right w:val="single" w:sz="4" w:space="0" w:color="auto"/>
            </w:tcBorders>
          </w:tcPr>
          <w:p w14:paraId="4680C99A" w14:textId="77777777" w:rsidR="00F7368B" w:rsidRPr="00B416FB" w:rsidRDefault="00F7368B" w:rsidP="00F7368B">
            <w:pPr>
              <w:pStyle w:val="af3"/>
              <w:numPr>
                <w:ilvl w:val="0"/>
                <w:numId w:val="14"/>
              </w:numPr>
              <w:ind w:left="0" w:firstLine="0"/>
              <w:rPr>
                <w:rFonts w:cs="Times New Roman"/>
                <w:sz w:val="20"/>
                <w:szCs w:val="20"/>
              </w:rPr>
            </w:pPr>
          </w:p>
        </w:tc>
        <w:tc>
          <w:tcPr>
            <w:tcW w:w="1294" w:type="pct"/>
            <w:tcBorders>
              <w:top w:val="single" w:sz="4" w:space="0" w:color="auto"/>
              <w:left w:val="single" w:sz="4" w:space="0" w:color="auto"/>
              <w:bottom w:val="single" w:sz="4" w:space="0" w:color="auto"/>
              <w:right w:val="single" w:sz="4" w:space="0" w:color="auto"/>
            </w:tcBorders>
          </w:tcPr>
          <w:p w14:paraId="55C2F628" w14:textId="77777777" w:rsidR="00F7368B" w:rsidRPr="00B416FB" w:rsidRDefault="00F7368B" w:rsidP="00F7368B">
            <w:pPr>
              <w:rPr>
                <w:rFonts w:cs="Times New Roman"/>
                <w:sz w:val="20"/>
                <w:szCs w:val="20"/>
              </w:rPr>
            </w:pPr>
            <w:r w:rsidRPr="00B416FB">
              <w:rPr>
                <w:rFonts w:cs="Times New Roman"/>
                <w:sz w:val="20"/>
                <w:szCs w:val="20"/>
                <w:highlight w:val="yellow"/>
              </w:rPr>
              <w:t>Начальная (максимальная) цена договора</w:t>
            </w:r>
            <w:r w:rsidRPr="00B416FB">
              <w:rPr>
                <w:rFonts w:cs="Times New Roman"/>
                <w:sz w:val="20"/>
                <w:szCs w:val="20"/>
              </w:rPr>
              <w:t xml:space="preserve"> (далее </w:t>
            </w:r>
            <w:r w:rsidRPr="00B416FB">
              <w:rPr>
                <w:rFonts w:cs="Times New Roman"/>
                <w:bCs/>
                <w:sz w:val="20"/>
                <w:szCs w:val="20"/>
              </w:rPr>
              <w:t>–</w:t>
            </w:r>
            <w:r w:rsidRPr="00B416FB">
              <w:rPr>
                <w:rFonts w:cs="Times New Roman"/>
                <w:sz w:val="20"/>
                <w:szCs w:val="20"/>
              </w:rPr>
              <w:t xml:space="preserve"> Н(М)ЦД)</w:t>
            </w:r>
          </w:p>
        </w:tc>
        <w:tc>
          <w:tcPr>
            <w:tcW w:w="3457" w:type="pct"/>
            <w:tcBorders>
              <w:top w:val="single" w:sz="4" w:space="0" w:color="auto"/>
              <w:left w:val="single" w:sz="4" w:space="0" w:color="auto"/>
              <w:bottom w:val="single" w:sz="4" w:space="0" w:color="auto"/>
              <w:right w:val="single" w:sz="4" w:space="0" w:color="auto"/>
            </w:tcBorders>
          </w:tcPr>
          <w:p w14:paraId="06C2473D" w14:textId="14762735" w:rsidR="00F7368B" w:rsidRPr="00B416FB" w:rsidRDefault="00A43433" w:rsidP="00C85C88">
            <w:pPr>
              <w:jc w:val="both"/>
              <w:rPr>
                <w:rFonts w:cs="Times New Roman"/>
                <w:b/>
                <w:bCs/>
                <w:sz w:val="20"/>
                <w:szCs w:val="20"/>
              </w:rPr>
            </w:pPr>
            <w:r>
              <w:rPr>
                <w:rFonts w:cs="Times New Roman"/>
                <w:b/>
                <w:bCs/>
                <w:sz w:val="20"/>
                <w:szCs w:val="20"/>
              </w:rPr>
              <w:t>492 036,32</w:t>
            </w:r>
            <w:r w:rsidR="00C85C88">
              <w:rPr>
                <w:rFonts w:cs="Times New Roman"/>
                <w:b/>
                <w:bCs/>
                <w:sz w:val="20"/>
                <w:szCs w:val="20"/>
              </w:rPr>
              <w:t xml:space="preserve"> руб. </w:t>
            </w:r>
            <w:proofErr w:type="gramStart"/>
            <w:r w:rsidRPr="00A43433">
              <w:rPr>
                <w:rFonts w:cs="Times New Roman"/>
                <w:b/>
                <w:bCs/>
                <w:sz w:val="20"/>
                <w:szCs w:val="20"/>
              </w:rPr>
              <w:t>( Четыреста</w:t>
            </w:r>
            <w:proofErr w:type="gramEnd"/>
            <w:r w:rsidRPr="00A43433">
              <w:rPr>
                <w:rFonts w:cs="Times New Roman"/>
                <w:b/>
                <w:bCs/>
                <w:sz w:val="20"/>
                <w:szCs w:val="20"/>
              </w:rPr>
              <w:t xml:space="preserve"> девяносто две тысячи тридцать шесть руб., 32 коп.)</w:t>
            </w:r>
          </w:p>
          <w:p w14:paraId="0C7B2EC6" w14:textId="6640B565" w:rsidR="00F7368B" w:rsidRPr="00B416FB" w:rsidRDefault="00F7368B" w:rsidP="00F7368B">
            <w:pPr>
              <w:jc w:val="both"/>
              <w:rPr>
                <w:rFonts w:cs="Times New Roman"/>
                <w:sz w:val="20"/>
                <w:szCs w:val="20"/>
              </w:rPr>
            </w:pPr>
            <w:r w:rsidRPr="00B416FB">
              <w:rPr>
                <w:rFonts w:cs="Times New Roman"/>
                <w:b/>
                <w:bCs/>
                <w:sz w:val="20"/>
                <w:szCs w:val="20"/>
              </w:rPr>
              <w:tab/>
            </w:r>
            <w:r w:rsidRPr="00B416FB">
              <w:rPr>
                <w:rFonts w:cs="Times New Roman"/>
                <w:b/>
                <w:bCs/>
                <w:sz w:val="20"/>
                <w:szCs w:val="20"/>
              </w:rPr>
              <w:tab/>
            </w:r>
            <w:r w:rsidRPr="00B416FB">
              <w:rPr>
                <w:rFonts w:cs="Times New Roman"/>
                <w:b/>
                <w:bCs/>
                <w:sz w:val="20"/>
                <w:szCs w:val="20"/>
              </w:rPr>
              <w:tab/>
            </w:r>
            <w:r w:rsidRPr="00B416FB">
              <w:rPr>
                <w:rFonts w:cs="Times New Roman"/>
                <w:b/>
                <w:bCs/>
                <w:sz w:val="20"/>
                <w:szCs w:val="20"/>
              </w:rPr>
              <w:tab/>
            </w:r>
            <w:r w:rsidRPr="00B416FB">
              <w:rPr>
                <w:rFonts w:cs="Times New Roman"/>
                <w:b/>
                <w:bCs/>
                <w:sz w:val="20"/>
                <w:szCs w:val="20"/>
              </w:rPr>
              <w:tab/>
            </w:r>
            <w:r w:rsidRPr="00B416FB">
              <w:rPr>
                <w:rFonts w:cs="Times New Roman"/>
                <w:b/>
                <w:bCs/>
                <w:sz w:val="20"/>
                <w:szCs w:val="20"/>
              </w:rPr>
              <w:tab/>
            </w:r>
            <w:r w:rsidRPr="00B416FB">
              <w:rPr>
                <w:rFonts w:cs="Times New Roman"/>
                <w:b/>
                <w:bCs/>
                <w:sz w:val="20"/>
                <w:szCs w:val="20"/>
              </w:rPr>
              <w:tab/>
            </w:r>
            <w:r w:rsidRPr="00B416FB">
              <w:rPr>
                <w:rFonts w:cs="Times New Roman"/>
                <w:b/>
                <w:bCs/>
                <w:sz w:val="20"/>
                <w:szCs w:val="20"/>
              </w:rPr>
              <w:tab/>
            </w:r>
            <w:r w:rsidRPr="00B416FB">
              <w:rPr>
                <w:rFonts w:cs="Times New Roman"/>
                <w:b/>
                <w:bCs/>
                <w:sz w:val="20"/>
                <w:szCs w:val="20"/>
              </w:rPr>
              <w:tab/>
            </w:r>
            <w:r w:rsidRPr="00B416FB">
              <w:rPr>
                <w:rFonts w:cs="Times New Roman"/>
                <w:b/>
                <w:bCs/>
                <w:sz w:val="20"/>
                <w:szCs w:val="20"/>
              </w:rPr>
              <w:tab/>
            </w:r>
            <w:r w:rsidRPr="00B416FB">
              <w:rPr>
                <w:rFonts w:cs="Times New Roman"/>
                <w:sz w:val="20"/>
                <w:szCs w:val="20"/>
              </w:rPr>
              <w:t>Н(М)ЦД определена смешанным методом. В соответствии с Приложением №4 к извещению «Обоснование начальной (максимальной) цены договора».</w:t>
            </w:r>
          </w:p>
        </w:tc>
      </w:tr>
      <w:tr w:rsidR="00F7368B" w:rsidRPr="00B416FB" w14:paraId="531B846F" w14:textId="77777777" w:rsidTr="00F7368B">
        <w:trPr>
          <w:gridAfter w:val="1"/>
          <w:wAfter w:w="4" w:type="pct"/>
          <w:jc w:val="center"/>
        </w:trPr>
        <w:tc>
          <w:tcPr>
            <w:tcW w:w="245" w:type="pct"/>
            <w:vMerge/>
            <w:tcBorders>
              <w:left w:val="single" w:sz="4" w:space="0" w:color="auto"/>
              <w:right w:val="single" w:sz="4" w:space="0" w:color="auto"/>
            </w:tcBorders>
          </w:tcPr>
          <w:p w14:paraId="54113F66" w14:textId="77777777" w:rsidR="00F7368B" w:rsidRPr="00B416FB" w:rsidRDefault="00F7368B" w:rsidP="00F7368B">
            <w:pPr>
              <w:pStyle w:val="af3"/>
              <w:numPr>
                <w:ilvl w:val="0"/>
                <w:numId w:val="14"/>
              </w:numPr>
              <w:ind w:left="0" w:firstLine="0"/>
              <w:rPr>
                <w:rFonts w:cs="Times New Roman"/>
                <w:sz w:val="20"/>
                <w:szCs w:val="20"/>
              </w:rPr>
            </w:pPr>
          </w:p>
        </w:tc>
        <w:tc>
          <w:tcPr>
            <w:tcW w:w="1294" w:type="pct"/>
            <w:tcBorders>
              <w:top w:val="single" w:sz="4" w:space="0" w:color="auto"/>
              <w:left w:val="single" w:sz="4" w:space="0" w:color="auto"/>
              <w:bottom w:val="single" w:sz="4" w:space="0" w:color="auto"/>
              <w:right w:val="single" w:sz="4" w:space="0" w:color="auto"/>
            </w:tcBorders>
          </w:tcPr>
          <w:p w14:paraId="34BA17E1" w14:textId="77777777" w:rsidR="00F7368B" w:rsidRPr="00B416FB" w:rsidRDefault="00F7368B" w:rsidP="00F7368B">
            <w:pPr>
              <w:rPr>
                <w:rFonts w:cs="Times New Roman"/>
                <w:sz w:val="20"/>
                <w:szCs w:val="20"/>
              </w:rPr>
            </w:pPr>
            <w:r w:rsidRPr="00B416FB">
              <w:rPr>
                <w:rFonts w:cs="Times New Roman"/>
                <w:sz w:val="20"/>
                <w:szCs w:val="20"/>
              </w:rPr>
              <w:t>Порядок формирования цены договора</w:t>
            </w:r>
          </w:p>
        </w:tc>
        <w:tc>
          <w:tcPr>
            <w:tcW w:w="3457" w:type="pct"/>
            <w:tcBorders>
              <w:top w:val="single" w:sz="4" w:space="0" w:color="auto"/>
              <w:left w:val="single" w:sz="4" w:space="0" w:color="auto"/>
              <w:bottom w:val="single" w:sz="4" w:space="0" w:color="auto"/>
              <w:right w:val="single" w:sz="4" w:space="0" w:color="auto"/>
            </w:tcBorders>
            <w:shd w:val="clear" w:color="auto" w:fill="auto"/>
          </w:tcPr>
          <w:p w14:paraId="6232D4D3" w14:textId="77777777" w:rsidR="00F7368B" w:rsidRPr="00B416FB" w:rsidRDefault="00F7368B" w:rsidP="00F7368B">
            <w:pPr>
              <w:jc w:val="both"/>
              <w:rPr>
                <w:rFonts w:cs="Times New Roman"/>
                <w:sz w:val="20"/>
                <w:szCs w:val="20"/>
              </w:rPr>
            </w:pPr>
            <w:r w:rsidRPr="00B416FB">
              <w:rPr>
                <w:rFonts w:cs="Times New Roman"/>
                <w:sz w:val="20"/>
                <w:szCs w:val="20"/>
              </w:rPr>
              <w:t>Цена Договора включает в себя стоимость товара, стоимость тары и упаковки, а также все расходы на транспортировку, погрузо-разгрузочные работы (в случае поставки товара с разгрузкой транспортного средства), страхование, уплату налогов, пошлины, сборы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w:t>
            </w:r>
          </w:p>
        </w:tc>
      </w:tr>
      <w:tr w:rsidR="00F7368B" w:rsidRPr="00B416FB" w14:paraId="133671BD" w14:textId="77777777" w:rsidTr="00F7368B">
        <w:trPr>
          <w:gridAfter w:val="1"/>
          <w:wAfter w:w="4" w:type="pct"/>
          <w:jc w:val="center"/>
        </w:trPr>
        <w:tc>
          <w:tcPr>
            <w:tcW w:w="245" w:type="pct"/>
            <w:vMerge/>
            <w:tcBorders>
              <w:left w:val="single" w:sz="4" w:space="0" w:color="auto"/>
              <w:bottom w:val="single" w:sz="4" w:space="0" w:color="auto"/>
              <w:right w:val="single" w:sz="4" w:space="0" w:color="auto"/>
            </w:tcBorders>
          </w:tcPr>
          <w:p w14:paraId="61B471BC" w14:textId="77777777" w:rsidR="00F7368B" w:rsidRPr="00B416FB" w:rsidRDefault="00F7368B" w:rsidP="00F7368B">
            <w:pPr>
              <w:pStyle w:val="af3"/>
              <w:numPr>
                <w:ilvl w:val="0"/>
                <w:numId w:val="14"/>
              </w:numPr>
              <w:ind w:left="0" w:firstLine="0"/>
              <w:rPr>
                <w:rFonts w:cs="Times New Roman"/>
                <w:sz w:val="20"/>
                <w:szCs w:val="20"/>
              </w:rPr>
            </w:pPr>
            <w:bookmarkStart w:id="1" w:name="_Hlk103169287"/>
          </w:p>
        </w:tc>
        <w:tc>
          <w:tcPr>
            <w:tcW w:w="1294" w:type="pct"/>
            <w:tcBorders>
              <w:top w:val="single" w:sz="4" w:space="0" w:color="auto"/>
              <w:left w:val="single" w:sz="4" w:space="0" w:color="auto"/>
              <w:bottom w:val="single" w:sz="4" w:space="0" w:color="auto"/>
              <w:right w:val="single" w:sz="4" w:space="0" w:color="auto"/>
            </w:tcBorders>
          </w:tcPr>
          <w:p w14:paraId="627C2A36" w14:textId="77777777" w:rsidR="00F7368B" w:rsidRPr="00B416FB" w:rsidRDefault="00F7368B" w:rsidP="00F7368B">
            <w:pPr>
              <w:rPr>
                <w:rFonts w:cs="Times New Roman"/>
                <w:sz w:val="20"/>
                <w:szCs w:val="20"/>
              </w:rPr>
            </w:pPr>
            <w:r w:rsidRPr="00B416FB">
              <w:rPr>
                <w:rFonts w:cs="Times New Roman"/>
                <w:sz w:val="20"/>
                <w:szCs w:val="20"/>
              </w:rPr>
              <w:t>Форма, сроки и порядок оплаты товара, работы, услуги</w:t>
            </w:r>
          </w:p>
        </w:tc>
        <w:tc>
          <w:tcPr>
            <w:tcW w:w="3457" w:type="pct"/>
            <w:tcBorders>
              <w:top w:val="single" w:sz="4" w:space="0" w:color="auto"/>
              <w:left w:val="single" w:sz="4" w:space="0" w:color="auto"/>
              <w:bottom w:val="single" w:sz="4" w:space="0" w:color="auto"/>
              <w:right w:val="single" w:sz="4" w:space="0" w:color="auto"/>
            </w:tcBorders>
          </w:tcPr>
          <w:p w14:paraId="506C4F8E" w14:textId="77777777" w:rsidR="00F7368B" w:rsidRPr="00B416FB" w:rsidRDefault="00F7368B" w:rsidP="00F7368B">
            <w:pPr>
              <w:jc w:val="both"/>
              <w:rPr>
                <w:rFonts w:cs="Times New Roman"/>
                <w:sz w:val="20"/>
                <w:szCs w:val="20"/>
              </w:rPr>
            </w:pPr>
            <w:r w:rsidRPr="00B416FB">
              <w:rPr>
                <w:rFonts w:cs="Times New Roman"/>
                <w:sz w:val="20"/>
                <w:szCs w:val="20"/>
              </w:rPr>
              <w:t xml:space="preserve">   Оплата по Договору осуществляется по факту поставки Товара, предусмотренного Спецификацией (приложение № 1 к Договору), в </w:t>
            </w:r>
            <w:proofErr w:type="gramStart"/>
            <w:r w:rsidRPr="00B416FB">
              <w:rPr>
                <w:rFonts w:cs="Times New Roman"/>
                <w:sz w:val="20"/>
                <w:szCs w:val="20"/>
              </w:rPr>
              <w:t>течение  не</w:t>
            </w:r>
            <w:proofErr w:type="gramEnd"/>
            <w:r w:rsidRPr="00B416FB">
              <w:rPr>
                <w:rFonts w:cs="Times New Roman"/>
                <w:sz w:val="20"/>
                <w:szCs w:val="20"/>
              </w:rPr>
              <w:t xml:space="preserve"> более 30 (Тридцати) рабочих дней с даты приемки Заказчиком Товара и подписания товарных накладных (УПД) без замечаний.</w:t>
            </w:r>
          </w:p>
          <w:p w14:paraId="6634D0AD" w14:textId="77777777" w:rsidR="00F7368B" w:rsidRPr="00B416FB" w:rsidRDefault="00F7368B" w:rsidP="00F7368B">
            <w:pPr>
              <w:jc w:val="both"/>
              <w:rPr>
                <w:rFonts w:cs="Times New Roman"/>
                <w:sz w:val="20"/>
                <w:szCs w:val="20"/>
              </w:rPr>
            </w:pPr>
            <w:r w:rsidRPr="00B416FB">
              <w:rPr>
                <w:rFonts w:cs="Times New Roman"/>
                <w:sz w:val="20"/>
                <w:szCs w:val="20"/>
              </w:rPr>
              <w:t xml:space="preserve">   Если договор заключен по результатам конкурентной закупки, участниками которой являются любые лица, указанные в части 5 статьи 3 Федерального закона № 223-ФЗ, в том числе субъекты малого и среднего предпринимательства, срок оплаты поставленных товаров, выполненных работ, оказанных услуг по договору (отдельному этапу договора), заключенному по результатам закупки с субъектом малого и среднего предпринимательства, составляет не более 7 рабочих дней со дня подписания заказчиком документа о приемке поставленного товара, выполненной работы, оказанной услуги по договору (отдельному этапу договора).</w:t>
            </w:r>
          </w:p>
        </w:tc>
      </w:tr>
      <w:bookmarkEnd w:id="1"/>
      <w:tr w:rsidR="00F7368B" w:rsidRPr="00B416FB" w14:paraId="03A3863E" w14:textId="77777777" w:rsidTr="00F7368B">
        <w:trPr>
          <w:jc w:val="center"/>
        </w:trPr>
        <w:tc>
          <w:tcPr>
            <w:tcW w:w="245" w:type="pct"/>
            <w:vMerge w:val="restart"/>
            <w:tcBorders>
              <w:top w:val="single" w:sz="4" w:space="0" w:color="auto"/>
              <w:left w:val="single" w:sz="4" w:space="0" w:color="auto"/>
              <w:right w:val="single" w:sz="4" w:space="0" w:color="auto"/>
            </w:tcBorders>
          </w:tcPr>
          <w:p w14:paraId="2AB620ED" w14:textId="77777777" w:rsidR="00F7368B" w:rsidRPr="00B416FB" w:rsidRDefault="00F7368B" w:rsidP="00F7368B">
            <w:pPr>
              <w:pStyle w:val="af3"/>
              <w:numPr>
                <w:ilvl w:val="0"/>
                <w:numId w:val="14"/>
              </w:numPr>
              <w:ind w:left="0" w:firstLine="0"/>
              <w:rPr>
                <w:rFonts w:cs="Times New Roman"/>
                <w:sz w:val="20"/>
                <w:szCs w:val="20"/>
              </w:rPr>
            </w:pPr>
          </w:p>
        </w:tc>
        <w:tc>
          <w:tcPr>
            <w:tcW w:w="4755" w:type="pct"/>
            <w:gridSpan w:val="3"/>
            <w:tcBorders>
              <w:top w:val="single" w:sz="4" w:space="0" w:color="auto"/>
              <w:left w:val="single" w:sz="4" w:space="0" w:color="auto"/>
              <w:bottom w:val="single" w:sz="4" w:space="0" w:color="auto"/>
              <w:right w:val="single" w:sz="4" w:space="0" w:color="auto"/>
            </w:tcBorders>
          </w:tcPr>
          <w:p w14:paraId="2819DF98" w14:textId="77777777" w:rsidR="00F7368B" w:rsidRPr="00B416FB" w:rsidRDefault="00F7368B" w:rsidP="00F7368B">
            <w:pPr>
              <w:jc w:val="both"/>
              <w:rPr>
                <w:rFonts w:cs="Times New Roman"/>
                <w:sz w:val="20"/>
                <w:szCs w:val="20"/>
              </w:rPr>
            </w:pPr>
            <w:r w:rsidRPr="00B416FB">
              <w:rPr>
                <w:rFonts w:cs="Times New Roman"/>
                <w:b/>
                <w:sz w:val="20"/>
                <w:szCs w:val="20"/>
              </w:rPr>
              <w:t xml:space="preserve">Обеспечение заявок на участие в запросе котировок </w:t>
            </w:r>
          </w:p>
        </w:tc>
      </w:tr>
      <w:tr w:rsidR="00F7368B" w:rsidRPr="00B416FB" w14:paraId="13407316" w14:textId="77777777" w:rsidTr="00F7368B">
        <w:trPr>
          <w:gridAfter w:val="1"/>
          <w:wAfter w:w="4" w:type="pct"/>
          <w:jc w:val="center"/>
        </w:trPr>
        <w:tc>
          <w:tcPr>
            <w:tcW w:w="245" w:type="pct"/>
            <w:vMerge/>
            <w:tcBorders>
              <w:left w:val="single" w:sz="4" w:space="0" w:color="auto"/>
              <w:right w:val="single" w:sz="4" w:space="0" w:color="auto"/>
            </w:tcBorders>
          </w:tcPr>
          <w:p w14:paraId="33619898" w14:textId="77777777" w:rsidR="00F7368B" w:rsidRPr="00B416FB" w:rsidRDefault="00F7368B" w:rsidP="00F7368B">
            <w:pPr>
              <w:pStyle w:val="af3"/>
              <w:numPr>
                <w:ilvl w:val="0"/>
                <w:numId w:val="14"/>
              </w:numPr>
              <w:ind w:left="0" w:firstLine="0"/>
              <w:rPr>
                <w:rFonts w:cs="Times New Roman"/>
                <w:sz w:val="20"/>
                <w:szCs w:val="20"/>
              </w:rPr>
            </w:pPr>
          </w:p>
        </w:tc>
        <w:tc>
          <w:tcPr>
            <w:tcW w:w="1294" w:type="pct"/>
            <w:tcBorders>
              <w:top w:val="single" w:sz="4" w:space="0" w:color="auto"/>
              <w:left w:val="single" w:sz="4" w:space="0" w:color="auto"/>
              <w:bottom w:val="single" w:sz="4" w:space="0" w:color="auto"/>
              <w:right w:val="single" w:sz="4" w:space="0" w:color="auto"/>
            </w:tcBorders>
            <w:vAlign w:val="center"/>
          </w:tcPr>
          <w:p w14:paraId="4227CF2B" w14:textId="77777777" w:rsidR="00F7368B" w:rsidRPr="00B416FB" w:rsidRDefault="00F7368B" w:rsidP="00F7368B">
            <w:pPr>
              <w:rPr>
                <w:rFonts w:cs="Times New Roman"/>
                <w:sz w:val="20"/>
                <w:szCs w:val="20"/>
                <w:lang w:val="en-US"/>
              </w:rPr>
            </w:pPr>
            <w:r w:rsidRPr="00B416FB">
              <w:rPr>
                <w:rFonts w:cs="Times New Roman"/>
                <w:sz w:val="20"/>
                <w:szCs w:val="20"/>
              </w:rPr>
              <w:t>Размер обеспечения заявок</w:t>
            </w:r>
          </w:p>
        </w:tc>
        <w:tc>
          <w:tcPr>
            <w:tcW w:w="3457" w:type="pct"/>
            <w:tcBorders>
              <w:top w:val="single" w:sz="4" w:space="0" w:color="auto"/>
              <w:left w:val="single" w:sz="4" w:space="0" w:color="auto"/>
              <w:bottom w:val="single" w:sz="4" w:space="0" w:color="auto"/>
              <w:right w:val="single" w:sz="4" w:space="0" w:color="auto"/>
            </w:tcBorders>
            <w:vAlign w:val="center"/>
          </w:tcPr>
          <w:p w14:paraId="0C437732" w14:textId="77777777" w:rsidR="00F7368B" w:rsidRPr="00B416FB" w:rsidRDefault="00F7368B" w:rsidP="00F7368B">
            <w:pPr>
              <w:jc w:val="both"/>
              <w:rPr>
                <w:rFonts w:cs="Times New Roman"/>
                <w:sz w:val="20"/>
                <w:szCs w:val="20"/>
              </w:rPr>
            </w:pPr>
            <w:r w:rsidRPr="00B416FB">
              <w:rPr>
                <w:rFonts w:cs="Times New Roman"/>
                <w:sz w:val="20"/>
                <w:szCs w:val="20"/>
              </w:rPr>
              <w:t>Не установлено</w:t>
            </w:r>
          </w:p>
        </w:tc>
      </w:tr>
      <w:tr w:rsidR="00F7368B" w:rsidRPr="00B416FB" w14:paraId="621E6C3D" w14:textId="77777777" w:rsidTr="00F7368B">
        <w:trPr>
          <w:jc w:val="center"/>
        </w:trPr>
        <w:tc>
          <w:tcPr>
            <w:tcW w:w="245" w:type="pct"/>
            <w:tcBorders>
              <w:top w:val="single" w:sz="4" w:space="0" w:color="auto"/>
              <w:left w:val="single" w:sz="4" w:space="0" w:color="auto"/>
              <w:right w:val="single" w:sz="4" w:space="0" w:color="auto"/>
            </w:tcBorders>
          </w:tcPr>
          <w:p w14:paraId="2A8BD621" w14:textId="77777777" w:rsidR="00F7368B" w:rsidRPr="00B416FB" w:rsidRDefault="00F7368B" w:rsidP="00F7368B">
            <w:pPr>
              <w:pStyle w:val="af3"/>
              <w:numPr>
                <w:ilvl w:val="0"/>
                <w:numId w:val="14"/>
              </w:numPr>
              <w:ind w:left="0" w:firstLine="0"/>
              <w:rPr>
                <w:rFonts w:cs="Times New Roman"/>
                <w:sz w:val="20"/>
                <w:szCs w:val="20"/>
              </w:rPr>
            </w:pPr>
          </w:p>
        </w:tc>
        <w:tc>
          <w:tcPr>
            <w:tcW w:w="4755" w:type="pct"/>
            <w:gridSpan w:val="3"/>
            <w:tcBorders>
              <w:top w:val="single" w:sz="4" w:space="0" w:color="auto"/>
              <w:left w:val="single" w:sz="4" w:space="0" w:color="auto"/>
              <w:bottom w:val="single" w:sz="4" w:space="0" w:color="auto"/>
              <w:right w:val="single" w:sz="4" w:space="0" w:color="auto"/>
            </w:tcBorders>
          </w:tcPr>
          <w:p w14:paraId="51A2803C" w14:textId="77777777" w:rsidR="00F7368B" w:rsidRPr="00B416FB" w:rsidRDefault="00F7368B" w:rsidP="00F7368B">
            <w:pPr>
              <w:ind w:hanging="57"/>
              <w:jc w:val="both"/>
              <w:rPr>
                <w:rFonts w:cs="Times New Roman"/>
                <w:sz w:val="20"/>
                <w:szCs w:val="20"/>
              </w:rPr>
            </w:pPr>
            <w:r w:rsidRPr="00B416FB">
              <w:rPr>
                <w:rFonts w:cs="Times New Roman"/>
                <w:b/>
                <w:sz w:val="20"/>
                <w:szCs w:val="20"/>
              </w:rPr>
              <w:t>Обеспечение исполнения договора</w:t>
            </w:r>
            <w:r w:rsidRPr="00B416FB">
              <w:rPr>
                <w:rFonts w:cs="Times New Roman"/>
                <w:b/>
                <w:color w:val="FF0000"/>
                <w:sz w:val="20"/>
                <w:szCs w:val="20"/>
              </w:rPr>
              <w:t xml:space="preserve"> </w:t>
            </w:r>
          </w:p>
        </w:tc>
      </w:tr>
      <w:tr w:rsidR="00F7368B" w:rsidRPr="00B416FB" w14:paraId="1D03CA40" w14:textId="77777777" w:rsidTr="00F7368B">
        <w:trPr>
          <w:gridAfter w:val="1"/>
          <w:wAfter w:w="4" w:type="pct"/>
          <w:jc w:val="center"/>
        </w:trPr>
        <w:tc>
          <w:tcPr>
            <w:tcW w:w="245" w:type="pct"/>
            <w:vMerge w:val="restart"/>
            <w:tcBorders>
              <w:left w:val="single" w:sz="4" w:space="0" w:color="auto"/>
              <w:right w:val="single" w:sz="4" w:space="0" w:color="auto"/>
            </w:tcBorders>
          </w:tcPr>
          <w:p w14:paraId="442B5652" w14:textId="77777777" w:rsidR="00F7368B" w:rsidRPr="00B416FB" w:rsidRDefault="00F7368B" w:rsidP="00F7368B">
            <w:pPr>
              <w:pStyle w:val="af3"/>
              <w:ind w:left="0"/>
              <w:rPr>
                <w:rFonts w:cs="Times New Roman"/>
                <w:sz w:val="20"/>
                <w:szCs w:val="20"/>
              </w:rPr>
            </w:pPr>
          </w:p>
        </w:tc>
        <w:tc>
          <w:tcPr>
            <w:tcW w:w="1294" w:type="pct"/>
            <w:tcBorders>
              <w:top w:val="single" w:sz="4" w:space="0" w:color="auto"/>
              <w:left w:val="single" w:sz="4" w:space="0" w:color="auto"/>
              <w:bottom w:val="single" w:sz="4" w:space="0" w:color="auto"/>
              <w:right w:val="single" w:sz="4" w:space="0" w:color="auto"/>
            </w:tcBorders>
          </w:tcPr>
          <w:p w14:paraId="4D9B72C9" w14:textId="77777777" w:rsidR="00F7368B" w:rsidRPr="00B416FB" w:rsidRDefault="00F7368B" w:rsidP="00F7368B">
            <w:pPr>
              <w:rPr>
                <w:rFonts w:cs="Times New Roman"/>
                <w:sz w:val="20"/>
                <w:szCs w:val="20"/>
              </w:rPr>
            </w:pPr>
            <w:r w:rsidRPr="00B416FB">
              <w:rPr>
                <w:rFonts w:cs="Times New Roman"/>
                <w:sz w:val="20"/>
                <w:szCs w:val="20"/>
              </w:rPr>
              <w:t>Размер обеспечения исполнения договора</w:t>
            </w:r>
          </w:p>
        </w:tc>
        <w:tc>
          <w:tcPr>
            <w:tcW w:w="3457" w:type="pct"/>
            <w:tcBorders>
              <w:top w:val="single" w:sz="4" w:space="0" w:color="auto"/>
              <w:left w:val="single" w:sz="4" w:space="0" w:color="auto"/>
              <w:bottom w:val="single" w:sz="4" w:space="0" w:color="auto"/>
              <w:right w:val="single" w:sz="4" w:space="0" w:color="auto"/>
            </w:tcBorders>
          </w:tcPr>
          <w:p w14:paraId="5F8F718B" w14:textId="6DA1D871" w:rsidR="00F7368B" w:rsidRPr="00B416FB" w:rsidRDefault="00C85C88" w:rsidP="00F7368B">
            <w:pPr>
              <w:pStyle w:val="afa"/>
              <w:jc w:val="both"/>
              <w:rPr>
                <w:sz w:val="20"/>
                <w:szCs w:val="20"/>
              </w:rPr>
            </w:pPr>
            <w:r w:rsidRPr="00C85C88">
              <w:rPr>
                <w:sz w:val="20"/>
                <w:szCs w:val="20"/>
              </w:rPr>
              <w:t>Не установлено</w:t>
            </w:r>
          </w:p>
        </w:tc>
      </w:tr>
      <w:tr w:rsidR="00F7368B" w:rsidRPr="00B416FB" w14:paraId="1D874457" w14:textId="77777777" w:rsidTr="00F7368B">
        <w:trPr>
          <w:gridAfter w:val="1"/>
          <w:wAfter w:w="4" w:type="pct"/>
          <w:jc w:val="center"/>
        </w:trPr>
        <w:tc>
          <w:tcPr>
            <w:tcW w:w="245" w:type="pct"/>
            <w:vMerge/>
            <w:tcBorders>
              <w:left w:val="single" w:sz="4" w:space="0" w:color="auto"/>
              <w:right w:val="single" w:sz="4" w:space="0" w:color="auto"/>
            </w:tcBorders>
          </w:tcPr>
          <w:p w14:paraId="3572AA2E" w14:textId="77777777" w:rsidR="00F7368B" w:rsidRPr="00B416FB" w:rsidRDefault="00F7368B" w:rsidP="00F7368B">
            <w:pPr>
              <w:ind w:left="360"/>
              <w:rPr>
                <w:rFonts w:cs="Times New Roman"/>
                <w:sz w:val="20"/>
                <w:szCs w:val="20"/>
              </w:rPr>
            </w:pPr>
          </w:p>
        </w:tc>
        <w:tc>
          <w:tcPr>
            <w:tcW w:w="1294" w:type="pct"/>
            <w:tcBorders>
              <w:top w:val="single" w:sz="4" w:space="0" w:color="auto"/>
              <w:left w:val="single" w:sz="4" w:space="0" w:color="auto"/>
              <w:bottom w:val="single" w:sz="4" w:space="0" w:color="auto"/>
              <w:right w:val="single" w:sz="4" w:space="0" w:color="auto"/>
            </w:tcBorders>
          </w:tcPr>
          <w:p w14:paraId="0AF771A5" w14:textId="77777777" w:rsidR="00F7368B" w:rsidRPr="00B416FB" w:rsidRDefault="00F7368B" w:rsidP="00F7368B">
            <w:pPr>
              <w:rPr>
                <w:rFonts w:cs="Times New Roman"/>
                <w:sz w:val="20"/>
                <w:szCs w:val="20"/>
              </w:rPr>
            </w:pPr>
            <w:r w:rsidRPr="00B416FB">
              <w:rPr>
                <w:rFonts w:cs="Times New Roman"/>
                <w:sz w:val="20"/>
                <w:szCs w:val="20"/>
              </w:rPr>
              <w:t>Срок обеспечения исполнения договора</w:t>
            </w:r>
          </w:p>
        </w:tc>
        <w:tc>
          <w:tcPr>
            <w:tcW w:w="3457" w:type="pct"/>
            <w:tcBorders>
              <w:top w:val="single" w:sz="4" w:space="0" w:color="auto"/>
              <w:left w:val="single" w:sz="4" w:space="0" w:color="auto"/>
              <w:bottom w:val="single" w:sz="4" w:space="0" w:color="auto"/>
              <w:right w:val="single" w:sz="4" w:space="0" w:color="auto"/>
            </w:tcBorders>
          </w:tcPr>
          <w:p w14:paraId="51CF6CA1" w14:textId="36DAD1BF" w:rsidR="00F7368B" w:rsidRPr="00B416FB" w:rsidRDefault="00A43433" w:rsidP="00F7368B">
            <w:pPr>
              <w:pStyle w:val="afa"/>
              <w:jc w:val="both"/>
              <w:rPr>
                <w:sz w:val="20"/>
                <w:szCs w:val="20"/>
              </w:rPr>
            </w:pPr>
            <w:r w:rsidRPr="00A43433">
              <w:rPr>
                <w:sz w:val="20"/>
                <w:szCs w:val="20"/>
              </w:rPr>
              <w:t>Не установлено</w:t>
            </w:r>
          </w:p>
        </w:tc>
      </w:tr>
      <w:tr w:rsidR="00F7368B" w:rsidRPr="00B416FB" w14:paraId="4E90C747" w14:textId="77777777" w:rsidTr="00F7368B">
        <w:trPr>
          <w:gridAfter w:val="1"/>
          <w:wAfter w:w="4" w:type="pct"/>
          <w:jc w:val="center"/>
        </w:trPr>
        <w:tc>
          <w:tcPr>
            <w:tcW w:w="245" w:type="pct"/>
            <w:vMerge/>
            <w:tcBorders>
              <w:left w:val="single" w:sz="4" w:space="0" w:color="auto"/>
              <w:right w:val="single" w:sz="4" w:space="0" w:color="auto"/>
            </w:tcBorders>
          </w:tcPr>
          <w:p w14:paraId="69558E00" w14:textId="77777777" w:rsidR="00F7368B" w:rsidRPr="00B416FB" w:rsidRDefault="00F7368B" w:rsidP="00F7368B">
            <w:pPr>
              <w:ind w:left="360"/>
              <w:rPr>
                <w:rFonts w:cs="Times New Roman"/>
                <w:sz w:val="20"/>
                <w:szCs w:val="20"/>
              </w:rPr>
            </w:pPr>
          </w:p>
        </w:tc>
        <w:tc>
          <w:tcPr>
            <w:tcW w:w="1294" w:type="pct"/>
            <w:tcBorders>
              <w:top w:val="single" w:sz="4" w:space="0" w:color="auto"/>
              <w:left w:val="single" w:sz="4" w:space="0" w:color="auto"/>
              <w:bottom w:val="single" w:sz="4" w:space="0" w:color="auto"/>
              <w:right w:val="single" w:sz="4" w:space="0" w:color="auto"/>
            </w:tcBorders>
          </w:tcPr>
          <w:p w14:paraId="12359262" w14:textId="77777777" w:rsidR="00F7368B" w:rsidRPr="00B416FB" w:rsidRDefault="00F7368B" w:rsidP="00F7368B">
            <w:pPr>
              <w:rPr>
                <w:rFonts w:cs="Times New Roman"/>
                <w:sz w:val="20"/>
                <w:szCs w:val="20"/>
              </w:rPr>
            </w:pPr>
            <w:r w:rsidRPr="00B416FB">
              <w:rPr>
                <w:rFonts w:cs="Times New Roman"/>
                <w:sz w:val="20"/>
                <w:szCs w:val="20"/>
              </w:rPr>
              <w:t>Требования к обеспечению исполнения договора</w:t>
            </w:r>
          </w:p>
        </w:tc>
        <w:tc>
          <w:tcPr>
            <w:tcW w:w="3457" w:type="pct"/>
            <w:tcBorders>
              <w:top w:val="single" w:sz="4" w:space="0" w:color="auto"/>
              <w:left w:val="single" w:sz="4" w:space="0" w:color="auto"/>
              <w:bottom w:val="single" w:sz="4" w:space="0" w:color="auto"/>
              <w:right w:val="single" w:sz="4" w:space="0" w:color="auto"/>
            </w:tcBorders>
          </w:tcPr>
          <w:p w14:paraId="2C3D8129" w14:textId="2166B09F" w:rsidR="00F7368B" w:rsidRPr="00B416FB" w:rsidRDefault="00A43433" w:rsidP="00F7368B">
            <w:pPr>
              <w:jc w:val="both"/>
              <w:rPr>
                <w:rFonts w:cs="Times New Roman"/>
                <w:sz w:val="20"/>
                <w:szCs w:val="20"/>
              </w:rPr>
            </w:pPr>
            <w:r w:rsidRPr="00A43433">
              <w:rPr>
                <w:rFonts w:cs="Times New Roman"/>
                <w:sz w:val="20"/>
                <w:szCs w:val="20"/>
              </w:rPr>
              <w:t>Не установлено</w:t>
            </w:r>
          </w:p>
        </w:tc>
      </w:tr>
      <w:tr w:rsidR="00F7368B" w:rsidRPr="00B416FB" w14:paraId="2F9BF227" w14:textId="77777777" w:rsidTr="00F7368B">
        <w:trPr>
          <w:gridAfter w:val="1"/>
          <w:wAfter w:w="4" w:type="pct"/>
          <w:jc w:val="center"/>
        </w:trPr>
        <w:tc>
          <w:tcPr>
            <w:tcW w:w="245" w:type="pct"/>
            <w:tcBorders>
              <w:left w:val="single" w:sz="4" w:space="0" w:color="auto"/>
              <w:bottom w:val="single" w:sz="4" w:space="0" w:color="auto"/>
              <w:right w:val="single" w:sz="4" w:space="0" w:color="auto"/>
            </w:tcBorders>
          </w:tcPr>
          <w:p w14:paraId="2339D047" w14:textId="77777777" w:rsidR="00F7368B" w:rsidRPr="00B416FB" w:rsidRDefault="00F7368B" w:rsidP="00F7368B">
            <w:pPr>
              <w:pStyle w:val="af3"/>
              <w:numPr>
                <w:ilvl w:val="0"/>
                <w:numId w:val="14"/>
              </w:numPr>
              <w:ind w:left="0" w:firstLine="0"/>
              <w:rPr>
                <w:rFonts w:cs="Times New Roman"/>
                <w:sz w:val="20"/>
                <w:szCs w:val="20"/>
              </w:rPr>
            </w:pPr>
          </w:p>
        </w:tc>
        <w:tc>
          <w:tcPr>
            <w:tcW w:w="1294" w:type="pct"/>
            <w:tcBorders>
              <w:top w:val="single" w:sz="4" w:space="0" w:color="auto"/>
              <w:left w:val="single" w:sz="4" w:space="0" w:color="auto"/>
              <w:bottom w:val="single" w:sz="4" w:space="0" w:color="auto"/>
              <w:right w:val="single" w:sz="4" w:space="0" w:color="auto"/>
            </w:tcBorders>
          </w:tcPr>
          <w:p w14:paraId="7BF7F354" w14:textId="77777777" w:rsidR="00F7368B" w:rsidRPr="00B416FB" w:rsidRDefault="00F7368B" w:rsidP="00F7368B">
            <w:pPr>
              <w:rPr>
                <w:rFonts w:cs="Times New Roman"/>
                <w:b/>
                <w:sz w:val="20"/>
                <w:szCs w:val="20"/>
              </w:rPr>
            </w:pPr>
            <w:r w:rsidRPr="00B416FB">
              <w:rPr>
                <w:rFonts w:cs="Times New Roman"/>
                <w:b/>
                <w:sz w:val="20"/>
                <w:szCs w:val="20"/>
              </w:rPr>
              <w:t>Антидемпинговые меры при проведении закупки</w:t>
            </w:r>
          </w:p>
        </w:tc>
        <w:tc>
          <w:tcPr>
            <w:tcW w:w="3457" w:type="pct"/>
            <w:tcBorders>
              <w:top w:val="single" w:sz="4" w:space="0" w:color="auto"/>
              <w:left w:val="single" w:sz="4" w:space="0" w:color="auto"/>
              <w:bottom w:val="single" w:sz="4" w:space="0" w:color="auto"/>
              <w:right w:val="single" w:sz="4" w:space="0" w:color="auto"/>
            </w:tcBorders>
          </w:tcPr>
          <w:p w14:paraId="3E430E66" w14:textId="77777777" w:rsidR="00F7368B" w:rsidRPr="00B416FB" w:rsidRDefault="00F7368B" w:rsidP="00F7368B">
            <w:pPr>
              <w:jc w:val="both"/>
              <w:rPr>
                <w:rFonts w:eastAsia="Calibri" w:cs="Times New Roman"/>
                <w:sz w:val="20"/>
                <w:szCs w:val="20"/>
              </w:rPr>
            </w:pPr>
            <w:r w:rsidRPr="00B416FB">
              <w:rPr>
                <w:rFonts w:eastAsia="Calibri" w:cs="Times New Roman"/>
                <w:sz w:val="20"/>
                <w:szCs w:val="20"/>
              </w:rPr>
              <w:t>Заказчик вправе установить в извещении об осуществлении конкурентной закупки, документации о закупки применение к победителю закупки антидемпинговых мер в случае, снижения победителем закупки в ходе проведения конкурентной закупки начальной (максимальной) цены договора на 25% и более.</w:t>
            </w:r>
          </w:p>
          <w:p w14:paraId="2D8C2890" w14:textId="77777777" w:rsidR="00F7368B" w:rsidRPr="00B416FB" w:rsidRDefault="00F7368B" w:rsidP="00F7368B">
            <w:pPr>
              <w:jc w:val="both"/>
              <w:rPr>
                <w:rFonts w:eastAsia="Calibri" w:cs="Times New Roman"/>
                <w:sz w:val="20"/>
                <w:szCs w:val="20"/>
              </w:rPr>
            </w:pPr>
            <w:r w:rsidRPr="00B416FB">
              <w:rPr>
                <w:rFonts w:eastAsia="Calibri" w:cs="Times New Roman"/>
                <w:sz w:val="20"/>
                <w:szCs w:val="20"/>
              </w:rPr>
              <w:t>В случае установления заказчиком в извещении об осуществлении конкурентной закупки, документации о закупки применение к победителю закупки антидемпинговых мер, победитель закупки обязан:</w:t>
            </w:r>
          </w:p>
          <w:p w14:paraId="74FCD70E" w14:textId="77777777" w:rsidR="00F7368B" w:rsidRPr="00B416FB" w:rsidRDefault="00F7368B" w:rsidP="00F7368B">
            <w:pPr>
              <w:jc w:val="both"/>
              <w:rPr>
                <w:rFonts w:eastAsia="Calibri" w:cs="Times New Roman"/>
                <w:sz w:val="20"/>
                <w:szCs w:val="20"/>
              </w:rPr>
            </w:pPr>
            <w:r w:rsidRPr="00B416FB">
              <w:rPr>
                <w:rFonts w:eastAsia="Calibri" w:cs="Times New Roman"/>
                <w:sz w:val="20"/>
                <w:szCs w:val="20"/>
              </w:rPr>
              <w:t>1)  представить заказчику информацию, подтверждающую добросовестность участника закупки с одновременным предоставлением таким участником обеспечения исполнения договора в размере обеспечения исполнения договора, указанном в извещении об осуществлении конкурентной закупки, документации о закупке.</w:t>
            </w:r>
          </w:p>
          <w:p w14:paraId="22D31D83" w14:textId="77777777" w:rsidR="00F7368B" w:rsidRPr="00B416FB" w:rsidRDefault="00F7368B" w:rsidP="00F7368B">
            <w:pPr>
              <w:jc w:val="both"/>
              <w:rPr>
                <w:rFonts w:eastAsia="Calibri" w:cs="Times New Roman"/>
                <w:sz w:val="20"/>
                <w:szCs w:val="20"/>
              </w:rPr>
            </w:pPr>
            <w:r w:rsidRPr="00B416FB">
              <w:rPr>
                <w:rFonts w:eastAsia="Calibri" w:cs="Times New Roman"/>
                <w:sz w:val="20"/>
                <w:szCs w:val="20"/>
              </w:rPr>
              <w:t xml:space="preserve">В случае, если заказчиком в извещении об осуществлении конкурентной закупки, документации о закупке не установлено требование об обеспечении исполнения договора, победителем закупки предоставляется только информация, подтверждающая добросовестность участника закупки, обеспечение исполнения договора не предоставляется. </w:t>
            </w:r>
          </w:p>
          <w:p w14:paraId="181FF3F3" w14:textId="77777777" w:rsidR="00F7368B" w:rsidRPr="00B416FB" w:rsidRDefault="00F7368B" w:rsidP="00F7368B">
            <w:pPr>
              <w:jc w:val="both"/>
              <w:rPr>
                <w:rFonts w:eastAsia="Calibri" w:cs="Times New Roman"/>
                <w:sz w:val="20"/>
                <w:szCs w:val="20"/>
              </w:rPr>
            </w:pPr>
            <w:r w:rsidRPr="00B416FB">
              <w:rPr>
                <w:rFonts w:eastAsia="Calibri" w:cs="Times New Roman"/>
                <w:sz w:val="20"/>
                <w:szCs w:val="20"/>
              </w:rPr>
              <w:t>К информации, подтверждающей добросовестность участника закупки, относится информация, содержащаяся в реестре договоров, реестре контрактов, заключенных заказчиками в соответствии с Федеральным законом № 44-ФЗ (далее – реестр контрактов), и подтверждающая исполнение таким участником в течение трех лет до даты подачи заявки на участие в закупке трех контрактов (договоров) (с учетом правопреемства), исполненных без применения к такому участнику неустоек (штрафов, пеней). При этом цена одного из таких контрактов (договоров) должна составлять не менее чем 20% начальной (максимальной) цены договора, указанной в извещении об осуществлении конкурентной закупки и (или) документации о закупке;</w:t>
            </w:r>
          </w:p>
          <w:p w14:paraId="1CDE5E16" w14:textId="77777777" w:rsidR="00F7368B" w:rsidRPr="00B416FB" w:rsidRDefault="00F7368B" w:rsidP="00F7368B">
            <w:pPr>
              <w:jc w:val="both"/>
              <w:rPr>
                <w:rFonts w:eastAsia="Calibri" w:cs="Times New Roman"/>
                <w:sz w:val="20"/>
                <w:szCs w:val="20"/>
              </w:rPr>
            </w:pPr>
            <w:r w:rsidRPr="00B416FB">
              <w:rPr>
                <w:rFonts w:eastAsia="Calibri" w:cs="Times New Roman"/>
                <w:sz w:val="20"/>
                <w:szCs w:val="20"/>
              </w:rPr>
              <w:t>2)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об осуществлении конкурентной закупки и (или) документации о закупке, но не менее чем в размере аванса (если договором предусмотрена выплата аванса), если в извещении об осуществлении конкурентной закупки и (или) документации о закупке установлено требование о предоставлении обеспечения исполнения договора.</w:t>
            </w:r>
          </w:p>
          <w:p w14:paraId="43F881E4" w14:textId="19CC3D4C" w:rsidR="00F7368B" w:rsidRPr="00B416FB" w:rsidRDefault="00F7368B" w:rsidP="00F7368B">
            <w:pPr>
              <w:jc w:val="both"/>
              <w:rPr>
                <w:rFonts w:cs="Times New Roman"/>
                <w:sz w:val="20"/>
                <w:szCs w:val="20"/>
              </w:rPr>
            </w:pPr>
            <w:r w:rsidRPr="00B416FB">
              <w:rPr>
                <w:rFonts w:eastAsia="Calibri" w:cs="Times New Roman"/>
                <w:sz w:val="20"/>
                <w:szCs w:val="20"/>
              </w:rPr>
              <w:t>В случае если договор заключается с субъектом малого и среднего предпринимательства антидемпинговые меры применяются с учетом ограничения к размеру обеспечения исполнения договора, предусмотренного положением о закупках.</w:t>
            </w:r>
          </w:p>
        </w:tc>
      </w:tr>
      <w:tr w:rsidR="00F7368B" w:rsidRPr="00B416FB" w14:paraId="56A29339" w14:textId="77777777" w:rsidTr="00F7368B">
        <w:trPr>
          <w:gridAfter w:val="1"/>
          <w:wAfter w:w="4" w:type="pct"/>
          <w:jc w:val="center"/>
        </w:trPr>
        <w:tc>
          <w:tcPr>
            <w:tcW w:w="245" w:type="pct"/>
            <w:tcBorders>
              <w:left w:val="single" w:sz="4" w:space="0" w:color="auto"/>
              <w:bottom w:val="single" w:sz="4" w:space="0" w:color="auto"/>
              <w:right w:val="single" w:sz="4" w:space="0" w:color="auto"/>
            </w:tcBorders>
          </w:tcPr>
          <w:p w14:paraId="0CA59258" w14:textId="77777777" w:rsidR="00F7368B" w:rsidRPr="00B416FB" w:rsidRDefault="00F7368B" w:rsidP="00F7368B">
            <w:pPr>
              <w:pStyle w:val="af3"/>
              <w:numPr>
                <w:ilvl w:val="0"/>
                <w:numId w:val="14"/>
              </w:numPr>
              <w:ind w:left="0" w:firstLine="0"/>
              <w:rPr>
                <w:rFonts w:cs="Times New Roman"/>
                <w:sz w:val="20"/>
                <w:szCs w:val="20"/>
              </w:rPr>
            </w:pPr>
          </w:p>
        </w:tc>
        <w:tc>
          <w:tcPr>
            <w:tcW w:w="1294" w:type="pct"/>
            <w:tcBorders>
              <w:top w:val="single" w:sz="4" w:space="0" w:color="auto"/>
              <w:left w:val="single" w:sz="4" w:space="0" w:color="auto"/>
              <w:bottom w:val="single" w:sz="4" w:space="0" w:color="auto"/>
              <w:right w:val="single" w:sz="4" w:space="0" w:color="auto"/>
            </w:tcBorders>
          </w:tcPr>
          <w:p w14:paraId="46EBFB15" w14:textId="798C879A" w:rsidR="00F7368B" w:rsidRPr="00B416FB" w:rsidRDefault="00F7368B" w:rsidP="00F7368B">
            <w:pPr>
              <w:rPr>
                <w:rFonts w:cs="Times New Roman"/>
                <w:b/>
                <w:sz w:val="20"/>
                <w:szCs w:val="20"/>
              </w:rPr>
            </w:pPr>
            <w:r w:rsidRPr="00B416FB">
              <w:rPr>
                <w:rFonts w:cs="Times New Roman"/>
                <w:b/>
                <w:sz w:val="20"/>
                <w:szCs w:val="20"/>
                <w:highlight w:val="yellow"/>
              </w:rPr>
              <w:t xml:space="preserve">Условия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w:t>
            </w:r>
            <w:r w:rsidRPr="00B416FB">
              <w:rPr>
                <w:rFonts w:cs="Times New Roman"/>
                <w:b/>
                <w:sz w:val="20"/>
                <w:szCs w:val="20"/>
                <w:highlight w:val="yellow"/>
              </w:rPr>
              <w:lastRenderedPageBreak/>
              <w:t>такие запрет, ограничение, преимущество установлены в соответствии с пунктом 1 части 2 статьи 3.1-4 Федерального закона N 223-ФЗ в отношении товара, работы, услуги, являющихся предметом закупки</w:t>
            </w:r>
          </w:p>
        </w:tc>
        <w:tc>
          <w:tcPr>
            <w:tcW w:w="3457" w:type="pct"/>
            <w:tcBorders>
              <w:top w:val="single" w:sz="4" w:space="0" w:color="auto"/>
              <w:left w:val="single" w:sz="4" w:space="0" w:color="auto"/>
              <w:bottom w:val="single" w:sz="4" w:space="0" w:color="auto"/>
              <w:right w:val="single" w:sz="4" w:space="0" w:color="auto"/>
            </w:tcBorders>
          </w:tcPr>
          <w:p w14:paraId="6BCC44D8" w14:textId="77777777" w:rsidR="00F7368B" w:rsidRPr="00B416FB" w:rsidRDefault="00F7368B" w:rsidP="00F7368B">
            <w:pPr>
              <w:pStyle w:val="af3"/>
              <w:spacing w:after="160" w:line="259" w:lineRule="auto"/>
              <w:ind w:left="0"/>
              <w:jc w:val="both"/>
              <w:rPr>
                <w:rFonts w:eastAsia="Calibri" w:cs="Times New Roman"/>
                <w:b/>
                <w:sz w:val="20"/>
                <w:szCs w:val="20"/>
                <w:u w:val="single"/>
              </w:rPr>
            </w:pPr>
            <w:r w:rsidRPr="00B416FB">
              <w:rPr>
                <w:rFonts w:eastAsia="Calibri" w:cs="Times New Roman"/>
                <w:b/>
                <w:sz w:val="20"/>
                <w:szCs w:val="20"/>
                <w:u w:val="single"/>
              </w:rPr>
              <w:lastRenderedPageBreak/>
              <w:t>Условия о запрете или об ограничении закупок товаров.</w:t>
            </w:r>
          </w:p>
          <w:p w14:paraId="554CA75D" w14:textId="13A2E8DE" w:rsidR="00F7368B" w:rsidRPr="00B416FB" w:rsidRDefault="00F7368B" w:rsidP="00F7368B">
            <w:pPr>
              <w:pStyle w:val="af3"/>
              <w:spacing w:after="160" w:line="259" w:lineRule="auto"/>
              <w:ind w:left="0"/>
              <w:jc w:val="both"/>
              <w:rPr>
                <w:rFonts w:eastAsia="Calibri" w:cs="Times New Roman"/>
                <w:sz w:val="20"/>
                <w:szCs w:val="20"/>
              </w:rPr>
            </w:pPr>
            <w:r w:rsidRPr="00B416FB">
              <w:rPr>
                <w:rFonts w:eastAsia="Calibri" w:cs="Times New Roman"/>
                <w:sz w:val="20"/>
                <w:szCs w:val="20"/>
              </w:rPr>
              <w:t xml:space="preserve"> </w:t>
            </w:r>
          </w:p>
          <w:p w14:paraId="16EAF2E7" w14:textId="3DC511DC" w:rsidR="00F7368B" w:rsidRPr="00B416FB" w:rsidRDefault="00F7368B" w:rsidP="00F7368B">
            <w:pPr>
              <w:pStyle w:val="af3"/>
              <w:numPr>
                <w:ilvl w:val="0"/>
                <w:numId w:val="21"/>
              </w:numPr>
              <w:spacing w:after="160" w:line="259" w:lineRule="auto"/>
              <w:ind w:left="0" w:firstLine="0"/>
              <w:rPr>
                <w:rFonts w:eastAsia="Calibri" w:cs="Times New Roman"/>
                <w:sz w:val="20"/>
                <w:szCs w:val="20"/>
              </w:rPr>
            </w:pPr>
            <w:r w:rsidRPr="00B416FB">
              <w:rPr>
                <w:rFonts w:eastAsia="Calibri" w:cs="Times New Roman"/>
                <w:b/>
                <w:sz w:val="20"/>
                <w:szCs w:val="20"/>
                <w:u w:val="single"/>
              </w:rPr>
              <w:t>Запрет закупок товаров</w:t>
            </w:r>
            <w:r w:rsidRPr="00B416FB">
              <w:rPr>
                <w:rFonts w:eastAsia="Calibri" w:cs="Times New Roman"/>
                <w:sz w:val="20"/>
                <w:szCs w:val="20"/>
              </w:rPr>
              <w:t xml:space="preserve">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 перечню согласно приложению N 1 Постановления Правительства РФ от 23.12.2024 N 1875 "О мерах по предоставлению национального режима при осуществлении закупок товаров, работ для обеспечения государственных и муниципальных нужд, закупок товаров, работ, услуг отдельными видами юридических лиц» (далее Постановление №1875):</w:t>
            </w:r>
          </w:p>
          <w:p w14:paraId="05BBBD9B" w14:textId="1AC62EB5" w:rsidR="00F7368B" w:rsidRPr="00B416FB" w:rsidRDefault="00F7368B" w:rsidP="00F7368B">
            <w:pPr>
              <w:ind w:left="111"/>
              <w:rPr>
                <w:rFonts w:eastAsia="Calibri" w:cs="Times New Roman"/>
                <w:sz w:val="20"/>
                <w:szCs w:val="20"/>
              </w:rPr>
            </w:pPr>
            <w:r w:rsidRPr="00B416FB">
              <w:rPr>
                <w:rFonts w:eastAsia="Calibri" w:cs="Times New Roman"/>
                <w:sz w:val="20"/>
                <w:szCs w:val="20"/>
              </w:rPr>
              <w:t xml:space="preserve">            - Не установлено. </w:t>
            </w:r>
          </w:p>
          <w:p w14:paraId="0E658840" w14:textId="77777777" w:rsidR="00F7368B" w:rsidRPr="00B416FB" w:rsidRDefault="00F7368B" w:rsidP="00F7368B">
            <w:pPr>
              <w:rPr>
                <w:rFonts w:eastAsia="Calibri" w:cs="Times New Roman"/>
                <w:sz w:val="20"/>
                <w:szCs w:val="20"/>
              </w:rPr>
            </w:pPr>
          </w:p>
          <w:p w14:paraId="6828C7C7" w14:textId="0F4328B5" w:rsidR="00F7368B" w:rsidRPr="00B416FB" w:rsidRDefault="00F7368B" w:rsidP="00F7368B">
            <w:pPr>
              <w:pStyle w:val="af3"/>
              <w:numPr>
                <w:ilvl w:val="0"/>
                <w:numId w:val="21"/>
              </w:numPr>
              <w:spacing w:after="160" w:line="259" w:lineRule="auto"/>
              <w:ind w:left="0" w:firstLine="0"/>
              <w:rPr>
                <w:rFonts w:eastAsia="Calibri" w:cs="Times New Roman"/>
                <w:sz w:val="20"/>
                <w:szCs w:val="20"/>
              </w:rPr>
            </w:pPr>
            <w:r w:rsidRPr="00B416FB">
              <w:rPr>
                <w:rFonts w:eastAsia="Calibri" w:cs="Times New Roman"/>
                <w:b/>
                <w:sz w:val="20"/>
                <w:szCs w:val="20"/>
                <w:u w:val="single"/>
              </w:rPr>
              <w:t>Ограничение закупок товаров</w:t>
            </w:r>
            <w:r w:rsidRPr="00B416FB">
              <w:rPr>
                <w:rFonts w:eastAsia="Calibri" w:cs="Times New Roman"/>
                <w:sz w:val="20"/>
                <w:szCs w:val="20"/>
              </w:rPr>
              <w:t xml:space="preserve">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N 2 Постановления №1875:</w:t>
            </w:r>
          </w:p>
          <w:p w14:paraId="18EAF71E" w14:textId="62929B01" w:rsidR="00F7368B" w:rsidRPr="00B416FB" w:rsidRDefault="00F7368B" w:rsidP="00F7368B">
            <w:pPr>
              <w:ind w:left="111"/>
              <w:contextualSpacing/>
              <w:rPr>
                <w:rFonts w:eastAsia="Calibri" w:cs="Times New Roman"/>
                <w:sz w:val="20"/>
                <w:szCs w:val="20"/>
              </w:rPr>
            </w:pPr>
            <w:r w:rsidRPr="00B416FB">
              <w:rPr>
                <w:rFonts w:eastAsia="Calibri" w:cs="Times New Roman"/>
                <w:sz w:val="20"/>
                <w:szCs w:val="20"/>
              </w:rPr>
              <w:t xml:space="preserve">         -</w:t>
            </w:r>
            <w:r w:rsidR="00C85C88">
              <w:rPr>
                <w:rFonts w:eastAsia="Calibri" w:cs="Times New Roman"/>
                <w:sz w:val="20"/>
                <w:szCs w:val="20"/>
              </w:rPr>
              <w:t xml:space="preserve"> у</w:t>
            </w:r>
            <w:r w:rsidRPr="00B416FB">
              <w:rPr>
                <w:rFonts w:eastAsia="Calibri" w:cs="Times New Roman"/>
                <w:sz w:val="20"/>
                <w:szCs w:val="20"/>
              </w:rPr>
              <w:t>становлено.</w:t>
            </w:r>
          </w:p>
          <w:p w14:paraId="3FA84C73" w14:textId="77777777" w:rsidR="00F7368B" w:rsidRPr="00B416FB" w:rsidRDefault="00F7368B" w:rsidP="00F7368B">
            <w:pPr>
              <w:ind w:left="111"/>
              <w:contextualSpacing/>
              <w:rPr>
                <w:rFonts w:eastAsia="Calibri" w:cs="Times New Roman"/>
                <w:sz w:val="20"/>
                <w:szCs w:val="20"/>
              </w:rPr>
            </w:pPr>
          </w:p>
          <w:p w14:paraId="744934FA" w14:textId="453CC464" w:rsidR="00F7368B" w:rsidRPr="00B416FB" w:rsidRDefault="00F7368B" w:rsidP="00F7368B">
            <w:pPr>
              <w:spacing w:after="160" w:line="259" w:lineRule="auto"/>
              <w:contextualSpacing/>
              <w:rPr>
                <w:rFonts w:eastAsia="Calibri" w:cs="Times New Roman"/>
                <w:sz w:val="20"/>
                <w:szCs w:val="20"/>
              </w:rPr>
            </w:pPr>
            <w:r w:rsidRPr="00B416FB">
              <w:rPr>
                <w:rFonts w:eastAsia="Calibri" w:cs="Times New Roman"/>
                <w:b/>
                <w:sz w:val="20"/>
                <w:szCs w:val="20"/>
                <w:u w:val="single"/>
              </w:rPr>
              <w:t>Преимущество в отношении товаров российского происхождения</w:t>
            </w:r>
            <w:r w:rsidRPr="00B416FB">
              <w:rPr>
                <w:rFonts w:eastAsia="Calibri" w:cs="Times New Roman"/>
                <w:sz w:val="20"/>
                <w:szCs w:val="20"/>
              </w:rPr>
              <w:t xml:space="preserve"> (в том числе поставляемых при выполнении закупаемых работ, оказании закупаемых услуг).</w:t>
            </w:r>
          </w:p>
          <w:p w14:paraId="4746FF87" w14:textId="77777777" w:rsidR="00F7368B" w:rsidRPr="00B416FB" w:rsidRDefault="00F7368B" w:rsidP="00F7368B">
            <w:pPr>
              <w:spacing w:after="160" w:line="259" w:lineRule="auto"/>
              <w:ind w:left="360"/>
              <w:contextualSpacing/>
              <w:rPr>
                <w:rFonts w:eastAsia="Calibri" w:cs="Times New Roman"/>
                <w:sz w:val="20"/>
                <w:szCs w:val="20"/>
              </w:rPr>
            </w:pPr>
          </w:p>
          <w:p w14:paraId="798F950E" w14:textId="27A53E08" w:rsidR="00F7368B" w:rsidRPr="00B416FB" w:rsidRDefault="00F7368B" w:rsidP="00F7368B">
            <w:pPr>
              <w:spacing w:after="160" w:line="259" w:lineRule="auto"/>
              <w:ind w:left="961" w:hanging="601"/>
              <w:contextualSpacing/>
              <w:rPr>
                <w:rFonts w:eastAsia="Calibri" w:cs="Times New Roman"/>
                <w:sz w:val="20"/>
                <w:szCs w:val="20"/>
              </w:rPr>
            </w:pPr>
            <w:r w:rsidRPr="00B416FB">
              <w:rPr>
                <w:rFonts w:eastAsia="Calibri" w:cs="Times New Roman"/>
                <w:sz w:val="20"/>
                <w:szCs w:val="20"/>
              </w:rPr>
              <w:lastRenderedPageBreak/>
              <w:t xml:space="preserve">     - </w:t>
            </w:r>
            <w:r w:rsidR="00C85C88">
              <w:rPr>
                <w:rFonts w:eastAsia="Calibri" w:cs="Times New Roman"/>
                <w:sz w:val="20"/>
                <w:szCs w:val="20"/>
              </w:rPr>
              <w:t xml:space="preserve"> </w:t>
            </w:r>
            <w:r w:rsidRPr="00B416FB">
              <w:rPr>
                <w:rFonts w:eastAsia="Calibri" w:cs="Times New Roman"/>
                <w:sz w:val="20"/>
                <w:szCs w:val="20"/>
              </w:rPr>
              <w:t>установлено.</w:t>
            </w:r>
          </w:p>
          <w:p w14:paraId="1F59E493" w14:textId="697F1C62" w:rsidR="00F7368B" w:rsidRPr="00B416FB" w:rsidRDefault="00F7368B" w:rsidP="00F7368B">
            <w:pPr>
              <w:tabs>
                <w:tab w:val="left" w:pos="408"/>
                <w:tab w:val="left" w:pos="709"/>
              </w:tabs>
              <w:jc w:val="both"/>
              <w:rPr>
                <w:rFonts w:eastAsia="Times New Roman" w:cs="Times New Roman"/>
                <w:color w:val="FF0000"/>
                <w:sz w:val="20"/>
                <w:szCs w:val="20"/>
              </w:rPr>
            </w:pPr>
          </w:p>
        </w:tc>
      </w:tr>
      <w:tr w:rsidR="00F7368B" w:rsidRPr="00B416FB" w14:paraId="15B6F9C2" w14:textId="77777777" w:rsidTr="00F7368B">
        <w:trPr>
          <w:jc w:val="center"/>
        </w:trPr>
        <w:tc>
          <w:tcPr>
            <w:tcW w:w="245" w:type="pct"/>
            <w:vMerge w:val="restart"/>
            <w:tcBorders>
              <w:left w:val="single" w:sz="4" w:space="0" w:color="auto"/>
              <w:right w:val="single" w:sz="4" w:space="0" w:color="auto"/>
            </w:tcBorders>
          </w:tcPr>
          <w:p w14:paraId="35F6D7E9" w14:textId="77777777" w:rsidR="00F7368B" w:rsidRPr="00B416FB" w:rsidRDefault="00F7368B" w:rsidP="00F7368B">
            <w:pPr>
              <w:pStyle w:val="af3"/>
              <w:numPr>
                <w:ilvl w:val="0"/>
                <w:numId w:val="14"/>
              </w:numPr>
              <w:ind w:left="0" w:firstLine="0"/>
              <w:rPr>
                <w:rFonts w:cs="Times New Roman"/>
                <w:sz w:val="20"/>
                <w:szCs w:val="20"/>
              </w:rPr>
            </w:pPr>
          </w:p>
        </w:tc>
        <w:tc>
          <w:tcPr>
            <w:tcW w:w="4755" w:type="pct"/>
            <w:gridSpan w:val="3"/>
            <w:tcBorders>
              <w:top w:val="single" w:sz="4" w:space="0" w:color="auto"/>
              <w:left w:val="single" w:sz="4" w:space="0" w:color="auto"/>
              <w:bottom w:val="single" w:sz="4" w:space="0" w:color="auto"/>
              <w:right w:val="single" w:sz="4" w:space="0" w:color="auto"/>
            </w:tcBorders>
          </w:tcPr>
          <w:p w14:paraId="59C5D631" w14:textId="77777777" w:rsidR="00F7368B" w:rsidRPr="00B416FB" w:rsidRDefault="00F7368B" w:rsidP="00F7368B">
            <w:pPr>
              <w:tabs>
                <w:tab w:val="left" w:pos="408"/>
              </w:tabs>
              <w:jc w:val="both"/>
              <w:rPr>
                <w:rFonts w:cs="Times New Roman"/>
                <w:sz w:val="20"/>
                <w:szCs w:val="20"/>
              </w:rPr>
            </w:pPr>
            <w:r w:rsidRPr="00B416FB">
              <w:rPr>
                <w:rFonts w:cs="Times New Roman"/>
                <w:b/>
                <w:sz w:val="20"/>
                <w:szCs w:val="20"/>
              </w:rPr>
              <w:t xml:space="preserve">Требования, предъявляемые к участникам закупки </w:t>
            </w:r>
          </w:p>
        </w:tc>
      </w:tr>
      <w:tr w:rsidR="00F7368B" w:rsidRPr="00B416FB" w14:paraId="668D58FB" w14:textId="77777777" w:rsidTr="00F7368B">
        <w:trPr>
          <w:gridAfter w:val="1"/>
          <w:wAfter w:w="4" w:type="pct"/>
          <w:jc w:val="center"/>
        </w:trPr>
        <w:tc>
          <w:tcPr>
            <w:tcW w:w="245" w:type="pct"/>
            <w:vMerge/>
            <w:tcBorders>
              <w:left w:val="single" w:sz="4" w:space="0" w:color="auto"/>
              <w:right w:val="single" w:sz="4" w:space="0" w:color="auto"/>
            </w:tcBorders>
          </w:tcPr>
          <w:p w14:paraId="279846CB" w14:textId="77777777" w:rsidR="00F7368B" w:rsidRPr="00B416FB" w:rsidRDefault="00F7368B" w:rsidP="00F7368B">
            <w:pPr>
              <w:pStyle w:val="af3"/>
              <w:numPr>
                <w:ilvl w:val="0"/>
                <w:numId w:val="14"/>
              </w:numPr>
              <w:ind w:left="0" w:firstLine="0"/>
              <w:rPr>
                <w:rFonts w:cs="Times New Roman"/>
                <w:sz w:val="20"/>
                <w:szCs w:val="20"/>
              </w:rPr>
            </w:pPr>
          </w:p>
        </w:tc>
        <w:tc>
          <w:tcPr>
            <w:tcW w:w="1294" w:type="pct"/>
            <w:tcBorders>
              <w:top w:val="single" w:sz="4" w:space="0" w:color="auto"/>
              <w:left w:val="single" w:sz="4" w:space="0" w:color="auto"/>
              <w:bottom w:val="single" w:sz="4" w:space="0" w:color="auto"/>
              <w:right w:val="single" w:sz="4" w:space="0" w:color="auto"/>
            </w:tcBorders>
          </w:tcPr>
          <w:p w14:paraId="17E09FE2" w14:textId="77777777" w:rsidR="00F7368B" w:rsidRPr="00B416FB" w:rsidRDefault="00F7368B" w:rsidP="00F7368B">
            <w:pPr>
              <w:rPr>
                <w:rFonts w:cs="Times New Roman"/>
                <w:sz w:val="20"/>
                <w:szCs w:val="20"/>
              </w:rPr>
            </w:pPr>
            <w:r w:rsidRPr="00B416FB">
              <w:rPr>
                <w:rFonts w:cs="Times New Roman"/>
                <w:sz w:val="20"/>
                <w:szCs w:val="20"/>
              </w:rPr>
              <w:t>Перечень требований, предъявляемых к участникам закупки</w:t>
            </w:r>
          </w:p>
        </w:tc>
        <w:tc>
          <w:tcPr>
            <w:tcW w:w="3457" w:type="pct"/>
            <w:tcBorders>
              <w:top w:val="single" w:sz="4" w:space="0" w:color="auto"/>
              <w:left w:val="single" w:sz="4" w:space="0" w:color="auto"/>
              <w:bottom w:val="single" w:sz="4" w:space="0" w:color="auto"/>
              <w:right w:val="single" w:sz="4" w:space="0" w:color="auto"/>
            </w:tcBorders>
          </w:tcPr>
          <w:p w14:paraId="1F62552E" w14:textId="77777777" w:rsidR="00F7368B" w:rsidRPr="00B416FB" w:rsidRDefault="00F7368B" w:rsidP="00F7368B">
            <w:pPr>
              <w:jc w:val="both"/>
              <w:rPr>
                <w:rFonts w:eastAsia="Times New Roman" w:cs="Times New Roman"/>
                <w:sz w:val="20"/>
                <w:szCs w:val="20"/>
              </w:rPr>
            </w:pPr>
            <w:r w:rsidRPr="00B416FB">
              <w:rPr>
                <w:rFonts w:eastAsia="Times New Roman" w:cs="Times New Roman"/>
                <w:sz w:val="20"/>
                <w:szCs w:val="20"/>
              </w:rPr>
              <w:t>- непроведение ликвидации участника закупки – юридического лица и отсутствие решения арбитражного суда о признании участника закупки –юридического лица, индивидуального предпринимателя несостоятельным (банкротом) и об открытии конкурсного производства;</w:t>
            </w:r>
          </w:p>
          <w:p w14:paraId="1A6A8268" w14:textId="77777777" w:rsidR="00F7368B" w:rsidRPr="00B416FB" w:rsidRDefault="00F7368B" w:rsidP="00F7368B">
            <w:pPr>
              <w:tabs>
                <w:tab w:val="left" w:pos="851"/>
                <w:tab w:val="left" w:pos="1469"/>
              </w:tabs>
              <w:jc w:val="both"/>
              <w:rPr>
                <w:rFonts w:eastAsia="Times New Roman" w:cs="Times New Roman"/>
                <w:sz w:val="20"/>
                <w:szCs w:val="20"/>
              </w:rPr>
            </w:pPr>
            <w:r w:rsidRPr="00B416FB">
              <w:rPr>
                <w:rFonts w:eastAsia="Times New Roman" w:cs="Times New Roman"/>
                <w:sz w:val="20"/>
                <w:szCs w:val="20"/>
              </w:rPr>
              <w:t xml:space="preserve">- </w:t>
            </w:r>
            <w:proofErr w:type="spellStart"/>
            <w:r w:rsidRPr="00B416FB">
              <w:rPr>
                <w:rFonts w:eastAsia="Times New Roman" w:cs="Times New Roman"/>
                <w:sz w:val="20"/>
                <w:szCs w:val="20"/>
              </w:rPr>
              <w:t>неприостановление</w:t>
            </w:r>
            <w:proofErr w:type="spellEnd"/>
            <w:r w:rsidRPr="00B416FB">
              <w:rPr>
                <w:rFonts w:eastAsia="Times New Roman" w:cs="Times New Roman"/>
                <w:sz w:val="20"/>
                <w:szCs w:val="20"/>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03198835" w14:textId="77777777" w:rsidR="00F7368B" w:rsidRPr="00B416FB" w:rsidRDefault="00F7368B" w:rsidP="00F7368B">
            <w:pPr>
              <w:tabs>
                <w:tab w:val="left" w:pos="851"/>
                <w:tab w:val="left" w:pos="1469"/>
              </w:tabs>
              <w:jc w:val="both"/>
              <w:rPr>
                <w:rFonts w:eastAsia="Times New Roman" w:cs="Times New Roman"/>
                <w:sz w:val="20"/>
                <w:szCs w:val="20"/>
              </w:rPr>
            </w:pPr>
            <w:r w:rsidRPr="00B416FB">
              <w:rPr>
                <w:rFonts w:eastAsia="Times New Roman" w:cs="Times New Roman"/>
                <w:sz w:val="20"/>
                <w:szCs w:val="20"/>
              </w:rPr>
              <w:t>-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балансовой стоимости активов участника закупки по данным бухгалтерской отчетности за последний завершенный отчетный период. 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процедуре закупки не принято;</w:t>
            </w:r>
          </w:p>
          <w:p w14:paraId="058B041E" w14:textId="77777777" w:rsidR="00F7368B" w:rsidRPr="00B416FB" w:rsidRDefault="00F7368B" w:rsidP="00F7368B">
            <w:pPr>
              <w:pStyle w:val="af3"/>
              <w:tabs>
                <w:tab w:val="left" w:pos="543"/>
                <w:tab w:val="left" w:pos="856"/>
              </w:tabs>
              <w:ind w:left="0"/>
              <w:jc w:val="both"/>
              <w:rPr>
                <w:rFonts w:eastAsia="Times New Roman" w:cs="Times New Roman"/>
                <w:sz w:val="20"/>
                <w:szCs w:val="20"/>
              </w:rPr>
            </w:pPr>
            <w:r w:rsidRPr="00B416FB">
              <w:rPr>
                <w:rFonts w:eastAsia="Times New Roman" w:cs="Times New Roman"/>
                <w:sz w:val="20"/>
                <w:szCs w:val="20"/>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w:t>
            </w:r>
            <w:r w:rsidRPr="00B416FB">
              <w:rPr>
                <w:rFonts w:eastAsia="Times New Roman" w:cs="Times New Roman"/>
                <w:sz w:val="20"/>
                <w:szCs w:val="20"/>
                <w:vertAlign w:val="superscript"/>
              </w:rPr>
              <w:t>1</w:t>
            </w:r>
            <w:r w:rsidRPr="00B416FB">
              <w:rPr>
                <w:rFonts w:eastAsia="Times New Roman" w:cs="Times New Roman"/>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4129A27B" w14:textId="77777777" w:rsidR="00F7368B" w:rsidRPr="00B416FB" w:rsidRDefault="00F7368B" w:rsidP="00F7368B">
            <w:pPr>
              <w:tabs>
                <w:tab w:val="left" w:pos="851"/>
                <w:tab w:val="left" w:pos="1397"/>
              </w:tabs>
              <w:jc w:val="both"/>
              <w:rPr>
                <w:rFonts w:eastAsia="Times New Roman" w:cs="Times New Roman"/>
                <w:sz w:val="20"/>
                <w:szCs w:val="20"/>
              </w:rPr>
            </w:pPr>
            <w:r w:rsidRPr="00B416FB">
              <w:rPr>
                <w:rFonts w:eastAsia="Times New Roman" w:cs="Times New Roman"/>
                <w:sz w:val="20"/>
                <w:szCs w:val="20"/>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w:t>
            </w:r>
            <w:r w:rsidRPr="00B416FB">
              <w:rPr>
                <w:rFonts w:eastAsia="Times New Roman" w:cs="Times New Roman"/>
                <w:sz w:val="20"/>
                <w:szCs w:val="20"/>
                <w:vertAlign w:val="superscript"/>
              </w:rPr>
              <w:t>28</w:t>
            </w:r>
            <w:r w:rsidRPr="00B416FB">
              <w:rPr>
                <w:rFonts w:eastAsia="Times New Roman" w:cs="Times New Roman"/>
                <w:sz w:val="20"/>
                <w:szCs w:val="20"/>
              </w:rPr>
              <w:t xml:space="preserve"> Кодекса Российской Федерации об административных правонарушениях;</w:t>
            </w:r>
          </w:p>
          <w:p w14:paraId="754B2043" w14:textId="77777777" w:rsidR="00F7368B" w:rsidRPr="00B416FB" w:rsidRDefault="00F7368B" w:rsidP="00F7368B">
            <w:pPr>
              <w:jc w:val="both"/>
              <w:rPr>
                <w:rFonts w:eastAsia="Times New Roman" w:cs="Times New Roman"/>
                <w:sz w:val="20"/>
                <w:szCs w:val="20"/>
              </w:rPr>
            </w:pPr>
            <w:r w:rsidRPr="00B416FB">
              <w:rPr>
                <w:rFonts w:eastAsia="Times New Roman" w:cs="Times New Roman"/>
                <w:sz w:val="20"/>
                <w:szCs w:val="20"/>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10% голосующих акций хозяйственного общества либо долей, превышающей 10% в уставном капитале хозяйственного общества;</w:t>
            </w:r>
          </w:p>
          <w:p w14:paraId="5E21A838" w14:textId="6099B3DE" w:rsidR="00F7368B" w:rsidRPr="00B416FB" w:rsidRDefault="00F7368B" w:rsidP="00F7368B">
            <w:pPr>
              <w:jc w:val="both"/>
              <w:rPr>
                <w:rFonts w:eastAsia="Times New Roman" w:cs="Times New Roman"/>
                <w:sz w:val="20"/>
                <w:szCs w:val="20"/>
              </w:rPr>
            </w:pPr>
            <w:r w:rsidRPr="00B416FB">
              <w:rPr>
                <w:rFonts w:eastAsia="Times New Roman" w:cs="Times New Roman"/>
                <w:sz w:val="20"/>
                <w:szCs w:val="20"/>
              </w:rPr>
              <w:t>- отсутствие у участника закупки ограничений для участия в закупках, установленных законодательством Российской Федерации;</w:t>
            </w:r>
          </w:p>
          <w:p w14:paraId="0396415D" w14:textId="36B49869" w:rsidR="00F7368B" w:rsidRPr="00B416FB" w:rsidRDefault="00F7368B" w:rsidP="00F7368B">
            <w:pPr>
              <w:jc w:val="both"/>
              <w:rPr>
                <w:rFonts w:eastAsia="Times New Roman" w:cs="Times New Roman"/>
                <w:sz w:val="20"/>
                <w:szCs w:val="20"/>
              </w:rPr>
            </w:pPr>
            <w:r w:rsidRPr="00B416FB">
              <w:rPr>
                <w:rFonts w:eastAsia="Times New Roman" w:cs="Times New Roman"/>
                <w:sz w:val="20"/>
                <w:szCs w:val="20"/>
              </w:rPr>
              <w:t>- участник закупки не является иностранным агентом в соответствии с Федеральным законом № 255-ФЗ.</w:t>
            </w:r>
          </w:p>
          <w:p w14:paraId="4C3F4C2D" w14:textId="77777777" w:rsidR="00F7368B" w:rsidRPr="00B416FB" w:rsidRDefault="00F7368B" w:rsidP="00F7368B">
            <w:pPr>
              <w:jc w:val="both"/>
              <w:rPr>
                <w:rFonts w:eastAsia="Times New Roman" w:cs="Times New Roman"/>
                <w:color w:val="000000" w:themeColor="text1"/>
                <w:sz w:val="20"/>
                <w:szCs w:val="20"/>
              </w:rPr>
            </w:pPr>
            <w:r w:rsidRPr="00B416FB">
              <w:rPr>
                <w:rFonts w:eastAsia="Times New Roman" w:cs="Times New Roman"/>
                <w:color w:val="000000" w:themeColor="text1"/>
                <w:sz w:val="20"/>
                <w:szCs w:val="20"/>
              </w:rPr>
              <w:t xml:space="preserve">          В случае поставки товара Поставщиком: </w:t>
            </w:r>
          </w:p>
          <w:p w14:paraId="335A4067" w14:textId="77777777" w:rsidR="00F7368B" w:rsidRPr="00B416FB" w:rsidRDefault="00F7368B" w:rsidP="00F7368B">
            <w:pPr>
              <w:jc w:val="both"/>
              <w:rPr>
                <w:rFonts w:eastAsia="Times New Roman" w:cs="Times New Roman"/>
                <w:color w:val="000000" w:themeColor="text1"/>
                <w:sz w:val="20"/>
                <w:szCs w:val="20"/>
              </w:rPr>
            </w:pPr>
            <w:r w:rsidRPr="00B416FB">
              <w:rPr>
                <w:rFonts w:eastAsia="Times New Roman" w:cs="Times New Roman"/>
                <w:color w:val="000000" w:themeColor="text1"/>
                <w:sz w:val="20"/>
                <w:szCs w:val="20"/>
              </w:rPr>
              <w:lastRenderedPageBreak/>
              <w:t xml:space="preserve">- наличие действующей лицензии на осуществление фармацевтической деятельности, а именно на следующие виды выполняемых работ, оказываемых услуг: оптовая торговля лекарственными средствами для медицинского применения; </w:t>
            </w:r>
          </w:p>
          <w:p w14:paraId="28657208" w14:textId="77777777" w:rsidR="00F7368B" w:rsidRPr="00B416FB" w:rsidRDefault="00F7368B" w:rsidP="00F7368B">
            <w:pPr>
              <w:rPr>
                <w:rFonts w:eastAsia="Times New Roman" w:cs="Times New Roman"/>
                <w:i/>
                <w:color w:val="000000" w:themeColor="text1"/>
                <w:sz w:val="20"/>
                <w:szCs w:val="20"/>
              </w:rPr>
            </w:pPr>
            <w:r w:rsidRPr="00B416FB">
              <w:rPr>
                <w:rFonts w:eastAsia="Times New Roman" w:cs="Times New Roman"/>
                <w:i/>
                <w:color w:val="000000" w:themeColor="text1"/>
                <w:sz w:val="20"/>
                <w:szCs w:val="20"/>
              </w:rPr>
              <w:t>или</w:t>
            </w:r>
          </w:p>
          <w:p w14:paraId="56D462BD" w14:textId="77777777" w:rsidR="00F7368B" w:rsidRPr="00B416FB" w:rsidRDefault="00F7368B" w:rsidP="00F7368B">
            <w:pPr>
              <w:jc w:val="both"/>
              <w:rPr>
                <w:rFonts w:eastAsia="Times New Roman" w:cs="Times New Roman"/>
                <w:color w:val="000000" w:themeColor="text1"/>
                <w:sz w:val="20"/>
                <w:szCs w:val="20"/>
              </w:rPr>
            </w:pPr>
            <w:r w:rsidRPr="00B416FB">
              <w:rPr>
                <w:rFonts w:eastAsia="Times New Roman" w:cs="Times New Roman"/>
                <w:color w:val="000000" w:themeColor="text1"/>
                <w:sz w:val="20"/>
                <w:szCs w:val="20"/>
              </w:rPr>
              <w:t xml:space="preserve">         В случае поставки товара Производителем: </w:t>
            </w:r>
          </w:p>
          <w:p w14:paraId="2CDCD197" w14:textId="77777777" w:rsidR="00F7368B" w:rsidRPr="00B416FB" w:rsidRDefault="00F7368B" w:rsidP="00F7368B">
            <w:pPr>
              <w:jc w:val="both"/>
              <w:rPr>
                <w:rFonts w:eastAsia="Times New Roman" w:cs="Times New Roman"/>
                <w:color w:val="000000" w:themeColor="text1"/>
                <w:sz w:val="20"/>
                <w:szCs w:val="20"/>
              </w:rPr>
            </w:pPr>
            <w:r w:rsidRPr="00B416FB">
              <w:rPr>
                <w:rFonts w:eastAsia="Times New Roman" w:cs="Times New Roman"/>
                <w:color w:val="000000" w:themeColor="text1"/>
                <w:sz w:val="20"/>
                <w:szCs w:val="20"/>
              </w:rPr>
              <w:t xml:space="preserve">- наличие действующей лицензии на производство лекарственных средств Основание: </w:t>
            </w:r>
          </w:p>
          <w:p w14:paraId="2E615B08" w14:textId="77777777" w:rsidR="00F7368B" w:rsidRPr="00B416FB" w:rsidRDefault="00F7368B" w:rsidP="00F7368B">
            <w:pPr>
              <w:jc w:val="both"/>
              <w:rPr>
                <w:rFonts w:eastAsia="Times New Roman" w:cs="Times New Roman"/>
                <w:color w:val="000000" w:themeColor="text1"/>
                <w:sz w:val="20"/>
                <w:szCs w:val="20"/>
              </w:rPr>
            </w:pPr>
            <w:r w:rsidRPr="00B416FB">
              <w:rPr>
                <w:rFonts w:eastAsia="Times New Roman" w:cs="Times New Roman"/>
                <w:color w:val="000000" w:themeColor="text1"/>
                <w:sz w:val="20"/>
                <w:szCs w:val="20"/>
              </w:rPr>
              <w:t xml:space="preserve">- п. 16 ч. 1 ст. 12 Федерального закона от 04.05.2011 № 99-ФЗ «О лицензировании отдельных видов деятельности»; </w:t>
            </w:r>
          </w:p>
          <w:p w14:paraId="67EE1F31" w14:textId="77777777" w:rsidR="00F7368B" w:rsidRPr="00B416FB" w:rsidRDefault="00F7368B" w:rsidP="00F7368B">
            <w:pPr>
              <w:jc w:val="both"/>
              <w:rPr>
                <w:rFonts w:eastAsia="Times New Roman" w:cs="Times New Roman"/>
                <w:color w:val="000000" w:themeColor="text1"/>
                <w:sz w:val="20"/>
                <w:szCs w:val="20"/>
              </w:rPr>
            </w:pPr>
            <w:r w:rsidRPr="00B416FB">
              <w:rPr>
                <w:rFonts w:eastAsia="Times New Roman" w:cs="Times New Roman"/>
                <w:color w:val="000000" w:themeColor="text1"/>
                <w:sz w:val="20"/>
                <w:szCs w:val="20"/>
              </w:rPr>
              <w:t>- Федеральный закон от 12.04.2010 № 61 ФЗ «Об обращении лекарственных средств»; - Постановление Правительства Российской Федерации от 06.07.2012 № 686 «Об утверждении положения о лицензировании производства лекарственных средств»;</w:t>
            </w:r>
          </w:p>
          <w:p w14:paraId="352F7A1C" w14:textId="77777777" w:rsidR="00F7368B" w:rsidRPr="00B416FB" w:rsidRDefault="00F7368B" w:rsidP="00F7368B">
            <w:pPr>
              <w:jc w:val="both"/>
              <w:rPr>
                <w:rFonts w:eastAsia="Times New Roman" w:cs="Times New Roman"/>
                <w:color w:val="000000" w:themeColor="text1"/>
                <w:sz w:val="20"/>
                <w:szCs w:val="20"/>
              </w:rPr>
            </w:pPr>
            <w:r w:rsidRPr="00B416FB">
              <w:rPr>
                <w:rFonts w:eastAsia="Times New Roman" w:cs="Times New Roman"/>
                <w:color w:val="000000" w:themeColor="text1"/>
                <w:sz w:val="20"/>
                <w:szCs w:val="20"/>
              </w:rPr>
              <w:t>- Постановление Правительства Российской Федерации от 22 декабря 2011 г. № 1081 «О лицензировании фармацевтической деятельности».</w:t>
            </w:r>
          </w:p>
          <w:p w14:paraId="796C5FCE" w14:textId="77777777" w:rsidR="00F7368B" w:rsidRPr="00B416FB" w:rsidRDefault="00F7368B" w:rsidP="00F7368B">
            <w:pPr>
              <w:tabs>
                <w:tab w:val="left" w:pos="1095"/>
              </w:tabs>
              <w:jc w:val="both"/>
              <w:rPr>
                <w:rFonts w:eastAsia="Times New Roman" w:cs="Times New Roman"/>
                <w:i/>
                <w:sz w:val="20"/>
                <w:szCs w:val="20"/>
              </w:rPr>
            </w:pPr>
            <w:r w:rsidRPr="00B416FB">
              <w:rPr>
                <w:rFonts w:eastAsia="Times New Roman" w:cs="Times New Roman"/>
                <w:i/>
                <w:sz w:val="20"/>
                <w:szCs w:val="20"/>
              </w:rPr>
              <w:t>ИЛИ</w:t>
            </w:r>
          </w:p>
          <w:p w14:paraId="4DA467A8" w14:textId="77777777" w:rsidR="00F7368B" w:rsidRPr="00B416FB" w:rsidRDefault="00F7368B" w:rsidP="00F7368B">
            <w:pPr>
              <w:tabs>
                <w:tab w:val="left" w:pos="1095"/>
              </w:tabs>
              <w:jc w:val="both"/>
              <w:rPr>
                <w:rFonts w:eastAsia="Times New Roman" w:cs="Times New Roman"/>
                <w:b/>
                <w:i/>
                <w:sz w:val="20"/>
                <w:szCs w:val="20"/>
              </w:rPr>
            </w:pPr>
            <w:r w:rsidRPr="00B416FB">
              <w:rPr>
                <w:rFonts w:eastAsia="Times New Roman" w:cs="Times New Roman"/>
                <w:b/>
                <w:i/>
                <w:sz w:val="20"/>
                <w:szCs w:val="20"/>
              </w:rPr>
              <w:t xml:space="preserve">- выписку из реестра лицензий       </w:t>
            </w:r>
          </w:p>
          <w:p w14:paraId="372981C2" w14:textId="77777777" w:rsidR="00F7368B" w:rsidRPr="00B416FB" w:rsidRDefault="00F7368B" w:rsidP="00F7368B">
            <w:pPr>
              <w:tabs>
                <w:tab w:val="left" w:pos="1095"/>
              </w:tabs>
              <w:jc w:val="both"/>
              <w:rPr>
                <w:rFonts w:eastAsia="Times New Roman" w:cs="Times New Roman"/>
                <w:i/>
                <w:sz w:val="20"/>
                <w:szCs w:val="20"/>
              </w:rPr>
            </w:pPr>
            <w:r w:rsidRPr="00B416FB">
              <w:rPr>
                <w:rFonts w:eastAsia="Times New Roman" w:cs="Times New Roman"/>
                <w:i/>
                <w:sz w:val="20"/>
                <w:szCs w:val="20"/>
              </w:rPr>
              <w:t>В случае получения лицензии после 01 января 2021г. участник подтверждает наличие лицензии сведениями о дате предоставления и ее регистрационном номере по типовой форме, утвержденной Постановлением Правительства РФ от 29.12.2020 N 2343 "Об утверждении Правил формирования и ведения реестра лицензий и типовой формы выписки из реестра лицензий"</w:t>
            </w:r>
          </w:p>
          <w:p w14:paraId="4E63AE44" w14:textId="77777777" w:rsidR="00F7368B" w:rsidRPr="00B416FB" w:rsidRDefault="00F7368B" w:rsidP="00F7368B">
            <w:pPr>
              <w:tabs>
                <w:tab w:val="left" w:pos="1095"/>
              </w:tabs>
              <w:jc w:val="both"/>
              <w:rPr>
                <w:rFonts w:eastAsia="Times New Roman" w:cs="Times New Roman"/>
                <w:i/>
                <w:sz w:val="20"/>
                <w:szCs w:val="20"/>
              </w:rPr>
            </w:pPr>
            <w:r w:rsidRPr="00B416FB">
              <w:rPr>
                <w:rFonts w:eastAsia="Times New Roman" w:cs="Times New Roman"/>
                <w:i/>
                <w:sz w:val="20"/>
                <w:szCs w:val="20"/>
              </w:rPr>
              <w:t xml:space="preserve">Основание: </w:t>
            </w:r>
          </w:p>
          <w:p w14:paraId="612148C8" w14:textId="77777777" w:rsidR="00F7368B" w:rsidRPr="00B416FB" w:rsidRDefault="00F7368B" w:rsidP="00F7368B">
            <w:pPr>
              <w:tabs>
                <w:tab w:val="left" w:pos="1095"/>
              </w:tabs>
              <w:jc w:val="both"/>
              <w:rPr>
                <w:rFonts w:eastAsia="Times New Roman" w:cs="Times New Roman"/>
                <w:i/>
                <w:sz w:val="20"/>
                <w:szCs w:val="20"/>
                <w:highlight w:val="yellow"/>
              </w:rPr>
            </w:pPr>
            <w:r w:rsidRPr="00B416FB">
              <w:rPr>
                <w:rFonts w:eastAsia="Times New Roman" w:cs="Times New Roman"/>
                <w:i/>
                <w:sz w:val="20"/>
                <w:szCs w:val="20"/>
              </w:rPr>
              <w:t xml:space="preserve">    </w:t>
            </w:r>
            <w:proofErr w:type="gramStart"/>
            <w:r w:rsidRPr="00B416FB">
              <w:rPr>
                <w:rFonts w:eastAsia="Times New Roman" w:cs="Times New Roman"/>
                <w:i/>
                <w:sz w:val="20"/>
                <w:szCs w:val="20"/>
              </w:rPr>
              <w:t>●  Федеральный</w:t>
            </w:r>
            <w:proofErr w:type="gramEnd"/>
            <w:r w:rsidRPr="00B416FB">
              <w:rPr>
                <w:rFonts w:eastAsia="Times New Roman" w:cs="Times New Roman"/>
                <w:i/>
                <w:sz w:val="20"/>
                <w:szCs w:val="20"/>
              </w:rPr>
              <w:t xml:space="preserve"> закон от 27.12.2019 N 478-ФЗ «О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w:t>
            </w:r>
          </w:p>
          <w:p w14:paraId="54F217F1" w14:textId="77777777" w:rsidR="00F7368B" w:rsidRPr="00B416FB" w:rsidRDefault="00F7368B" w:rsidP="00F7368B">
            <w:pPr>
              <w:jc w:val="both"/>
              <w:rPr>
                <w:rFonts w:eastAsia="Times New Roman" w:cs="Times New Roman"/>
                <w:color w:val="000000" w:themeColor="text1"/>
                <w:sz w:val="20"/>
                <w:szCs w:val="20"/>
              </w:rPr>
            </w:pPr>
          </w:p>
        </w:tc>
      </w:tr>
      <w:tr w:rsidR="00F7368B" w:rsidRPr="00B416FB" w14:paraId="5BA4D6CF" w14:textId="77777777" w:rsidTr="00F7368B">
        <w:trPr>
          <w:gridAfter w:val="1"/>
          <w:wAfter w:w="4" w:type="pct"/>
          <w:jc w:val="center"/>
        </w:trPr>
        <w:tc>
          <w:tcPr>
            <w:tcW w:w="245" w:type="pct"/>
            <w:vMerge/>
            <w:tcBorders>
              <w:left w:val="single" w:sz="4" w:space="0" w:color="auto"/>
              <w:right w:val="single" w:sz="4" w:space="0" w:color="auto"/>
            </w:tcBorders>
          </w:tcPr>
          <w:p w14:paraId="579B8C9E" w14:textId="77777777" w:rsidR="00F7368B" w:rsidRPr="00B416FB" w:rsidRDefault="00F7368B" w:rsidP="00F7368B">
            <w:pPr>
              <w:pStyle w:val="af3"/>
              <w:numPr>
                <w:ilvl w:val="0"/>
                <w:numId w:val="14"/>
              </w:numPr>
              <w:ind w:left="0" w:firstLine="0"/>
              <w:rPr>
                <w:rFonts w:cs="Times New Roman"/>
                <w:sz w:val="20"/>
                <w:szCs w:val="20"/>
              </w:rPr>
            </w:pPr>
          </w:p>
        </w:tc>
        <w:tc>
          <w:tcPr>
            <w:tcW w:w="1294" w:type="pct"/>
            <w:tcBorders>
              <w:top w:val="single" w:sz="4" w:space="0" w:color="auto"/>
              <w:left w:val="single" w:sz="4" w:space="0" w:color="auto"/>
              <w:bottom w:val="single" w:sz="4" w:space="0" w:color="auto"/>
              <w:right w:val="single" w:sz="4" w:space="0" w:color="auto"/>
            </w:tcBorders>
          </w:tcPr>
          <w:p w14:paraId="056E77C6" w14:textId="77777777" w:rsidR="00F7368B" w:rsidRPr="00B416FB" w:rsidRDefault="00F7368B" w:rsidP="00F7368B">
            <w:pPr>
              <w:rPr>
                <w:rFonts w:cs="Times New Roman"/>
                <w:sz w:val="20"/>
                <w:szCs w:val="20"/>
              </w:rPr>
            </w:pPr>
            <w:r w:rsidRPr="00B416FB">
              <w:rPr>
                <w:rFonts w:cs="Times New Roman"/>
                <w:sz w:val="20"/>
                <w:szCs w:val="20"/>
              </w:rPr>
              <w:t xml:space="preserve">Требование об отсутствии сведений об участнике закупки в реестре недобросовестных поставщиков, предусмотренном </w:t>
            </w:r>
            <w:r w:rsidRPr="00B416FB">
              <w:rPr>
                <w:rFonts w:cs="Times New Roman"/>
                <w:bCs/>
                <w:sz w:val="20"/>
                <w:szCs w:val="20"/>
              </w:rPr>
              <w:t>Законом № 223-ФЗ,</w:t>
            </w:r>
            <w:r w:rsidRPr="00B416FB">
              <w:rPr>
                <w:rFonts w:cs="Times New Roman"/>
                <w:sz w:val="20"/>
                <w:szCs w:val="20"/>
              </w:rPr>
              <w:t xml:space="preserve"> и сведений об участнике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w:t>
            </w:r>
            <w:r w:rsidRPr="00B416FB">
              <w:rPr>
                <w:rFonts w:cs="Times New Roman"/>
                <w:bCs/>
                <w:sz w:val="20"/>
                <w:szCs w:val="20"/>
              </w:rPr>
              <w:t>далее – Закон № 44-ФЗ)</w:t>
            </w:r>
          </w:p>
        </w:tc>
        <w:tc>
          <w:tcPr>
            <w:tcW w:w="3457" w:type="pct"/>
            <w:tcBorders>
              <w:top w:val="single" w:sz="4" w:space="0" w:color="auto"/>
              <w:left w:val="single" w:sz="4" w:space="0" w:color="auto"/>
              <w:bottom w:val="single" w:sz="4" w:space="0" w:color="auto"/>
              <w:right w:val="single" w:sz="4" w:space="0" w:color="auto"/>
            </w:tcBorders>
            <w:vAlign w:val="center"/>
          </w:tcPr>
          <w:p w14:paraId="79F58965" w14:textId="77777777" w:rsidR="00F7368B" w:rsidRPr="00B416FB" w:rsidRDefault="00F7368B" w:rsidP="00F7368B">
            <w:pPr>
              <w:rPr>
                <w:rFonts w:eastAsia="Times New Roman" w:cs="Times New Roman"/>
                <w:sz w:val="20"/>
                <w:szCs w:val="20"/>
              </w:rPr>
            </w:pPr>
            <w:r w:rsidRPr="00B416FB">
              <w:rPr>
                <w:rFonts w:eastAsia="Times New Roman" w:cs="Times New Roman"/>
                <w:sz w:val="20"/>
                <w:szCs w:val="20"/>
              </w:rPr>
              <w:t>Установлено</w:t>
            </w:r>
          </w:p>
        </w:tc>
      </w:tr>
      <w:tr w:rsidR="00F7368B" w:rsidRPr="00B416FB" w14:paraId="4E6F43BA" w14:textId="77777777" w:rsidTr="00F7368B">
        <w:trPr>
          <w:gridAfter w:val="1"/>
          <w:wAfter w:w="4" w:type="pct"/>
          <w:jc w:val="center"/>
        </w:trPr>
        <w:tc>
          <w:tcPr>
            <w:tcW w:w="245" w:type="pct"/>
            <w:vMerge/>
            <w:tcBorders>
              <w:left w:val="single" w:sz="4" w:space="0" w:color="auto"/>
              <w:bottom w:val="single" w:sz="4" w:space="0" w:color="auto"/>
              <w:right w:val="single" w:sz="4" w:space="0" w:color="auto"/>
            </w:tcBorders>
          </w:tcPr>
          <w:p w14:paraId="5DD1AB6C" w14:textId="77777777" w:rsidR="00F7368B" w:rsidRPr="00B416FB" w:rsidRDefault="00F7368B" w:rsidP="00F7368B">
            <w:pPr>
              <w:pStyle w:val="af3"/>
              <w:numPr>
                <w:ilvl w:val="0"/>
                <w:numId w:val="14"/>
              </w:numPr>
              <w:ind w:left="0" w:firstLine="0"/>
              <w:rPr>
                <w:rFonts w:cs="Times New Roman"/>
                <w:sz w:val="20"/>
                <w:szCs w:val="20"/>
              </w:rPr>
            </w:pPr>
          </w:p>
        </w:tc>
        <w:tc>
          <w:tcPr>
            <w:tcW w:w="1294" w:type="pct"/>
            <w:tcBorders>
              <w:top w:val="single" w:sz="4" w:space="0" w:color="auto"/>
              <w:left w:val="single" w:sz="4" w:space="0" w:color="auto"/>
              <w:bottom w:val="single" w:sz="4" w:space="0" w:color="auto"/>
              <w:right w:val="single" w:sz="4" w:space="0" w:color="auto"/>
            </w:tcBorders>
          </w:tcPr>
          <w:p w14:paraId="4FAA4179" w14:textId="77777777" w:rsidR="00F7368B" w:rsidRPr="00B416FB" w:rsidRDefault="00F7368B" w:rsidP="00F7368B">
            <w:pPr>
              <w:rPr>
                <w:rFonts w:cs="Times New Roman"/>
                <w:sz w:val="20"/>
                <w:szCs w:val="20"/>
              </w:rPr>
            </w:pPr>
            <w:r w:rsidRPr="00B416FB">
              <w:rPr>
                <w:rFonts w:cs="Times New Roman"/>
                <w:sz w:val="20"/>
                <w:szCs w:val="20"/>
              </w:rPr>
              <w:t>Порядок подтверждения соответствия участника закупки указанным требованиям</w:t>
            </w:r>
          </w:p>
        </w:tc>
        <w:tc>
          <w:tcPr>
            <w:tcW w:w="3457" w:type="pct"/>
            <w:tcBorders>
              <w:top w:val="single" w:sz="4" w:space="0" w:color="auto"/>
              <w:left w:val="single" w:sz="4" w:space="0" w:color="auto"/>
              <w:bottom w:val="single" w:sz="4" w:space="0" w:color="auto"/>
              <w:right w:val="single" w:sz="4" w:space="0" w:color="auto"/>
            </w:tcBorders>
          </w:tcPr>
          <w:p w14:paraId="519EA6BB" w14:textId="77777777" w:rsidR="00F7368B" w:rsidRPr="00B416FB" w:rsidRDefault="00F7368B" w:rsidP="00F7368B">
            <w:pPr>
              <w:rPr>
                <w:rFonts w:eastAsia="Times New Roman" w:cs="Times New Roman"/>
                <w:color w:val="000000" w:themeColor="text1"/>
                <w:sz w:val="20"/>
                <w:szCs w:val="20"/>
              </w:rPr>
            </w:pPr>
            <w:r w:rsidRPr="00B416FB">
              <w:rPr>
                <w:rFonts w:eastAsia="Times New Roman" w:cs="Times New Roman"/>
                <w:color w:val="000000" w:themeColor="text1"/>
                <w:sz w:val="20"/>
                <w:szCs w:val="20"/>
              </w:rPr>
              <w:t xml:space="preserve">представлен в </w:t>
            </w:r>
            <w:proofErr w:type="spellStart"/>
            <w:r w:rsidRPr="00B416FB">
              <w:rPr>
                <w:rFonts w:eastAsia="Times New Roman" w:cs="Times New Roman"/>
                <w:color w:val="000000" w:themeColor="text1"/>
                <w:sz w:val="20"/>
                <w:szCs w:val="20"/>
              </w:rPr>
              <w:t>п.п</w:t>
            </w:r>
            <w:proofErr w:type="spellEnd"/>
            <w:r w:rsidRPr="00B416FB">
              <w:rPr>
                <w:rFonts w:eastAsia="Times New Roman" w:cs="Times New Roman"/>
                <w:color w:val="000000" w:themeColor="text1"/>
                <w:sz w:val="20"/>
                <w:szCs w:val="20"/>
              </w:rPr>
              <w:t>. «Требования к содержанию заявки» п.12 Информационной карты</w:t>
            </w:r>
          </w:p>
        </w:tc>
      </w:tr>
      <w:tr w:rsidR="00F7368B" w:rsidRPr="00B416FB" w14:paraId="02A59BE2" w14:textId="77777777" w:rsidTr="00F7368B">
        <w:trPr>
          <w:jc w:val="center"/>
        </w:trPr>
        <w:tc>
          <w:tcPr>
            <w:tcW w:w="245" w:type="pct"/>
            <w:vMerge w:val="restart"/>
            <w:tcBorders>
              <w:left w:val="single" w:sz="4" w:space="0" w:color="auto"/>
              <w:right w:val="single" w:sz="4" w:space="0" w:color="auto"/>
            </w:tcBorders>
          </w:tcPr>
          <w:p w14:paraId="1D8610B6" w14:textId="77777777" w:rsidR="00F7368B" w:rsidRPr="00B416FB" w:rsidRDefault="00F7368B" w:rsidP="00F7368B">
            <w:pPr>
              <w:pStyle w:val="af3"/>
              <w:numPr>
                <w:ilvl w:val="0"/>
                <w:numId w:val="14"/>
              </w:numPr>
              <w:ind w:left="0" w:firstLine="0"/>
              <w:rPr>
                <w:rFonts w:cs="Times New Roman"/>
                <w:sz w:val="20"/>
                <w:szCs w:val="20"/>
              </w:rPr>
            </w:pPr>
          </w:p>
        </w:tc>
        <w:tc>
          <w:tcPr>
            <w:tcW w:w="4755" w:type="pct"/>
            <w:gridSpan w:val="3"/>
            <w:tcBorders>
              <w:top w:val="single" w:sz="4" w:space="0" w:color="auto"/>
              <w:left w:val="single" w:sz="4" w:space="0" w:color="auto"/>
              <w:bottom w:val="single" w:sz="4" w:space="0" w:color="auto"/>
              <w:right w:val="single" w:sz="4" w:space="0" w:color="auto"/>
            </w:tcBorders>
            <w:shd w:val="clear" w:color="auto" w:fill="auto"/>
          </w:tcPr>
          <w:p w14:paraId="3B3BDD4D" w14:textId="77777777" w:rsidR="00F7368B" w:rsidRPr="00B416FB" w:rsidRDefault="00F7368B" w:rsidP="00F7368B">
            <w:pPr>
              <w:rPr>
                <w:rFonts w:eastAsia="Times New Roman" w:cs="Times New Roman"/>
                <w:color w:val="000000" w:themeColor="text1"/>
                <w:sz w:val="20"/>
                <w:szCs w:val="20"/>
              </w:rPr>
            </w:pPr>
            <w:r w:rsidRPr="00B416FB">
              <w:rPr>
                <w:rFonts w:cs="Times New Roman"/>
                <w:b/>
                <w:iCs/>
                <w:sz w:val="20"/>
                <w:szCs w:val="20"/>
                <w:lang w:val="x-none"/>
              </w:rPr>
              <w:t xml:space="preserve">Требования к </w:t>
            </w:r>
            <w:r w:rsidRPr="00B416FB">
              <w:rPr>
                <w:rFonts w:cs="Times New Roman"/>
                <w:b/>
                <w:iCs/>
                <w:sz w:val="20"/>
                <w:szCs w:val="20"/>
              </w:rPr>
              <w:t>з</w:t>
            </w:r>
            <w:proofErr w:type="spellStart"/>
            <w:r w:rsidRPr="00B416FB">
              <w:rPr>
                <w:rFonts w:cs="Times New Roman"/>
                <w:b/>
                <w:iCs/>
                <w:sz w:val="20"/>
                <w:szCs w:val="20"/>
                <w:lang w:val="x-none"/>
              </w:rPr>
              <w:t>аявке</w:t>
            </w:r>
            <w:proofErr w:type="spellEnd"/>
            <w:r w:rsidRPr="00B416FB">
              <w:rPr>
                <w:rFonts w:cs="Times New Roman"/>
                <w:b/>
                <w:iCs/>
                <w:sz w:val="20"/>
                <w:szCs w:val="20"/>
                <w:lang w:val="x-none"/>
              </w:rPr>
              <w:t xml:space="preserve"> на участие в закупке</w:t>
            </w:r>
          </w:p>
        </w:tc>
      </w:tr>
      <w:tr w:rsidR="00F7368B" w:rsidRPr="00B416FB" w14:paraId="7D94B643" w14:textId="77777777" w:rsidTr="00F7368B">
        <w:trPr>
          <w:gridAfter w:val="1"/>
          <w:wAfter w:w="4" w:type="pct"/>
          <w:jc w:val="center"/>
        </w:trPr>
        <w:tc>
          <w:tcPr>
            <w:tcW w:w="245" w:type="pct"/>
            <w:vMerge/>
            <w:tcBorders>
              <w:left w:val="single" w:sz="4" w:space="0" w:color="auto"/>
              <w:right w:val="single" w:sz="4" w:space="0" w:color="auto"/>
            </w:tcBorders>
          </w:tcPr>
          <w:p w14:paraId="2659D677" w14:textId="77777777" w:rsidR="00F7368B" w:rsidRPr="00B416FB" w:rsidRDefault="00F7368B" w:rsidP="00F7368B">
            <w:pPr>
              <w:pStyle w:val="af3"/>
              <w:numPr>
                <w:ilvl w:val="0"/>
                <w:numId w:val="14"/>
              </w:numPr>
              <w:ind w:left="0" w:firstLine="0"/>
              <w:rPr>
                <w:rFonts w:cs="Times New Roman"/>
                <w:sz w:val="20"/>
                <w:szCs w:val="20"/>
              </w:rPr>
            </w:pPr>
          </w:p>
        </w:tc>
        <w:tc>
          <w:tcPr>
            <w:tcW w:w="1294" w:type="pct"/>
            <w:tcBorders>
              <w:top w:val="single" w:sz="4" w:space="0" w:color="auto"/>
              <w:left w:val="single" w:sz="4" w:space="0" w:color="auto"/>
              <w:bottom w:val="single" w:sz="4" w:space="0" w:color="auto"/>
              <w:right w:val="single" w:sz="4" w:space="0" w:color="auto"/>
            </w:tcBorders>
          </w:tcPr>
          <w:p w14:paraId="5F8550E6" w14:textId="77777777" w:rsidR="00F7368B" w:rsidRPr="00B416FB" w:rsidRDefault="00F7368B" w:rsidP="00F7368B">
            <w:pPr>
              <w:pStyle w:val="3"/>
              <w:numPr>
                <w:ilvl w:val="0"/>
                <w:numId w:val="0"/>
              </w:numPr>
              <w:spacing w:before="0" w:after="0"/>
              <w:ind w:hanging="26"/>
              <w:jc w:val="left"/>
              <w:rPr>
                <w:rFonts w:ascii="Times New Roman" w:hAnsi="Times New Roman"/>
                <w:b w:val="0"/>
                <w:sz w:val="20"/>
              </w:rPr>
            </w:pPr>
            <w:r w:rsidRPr="00B416FB">
              <w:rPr>
                <w:rFonts w:ascii="Times New Roman" w:hAnsi="Times New Roman"/>
                <w:b w:val="0"/>
                <w:sz w:val="20"/>
              </w:rPr>
              <w:t>Требования к содержанию заявки</w:t>
            </w:r>
          </w:p>
        </w:tc>
        <w:tc>
          <w:tcPr>
            <w:tcW w:w="3457" w:type="pct"/>
            <w:tcBorders>
              <w:top w:val="single" w:sz="4" w:space="0" w:color="auto"/>
              <w:left w:val="single" w:sz="4" w:space="0" w:color="auto"/>
              <w:bottom w:val="single" w:sz="4" w:space="0" w:color="auto"/>
              <w:right w:val="single" w:sz="4" w:space="0" w:color="auto"/>
            </w:tcBorders>
          </w:tcPr>
          <w:p w14:paraId="187D64D8" w14:textId="77777777" w:rsidR="00F7368B" w:rsidRPr="00B416FB" w:rsidRDefault="00F7368B" w:rsidP="00F7368B">
            <w:pPr>
              <w:pStyle w:val="af3"/>
              <w:tabs>
                <w:tab w:val="left" w:pos="316"/>
                <w:tab w:val="left" w:pos="4440"/>
              </w:tabs>
              <w:ind w:left="0"/>
              <w:jc w:val="center"/>
              <w:rPr>
                <w:rFonts w:eastAsia="Calibri" w:cs="Times New Roman"/>
                <w:b/>
                <w:sz w:val="20"/>
                <w:szCs w:val="20"/>
              </w:rPr>
            </w:pPr>
            <w:r w:rsidRPr="00B416FB">
              <w:rPr>
                <w:rFonts w:eastAsia="Calibri" w:cs="Times New Roman"/>
                <w:b/>
                <w:sz w:val="20"/>
                <w:szCs w:val="20"/>
              </w:rPr>
              <w:t xml:space="preserve">Заявка на участие в запросе </w:t>
            </w:r>
            <w:proofErr w:type="gramStart"/>
            <w:r w:rsidRPr="00B416FB">
              <w:rPr>
                <w:rFonts w:eastAsia="Calibri" w:cs="Times New Roman"/>
                <w:b/>
                <w:sz w:val="20"/>
                <w:szCs w:val="20"/>
              </w:rPr>
              <w:t>котировок  состоит</w:t>
            </w:r>
            <w:proofErr w:type="gramEnd"/>
            <w:r w:rsidRPr="00B416FB">
              <w:rPr>
                <w:rFonts w:eastAsia="Calibri" w:cs="Times New Roman"/>
                <w:b/>
                <w:sz w:val="20"/>
                <w:szCs w:val="20"/>
              </w:rPr>
              <w:t xml:space="preserve"> из:</w:t>
            </w:r>
          </w:p>
          <w:p w14:paraId="1D926B6B" w14:textId="77777777" w:rsidR="00F7368B" w:rsidRPr="00B416FB" w:rsidRDefault="00F7368B" w:rsidP="00F7368B">
            <w:pPr>
              <w:pStyle w:val="af3"/>
              <w:tabs>
                <w:tab w:val="left" w:pos="316"/>
                <w:tab w:val="left" w:pos="4440"/>
              </w:tabs>
              <w:ind w:left="0"/>
              <w:jc w:val="center"/>
              <w:rPr>
                <w:rFonts w:eastAsia="Calibri" w:cs="Times New Roman"/>
                <w:b/>
                <w:sz w:val="20"/>
                <w:szCs w:val="20"/>
              </w:rPr>
            </w:pPr>
            <w:r w:rsidRPr="00B416FB">
              <w:rPr>
                <w:rFonts w:eastAsia="Calibri" w:cs="Times New Roman"/>
                <w:b/>
                <w:sz w:val="20"/>
                <w:szCs w:val="20"/>
              </w:rPr>
              <w:t>- одной (Основной) части;</w:t>
            </w:r>
          </w:p>
          <w:p w14:paraId="152F9D26" w14:textId="77777777" w:rsidR="00F7368B" w:rsidRPr="00B416FB" w:rsidRDefault="00F7368B" w:rsidP="00F7368B">
            <w:pPr>
              <w:pStyle w:val="af3"/>
              <w:tabs>
                <w:tab w:val="left" w:pos="316"/>
                <w:tab w:val="left" w:pos="4440"/>
              </w:tabs>
              <w:ind w:left="0"/>
              <w:jc w:val="center"/>
              <w:rPr>
                <w:rFonts w:eastAsia="Calibri" w:cs="Times New Roman"/>
                <w:b/>
                <w:sz w:val="20"/>
                <w:szCs w:val="20"/>
              </w:rPr>
            </w:pPr>
            <w:r w:rsidRPr="00B416FB">
              <w:rPr>
                <w:rFonts w:eastAsia="Calibri" w:cs="Times New Roman"/>
                <w:b/>
                <w:sz w:val="20"/>
                <w:szCs w:val="20"/>
              </w:rPr>
              <w:t>- Ценового предложения.</w:t>
            </w:r>
          </w:p>
          <w:p w14:paraId="5EAC73E6" w14:textId="77777777" w:rsidR="00F7368B" w:rsidRPr="00B416FB" w:rsidRDefault="00F7368B" w:rsidP="00F7368B">
            <w:pPr>
              <w:tabs>
                <w:tab w:val="left" w:pos="316"/>
                <w:tab w:val="left" w:pos="4440"/>
              </w:tabs>
              <w:jc w:val="both"/>
              <w:rPr>
                <w:rFonts w:eastAsia="Calibri" w:cs="Times New Roman"/>
                <w:sz w:val="20"/>
                <w:szCs w:val="20"/>
              </w:rPr>
            </w:pPr>
          </w:p>
          <w:p w14:paraId="18E72822" w14:textId="77777777" w:rsidR="00F7368B" w:rsidRPr="00B416FB" w:rsidRDefault="00F7368B" w:rsidP="00F7368B">
            <w:pPr>
              <w:pStyle w:val="af3"/>
              <w:numPr>
                <w:ilvl w:val="0"/>
                <w:numId w:val="13"/>
              </w:numPr>
              <w:tabs>
                <w:tab w:val="left" w:pos="316"/>
                <w:tab w:val="left" w:pos="4440"/>
              </w:tabs>
              <w:ind w:left="33" w:firstLine="0"/>
              <w:jc w:val="both"/>
              <w:rPr>
                <w:rFonts w:eastAsia="Calibri" w:cs="Times New Roman"/>
                <w:color w:val="365F91" w:themeColor="accent1" w:themeShade="BF"/>
                <w:sz w:val="20"/>
                <w:szCs w:val="20"/>
                <w:u w:val="single"/>
              </w:rPr>
            </w:pPr>
            <w:r w:rsidRPr="00B416FB">
              <w:rPr>
                <w:rFonts w:eastAsia="Calibri" w:cs="Times New Roman"/>
                <w:b/>
                <w:color w:val="365F91" w:themeColor="accent1" w:themeShade="BF"/>
                <w:sz w:val="20"/>
                <w:szCs w:val="20"/>
                <w:u w:val="single"/>
              </w:rPr>
              <w:t xml:space="preserve">Основная часть </w:t>
            </w:r>
            <w:proofErr w:type="gramStart"/>
            <w:r w:rsidRPr="00B416FB">
              <w:rPr>
                <w:rFonts w:eastAsia="Calibri" w:cs="Times New Roman"/>
                <w:b/>
                <w:color w:val="365F91" w:themeColor="accent1" w:themeShade="BF"/>
                <w:sz w:val="20"/>
                <w:szCs w:val="20"/>
                <w:u w:val="single"/>
              </w:rPr>
              <w:t>Заявки  на</w:t>
            </w:r>
            <w:proofErr w:type="gramEnd"/>
            <w:r w:rsidRPr="00B416FB">
              <w:rPr>
                <w:rFonts w:eastAsia="Calibri" w:cs="Times New Roman"/>
                <w:b/>
                <w:color w:val="365F91" w:themeColor="accent1" w:themeShade="BF"/>
                <w:sz w:val="20"/>
                <w:szCs w:val="20"/>
                <w:u w:val="single"/>
              </w:rPr>
              <w:t xml:space="preserve"> участие в запросе котировок  (далее – Заявка):</w:t>
            </w:r>
          </w:p>
          <w:p w14:paraId="76FB5134" w14:textId="77777777" w:rsidR="00F7368B" w:rsidRPr="00B416FB" w:rsidRDefault="00F7368B" w:rsidP="00F7368B">
            <w:pPr>
              <w:pStyle w:val="af3"/>
              <w:numPr>
                <w:ilvl w:val="0"/>
                <w:numId w:val="15"/>
              </w:numPr>
              <w:tabs>
                <w:tab w:val="left" w:pos="316"/>
                <w:tab w:val="left" w:pos="4440"/>
              </w:tabs>
              <w:ind w:left="30" w:firstLine="0"/>
              <w:jc w:val="both"/>
              <w:rPr>
                <w:rFonts w:eastAsia="Calibri" w:cs="Times New Roman"/>
                <w:b/>
                <w:i/>
                <w:sz w:val="20"/>
                <w:szCs w:val="20"/>
              </w:rPr>
            </w:pPr>
            <w:r w:rsidRPr="00B416FB">
              <w:rPr>
                <w:rFonts w:eastAsia="Calibri" w:cs="Times New Roman"/>
                <w:b/>
                <w:i/>
                <w:sz w:val="20"/>
                <w:szCs w:val="20"/>
                <w:highlight w:val="lightGray"/>
                <w:u w:val="single"/>
              </w:rPr>
              <w:t>Заявка подается по Форме</w:t>
            </w:r>
            <w:r w:rsidRPr="00B416FB">
              <w:rPr>
                <w:rFonts w:eastAsia="Calibri" w:cs="Times New Roman"/>
                <w:b/>
                <w:i/>
                <w:sz w:val="20"/>
                <w:szCs w:val="20"/>
              </w:rPr>
              <w:t xml:space="preserve"> (</w:t>
            </w:r>
            <w:r w:rsidRPr="00B416FB">
              <w:rPr>
                <w:rFonts w:eastAsia="Calibri" w:cs="Times New Roman"/>
                <w:b/>
                <w:bCs/>
                <w:i/>
                <w:iCs/>
                <w:sz w:val="20"/>
                <w:szCs w:val="20"/>
              </w:rPr>
              <w:t>ч. 10 ст. 3.2 Закона N 223-ФЗ),</w:t>
            </w:r>
            <w:r w:rsidRPr="00B416FB">
              <w:rPr>
                <w:rFonts w:eastAsia="Calibri" w:cs="Times New Roman"/>
                <w:b/>
                <w:i/>
                <w:sz w:val="20"/>
                <w:szCs w:val="20"/>
              </w:rPr>
              <w:t xml:space="preserve"> представленной в п.1 Приложения № 2 к извещению «Заявка на участие в запросе котировок в электронной форме»: </w:t>
            </w:r>
          </w:p>
          <w:p w14:paraId="22672237" w14:textId="77777777" w:rsidR="00F7368B" w:rsidRPr="00B416FB" w:rsidRDefault="00F7368B" w:rsidP="00F7368B">
            <w:pPr>
              <w:tabs>
                <w:tab w:val="left" w:pos="316"/>
                <w:tab w:val="left" w:pos="4440"/>
              </w:tabs>
              <w:jc w:val="both"/>
              <w:rPr>
                <w:rFonts w:eastAsia="Calibri" w:cs="Times New Roman"/>
                <w:sz w:val="20"/>
                <w:szCs w:val="20"/>
                <w:u w:val="single"/>
              </w:rPr>
            </w:pPr>
            <w:r w:rsidRPr="00B416FB">
              <w:rPr>
                <w:rFonts w:eastAsia="Calibri" w:cs="Times New Roman"/>
                <w:sz w:val="20"/>
                <w:szCs w:val="20"/>
                <w:u w:val="single"/>
              </w:rPr>
              <w:t>Заявка на участие в конкурентной закупке должна содержать следующие сведения и документы:</w:t>
            </w:r>
          </w:p>
          <w:p w14:paraId="6998683A" w14:textId="77777777" w:rsidR="00F7368B" w:rsidRPr="00B416FB" w:rsidRDefault="00F7368B" w:rsidP="00F7368B">
            <w:pPr>
              <w:tabs>
                <w:tab w:val="left" w:pos="316"/>
                <w:tab w:val="left" w:pos="4440"/>
              </w:tabs>
              <w:jc w:val="both"/>
              <w:rPr>
                <w:rFonts w:eastAsia="Calibri" w:cs="Times New Roman"/>
                <w:sz w:val="20"/>
                <w:szCs w:val="20"/>
              </w:rPr>
            </w:pPr>
            <w:r w:rsidRPr="00B416FB">
              <w:rPr>
                <w:rFonts w:eastAsia="Calibri" w:cs="Times New Roman"/>
                <w:sz w:val="20"/>
                <w:szCs w:val="20"/>
              </w:rPr>
              <w:t xml:space="preserve">1) сведения о наименовании, об организационно-правовой форме, месте нахождения, почтовый адрес (для юридического лица), фамилия, имя, отчество (при наличии) (если участником закупки является физическое лицо, в том числе </w:t>
            </w:r>
            <w:r w:rsidRPr="00B416FB">
              <w:rPr>
                <w:rFonts w:eastAsia="Calibri" w:cs="Times New Roman"/>
                <w:sz w:val="20"/>
                <w:szCs w:val="20"/>
              </w:rPr>
              <w:lastRenderedPageBreak/>
              <w:t xml:space="preserve">зарегистрированное в качестве индивидуального предпринимателя), сведения о месте жительства (для физического лица), номер контактного телефона (при наличии), адрес электронной почты участника закупки (при наличии); </w:t>
            </w:r>
          </w:p>
          <w:p w14:paraId="16E36784" w14:textId="77777777" w:rsidR="00F7368B" w:rsidRPr="00B416FB" w:rsidRDefault="00F7368B" w:rsidP="00F7368B">
            <w:pPr>
              <w:tabs>
                <w:tab w:val="left" w:pos="316"/>
                <w:tab w:val="left" w:pos="4440"/>
              </w:tabs>
              <w:jc w:val="both"/>
              <w:rPr>
                <w:rFonts w:eastAsia="Calibri" w:cs="Times New Roman"/>
                <w:sz w:val="20"/>
                <w:szCs w:val="20"/>
              </w:rPr>
            </w:pPr>
            <w:r w:rsidRPr="00B416FB">
              <w:rPr>
                <w:rFonts w:eastAsia="Calibri" w:cs="Times New Roman"/>
                <w:sz w:val="20"/>
                <w:szCs w:val="20"/>
              </w:rPr>
              <w:t>2) идентификационный номер налогоплательщика юридического лица (если участником закупки является юридическое лицо),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w:t>
            </w:r>
          </w:p>
          <w:p w14:paraId="2D0702C1" w14:textId="77777777" w:rsidR="00F7368B" w:rsidRPr="00B416FB" w:rsidRDefault="00F7368B" w:rsidP="00F7368B">
            <w:pPr>
              <w:tabs>
                <w:tab w:val="left" w:pos="316"/>
                <w:tab w:val="left" w:pos="4440"/>
              </w:tabs>
              <w:jc w:val="both"/>
              <w:rPr>
                <w:rFonts w:eastAsia="Calibri" w:cs="Times New Roman"/>
                <w:sz w:val="20"/>
                <w:szCs w:val="20"/>
              </w:rPr>
            </w:pPr>
            <w:r w:rsidRPr="00B416FB">
              <w:rPr>
                <w:rFonts w:eastAsia="Calibri" w:cs="Times New Roman"/>
                <w:sz w:val="20"/>
                <w:szCs w:val="20"/>
              </w:rPr>
              <w:t>3) 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w:t>
            </w:r>
          </w:p>
          <w:p w14:paraId="01016AC0" w14:textId="77777777" w:rsidR="00F7368B" w:rsidRPr="00B416FB" w:rsidRDefault="00F7368B" w:rsidP="00F7368B">
            <w:pPr>
              <w:tabs>
                <w:tab w:val="left" w:pos="316"/>
                <w:tab w:val="left" w:pos="4440"/>
              </w:tabs>
              <w:jc w:val="both"/>
              <w:rPr>
                <w:rFonts w:eastAsia="Calibri" w:cs="Times New Roman"/>
                <w:sz w:val="20"/>
                <w:szCs w:val="20"/>
              </w:rPr>
            </w:pPr>
            <w:r w:rsidRPr="00B416FB">
              <w:rPr>
                <w:rFonts w:eastAsia="Calibri" w:cs="Times New Roman"/>
                <w:sz w:val="20"/>
                <w:szCs w:val="20"/>
              </w:rPr>
              <w:t>4) 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полученные не ранее чем за три месяца до даты размещения в ЕИС, на официальном сайте, за исключением случаев, предусмотренных Федеральным законом № 223-ФЗ, извещения об осуществлении конкурентной закупки;</w:t>
            </w:r>
          </w:p>
          <w:p w14:paraId="2E6909EA" w14:textId="77777777" w:rsidR="00F7368B" w:rsidRPr="00B416FB" w:rsidRDefault="00F7368B" w:rsidP="00F7368B">
            <w:pPr>
              <w:tabs>
                <w:tab w:val="left" w:pos="316"/>
                <w:tab w:val="left" w:pos="4440"/>
              </w:tabs>
              <w:jc w:val="both"/>
              <w:rPr>
                <w:rFonts w:eastAsia="Calibri" w:cs="Times New Roman"/>
                <w:sz w:val="20"/>
                <w:szCs w:val="20"/>
              </w:rPr>
            </w:pPr>
            <w:r w:rsidRPr="00B416FB">
              <w:rPr>
                <w:rFonts w:eastAsia="Calibri" w:cs="Times New Roman"/>
                <w:sz w:val="20"/>
                <w:szCs w:val="20"/>
              </w:rPr>
              <w:t xml:space="preserve">5) копию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 </w:t>
            </w:r>
          </w:p>
          <w:p w14:paraId="0EAE1866" w14:textId="77777777" w:rsidR="00F7368B" w:rsidRPr="00B416FB" w:rsidRDefault="00F7368B" w:rsidP="00F7368B">
            <w:pPr>
              <w:tabs>
                <w:tab w:val="left" w:pos="316"/>
                <w:tab w:val="left" w:pos="4440"/>
              </w:tabs>
              <w:jc w:val="both"/>
              <w:rPr>
                <w:rFonts w:eastAsia="Calibri" w:cs="Times New Roman"/>
                <w:sz w:val="20"/>
                <w:szCs w:val="20"/>
              </w:rPr>
            </w:pPr>
            <w:r w:rsidRPr="00B416FB">
              <w:rPr>
                <w:rFonts w:eastAsia="Calibri" w:cs="Times New Roman"/>
                <w:sz w:val="20"/>
                <w:szCs w:val="20"/>
              </w:rPr>
              <w:t xml:space="preserve">6)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w:t>
            </w:r>
          </w:p>
          <w:p w14:paraId="47EABD7C" w14:textId="77777777" w:rsidR="00F7368B" w:rsidRPr="00B416FB" w:rsidRDefault="00F7368B" w:rsidP="00F7368B">
            <w:pPr>
              <w:tabs>
                <w:tab w:val="left" w:pos="316"/>
                <w:tab w:val="left" w:pos="4440"/>
              </w:tabs>
              <w:jc w:val="both"/>
              <w:rPr>
                <w:rFonts w:eastAsia="Calibri" w:cs="Times New Roman"/>
                <w:sz w:val="20"/>
                <w:szCs w:val="20"/>
              </w:rPr>
            </w:pPr>
            <w:r w:rsidRPr="00B416FB">
              <w:rPr>
                <w:rFonts w:eastAsia="Calibri" w:cs="Times New Roman"/>
                <w:sz w:val="20"/>
                <w:szCs w:val="20"/>
              </w:rPr>
              <w:t>в соответствии с законодательством соответствующего государства (для иностранного лица);</w:t>
            </w:r>
          </w:p>
          <w:p w14:paraId="137417A0" w14:textId="77777777" w:rsidR="00F7368B" w:rsidRPr="00B416FB" w:rsidRDefault="00F7368B" w:rsidP="00F7368B">
            <w:pPr>
              <w:tabs>
                <w:tab w:val="left" w:pos="316"/>
                <w:tab w:val="left" w:pos="4440"/>
              </w:tabs>
              <w:jc w:val="both"/>
              <w:rPr>
                <w:rFonts w:eastAsia="Calibri" w:cs="Times New Roman"/>
                <w:sz w:val="20"/>
                <w:szCs w:val="20"/>
              </w:rPr>
            </w:pPr>
            <w:r w:rsidRPr="00B416FB">
              <w:rPr>
                <w:rFonts w:eastAsia="Calibri" w:cs="Times New Roman"/>
                <w:sz w:val="20"/>
                <w:szCs w:val="20"/>
              </w:rPr>
              <w:t>7) 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w:t>
            </w:r>
          </w:p>
          <w:p w14:paraId="67BB218D" w14:textId="77777777" w:rsidR="00F7368B" w:rsidRPr="00B416FB" w:rsidRDefault="00F7368B" w:rsidP="00F7368B">
            <w:pPr>
              <w:tabs>
                <w:tab w:val="left" w:pos="316"/>
                <w:tab w:val="left" w:pos="4440"/>
              </w:tabs>
              <w:jc w:val="both"/>
              <w:rPr>
                <w:rFonts w:eastAsia="Calibri" w:cs="Times New Roman"/>
                <w:sz w:val="20"/>
                <w:szCs w:val="20"/>
              </w:rPr>
            </w:pPr>
            <w:r w:rsidRPr="00B416FB">
              <w:rPr>
                <w:rFonts w:eastAsia="Calibri" w:cs="Times New Roman"/>
                <w:sz w:val="20"/>
                <w:szCs w:val="20"/>
              </w:rPr>
              <w:t>8) копии учредительных документов участника закупки (для юридических лиц);</w:t>
            </w:r>
          </w:p>
          <w:p w14:paraId="1103028E" w14:textId="77777777" w:rsidR="00F7368B" w:rsidRPr="00B416FB" w:rsidRDefault="00F7368B" w:rsidP="00F7368B">
            <w:pPr>
              <w:tabs>
                <w:tab w:val="left" w:pos="316"/>
                <w:tab w:val="left" w:pos="4440"/>
              </w:tabs>
              <w:jc w:val="both"/>
              <w:rPr>
                <w:rFonts w:eastAsia="Calibri" w:cs="Times New Roman"/>
                <w:sz w:val="20"/>
                <w:szCs w:val="20"/>
              </w:rPr>
            </w:pPr>
            <w:r w:rsidRPr="00B416FB">
              <w:rPr>
                <w:rFonts w:eastAsia="Calibri" w:cs="Times New Roman"/>
                <w:sz w:val="20"/>
                <w:szCs w:val="20"/>
              </w:rPr>
              <w:t>9)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товаров, работ, услуг, являющихся предметом договора, внесение денежных средств в качестве обеспечения заявки на участие в конкурентной закупке, обеспечения исполнения договора (обеспечения гарантийных обязательств) является крупной сделкой.</w:t>
            </w:r>
          </w:p>
          <w:p w14:paraId="3B85BD61" w14:textId="62989E35" w:rsidR="00F7368B" w:rsidRPr="00B416FB" w:rsidRDefault="00F7368B" w:rsidP="00F7368B">
            <w:pPr>
              <w:tabs>
                <w:tab w:val="left" w:pos="316"/>
                <w:tab w:val="left" w:pos="4440"/>
              </w:tabs>
              <w:jc w:val="both"/>
              <w:rPr>
                <w:rFonts w:eastAsia="Calibri" w:cs="Times New Roman"/>
                <w:sz w:val="20"/>
                <w:szCs w:val="20"/>
              </w:rPr>
            </w:pPr>
            <w:r w:rsidRPr="00B416FB">
              <w:rPr>
                <w:rFonts w:eastAsia="Calibri" w:cs="Times New Roman"/>
                <w:sz w:val="20"/>
                <w:szCs w:val="20"/>
              </w:rPr>
              <w:t xml:space="preserve">     В случае если для данного участника закупки товаров, работ, услуг, являющиеся предметом договора, внесение денежных средств в качестве обеспечения заявки на участие в конкурентной закупке, обеспечения исполнения договора (обеспечения гарантийных обязательств) не являются крупной сделкой, участник закупки представляет соответствующее письмо;</w:t>
            </w:r>
          </w:p>
          <w:p w14:paraId="14BF0A22" w14:textId="1EB19DF8" w:rsidR="00F7368B" w:rsidRPr="00B416FB" w:rsidRDefault="00F7368B" w:rsidP="00F7368B">
            <w:pPr>
              <w:tabs>
                <w:tab w:val="left" w:pos="316"/>
                <w:tab w:val="left" w:pos="4440"/>
              </w:tabs>
              <w:jc w:val="both"/>
              <w:rPr>
                <w:rFonts w:eastAsia="Calibri" w:cs="Times New Roman"/>
                <w:sz w:val="20"/>
                <w:szCs w:val="20"/>
              </w:rPr>
            </w:pPr>
            <w:r w:rsidRPr="00B416FB">
              <w:rPr>
                <w:rFonts w:eastAsia="Calibri" w:cs="Times New Roman"/>
                <w:sz w:val="20"/>
                <w:szCs w:val="20"/>
              </w:rPr>
              <w:t>10) декларацию о соответствии участника закупки требованиям, установленным подпунктами 2-9 пункта 59 Положения о закупках МО;</w:t>
            </w:r>
          </w:p>
          <w:p w14:paraId="7FF4704C" w14:textId="1E6952DE" w:rsidR="00F7368B" w:rsidRPr="00B416FB" w:rsidRDefault="00F7368B" w:rsidP="00F7368B">
            <w:pPr>
              <w:rPr>
                <w:rFonts w:eastAsia="Calibri" w:cs="Times New Roman"/>
                <w:sz w:val="20"/>
                <w:szCs w:val="20"/>
              </w:rPr>
            </w:pPr>
            <w:r w:rsidRPr="00B416FB">
              <w:rPr>
                <w:rFonts w:eastAsia="Calibri" w:cs="Times New Roman"/>
                <w:sz w:val="20"/>
                <w:szCs w:val="20"/>
              </w:rPr>
              <w:lastRenderedPageBreak/>
              <w:t>11) копии документов, подтверждающих соответствие участника закупки требованиям, установленным подпунктом 1 пункта 59 Положения о закупках МО, в случае если предоставление указанных копий документов предусмотрено документацией о закупке или извещением о проведении запроса котировок в электронной форме:</w:t>
            </w:r>
          </w:p>
          <w:p w14:paraId="48F0BF57" w14:textId="77777777" w:rsidR="00F7368B" w:rsidRPr="00B416FB" w:rsidRDefault="00F7368B" w:rsidP="00F7368B">
            <w:pPr>
              <w:rPr>
                <w:rFonts w:eastAsia="Calibri" w:cs="Times New Roman"/>
                <w:sz w:val="20"/>
                <w:szCs w:val="20"/>
              </w:rPr>
            </w:pPr>
          </w:p>
          <w:p w14:paraId="5F850B6B" w14:textId="77777777" w:rsidR="00F7368B" w:rsidRPr="00B416FB" w:rsidRDefault="00F7368B" w:rsidP="00F7368B">
            <w:pPr>
              <w:rPr>
                <w:rFonts w:eastAsia="Times New Roman" w:cs="Times New Roman"/>
                <w:sz w:val="20"/>
                <w:szCs w:val="20"/>
                <w:lang w:eastAsia="ar-SA"/>
              </w:rPr>
            </w:pPr>
            <w:r w:rsidRPr="00B416FB">
              <w:rPr>
                <w:rFonts w:eastAsia="Times New Roman" w:cs="Times New Roman"/>
                <w:sz w:val="20"/>
                <w:szCs w:val="20"/>
                <w:lang w:eastAsia="ar-SA"/>
              </w:rPr>
              <w:t>В случае поставки товара Поставщиком:</w:t>
            </w:r>
          </w:p>
          <w:p w14:paraId="0E13F2CC" w14:textId="77777777" w:rsidR="00F7368B" w:rsidRPr="00B416FB" w:rsidRDefault="00F7368B" w:rsidP="00F7368B">
            <w:pPr>
              <w:jc w:val="both"/>
              <w:rPr>
                <w:rFonts w:eastAsia="Times New Roman" w:cs="Times New Roman"/>
                <w:sz w:val="20"/>
                <w:szCs w:val="20"/>
                <w:lang w:eastAsia="ar-SA"/>
              </w:rPr>
            </w:pPr>
            <w:r w:rsidRPr="00B416FB">
              <w:rPr>
                <w:rFonts w:eastAsia="Times New Roman" w:cs="Times New Roman"/>
                <w:sz w:val="20"/>
                <w:szCs w:val="20"/>
                <w:lang w:eastAsia="ar-SA"/>
              </w:rPr>
              <w:t xml:space="preserve">-  </w:t>
            </w:r>
            <w:proofErr w:type="gramStart"/>
            <w:r w:rsidRPr="00B416FB">
              <w:rPr>
                <w:rFonts w:eastAsia="Times New Roman" w:cs="Times New Roman"/>
                <w:sz w:val="20"/>
                <w:szCs w:val="20"/>
                <w:lang w:eastAsia="ar-SA"/>
              </w:rPr>
              <w:t>копия  действующей</w:t>
            </w:r>
            <w:proofErr w:type="gramEnd"/>
            <w:r w:rsidRPr="00B416FB">
              <w:rPr>
                <w:rFonts w:eastAsia="Times New Roman" w:cs="Times New Roman"/>
                <w:sz w:val="20"/>
                <w:szCs w:val="20"/>
                <w:lang w:eastAsia="ar-SA"/>
              </w:rPr>
              <w:t xml:space="preserve"> лицензии на осуществление фармацевтической деятельности, а именно на следующие виды выполняемых работ, оказываемых услуг: оптовая торговля лекарственными средствами для медицинского применения; </w:t>
            </w:r>
          </w:p>
          <w:p w14:paraId="2E56374E" w14:textId="77777777" w:rsidR="00F7368B" w:rsidRPr="00B416FB" w:rsidRDefault="00F7368B" w:rsidP="00F7368B">
            <w:pPr>
              <w:jc w:val="both"/>
              <w:rPr>
                <w:rFonts w:eastAsia="Times New Roman" w:cs="Times New Roman"/>
                <w:sz w:val="20"/>
                <w:szCs w:val="20"/>
                <w:lang w:eastAsia="ar-SA"/>
              </w:rPr>
            </w:pPr>
            <w:r w:rsidRPr="00B416FB">
              <w:rPr>
                <w:rFonts w:eastAsia="Times New Roman" w:cs="Times New Roman"/>
                <w:sz w:val="20"/>
                <w:szCs w:val="20"/>
                <w:lang w:eastAsia="ar-SA"/>
              </w:rPr>
              <w:t>или</w:t>
            </w:r>
          </w:p>
          <w:p w14:paraId="3C9471D8" w14:textId="77777777" w:rsidR="00F7368B" w:rsidRPr="00B416FB" w:rsidRDefault="00F7368B" w:rsidP="00F7368B">
            <w:pPr>
              <w:jc w:val="both"/>
              <w:rPr>
                <w:rFonts w:eastAsia="Times New Roman" w:cs="Times New Roman"/>
                <w:sz w:val="20"/>
                <w:szCs w:val="20"/>
                <w:lang w:eastAsia="ar-SA"/>
              </w:rPr>
            </w:pPr>
            <w:r w:rsidRPr="00B416FB">
              <w:rPr>
                <w:rFonts w:eastAsia="Times New Roman" w:cs="Times New Roman"/>
                <w:sz w:val="20"/>
                <w:szCs w:val="20"/>
                <w:lang w:eastAsia="ar-SA"/>
              </w:rPr>
              <w:t xml:space="preserve">             В случае поставки товара Производителем: </w:t>
            </w:r>
          </w:p>
          <w:p w14:paraId="25E04263" w14:textId="77777777" w:rsidR="00F7368B" w:rsidRPr="00B416FB" w:rsidRDefault="00F7368B" w:rsidP="00F7368B">
            <w:pPr>
              <w:jc w:val="both"/>
              <w:rPr>
                <w:rFonts w:eastAsia="Times New Roman" w:cs="Times New Roman"/>
                <w:sz w:val="20"/>
                <w:szCs w:val="20"/>
                <w:lang w:eastAsia="ar-SA"/>
              </w:rPr>
            </w:pPr>
            <w:r w:rsidRPr="00B416FB">
              <w:rPr>
                <w:rFonts w:eastAsia="Times New Roman" w:cs="Times New Roman"/>
                <w:sz w:val="20"/>
                <w:szCs w:val="20"/>
                <w:lang w:eastAsia="ar-SA"/>
              </w:rPr>
              <w:t xml:space="preserve">-  </w:t>
            </w:r>
            <w:proofErr w:type="gramStart"/>
            <w:r w:rsidRPr="00B416FB">
              <w:rPr>
                <w:rFonts w:eastAsia="Times New Roman" w:cs="Times New Roman"/>
                <w:sz w:val="20"/>
                <w:szCs w:val="20"/>
                <w:lang w:eastAsia="ar-SA"/>
              </w:rPr>
              <w:t>копия  действующей</w:t>
            </w:r>
            <w:proofErr w:type="gramEnd"/>
            <w:r w:rsidRPr="00B416FB">
              <w:rPr>
                <w:rFonts w:eastAsia="Times New Roman" w:cs="Times New Roman"/>
                <w:sz w:val="20"/>
                <w:szCs w:val="20"/>
                <w:lang w:eastAsia="ar-SA"/>
              </w:rPr>
              <w:t xml:space="preserve"> лицензии на производство лекарственных средств Основание: </w:t>
            </w:r>
          </w:p>
          <w:p w14:paraId="275F9E6B" w14:textId="77777777" w:rsidR="00F7368B" w:rsidRPr="00B416FB" w:rsidRDefault="00F7368B" w:rsidP="00F7368B">
            <w:pPr>
              <w:jc w:val="both"/>
              <w:rPr>
                <w:rFonts w:eastAsia="Times New Roman" w:cs="Times New Roman"/>
                <w:sz w:val="20"/>
                <w:szCs w:val="20"/>
                <w:lang w:eastAsia="ar-SA"/>
              </w:rPr>
            </w:pPr>
            <w:r w:rsidRPr="00B416FB">
              <w:rPr>
                <w:rFonts w:eastAsia="Times New Roman" w:cs="Times New Roman"/>
                <w:sz w:val="20"/>
                <w:szCs w:val="20"/>
                <w:lang w:eastAsia="ar-SA"/>
              </w:rPr>
              <w:t xml:space="preserve">- п. 16 ч. 1 ст. 12 Федерального закона от 04.05.2011 № 99-ФЗ «О лицензировании отдельных видов деятельности»; </w:t>
            </w:r>
          </w:p>
          <w:p w14:paraId="1A4D292B" w14:textId="77777777" w:rsidR="00F7368B" w:rsidRPr="00B416FB" w:rsidRDefault="00F7368B" w:rsidP="00F7368B">
            <w:pPr>
              <w:jc w:val="both"/>
              <w:rPr>
                <w:rFonts w:eastAsia="Times New Roman" w:cs="Times New Roman"/>
                <w:sz w:val="20"/>
                <w:szCs w:val="20"/>
                <w:lang w:eastAsia="ar-SA"/>
              </w:rPr>
            </w:pPr>
            <w:r w:rsidRPr="00B416FB">
              <w:rPr>
                <w:rFonts w:eastAsia="Times New Roman" w:cs="Times New Roman"/>
                <w:sz w:val="20"/>
                <w:szCs w:val="20"/>
                <w:lang w:eastAsia="ar-SA"/>
              </w:rPr>
              <w:t>- Федеральный закон от 12.04.2010 № 61 ФЗ «Об обращении лекарственных средств»; - Постановление Правительства Российской Федерации от 06.07.2012 № 686 «Об утверждении положения о лицензировании производства лекарственных средств»;</w:t>
            </w:r>
          </w:p>
          <w:p w14:paraId="1D31163D" w14:textId="77777777" w:rsidR="00F7368B" w:rsidRPr="00B416FB" w:rsidRDefault="00F7368B" w:rsidP="00F7368B">
            <w:pPr>
              <w:jc w:val="both"/>
              <w:rPr>
                <w:rFonts w:eastAsia="Times New Roman" w:cs="Times New Roman"/>
                <w:sz w:val="20"/>
                <w:szCs w:val="20"/>
                <w:lang w:eastAsia="ar-SA"/>
              </w:rPr>
            </w:pPr>
            <w:r w:rsidRPr="00B416FB">
              <w:rPr>
                <w:rFonts w:eastAsia="Times New Roman" w:cs="Times New Roman"/>
                <w:sz w:val="20"/>
                <w:szCs w:val="20"/>
                <w:lang w:eastAsia="ar-SA"/>
              </w:rPr>
              <w:t>- Постановление Правительства Российской Федерации от 22 декабря 2011 г. № 1081 «О лицензировании фармацевтической деятельности».</w:t>
            </w:r>
          </w:p>
          <w:p w14:paraId="7F2EDDCD" w14:textId="77777777" w:rsidR="00F7368B" w:rsidRPr="00B416FB" w:rsidRDefault="00F7368B" w:rsidP="00F7368B">
            <w:pPr>
              <w:jc w:val="both"/>
              <w:rPr>
                <w:rFonts w:eastAsia="Times New Roman" w:cs="Times New Roman"/>
                <w:sz w:val="20"/>
                <w:szCs w:val="20"/>
                <w:lang w:eastAsia="ar-SA"/>
              </w:rPr>
            </w:pPr>
            <w:r w:rsidRPr="00B416FB">
              <w:rPr>
                <w:rFonts w:eastAsia="Times New Roman" w:cs="Times New Roman"/>
                <w:sz w:val="20"/>
                <w:szCs w:val="20"/>
                <w:lang w:eastAsia="ar-SA"/>
              </w:rPr>
              <w:t>ИЛИ</w:t>
            </w:r>
          </w:p>
          <w:p w14:paraId="43FFF1CA" w14:textId="77777777" w:rsidR="00F7368B" w:rsidRPr="00B416FB" w:rsidRDefault="00F7368B" w:rsidP="00F7368B">
            <w:pPr>
              <w:jc w:val="both"/>
              <w:rPr>
                <w:rFonts w:eastAsia="Times New Roman" w:cs="Times New Roman"/>
                <w:sz w:val="20"/>
                <w:szCs w:val="20"/>
                <w:lang w:eastAsia="ar-SA"/>
              </w:rPr>
            </w:pPr>
            <w:r w:rsidRPr="00B416FB">
              <w:rPr>
                <w:rFonts w:eastAsia="Times New Roman" w:cs="Times New Roman"/>
                <w:sz w:val="20"/>
                <w:szCs w:val="20"/>
                <w:lang w:eastAsia="ar-SA"/>
              </w:rPr>
              <w:t xml:space="preserve">- выписку из реестра лицензий       </w:t>
            </w:r>
          </w:p>
          <w:p w14:paraId="4CEBB703" w14:textId="77777777" w:rsidR="00F7368B" w:rsidRPr="00B416FB" w:rsidRDefault="00F7368B" w:rsidP="00F7368B">
            <w:pPr>
              <w:jc w:val="both"/>
              <w:rPr>
                <w:rFonts w:eastAsia="Times New Roman" w:cs="Times New Roman"/>
                <w:sz w:val="20"/>
                <w:szCs w:val="20"/>
                <w:lang w:eastAsia="ar-SA"/>
              </w:rPr>
            </w:pPr>
            <w:r w:rsidRPr="00B416FB">
              <w:rPr>
                <w:rFonts w:eastAsia="Times New Roman" w:cs="Times New Roman"/>
                <w:sz w:val="20"/>
                <w:szCs w:val="20"/>
                <w:lang w:eastAsia="ar-SA"/>
              </w:rPr>
              <w:t>В случае получения лицензии после 01 января 2021г. участник подтверждает наличие лицензии сведениями о дате предоставления и ее регистрационном номере по типовой форме, утвержденной Постановлением Правительства РФ от 29.12.2020 N 2343 "Об утверждении Правил формирования и ведения реестра лицензий и типовой формы выписки из реестра лицензий"</w:t>
            </w:r>
          </w:p>
          <w:p w14:paraId="09D8C5C2" w14:textId="77777777" w:rsidR="00F7368B" w:rsidRPr="00B416FB" w:rsidRDefault="00F7368B" w:rsidP="00F7368B">
            <w:pPr>
              <w:jc w:val="both"/>
              <w:rPr>
                <w:rFonts w:eastAsia="Times New Roman" w:cs="Times New Roman"/>
                <w:sz w:val="20"/>
                <w:szCs w:val="20"/>
                <w:lang w:eastAsia="ar-SA"/>
              </w:rPr>
            </w:pPr>
            <w:r w:rsidRPr="00B416FB">
              <w:rPr>
                <w:rFonts w:eastAsia="Times New Roman" w:cs="Times New Roman"/>
                <w:sz w:val="20"/>
                <w:szCs w:val="20"/>
                <w:lang w:eastAsia="ar-SA"/>
              </w:rPr>
              <w:t xml:space="preserve">Основание: </w:t>
            </w:r>
          </w:p>
          <w:p w14:paraId="5C276AE2" w14:textId="56E953A1" w:rsidR="00F7368B" w:rsidRPr="00B416FB" w:rsidRDefault="00F7368B" w:rsidP="00F7368B">
            <w:pPr>
              <w:jc w:val="both"/>
              <w:rPr>
                <w:rFonts w:eastAsia="Times New Roman" w:cs="Times New Roman"/>
                <w:sz w:val="20"/>
                <w:szCs w:val="20"/>
                <w:lang w:eastAsia="ar-SA"/>
              </w:rPr>
            </w:pPr>
            <w:r w:rsidRPr="00B416FB">
              <w:rPr>
                <w:rFonts w:eastAsia="Times New Roman" w:cs="Times New Roman"/>
                <w:sz w:val="20"/>
                <w:szCs w:val="20"/>
                <w:lang w:eastAsia="ar-SA"/>
              </w:rPr>
              <w:t xml:space="preserve">    </w:t>
            </w:r>
            <w:proofErr w:type="gramStart"/>
            <w:r w:rsidRPr="00B416FB">
              <w:rPr>
                <w:rFonts w:eastAsia="Times New Roman" w:cs="Times New Roman"/>
                <w:sz w:val="20"/>
                <w:szCs w:val="20"/>
                <w:lang w:eastAsia="ar-SA"/>
              </w:rPr>
              <w:t>●  Федеральный</w:t>
            </w:r>
            <w:proofErr w:type="gramEnd"/>
            <w:r w:rsidRPr="00B416FB">
              <w:rPr>
                <w:rFonts w:eastAsia="Times New Roman" w:cs="Times New Roman"/>
                <w:sz w:val="20"/>
                <w:szCs w:val="20"/>
                <w:lang w:eastAsia="ar-SA"/>
              </w:rPr>
              <w:t xml:space="preserve"> закон от 27.12.2019 N 478-ФЗ «О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w:t>
            </w:r>
          </w:p>
          <w:p w14:paraId="503A3E53" w14:textId="77777777" w:rsidR="00F7368B" w:rsidRPr="00B416FB" w:rsidRDefault="00F7368B" w:rsidP="00F7368B">
            <w:pPr>
              <w:jc w:val="both"/>
              <w:rPr>
                <w:rFonts w:eastAsia="Times New Roman" w:cs="Times New Roman"/>
                <w:sz w:val="20"/>
                <w:szCs w:val="20"/>
                <w:lang w:eastAsia="ar-SA"/>
              </w:rPr>
            </w:pPr>
          </w:p>
          <w:p w14:paraId="6A751F22" w14:textId="6D8F4FA8" w:rsidR="00F7368B" w:rsidRPr="00B416FB" w:rsidRDefault="00F7368B" w:rsidP="00F7368B">
            <w:pPr>
              <w:autoSpaceDE w:val="0"/>
              <w:autoSpaceDN w:val="0"/>
              <w:adjustRightInd w:val="0"/>
              <w:jc w:val="both"/>
              <w:rPr>
                <w:rFonts w:eastAsia="Calibri" w:cs="Times New Roman"/>
                <w:bCs/>
                <w:sz w:val="20"/>
                <w:szCs w:val="20"/>
                <w:lang w:eastAsia="ru-RU"/>
              </w:rPr>
            </w:pPr>
            <w:r w:rsidRPr="00B416FB">
              <w:rPr>
                <w:rFonts w:eastAsia="Calibri" w:cs="Times New Roman"/>
                <w:bCs/>
                <w:sz w:val="20"/>
                <w:szCs w:val="20"/>
                <w:lang w:eastAsia="ru-RU"/>
              </w:rPr>
              <w:t>- копию регистрационного удостоверения, выданного соответствующими уполномоченными Федеральными органами исполнительной власти, с приложениями. (в случае наличия приложений) на товар, подлежащий поставке по договору, указанный в Описании предмета закупки и для которого наличие данного документа является обязательным в соответствии с требованиями, установленными в Российской Федерации</w:t>
            </w:r>
          </w:p>
          <w:p w14:paraId="2A383F4F" w14:textId="77777777" w:rsidR="00F7368B" w:rsidRPr="00B416FB" w:rsidRDefault="00F7368B" w:rsidP="00F7368B">
            <w:pPr>
              <w:autoSpaceDE w:val="0"/>
              <w:autoSpaceDN w:val="0"/>
              <w:adjustRightInd w:val="0"/>
              <w:spacing w:after="160" w:line="256" w:lineRule="auto"/>
              <w:jc w:val="both"/>
              <w:rPr>
                <w:rFonts w:eastAsia="Calibri" w:cs="Times New Roman"/>
                <w:bCs/>
                <w:sz w:val="20"/>
                <w:szCs w:val="20"/>
                <w:lang w:eastAsia="ru-RU"/>
              </w:rPr>
            </w:pPr>
            <w:r w:rsidRPr="00B416FB">
              <w:rPr>
                <w:rFonts w:eastAsia="Calibri" w:cs="Times New Roman"/>
                <w:bCs/>
                <w:sz w:val="20"/>
                <w:szCs w:val="20"/>
                <w:lang w:eastAsia="ru-RU"/>
              </w:rPr>
              <w:t xml:space="preserve">И/ИЛИ </w:t>
            </w:r>
          </w:p>
          <w:p w14:paraId="4AE17903" w14:textId="77777777" w:rsidR="00F7368B" w:rsidRPr="00B416FB" w:rsidRDefault="00F7368B" w:rsidP="00F7368B">
            <w:pPr>
              <w:autoSpaceDE w:val="0"/>
              <w:autoSpaceDN w:val="0"/>
              <w:adjustRightInd w:val="0"/>
              <w:spacing w:after="160" w:line="256" w:lineRule="auto"/>
              <w:jc w:val="both"/>
              <w:rPr>
                <w:rFonts w:eastAsia="Calibri" w:cs="Times New Roman"/>
                <w:bCs/>
                <w:sz w:val="20"/>
                <w:szCs w:val="20"/>
                <w:lang w:eastAsia="ru-RU"/>
              </w:rPr>
            </w:pPr>
            <w:r w:rsidRPr="00B416FB">
              <w:rPr>
                <w:rFonts w:eastAsia="Calibri" w:cs="Times New Roman"/>
                <w:bCs/>
                <w:sz w:val="20"/>
                <w:szCs w:val="20"/>
                <w:lang w:eastAsia="ru-RU"/>
              </w:rPr>
              <w:t>сведения, содержащие дату государственной регистрации лекарственного препарата для медицинского применения и его регистрационный номер</w:t>
            </w:r>
          </w:p>
          <w:p w14:paraId="46EC5496" w14:textId="77777777" w:rsidR="00F7368B" w:rsidRPr="00B416FB" w:rsidRDefault="00F7368B" w:rsidP="00F7368B">
            <w:pPr>
              <w:autoSpaceDE w:val="0"/>
              <w:autoSpaceDN w:val="0"/>
              <w:adjustRightInd w:val="0"/>
              <w:spacing w:after="160" w:line="256" w:lineRule="auto"/>
              <w:jc w:val="both"/>
              <w:rPr>
                <w:rFonts w:eastAsia="Calibri" w:cs="Times New Roman"/>
                <w:bCs/>
                <w:sz w:val="20"/>
                <w:szCs w:val="20"/>
                <w:lang w:eastAsia="ru-RU"/>
              </w:rPr>
            </w:pPr>
            <w:r w:rsidRPr="00B416FB">
              <w:rPr>
                <w:rFonts w:eastAsia="Calibri" w:cs="Times New Roman"/>
                <w:bCs/>
                <w:sz w:val="20"/>
                <w:szCs w:val="20"/>
                <w:lang w:eastAsia="ru-RU"/>
              </w:rPr>
              <w:t>И/ИЛИ</w:t>
            </w:r>
          </w:p>
          <w:p w14:paraId="7375D8EE" w14:textId="77777777" w:rsidR="00F7368B" w:rsidRPr="00B416FB" w:rsidRDefault="00F7368B" w:rsidP="00F7368B">
            <w:pPr>
              <w:autoSpaceDE w:val="0"/>
              <w:autoSpaceDN w:val="0"/>
              <w:adjustRightInd w:val="0"/>
              <w:spacing w:after="160" w:line="256" w:lineRule="auto"/>
              <w:jc w:val="both"/>
              <w:rPr>
                <w:rFonts w:eastAsia="Calibri" w:cs="Times New Roman"/>
                <w:bCs/>
                <w:sz w:val="20"/>
                <w:szCs w:val="20"/>
                <w:lang w:eastAsia="ru-RU"/>
              </w:rPr>
            </w:pPr>
            <w:r w:rsidRPr="00B416FB">
              <w:rPr>
                <w:rFonts w:eastAsia="Calibri" w:cs="Times New Roman"/>
                <w:bCs/>
                <w:sz w:val="20"/>
                <w:szCs w:val="20"/>
                <w:lang w:eastAsia="ru-RU"/>
              </w:rPr>
              <w:t>выписка из государственного реестра лекарственных средств для медицинского применения по форме, утвержденной приказом Минздрава России от 31.05.2024 № 277н.</w:t>
            </w:r>
          </w:p>
          <w:p w14:paraId="0B100585" w14:textId="77777777" w:rsidR="00F7368B" w:rsidRPr="00B416FB" w:rsidRDefault="00F7368B" w:rsidP="00F7368B">
            <w:pPr>
              <w:autoSpaceDE w:val="0"/>
              <w:autoSpaceDN w:val="0"/>
              <w:adjustRightInd w:val="0"/>
              <w:jc w:val="both"/>
              <w:rPr>
                <w:rFonts w:eastAsia="Calibri" w:cs="Times New Roman"/>
                <w:bCs/>
                <w:sz w:val="20"/>
                <w:szCs w:val="20"/>
                <w:lang w:eastAsia="ru-RU"/>
              </w:rPr>
            </w:pPr>
            <w:r w:rsidRPr="00B416FB">
              <w:rPr>
                <w:rFonts w:eastAsia="Calibri" w:cs="Times New Roman"/>
                <w:bCs/>
                <w:sz w:val="20"/>
                <w:szCs w:val="20"/>
                <w:lang w:eastAsia="ru-RU"/>
              </w:rPr>
              <w:t>Основание:</w:t>
            </w:r>
          </w:p>
          <w:p w14:paraId="00B077E4" w14:textId="77777777" w:rsidR="00F7368B" w:rsidRPr="00B416FB" w:rsidRDefault="00F7368B" w:rsidP="00F7368B">
            <w:pPr>
              <w:autoSpaceDE w:val="0"/>
              <w:autoSpaceDN w:val="0"/>
              <w:adjustRightInd w:val="0"/>
              <w:jc w:val="both"/>
              <w:rPr>
                <w:rFonts w:eastAsia="Calibri" w:cs="Times New Roman"/>
                <w:bCs/>
                <w:sz w:val="20"/>
                <w:szCs w:val="20"/>
                <w:lang w:eastAsia="ru-RU"/>
              </w:rPr>
            </w:pPr>
            <w:r w:rsidRPr="00B416FB">
              <w:rPr>
                <w:rFonts w:eastAsia="Calibri" w:cs="Times New Roman"/>
                <w:bCs/>
                <w:sz w:val="20"/>
                <w:szCs w:val="20"/>
                <w:lang w:eastAsia="ru-RU"/>
              </w:rPr>
              <w:t>ст. 38 Федерального закона РФ от 21.11.2011 № 323-ФЗ «Об основах охраны здоровья граждан»;</w:t>
            </w:r>
          </w:p>
          <w:p w14:paraId="0CF41EA1" w14:textId="77777777" w:rsidR="00F7368B" w:rsidRPr="00B416FB" w:rsidRDefault="00F7368B" w:rsidP="00F7368B">
            <w:pPr>
              <w:autoSpaceDE w:val="0"/>
              <w:autoSpaceDN w:val="0"/>
              <w:adjustRightInd w:val="0"/>
              <w:jc w:val="both"/>
              <w:rPr>
                <w:rFonts w:eastAsia="Calibri" w:cs="Times New Roman"/>
                <w:bCs/>
                <w:sz w:val="20"/>
                <w:szCs w:val="20"/>
                <w:lang w:eastAsia="ru-RU"/>
              </w:rPr>
            </w:pPr>
            <w:r w:rsidRPr="00B416FB">
              <w:rPr>
                <w:rFonts w:eastAsia="Calibri" w:cs="Times New Roman"/>
                <w:bCs/>
                <w:sz w:val="20"/>
                <w:szCs w:val="20"/>
                <w:lang w:eastAsia="ru-RU"/>
              </w:rPr>
              <w:t>Федеральный закон от 12.04.2010 №61-ФЗ «Об обращении лекарственных средств»;</w:t>
            </w:r>
          </w:p>
          <w:p w14:paraId="4C112000" w14:textId="77777777" w:rsidR="00F7368B" w:rsidRPr="00B416FB" w:rsidRDefault="00F7368B" w:rsidP="00F7368B">
            <w:pPr>
              <w:pBdr>
                <w:bottom w:val="single" w:sz="12" w:space="1" w:color="auto"/>
              </w:pBdr>
              <w:tabs>
                <w:tab w:val="left" w:pos="316"/>
                <w:tab w:val="left" w:pos="4440"/>
              </w:tabs>
              <w:jc w:val="center"/>
              <w:rPr>
                <w:rFonts w:eastAsia="Calibri" w:cs="Times New Roman"/>
                <w:i/>
                <w:sz w:val="20"/>
                <w:szCs w:val="20"/>
              </w:rPr>
            </w:pPr>
            <w:r w:rsidRPr="00B416FB">
              <w:rPr>
                <w:rFonts w:eastAsia="Calibri" w:cs="Times New Roman"/>
                <w:i/>
                <w:sz w:val="20"/>
                <w:szCs w:val="20"/>
              </w:rPr>
              <w:t>Заявка должна содержать:</w:t>
            </w:r>
          </w:p>
          <w:p w14:paraId="480573C5" w14:textId="77777777" w:rsidR="00F7368B" w:rsidRPr="00B416FB" w:rsidRDefault="00F7368B" w:rsidP="00F7368B">
            <w:pPr>
              <w:tabs>
                <w:tab w:val="left" w:pos="316"/>
                <w:tab w:val="left" w:pos="4440"/>
              </w:tabs>
              <w:jc w:val="both"/>
              <w:rPr>
                <w:rFonts w:eastAsia="Calibri" w:cs="Times New Roman"/>
                <w:sz w:val="20"/>
                <w:szCs w:val="20"/>
              </w:rPr>
            </w:pPr>
            <w:r w:rsidRPr="00B416FB">
              <w:rPr>
                <w:rFonts w:eastAsia="Calibri" w:cs="Times New Roman"/>
                <w:sz w:val="20"/>
                <w:szCs w:val="20"/>
              </w:rPr>
              <w:t>1.</w:t>
            </w:r>
            <w:r w:rsidRPr="00B416FB">
              <w:rPr>
                <w:rFonts w:eastAsia="Calibri" w:cs="Times New Roman"/>
                <w:sz w:val="20"/>
                <w:szCs w:val="20"/>
              </w:rPr>
              <w:tab/>
              <w:t>Согласие участника закупки на поставку товара, являющегося предметом закупки, на условиях, предусмотренных извещением о закупке и проектом договора;</w:t>
            </w:r>
          </w:p>
          <w:p w14:paraId="14372941" w14:textId="77777777" w:rsidR="00F7368B" w:rsidRPr="00B416FB" w:rsidRDefault="00F7368B" w:rsidP="00F7368B">
            <w:pPr>
              <w:tabs>
                <w:tab w:val="left" w:pos="316"/>
                <w:tab w:val="left" w:pos="4440"/>
              </w:tabs>
              <w:jc w:val="both"/>
              <w:rPr>
                <w:rFonts w:eastAsia="Calibri" w:cs="Times New Roman"/>
                <w:sz w:val="20"/>
                <w:szCs w:val="20"/>
              </w:rPr>
            </w:pPr>
            <w:r w:rsidRPr="00B416FB">
              <w:rPr>
                <w:rFonts w:eastAsia="Calibri" w:cs="Times New Roman"/>
                <w:sz w:val="20"/>
                <w:szCs w:val="20"/>
              </w:rPr>
              <w:t>2.          Сведения о товаре, являющемся предметом закупки:</w:t>
            </w:r>
          </w:p>
          <w:p w14:paraId="2336708A" w14:textId="77777777" w:rsidR="00F7368B" w:rsidRPr="00B416FB" w:rsidRDefault="00F7368B" w:rsidP="00F7368B">
            <w:pPr>
              <w:tabs>
                <w:tab w:val="left" w:pos="316"/>
                <w:tab w:val="left" w:pos="4440"/>
              </w:tabs>
              <w:jc w:val="both"/>
              <w:rPr>
                <w:rFonts w:eastAsia="Calibri" w:cs="Times New Roman"/>
                <w:sz w:val="20"/>
                <w:szCs w:val="20"/>
              </w:rPr>
            </w:pPr>
            <w:r w:rsidRPr="00B416FB">
              <w:rPr>
                <w:rFonts w:eastAsia="Calibri" w:cs="Times New Roman"/>
                <w:sz w:val="20"/>
                <w:szCs w:val="20"/>
              </w:rPr>
              <w:t xml:space="preserve">-    наименование поставляемого товара </w:t>
            </w:r>
            <w:proofErr w:type="gramStart"/>
            <w:r w:rsidRPr="00B416FB">
              <w:rPr>
                <w:rFonts w:eastAsia="Calibri" w:cs="Times New Roman"/>
                <w:sz w:val="20"/>
                <w:szCs w:val="20"/>
              </w:rPr>
              <w:t>с  указанием</w:t>
            </w:r>
            <w:proofErr w:type="gramEnd"/>
            <w:r w:rsidRPr="00B416FB">
              <w:rPr>
                <w:rFonts w:eastAsia="Calibri" w:cs="Times New Roman"/>
                <w:sz w:val="20"/>
                <w:szCs w:val="20"/>
              </w:rPr>
              <w:t xml:space="preserve"> на торговую марку, товарный знак (его словесное обозначение) (при наличии);</w:t>
            </w:r>
          </w:p>
          <w:p w14:paraId="7A88345F" w14:textId="77777777" w:rsidR="00F7368B" w:rsidRPr="00B416FB" w:rsidRDefault="00F7368B" w:rsidP="00F7368B">
            <w:pPr>
              <w:tabs>
                <w:tab w:val="left" w:pos="316"/>
                <w:tab w:val="left" w:pos="4440"/>
              </w:tabs>
              <w:jc w:val="both"/>
              <w:rPr>
                <w:rFonts w:eastAsia="Calibri" w:cs="Times New Roman"/>
                <w:sz w:val="20"/>
                <w:szCs w:val="20"/>
              </w:rPr>
            </w:pPr>
            <w:r w:rsidRPr="00B416FB">
              <w:rPr>
                <w:rFonts w:eastAsia="Calibri" w:cs="Times New Roman"/>
                <w:sz w:val="20"/>
                <w:szCs w:val="20"/>
              </w:rPr>
              <w:lastRenderedPageBreak/>
              <w:t xml:space="preserve">-  характеристики поставляемого товара с указанием </w:t>
            </w:r>
            <w:proofErr w:type="gramStart"/>
            <w:r w:rsidRPr="00B416FB">
              <w:rPr>
                <w:rFonts w:eastAsia="Calibri" w:cs="Times New Roman"/>
                <w:sz w:val="20"/>
                <w:szCs w:val="20"/>
              </w:rPr>
              <w:t>конкретных  показателей</w:t>
            </w:r>
            <w:proofErr w:type="gramEnd"/>
            <w:r w:rsidRPr="00B416FB">
              <w:rPr>
                <w:rFonts w:eastAsia="Calibri" w:cs="Times New Roman"/>
                <w:sz w:val="20"/>
                <w:szCs w:val="20"/>
              </w:rPr>
              <w:t>, соответствующих значениям, установленным в Приложении № 1 к извещению «Описание предмета закупки;</w:t>
            </w:r>
          </w:p>
          <w:p w14:paraId="31197ADE" w14:textId="03E1F064" w:rsidR="00F7368B" w:rsidRPr="00B416FB" w:rsidRDefault="00F7368B" w:rsidP="00F7368B">
            <w:pPr>
              <w:tabs>
                <w:tab w:val="left" w:pos="316"/>
                <w:tab w:val="left" w:pos="4440"/>
              </w:tabs>
              <w:jc w:val="both"/>
              <w:rPr>
                <w:rFonts w:eastAsia="Calibri" w:cs="Times New Roman"/>
                <w:b/>
                <w:bCs/>
                <w:sz w:val="20"/>
                <w:szCs w:val="20"/>
              </w:rPr>
            </w:pPr>
            <w:r w:rsidRPr="00B416FB">
              <w:rPr>
                <w:rFonts w:eastAsia="Calibri" w:cs="Times New Roman"/>
                <w:b/>
                <w:bCs/>
                <w:sz w:val="20"/>
                <w:szCs w:val="20"/>
              </w:rPr>
              <w:t>- наименование страны происхождения товара;</w:t>
            </w:r>
          </w:p>
          <w:p w14:paraId="69D5ACA8" w14:textId="77777777" w:rsidR="00F7368B" w:rsidRPr="00B416FB" w:rsidRDefault="00F7368B" w:rsidP="00F7368B">
            <w:pPr>
              <w:tabs>
                <w:tab w:val="left" w:pos="851"/>
              </w:tabs>
              <w:jc w:val="both"/>
              <w:rPr>
                <w:rFonts w:cs="Times New Roman"/>
                <w:i/>
                <w:sz w:val="20"/>
                <w:szCs w:val="20"/>
              </w:rPr>
            </w:pPr>
          </w:p>
          <w:p w14:paraId="6A13A20D" w14:textId="50550CB7" w:rsidR="00F7368B" w:rsidRPr="00B416FB" w:rsidRDefault="00F7368B" w:rsidP="00F7368B">
            <w:pPr>
              <w:tabs>
                <w:tab w:val="left" w:pos="851"/>
              </w:tabs>
              <w:jc w:val="both"/>
              <w:rPr>
                <w:rFonts w:eastAsia="Calibri" w:cs="Times New Roman"/>
                <w:i/>
                <w:sz w:val="20"/>
                <w:szCs w:val="20"/>
              </w:rPr>
            </w:pPr>
            <w:r w:rsidRPr="00B416FB">
              <w:rPr>
                <w:rFonts w:cs="Times New Roman"/>
                <w:i/>
                <w:sz w:val="20"/>
                <w:szCs w:val="20"/>
              </w:rPr>
              <w:t xml:space="preserve">Инструкция по порядку предоставления сведений о товаре представлена в </w:t>
            </w:r>
            <w:r w:rsidRPr="00B416FB">
              <w:rPr>
                <w:rFonts w:eastAsia="Calibri" w:cs="Times New Roman"/>
                <w:i/>
                <w:sz w:val="20"/>
                <w:szCs w:val="20"/>
              </w:rPr>
              <w:t>п.2 Приложения № 2 к извещению «Заявка на участие в запросе котировок».</w:t>
            </w:r>
          </w:p>
          <w:p w14:paraId="0E3CB76D" w14:textId="77777777" w:rsidR="00F7368B" w:rsidRPr="00B416FB" w:rsidRDefault="00F7368B" w:rsidP="00F7368B">
            <w:pPr>
              <w:tabs>
                <w:tab w:val="left" w:pos="316"/>
                <w:tab w:val="left" w:pos="4440"/>
              </w:tabs>
              <w:ind w:left="33"/>
              <w:jc w:val="both"/>
              <w:rPr>
                <w:rFonts w:eastAsia="Calibri" w:cs="Times New Roman"/>
                <w:sz w:val="20"/>
                <w:szCs w:val="20"/>
              </w:rPr>
            </w:pPr>
          </w:p>
          <w:p w14:paraId="4A5576E3" w14:textId="77777777" w:rsidR="00F7368B" w:rsidRPr="00B416FB" w:rsidRDefault="00F7368B" w:rsidP="00F7368B">
            <w:pPr>
              <w:pStyle w:val="af3"/>
              <w:numPr>
                <w:ilvl w:val="0"/>
                <w:numId w:val="15"/>
              </w:numPr>
              <w:tabs>
                <w:tab w:val="left" w:pos="316"/>
                <w:tab w:val="left" w:pos="4440"/>
              </w:tabs>
              <w:ind w:left="30" w:firstLine="0"/>
              <w:jc w:val="both"/>
              <w:rPr>
                <w:rFonts w:eastAsia="Calibri" w:cs="Times New Roman"/>
                <w:b/>
                <w:i/>
                <w:sz w:val="20"/>
                <w:szCs w:val="20"/>
              </w:rPr>
            </w:pPr>
            <w:r w:rsidRPr="00B416FB">
              <w:rPr>
                <w:rFonts w:eastAsia="Calibri" w:cs="Times New Roman"/>
                <w:b/>
                <w:i/>
                <w:sz w:val="20"/>
                <w:szCs w:val="20"/>
              </w:rPr>
              <w:t xml:space="preserve">Заявка </w:t>
            </w:r>
            <w:r w:rsidRPr="00B416FB">
              <w:rPr>
                <w:rFonts w:eastAsia="Calibri" w:cs="Times New Roman"/>
                <w:b/>
                <w:i/>
                <w:sz w:val="20"/>
                <w:szCs w:val="20"/>
                <w:u w:val="single"/>
              </w:rPr>
              <w:t>подается в сопровождении документов</w:t>
            </w:r>
            <w:r w:rsidRPr="00B416FB">
              <w:rPr>
                <w:rFonts w:eastAsia="Calibri" w:cs="Times New Roman"/>
                <w:b/>
                <w:i/>
                <w:sz w:val="20"/>
                <w:szCs w:val="20"/>
              </w:rPr>
              <w:t>, представленных в настоящем пункте Информационной карты извещения.</w:t>
            </w:r>
          </w:p>
          <w:p w14:paraId="4BBEB556" w14:textId="77777777" w:rsidR="00F7368B" w:rsidRPr="00B416FB" w:rsidRDefault="00F7368B" w:rsidP="00F7368B">
            <w:pPr>
              <w:tabs>
                <w:tab w:val="left" w:pos="851"/>
                <w:tab w:val="left" w:pos="1397"/>
              </w:tabs>
              <w:jc w:val="both"/>
              <w:rPr>
                <w:rFonts w:eastAsia="Times New Roman" w:cs="Times New Roman"/>
                <w:color w:val="000000" w:themeColor="text1"/>
                <w:sz w:val="20"/>
                <w:szCs w:val="20"/>
                <w:u w:val="single"/>
                <w:lang w:eastAsia="ru-RU"/>
              </w:rPr>
            </w:pPr>
            <w:r w:rsidRPr="00B416FB">
              <w:rPr>
                <w:rFonts w:eastAsia="Times New Roman" w:cs="Times New Roman"/>
                <w:color w:val="000000" w:themeColor="text1"/>
                <w:sz w:val="20"/>
                <w:szCs w:val="20"/>
                <w:u w:val="single"/>
                <w:lang w:eastAsia="ru-RU"/>
              </w:rPr>
              <w:t>Документы Заявки:</w:t>
            </w:r>
          </w:p>
          <w:p w14:paraId="6E3F7A08" w14:textId="77777777" w:rsidR="00F7368B" w:rsidRPr="00B416FB" w:rsidRDefault="00F7368B" w:rsidP="00F7368B">
            <w:pPr>
              <w:pStyle w:val="af3"/>
              <w:widowControl w:val="0"/>
              <w:tabs>
                <w:tab w:val="left" w:pos="174"/>
                <w:tab w:val="left" w:pos="458"/>
              </w:tabs>
              <w:ind w:left="66"/>
              <w:jc w:val="both"/>
              <w:rPr>
                <w:rFonts w:eastAsia="Calibri" w:cs="Times New Roman"/>
                <w:sz w:val="20"/>
                <w:szCs w:val="20"/>
              </w:rPr>
            </w:pPr>
            <w:r w:rsidRPr="00B416FB">
              <w:rPr>
                <w:rFonts w:eastAsia="Arial Unicode MS" w:cs="Times New Roman"/>
                <w:sz w:val="20"/>
                <w:szCs w:val="20"/>
              </w:rPr>
              <w:t xml:space="preserve">      </w:t>
            </w:r>
            <w:r w:rsidRPr="00B416FB">
              <w:rPr>
                <w:rFonts w:eastAsia="Calibri" w:cs="Times New Roman"/>
                <w:sz w:val="20"/>
                <w:szCs w:val="20"/>
              </w:rPr>
              <w:t>Если Заказчиком в извещении указано, что детализация цены осуществляется по позициям лота, то необходимо заполнить соответствующую колонку в интерфейсе электронной площадки. Участник закупки вправе заполнить документ, в котором указана информация о ценовом предложении, и приложить его в отдельное поле в интерфейсе электронной площадки. В случае наличия в составе извещения о закупке Формы ценового предложения, рекомендуемой Заказчиком, Участник закупки должен заполнить документ, в котором указана информация о ценовом предложении, в соответствии с указанной Формой.</w:t>
            </w:r>
          </w:p>
          <w:p w14:paraId="1439844A" w14:textId="77777777" w:rsidR="00F7368B" w:rsidRPr="00B416FB" w:rsidRDefault="00F7368B" w:rsidP="00F7368B">
            <w:pPr>
              <w:pStyle w:val="af3"/>
              <w:tabs>
                <w:tab w:val="left" w:pos="316"/>
              </w:tabs>
              <w:ind w:left="33"/>
              <w:jc w:val="both"/>
              <w:rPr>
                <w:rFonts w:cs="Times New Roman"/>
                <w:sz w:val="20"/>
                <w:szCs w:val="20"/>
              </w:rPr>
            </w:pPr>
            <w:r w:rsidRPr="00B416FB">
              <w:rPr>
                <w:rFonts w:eastAsia="Calibri" w:cs="Times New Roman"/>
                <w:sz w:val="20"/>
                <w:szCs w:val="20"/>
              </w:rPr>
              <w:t xml:space="preserve">Участник закупки указывает предложение о цене за единицу товара, работы, услуги путем указания в заявке на участие в закупке общей цены товаров с учетом НДС  в размере ставки, определенной в Главе 21 Налогового кодекса РФ, либо без учета НДС, если такой участник не признается плательщиком НДС или освобожден от уплаты НДС. </w:t>
            </w:r>
          </w:p>
        </w:tc>
      </w:tr>
      <w:tr w:rsidR="00F7368B" w:rsidRPr="00B416FB" w14:paraId="351EFE1A" w14:textId="77777777" w:rsidTr="00F7368B">
        <w:trPr>
          <w:gridAfter w:val="1"/>
          <w:wAfter w:w="4" w:type="pct"/>
          <w:jc w:val="center"/>
        </w:trPr>
        <w:tc>
          <w:tcPr>
            <w:tcW w:w="245" w:type="pct"/>
            <w:vMerge/>
            <w:tcBorders>
              <w:left w:val="single" w:sz="4" w:space="0" w:color="auto"/>
              <w:right w:val="single" w:sz="4" w:space="0" w:color="auto"/>
            </w:tcBorders>
          </w:tcPr>
          <w:p w14:paraId="4D212F0F" w14:textId="77777777" w:rsidR="00F7368B" w:rsidRPr="00B416FB" w:rsidRDefault="00F7368B" w:rsidP="00F7368B">
            <w:pPr>
              <w:pStyle w:val="af3"/>
              <w:numPr>
                <w:ilvl w:val="0"/>
                <w:numId w:val="14"/>
              </w:numPr>
              <w:ind w:left="0" w:firstLine="0"/>
              <w:rPr>
                <w:rFonts w:cs="Times New Roman"/>
                <w:sz w:val="20"/>
                <w:szCs w:val="20"/>
              </w:rPr>
            </w:pPr>
          </w:p>
        </w:tc>
        <w:tc>
          <w:tcPr>
            <w:tcW w:w="1294" w:type="pct"/>
            <w:tcBorders>
              <w:top w:val="single" w:sz="4" w:space="0" w:color="auto"/>
              <w:left w:val="single" w:sz="4" w:space="0" w:color="auto"/>
              <w:bottom w:val="single" w:sz="4" w:space="0" w:color="auto"/>
              <w:right w:val="single" w:sz="4" w:space="0" w:color="auto"/>
            </w:tcBorders>
          </w:tcPr>
          <w:p w14:paraId="0D174312" w14:textId="77777777" w:rsidR="00F7368B" w:rsidRPr="00B416FB" w:rsidRDefault="00F7368B" w:rsidP="00F7368B">
            <w:pPr>
              <w:rPr>
                <w:rFonts w:cs="Times New Roman"/>
                <w:sz w:val="20"/>
                <w:szCs w:val="20"/>
              </w:rPr>
            </w:pPr>
            <w:r w:rsidRPr="00B416FB">
              <w:rPr>
                <w:rFonts w:cs="Times New Roman"/>
                <w:sz w:val="20"/>
                <w:szCs w:val="20"/>
              </w:rPr>
              <w:t>Общие требования к оформлению заявки</w:t>
            </w:r>
          </w:p>
        </w:tc>
        <w:tc>
          <w:tcPr>
            <w:tcW w:w="3457" w:type="pct"/>
            <w:tcBorders>
              <w:top w:val="single" w:sz="4" w:space="0" w:color="auto"/>
              <w:left w:val="single" w:sz="4" w:space="0" w:color="auto"/>
              <w:bottom w:val="single" w:sz="4" w:space="0" w:color="auto"/>
              <w:right w:val="single" w:sz="4" w:space="0" w:color="auto"/>
            </w:tcBorders>
          </w:tcPr>
          <w:p w14:paraId="5074BD3D" w14:textId="77777777" w:rsidR="00F7368B" w:rsidRPr="00B416FB" w:rsidRDefault="00F7368B" w:rsidP="00F7368B">
            <w:pPr>
              <w:contextualSpacing/>
              <w:jc w:val="both"/>
              <w:rPr>
                <w:rFonts w:cs="Times New Roman"/>
                <w:sz w:val="20"/>
                <w:szCs w:val="20"/>
              </w:rPr>
            </w:pPr>
            <w:r w:rsidRPr="00B416FB">
              <w:rPr>
                <w:rFonts w:cs="Times New Roman"/>
                <w:sz w:val="20"/>
                <w:szCs w:val="20"/>
              </w:rPr>
              <w:t>1. Заявка и документы, входящие в состав заявки, должны быть составлены на русском языке. Если заявка и/или какой-либо другой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 Отсутствие перевода документов и/или их ненадлежащий вид, наличие противоречий между оригиналом и переводом, которые изменяют смысл оригинала, в составе заявки на участие в запросе котировок будет расценено как несоответствие заявки на участие в запросе котировок требованиям извещения, в связи с чем, такой участник закупки не будет допущен до участия в запросе котировок;</w:t>
            </w:r>
          </w:p>
          <w:p w14:paraId="298CB3BD" w14:textId="77777777" w:rsidR="00F7368B" w:rsidRPr="00B416FB" w:rsidRDefault="00F7368B" w:rsidP="00F7368B">
            <w:pPr>
              <w:contextualSpacing/>
              <w:jc w:val="both"/>
              <w:rPr>
                <w:rFonts w:cs="Times New Roman"/>
                <w:sz w:val="20"/>
                <w:szCs w:val="20"/>
              </w:rPr>
            </w:pPr>
            <w:r w:rsidRPr="00B416FB">
              <w:rPr>
                <w:rFonts w:cs="Times New Roman"/>
                <w:sz w:val="20"/>
                <w:szCs w:val="20"/>
              </w:rPr>
              <w:t>2. Все суммы денежных средств в заявке должны быть выражены в валюте, установленной в пункте 5 настоящей Информационной карты;</w:t>
            </w:r>
          </w:p>
          <w:p w14:paraId="15D826B0" w14:textId="77777777" w:rsidR="00F7368B" w:rsidRPr="00B416FB" w:rsidRDefault="00F7368B" w:rsidP="00F7368B">
            <w:pPr>
              <w:contextualSpacing/>
              <w:jc w:val="both"/>
              <w:rPr>
                <w:rFonts w:cs="Times New Roman"/>
                <w:sz w:val="20"/>
                <w:szCs w:val="20"/>
              </w:rPr>
            </w:pPr>
            <w:r w:rsidRPr="00B416FB">
              <w:rPr>
                <w:rFonts w:cs="Times New Roman"/>
                <w:sz w:val="20"/>
                <w:szCs w:val="20"/>
              </w:rPr>
              <w:t>3. Каждый отдельный документ должен быть включён в состав заявки в виде отдельного файла. Наименование файлов должно позволять идентифицировать документ (например: Заявка на участие в закупке от 01012013.pdf);</w:t>
            </w:r>
          </w:p>
          <w:p w14:paraId="2050FD4A" w14:textId="77777777" w:rsidR="00F7368B" w:rsidRPr="00B416FB" w:rsidRDefault="00F7368B" w:rsidP="00F7368B">
            <w:pPr>
              <w:contextualSpacing/>
              <w:jc w:val="both"/>
              <w:rPr>
                <w:rFonts w:cs="Times New Roman"/>
                <w:sz w:val="20"/>
                <w:szCs w:val="20"/>
              </w:rPr>
            </w:pPr>
            <w:r w:rsidRPr="00B416FB">
              <w:rPr>
                <w:rFonts w:cs="Times New Roman"/>
                <w:sz w:val="20"/>
                <w:szCs w:val="20"/>
              </w:rPr>
              <w:t>4. В случае подачи документа, входящего в заявку на участие в запросе котировок, в форме электронного документа, такой документ должен быть создан в электронной форме без предварительного документирования на бумажном носителе.</w:t>
            </w:r>
          </w:p>
          <w:p w14:paraId="5E11C112" w14:textId="77777777" w:rsidR="00F7368B" w:rsidRPr="00B416FB" w:rsidRDefault="00F7368B" w:rsidP="00F7368B">
            <w:pPr>
              <w:contextualSpacing/>
              <w:jc w:val="both"/>
              <w:rPr>
                <w:rFonts w:cs="Times New Roman"/>
                <w:sz w:val="20"/>
                <w:szCs w:val="20"/>
              </w:rPr>
            </w:pPr>
            <w:r w:rsidRPr="00B416FB">
              <w:rPr>
                <w:rFonts w:cs="Times New Roman"/>
                <w:sz w:val="20"/>
                <w:szCs w:val="20"/>
              </w:rPr>
              <w:t>5. В случае подачи документа, входящего в заявку на участие в запросе котировок, в форме электронного образа документа, такой документ должен быть создан путем сканирования копии документа, изготовленного на бумажном носителе.</w:t>
            </w:r>
          </w:p>
          <w:p w14:paraId="6A28AA6D" w14:textId="77777777" w:rsidR="00F7368B" w:rsidRPr="00B416FB" w:rsidRDefault="00F7368B" w:rsidP="00F7368B">
            <w:pPr>
              <w:ind w:left="33"/>
              <w:jc w:val="both"/>
              <w:rPr>
                <w:rFonts w:cs="Times New Roman"/>
                <w:sz w:val="20"/>
                <w:szCs w:val="20"/>
              </w:rPr>
            </w:pPr>
            <w:r w:rsidRPr="00B416FB">
              <w:rPr>
                <w:rFonts w:cs="Times New Roman"/>
                <w:sz w:val="20"/>
                <w:szCs w:val="20"/>
              </w:rPr>
              <w:t>6. Все сведения и документы, входящие в состав заявки на участие в запросе котировок, должны быть надлежащим образом подписаны усиленной электронной подписью лица, уполномоченного на осуществление действий от имени участника закупки. Допускается размещение на электронной площадке документов, сохраненных в архивах.</w:t>
            </w:r>
          </w:p>
        </w:tc>
      </w:tr>
      <w:tr w:rsidR="00F7368B" w:rsidRPr="00B416FB" w14:paraId="7918650E" w14:textId="77777777" w:rsidTr="00F7368B">
        <w:trPr>
          <w:jc w:val="center"/>
        </w:trPr>
        <w:tc>
          <w:tcPr>
            <w:tcW w:w="245" w:type="pct"/>
            <w:vMerge w:val="restart"/>
            <w:tcBorders>
              <w:left w:val="single" w:sz="4" w:space="0" w:color="auto"/>
              <w:right w:val="single" w:sz="4" w:space="0" w:color="auto"/>
            </w:tcBorders>
          </w:tcPr>
          <w:p w14:paraId="0106F182" w14:textId="77777777" w:rsidR="00F7368B" w:rsidRPr="00B416FB" w:rsidRDefault="00F7368B" w:rsidP="00F7368B">
            <w:pPr>
              <w:pStyle w:val="af3"/>
              <w:numPr>
                <w:ilvl w:val="0"/>
                <w:numId w:val="14"/>
              </w:numPr>
              <w:ind w:left="0" w:firstLine="0"/>
              <w:rPr>
                <w:rFonts w:cs="Times New Roman"/>
                <w:sz w:val="20"/>
                <w:szCs w:val="20"/>
              </w:rPr>
            </w:pPr>
          </w:p>
        </w:tc>
        <w:tc>
          <w:tcPr>
            <w:tcW w:w="4755" w:type="pct"/>
            <w:gridSpan w:val="3"/>
            <w:tcBorders>
              <w:top w:val="single" w:sz="4" w:space="0" w:color="auto"/>
              <w:left w:val="single" w:sz="4" w:space="0" w:color="auto"/>
              <w:bottom w:val="single" w:sz="4" w:space="0" w:color="auto"/>
              <w:right w:val="single" w:sz="4" w:space="0" w:color="auto"/>
            </w:tcBorders>
          </w:tcPr>
          <w:p w14:paraId="026BB556" w14:textId="77777777" w:rsidR="00F7368B" w:rsidRPr="00B416FB" w:rsidRDefault="00F7368B" w:rsidP="00F7368B">
            <w:pPr>
              <w:tabs>
                <w:tab w:val="left" w:pos="458"/>
              </w:tabs>
              <w:ind w:left="33"/>
              <w:jc w:val="both"/>
              <w:rPr>
                <w:rFonts w:eastAsia="Times New Roman" w:cs="Times New Roman"/>
                <w:b/>
                <w:color w:val="000000" w:themeColor="text1"/>
                <w:sz w:val="20"/>
                <w:szCs w:val="20"/>
              </w:rPr>
            </w:pPr>
            <w:r w:rsidRPr="00B416FB">
              <w:rPr>
                <w:rFonts w:eastAsia="Times New Roman" w:cs="Times New Roman"/>
                <w:b/>
                <w:color w:val="000000" w:themeColor="text1"/>
                <w:sz w:val="20"/>
                <w:szCs w:val="20"/>
              </w:rPr>
              <w:t>Порядок подачи заявок и сроки закупки</w:t>
            </w:r>
          </w:p>
        </w:tc>
      </w:tr>
      <w:tr w:rsidR="00F7368B" w:rsidRPr="00B416FB" w14:paraId="388FD7AB" w14:textId="77777777" w:rsidTr="00F7368B">
        <w:trPr>
          <w:gridAfter w:val="1"/>
          <w:wAfter w:w="4" w:type="pct"/>
          <w:jc w:val="center"/>
        </w:trPr>
        <w:tc>
          <w:tcPr>
            <w:tcW w:w="245" w:type="pct"/>
            <w:vMerge/>
            <w:tcBorders>
              <w:left w:val="single" w:sz="4" w:space="0" w:color="auto"/>
              <w:right w:val="single" w:sz="4" w:space="0" w:color="auto"/>
            </w:tcBorders>
          </w:tcPr>
          <w:p w14:paraId="37E9B3FF" w14:textId="77777777" w:rsidR="00F7368B" w:rsidRPr="00B416FB" w:rsidRDefault="00F7368B" w:rsidP="00F7368B">
            <w:pPr>
              <w:pStyle w:val="af3"/>
              <w:numPr>
                <w:ilvl w:val="1"/>
                <w:numId w:val="14"/>
              </w:numPr>
              <w:ind w:left="0" w:firstLine="0"/>
              <w:rPr>
                <w:rFonts w:cs="Times New Roman"/>
                <w:sz w:val="20"/>
                <w:szCs w:val="20"/>
              </w:rPr>
            </w:pPr>
          </w:p>
        </w:tc>
        <w:tc>
          <w:tcPr>
            <w:tcW w:w="1294" w:type="pct"/>
            <w:tcBorders>
              <w:top w:val="single" w:sz="4" w:space="0" w:color="auto"/>
              <w:left w:val="single" w:sz="4" w:space="0" w:color="auto"/>
              <w:bottom w:val="single" w:sz="4" w:space="0" w:color="auto"/>
              <w:right w:val="single" w:sz="4" w:space="0" w:color="auto"/>
            </w:tcBorders>
          </w:tcPr>
          <w:p w14:paraId="1BAB0A24" w14:textId="77777777" w:rsidR="00F7368B" w:rsidRPr="00B416FB" w:rsidRDefault="00F7368B" w:rsidP="00F7368B">
            <w:pPr>
              <w:rPr>
                <w:rFonts w:cs="Times New Roman"/>
                <w:sz w:val="20"/>
                <w:szCs w:val="20"/>
              </w:rPr>
            </w:pPr>
            <w:r w:rsidRPr="00B416FB">
              <w:rPr>
                <w:rFonts w:cs="Times New Roman"/>
                <w:sz w:val="20"/>
                <w:szCs w:val="20"/>
              </w:rPr>
              <w:t>Порядок подачи заявок участников запроса котировок</w:t>
            </w:r>
          </w:p>
        </w:tc>
        <w:tc>
          <w:tcPr>
            <w:tcW w:w="3457" w:type="pct"/>
            <w:tcBorders>
              <w:top w:val="single" w:sz="4" w:space="0" w:color="auto"/>
              <w:left w:val="single" w:sz="4" w:space="0" w:color="auto"/>
              <w:bottom w:val="single" w:sz="4" w:space="0" w:color="auto"/>
              <w:right w:val="single" w:sz="4" w:space="0" w:color="auto"/>
            </w:tcBorders>
          </w:tcPr>
          <w:p w14:paraId="0BB0CC04" w14:textId="77777777" w:rsidR="00F7368B" w:rsidRPr="00B416FB" w:rsidRDefault="00F7368B" w:rsidP="00F7368B">
            <w:pPr>
              <w:pStyle w:val="af3"/>
              <w:numPr>
                <w:ilvl w:val="0"/>
                <w:numId w:val="11"/>
              </w:numPr>
              <w:tabs>
                <w:tab w:val="left" w:pos="458"/>
              </w:tabs>
              <w:ind w:left="30" w:firstLine="0"/>
              <w:jc w:val="both"/>
              <w:rPr>
                <w:rFonts w:cs="Times New Roman"/>
                <w:sz w:val="20"/>
                <w:szCs w:val="20"/>
              </w:rPr>
            </w:pPr>
            <w:r w:rsidRPr="00B416FB">
              <w:rPr>
                <w:rFonts w:cs="Times New Roman"/>
                <w:sz w:val="20"/>
                <w:szCs w:val="20"/>
              </w:rPr>
              <w:t xml:space="preserve">Для участия в запросе котировок участник должен подать заявку на участие в закупке </w:t>
            </w:r>
            <w:r w:rsidRPr="00B416FB">
              <w:rPr>
                <w:rFonts w:cs="Times New Roman"/>
                <w:sz w:val="20"/>
                <w:szCs w:val="20"/>
                <w:lang w:val="x-none"/>
              </w:rPr>
              <w:t>в электронно</w:t>
            </w:r>
            <w:r w:rsidRPr="00B416FB">
              <w:rPr>
                <w:rFonts w:cs="Times New Roman"/>
                <w:sz w:val="20"/>
                <w:szCs w:val="20"/>
              </w:rPr>
              <w:t>м</w:t>
            </w:r>
            <w:r w:rsidRPr="00B416FB">
              <w:rPr>
                <w:rFonts w:cs="Times New Roman"/>
                <w:sz w:val="20"/>
                <w:szCs w:val="20"/>
                <w:lang w:val="x-none"/>
              </w:rPr>
              <w:t xml:space="preserve"> </w:t>
            </w:r>
            <w:r w:rsidRPr="00B416FB">
              <w:rPr>
                <w:rFonts w:cs="Times New Roman"/>
                <w:sz w:val="20"/>
                <w:szCs w:val="20"/>
              </w:rPr>
              <w:t>виде (в форме электронных документов и/или электронных образов документов) с использованием функционала и в соответствии с регламентом электронной торговой площадки.</w:t>
            </w:r>
          </w:p>
          <w:p w14:paraId="188F6D21" w14:textId="77777777" w:rsidR="00F7368B" w:rsidRPr="00B416FB" w:rsidRDefault="00F7368B" w:rsidP="00F7368B">
            <w:pPr>
              <w:pStyle w:val="af3"/>
              <w:numPr>
                <w:ilvl w:val="0"/>
                <w:numId w:val="11"/>
              </w:numPr>
              <w:tabs>
                <w:tab w:val="left" w:pos="316"/>
              </w:tabs>
              <w:ind w:left="33" w:firstLine="0"/>
              <w:jc w:val="both"/>
              <w:rPr>
                <w:rFonts w:eastAsia="Calibri" w:cs="Times New Roman"/>
                <w:sz w:val="20"/>
                <w:szCs w:val="20"/>
              </w:rPr>
            </w:pPr>
            <w:r w:rsidRPr="00B416FB">
              <w:rPr>
                <w:rFonts w:eastAsia="Calibri" w:cs="Times New Roman"/>
                <w:bCs/>
                <w:sz w:val="20"/>
                <w:szCs w:val="20"/>
              </w:rPr>
              <w:t>Все сведения и документы, входящие в состав заявки на участие в запросе котировок, должны быть надлежащим образом подписаны усиленной электронной подписью лица, уполномоченного на осуществление действий от имени участника закупки. Допускается размещение на электронной торговой площадки документов, сохраненных в архивах</w:t>
            </w:r>
          </w:p>
          <w:p w14:paraId="515A3CE4" w14:textId="77777777" w:rsidR="00F7368B" w:rsidRPr="00B416FB" w:rsidRDefault="00F7368B" w:rsidP="00F7368B">
            <w:pPr>
              <w:pStyle w:val="af3"/>
              <w:numPr>
                <w:ilvl w:val="0"/>
                <w:numId w:val="11"/>
              </w:numPr>
              <w:tabs>
                <w:tab w:val="left" w:pos="458"/>
              </w:tabs>
              <w:ind w:left="33" w:firstLine="0"/>
              <w:jc w:val="both"/>
              <w:rPr>
                <w:rFonts w:cs="Times New Roman"/>
                <w:sz w:val="20"/>
                <w:szCs w:val="20"/>
              </w:rPr>
            </w:pPr>
            <w:r w:rsidRPr="00B416FB">
              <w:rPr>
                <w:rFonts w:cs="Times New Roman"/>
                <w:sz w:val="20"/>
                <w:szCs w:val="20"/>
              </w:rPr>
              <w:t>Заявка на участие в запросе котировок подается участником закупки по Форме и в сопровождении документов, указанных в п.12 настоящей Информационной карты.</w:t>
            </w:r>
          </w:p>
          <w:p w14:paraId="0DDECF9F" w14:textId="77777777" w:rsidR="00F7368B" w:rsidRPr="00B416FB" w:rsidRDefault="00F7368B" w:rsidP="00F7368B">
            <w:pPr>
              <w:pStyle w:val="af3"/>
              <w:numPr>
                <w:ilvl w:val="0"/>
                <w:numId w:val="11"/>
              </w:numPr>
              <w:tabs>
                <w:tab w:val="left" w:pos="458"/>
              </w:tabs>
              <w:ind w:left="33" w:firstLine="0"/>
              <w:jc w:val="both"/>
              <w:rPr>
                <w:rFonts w:cs="Times New Roman"/>
                <w:sz w:val="20"/>
                <w:szCs w:val="20"/>
              </w:rPr>
            </w:pPr>
            <w:r w:rsidRPr="00B416FB">
              <w:rPr>
                <w:rFonts w:cs="Times New Roman"/>
                <w:sz w:val="20"/>
                <w:szCs w:val="20"/>
              </w:rPr>
              <w:t xml:space="preserve">Заявка подается в срок, </w:t>
            </w:r>
            <w:proofErr w:type="gramStart"/>
            <w:r w:rsidRPr="00B416FB">
              <w:rPr>
                <w:rFonts w:cs="Times New Roman"/>
                <w:sz w:val="20"/>
                <w:szCs w:val="20"/>
              </w:rPr>
              <w:t>указанный  в</w:t>
            </w:r>
            <w:proofErr w:type="gramEnd"/>
            <w:r w:rsidRPr="00B416FB">
              <w:rPr>
                <w:rFonts w:cs="Times New Roman"/>
                <w:sz w:val="20"/>
                <w:szCs w:val="20"/>
              </w:rPr>
              <w:t xml:space="preserve"> п.13 настоящей Информационной карты.</w:t>
            </w:r>
          </w:p>
          <w:p w14:paraId="37CFC39B" w14:textId="77777777" w:rsidR="00F7368B" w:rsidRPr="00B416FB" w:rsidRDefault="00F7368B" w:rsidP="00F7368B">
            <w:pPr>
              <w:pStyle w:val="af3"/>
              <w:numPr>
                <w:ilvl w:val="0"/>
                <w:numId w:val="11"/>
              </w:numPr>
              <w:tabs>
                <w:tab w:val="left" w:pos="458"/>
              </w:tabs>
              <w:ind w:left="33" w:firstLine="0"/>
              <w:jc w:val="both"/>
              <w:rPr>
                <w:rFonts w:eastAsia="Times New Roman" w:cs="Times New Roman"/>
                <w:color w:val="000000" w:themeColor="text1"/>
                <w:sz w:val="20"/>
                <w:szCs w:val="20"/>
              </w:rPr>
            </w:pPr>
            <w:r w:rsidRPr="00B416FB">
              <w:rPr>
                <w:rFonts w:eastAsia="Times New Roman" w:cs="Times New Roman"/>
                <w:sz w:val="20"/>
                <w:szCs w:val="20"/>
              </w:rPr>
              <w:lastRenderedPageBreak/>
              <w:t>Участник запроса котировок имеет право подать только одну заявку на участие. Он вправе изменить или отозвать поданную заявку в любой момент до истечения срока подачи заявок.</w:t>
            </w:r>
          </w:p>
        </w:tc>
      </w:tr>
      <w:tr w:rsidR="00F7368B" w:rsidRPr="00B416FB" w14:paraId="01D4E24A" w14:textId="77777777" w:rsidTr="00F7368B">
        <w:trPr>
          <w:gridAfter w:val="1"/>
          <w:wAfter w:w="4" w:type="pct"/>
          <w:jc w:val="center"/>
        </w:trPr>
        <w:tc>
          <w:tcPr>
            <w:tcW w:w="245" w:type="pct"/>
            <w:vMerge/>
            <w:tcBorders>
              <w:left w:val="single" w:sz="4" w:space="0" w:color="auto"/>
              <w:right w:val="single" w:sz="4" w:space="0" w:color="auto"/>
            </w:tcBorders>
          </w:tcPr>
          <w:p w14:paraId="0151841B" w14:textId="77777777" w:rsidR="00F7368B" w:rsidRPr="00B416FB" w:rsidRDefault="00F7368B" w:rsidP="00F7368B">
            <w:pPr>
              <w:pStyle w:val="af3"/>
              <w:numPr>
                <w:ilvl w:val="1"/>
                <w:numId w:val="14"/>
              </w:numPr>
              <w:ind w:left="0" w:firstLine="0"/>
              <w:rPr>
                <w:rFonts w:cs="Times New Roman"/>
                <w:sz w:val="20"/>
                <w:szCs w:val="20"/>
              </w:rPr>
            </w:pPr>
          </w:p>
        </w:tc>
        <w:tc>
          <w:tcPr>
            <w:tcW w:w="1294" w:type="pct"/>
            <w:tcBorders>
              <w:top w:val="single" w:sz="4" w:space="0" w:color="auto"/>
              <w:left w:val="single" w:sz="4" w:space="0" w:color="auto"/>
              <w:bottom w:val="single" w:sz="4" w:space="0" w:color="auto"/>
              <w:right w:val="single" w:sz="4" w:space="0" w:color="auto"/>
            </w:tcBorders>
          </w:tcPr>
          <w:p w14:paraId="2F45B024" w14:textId="77777777" w:rsidR="00F7368B" w:rsidRPr="00B416FB" w:rsidRDefault="00F7368B" w:rsidP="00F7368B">
            <w:pPr>
              <w:rPr>
                <w:rFonts w:cs="Times New Roman"/>
                <w:sz w:val="20"/>
                <w:szCs w:val="20"/>
              </w:rPr>
            </w:pPr>
            <w:r w:rsidRPr="00B416FB">
              <w:rPr>
                <w:rFonts w:cs="Times New Roman"/>
                <w:sz w:val="20"/>
                <w:szCs w:val="20"/>
              </w:rPr>
              <w:t>Инструкция по заполнению электронной формы заявки на участие в закупке на ЭТП</w:t>
            </w:r>
          </w:p>
        </w:tc>
        <w:tc>
          <w:tcPr>
            <w:tcW w:w="3457" w:type="pct"/>
            <w:tcBorders>
              <w:top w:val="single" w:sz="4" w:space="0" w:color="auto"/>
              <w:left w:val="single" w:sz="4" w:space="0" w:color="auto"/>
              <w:bottom w:val="single" w:sz="4" w:space="0" w:color="auto"/>
              <w:right w:val="single" w:sz="4" w:space="0" w:color="auto"/>
            </w:tcBorders>
          </w:tcPr>
          <w:p w14:paraId="1F830EA0" w14:textId="77777777" w:rsidR="00F7368B" w:rsidRPr="00B416FB" w:rsidRDefault="00F7368B" w:rsidP="00F7368B">
            <w:pPr>
              <w:pStyle w:val="af3"/>
              <w:tabs>
                <w:tab w:val="left" w:pos="316"/>
              </w:tabs>
              <w:ind w:left="33"/>
              <w:jc w:val="both"/>
              <w:rPr>
                <w:rFonts w:eastAsia="Times New Roman" w:cs="Times New Roman"/>
                <w:sz w:val="20"/>
                <w:szCs w:val="20"/>
                <w:lang w:eastAsia="ru-RU"/>
              </w:rPr>
            </w:pPr>
            <w:r w:rsidRPr="00B416FB">
              <w:rPr>
                <w:rFonts w:eastAsia="Times New Roman" w:cs="Times New Roman"/>
                <w:sz w:val="20"/>
                <w:szCs w:val="20"/>
                <w:lang w:eastAsia="ru-RU"/>
              </w:rPr>
              <w:t>Представлена в виде отдельного файла «ИНСТРУКЦИЯ по заполнению электронной формы заявки на участие в закупке на ЭТП».</w:t>
            </w:r>
            <w:r w:rsidRPr="00B416FB">
              <w:rPr>
                <w:rFonts w:eastAsia="Times New Roman" w:cs="Times New Roman"/>
                <w:sz w:val="20"/>
                <w:szCs w:val="20"/>
                <w:lang w:val="en-US" w:eastAsia="ru-RU"/>
              </w:rPr>
              <w:t>docx</w:t>
            </w:r>
            <w:r w:rsidRPr="00B416FB">
              <w:rPr>
                <w:rFonts w:eastAsia="Times New Roman" w:cs="Times New Roman"/>
                <w:sz w:val="20"/>
                <w:szCs w:val="20"/>
                <w:lang w:eastAsia="ru-RU"/>
              </w:rPr>
              <w:t xml:space="preserve"> в качестве Приложения к настоящему извещению</w:t>
            </w:r>
          </w:p>
        </w:tc>
      </w:tr>
      <w:tr w:rsidR="00F7368B" w:rsidRPr="00B416FB" w14:paraId="2418A7AF" w14:textId="77777777" w:rsidTr="00F7368B">
        <w:trPr>
          <w:gridAfter w:val="1"/>
          <w:wAfter w:w="4" w:type="pct"/>
          <w:jc w:val="center"/>
        </w:trPr>
        <w:tc>
          <w:tcPr>
            <w:tcW w:w="245" w:type="pct"/>
            <w:vMerge/>
            <w:tcBorders>
              <w:left w:val="single" w:sz="4" w:space="0" w:color="auto"/>
              <w:right w:val="single" w:sz="4" w:space="0" w:color="auto"/>
            </w:tcBorders>
          </w:tcPr>
          <w:p w14:paraId="5EF9D7A8" w14:textId="77777777" w:rsidR="00F7368B" w:rsidRPr="00B416FB" w:rsidRDefault="00F7368B" w:rsidP="00F7368B">
            <w:pPr>
              <w:pStyle w:val="af3"/>
              <w:numPr>
                <w:ilvl w:val="1"/>
                <w:numId w:val="14"/>
              </w:numPr>
              <w:ind w:left="0" w:firstLine="0"/>
              <w:rPr>
                <w:rFonts w:cs="Times New Roman"/>
                <w:sz w:val="20"/>
                <w:szCs w:val="20"/>
              </w:rPr>
            </w:pPr>
          </w:p>
        </w:tc>
        <w:tc>
          <w:tcPr>
            <w:tcW w:w="1294" w:type="pct"/>
            <w:tcBorders>
              <w:top w:val="single" w:sz="4" w:space="0" w:color="auto"/>
              <w:left w:val="single" w:sz="4" w:space="0" w:color="auto"/>
              <w:bottom w:val="single" w:sz="4" w:space="0" w:color="auto"/>
              <w:right w:val="single" w:sz="4" w:space="0" w:color="auto"/>
            </w:tcBorders>
          </w:tcPr>
          <w:p w14:paraId="31D33505" w14:textId="77777777" w:rsidR="00F7368B" w:rsidRPr="00B416FB" w:rsidRDefault="00F7368B" w:rsidP="00F7368B">
            <w:pPr>
              <w:rPr>
                <w:rFonts w:cs="Times New Roman"/>
                <w:sz w:val="20"/>
                <w:szCs w:val="20"/>
                <w:highlight w:val="yellow"/>
              </w:rPr>
            </w:pPr>
            <w:r w:rsidRPr="00B416FB">
              <w:rPr>
                <w:rFonts w:cs="Times New Roman"/>
                <w:sz w:val="20"/>
                <w:szCs w:val="20"/>
                <w:highlight w:val="yellow"/>
              </w:rPr>
              <w:t>Дата начала и дата окончания срока подачи заявок</w:t>
            </w:r>
          </w:p>
        </w:tc>
        <w:tc>
          <w:tcPr>
            <w:tcW w:w="3457" w:type="pct"/>
            <w:tcBorders>
              <w:top w:val="single" w:sz="4" w:space="0" w:color="auto"/>
              <w:left w:val="single" w:sz="4" w:space="0" w:color="auto"/>
              <w:bottom w:val="single" w:sz="4" w:space="0" w:color="auto"/>
              <w:right w:val="single" w:sz="4" w:space="0" w:color="auto"/>
            </w:tcBorders>
          </w:tcPr>
          <w:p w14:paraId="0EA5BF9C" w14:textId="77777777" w:rsidR="00F7368B" w:rsidRPr="00B416FB" w:rsidRDefault="00F7368B" w:rsidP="00F7368B">
            <w:pPr>
              <w:jc w:val="both"/>
              <w:rPr>
                <w:rFonts w:cs="Times New Roman"/>
                <w:sz w:val="20"/>
                <w:szCs w:val="20"/>
              </w:rPr>
            </w:pPr>
            <w:r w:rsidRPr="00B416FB">
              <w:rPr>
                <w:rFonts w:cs="Times New Roman"/>
                <w:sz w:val="20"/>
                <w:szCs w:val="20"/>
              </w:rPr>
              <w:t xml:space="preserve">Дата начала подачи заявок: </w:t>
            </w:r>
            <w:r w:rsidRPr="00B416FB">
              <w:rPr>
                <w:rFonts w:cs="Times New Roman"/>
                <w:b/>
                <w:sz w:val="20"/>
                <w:szCs w:val="20"/>
              </w:rPr>
              <w:t>с момента публикации извещения на Официальном сайте ЕИС</w:t>
            </w:r>
            <w:r w:rsidRPr="00B416FB">
              <w:rPr>
                <w:rFonts w:cs="Times New Roman"/>
                <w:sz w:val="20"/>
                <w:szCs w:val="20"/>
              </w:rPr>
              <w:t>;</w:t>
            </w:r>
          </w:p>
          <w:p w14:paraId="07B47F65" w14:textId="65AC6546" w:rsidR="00F7368B" w:rsidRPr="00B416FB" w:rsidRDefault="00F7368B" w:rsidP="00F7368B">
            <w:pPr>
              <w:jc w:val="both"/>
              <w:rPr>
                <w:rFonts w:cs="Times New Roman"/>
                <w:b/>
                <w:sz w:val="20"/>
                <w:szCs w:val="20"/>
              </w:rPr>
            </w:pPr>
            <w:r w:rsidRPr="00B416FB">
              <w:rPr>
                <w:rFonts w:cs="Times New Roman"/>
                <w:sz w:val="20"/>
                <w:szCs w:val="20"/>
              </w:rPr>
              <w:t xml:space="preserve">Дата и время окончания срока подачи заявок: </w:t>
            </w:r>
            <w:r w:rsidRPr="00B416FB">
              <w:rPr>
                <w:rFonts w:cs="Times New Roman"/>
                <w:b/>
                <w:sz w:val="20"/>
                <w:szCs w:val="20"/>
              </w:rPr>
              <w:t>«</w:t>
            </w:r>
            <w:r w:rsidR="00C85C88">
              <w:rPr>
                <w:rFonts w:cs="Times New Roman"/>
                <w:b/>
                <w:sz w:val="20"/>
                <w:szCs w:val="20"/>
              </w:rPr>
              <w:t>2</w:t>
            </w:r>
            <w:r w:rsidR="00A43433">
              <w:rPr>
                <w:rFonts w:cs="Times New Roman"/>
                <w:b/>
                <w:sz w:val="20"/>
                <w:szCs w:val="20"/>
              </w:rPr>
              <w:t>3</w:t>
            </w:r>
            <w:r w:rsidRPr="00B416FB">
              <w:rPr>
                <w:rFonts w:cs="Times New Roman"/>
                <w:b/>
                <w:sz w:val="20"/>
                <w:szCs w:val="20"/>
              </w:rPr>
              <w:t xml:space="preserve">» октября 2026 г. </w:t>
            </w:r>
          </w:p>
          <w:p w14:paraId="3287F040" w14:textId="1A018FD4" w:rsidR="00F7368B" w:rsidRPr="00B416FB" w:rsidRDefault="00F7368B" w:rsidP="00F7368B">
            <w:pPr>
              <w:jc w:val="both"/>
              <w:rPr>
                <w:rFonts w:cs="Times New Roman"/>
                <w:b/>
                <w:color w:val="FF0000"/>
                <w:sz w:val="20"/>
                <w:szCs w:val="20"/>
              </w:rPr>
            </w:pPr>
            <w:r w:rsidRPr="00B416FB">
              <w:rPr>
                <w:rFonts w:cs="Times New Roman"/>
                <w:b/>
                <w:sz w:val="20"/>
                <w:szCs w:val="20"/>
              </w:rPr>
              <w:t>10:00 местного времени.</w:t>
            </w:r>
            <w:r w:rsidRPr="00B416FB">
              <w:rPr>
                <w:rFonts w:cs="Times New Roman"/>
                <w:sz w:val="20"/>
                <w:szCs w:val="20"/>
              </w:rPr>
              <w:t xml:space="preserve"> </w:t>
            </w:r>
          </w:p>
        </w:tc>
      </w:tr>
      <w:tr w:rsidR="00F7368B" w:rsidRPr="00B416FB" w14:paraId="163EFB11" w14:textId="77777777" w:rsidTr="00F7368B">
        <w:trPr>
          <w:gridAfter w:val="1"/>
          <w:wAfter w:w="4" w:type="pct"/>
          <w:jc w:val="center"/>
        </w:trPr>
        <w:tc>
          <w:tcPr>
            <w:tcW w:w="245" w:type="pct"/>
            <w:vMerge/>
            <w:tcBorders>
              <w:left w:val="single" w:sz="4" w:space="0" w:color="auto"/>
              <w:right w:val="single" w:sz="4" w:space="0" w:color="auto"/>
            </w:tcBorders>
          </w:tcPr>
          <w:p w14:paraId="60E5B5A5" w14:textId="77777777" w:rsidR="00F7368B" w:rsidRPr="00B416FB" w:rsidRDefault="00F7368B" w:rsidP="00F7368B">
            <w:pPr>
              <w:pStyle w:val="af3"/>
              <w:numPr>
                <w:ilvl w:val="1"/>
                <w:numId w:val="14"/>
              </w:numPr>
              <w:ind w:left="0" w:firstLine="0"/>
              <w:rPr>
                <w:rFonts w:cs="Times New Roman"/>
                <w:sz w:val="20"/>
                <w:szCs w:val="20"/>
              </w:rPr>
            </w:pPr>
          </w:p>
        </w:tc>
        <w:tc>
          <w:tcPr>
            <w:tcW w:w="1294" w:type="pct"/>
            <w:tcBorders>
              <w:top w:val="single" w:sz="4" w:space="0" w:color="auto"/>
              <w:left w:val="single" w:sz="4" w:space="0" w:color="auto"/>
              <w:bottom w:val="single" w:sz="4" w:space="0" w:color="auto"/>
              <w:right w:val="single" w:sz="4" w:space="0" w:color="auto"/>
            </w:tcBorders>
          </w:tcPr>
          <w:p w14:paraId="6776694F" w14:textId="77777777" w:rsidR="00F7368B" w:rsidRPr="00B416FB" w:rsidRDefault="00F7368B" w:rsidP="00F7368B">
            <w:pPr>
              <w:rPr>
                <w:rFonts w:eastAsia="Arial Unicode MS" w:cs="Times New Roman"/>
                <w:bCs/>
                <w:sz w:val="20"/>
                <w:szCs w:val="20"/>
                <w:highlight w:val="yellow"/>
              </w:rPr>
            </w:pPr>
            <w:r w:rsidRPr="00B416FB">
              <w:rPr>
                <w:rFonts w:eastAsia="Arial Unicode MS" w:cs="Times New Roman"/>
                <w:bCs/>
                <w:sz w:val="20"/>
                <w:szCs w:val="20"/>
                <w:highlight w:val="yellow"/>
              </w:rPr>
              <w:t xml:space="preserve">Дата и место рассмотрения предложений участников закупки </w:t>
            </w:r>
          </w:p>
        </w:tc>
        <w:tc>
          <w:tcPr>
            <w:tcW w:w="3457" w:type="pct"/>
            <w:tcBorders>
              <w:top w:val="single" w:sz="4" w:space="0" w:color="auto"/>
              <w:left w:val="single" w:sz="4" w:space="0" w:color="auto"/>
              <w:bottom w:val="single" w:sz="4" w:space="0" w:color="auto"/>
              <w:right w:val="single" w:sz="4" w:space="0" w:color="auto"/>
            </w:tcBorders>
          </w:tcPr>
          <w:p w14:paraId="0A2D509A" w14:textId="63806E38" w:rsidR="00F7368B" w:rsidRPr="00B416FB" w:rsidRDefault="00F7368B" w:rsidP="00F7368B">
            <w:pPr>
              <w:jc w:val="both"/>
              <w:rPr>
                <w:rFonts w:cs="Times New Roman"/>
                <w:b/>
                <w:sz w:val="20"/>
                <w:szCs w:val="20"/>
              </w:rPr>
            </w:pPr>
            <w:r w:rsidRPr="00B416FB">
              <w:rPr>
                <w:rFonts w:cs="Times New Roman"/>
                <w:sz w:val="20"/>
                <w:szCs w:val="20"/>
              </w:rPr>
              <w:t xml:space="preserve">Дата </w:t>
            </w:r>
            <w:proofErr w:type="gramStart"/>
            <w:r w:rsidRPr="00B416FB">
              <w:rPr>
                <w:rFonts w:cs="Times New Roman"/>
                <w:sz w:val="20"/>
                <w:szCs w:val="20"/>
              </w:rPr>
              <w:t>рассмотрения  заявок</w:t>
            </w:r>
            <w:proofErr w:type="gramEnd"/>
            <w:r w:rsidRPr="00B416FB">
              <w:rPr>
                <w:rFonts w:cs="Times New Roman"/>
                <w:sz w:val="20"/>
                <w:szCs w:val="20"/>
              </w:rPr>
              <w:t xml:space="preserve">: </w:t>
            </w:r>
            <w:r w:rsidRPr="00B416FB">
              <w:rPr>
                <w:rFonts w:cs="Times New Roman"/>
                <w:b/>
                <w:sz w:val="20"/>
                <w:szCs w:val="20"/>
              </w:rPr>
              <w:t>«</w:t>
            </w:r>
            <w:r w:rsidR="00A43433">
              <w:rPr>
                <w:rFonts w:cs="Times New Roman"/>
                <w:b/>
                <w:sz w:val="20"/>
                <w:szCs w:val="20"/>
              </w:rPr>
              <w:t>26</w:t>
            </w:r>
            <w:r w:rsidRPr="00B416FB">
              <w:rPr>
                <w:rFonts w:cs="Times New Roman"/>
                <w:b/>
                <w:sz w:val="20"/>
                <w:szCs w:val="20"/>
              </w:rPr>
              <w:t xml:space="preserve">» октября 2026 г. </w:t>
            </w:r>
          </w:p>
          <w:p w14:paraId="4B9ED857" w14:textId="3D9B4EDD" w:rsidR="00F7368B" w:rsidRPr="00B416FB" w:rsidRDefault="00F7368B" w:rsidP="00F7368B">
            <w:pPr>
              <w:jc w:val="both"/>
              <w:rPr>
                <w:rFonts w:cs="Times New Roman"/>
                <w:sz w:val="20"/>
                <w:szCs w:val="20"/>
              </w:rPr>
            </w:pPr>
            <w:r w:rsidRPr="00B416FB">
              <w:rPr>
                <w:rFonts w:cs="Times New Roman"/>
                <w:sz w:val="20"/>
                <w:szCs w:val="20"/>
              </w:rPr>
              <w:t xml:space="preserve">Место: Российская Федерация, 623854, Свердловская область, г. Ирбит, </w:t>
            </w:r>
            <w:proofErr w:type="spellStart"/>
            <w:r w:rsidRPr="00B416FB">
              <w:rPr>
                <w:rFonts w:cs="Times New Roman"/>
                <w:sz w:val="20"/>
                <w:szCs w:val="20"/>
              </w:rPr>
              <w:t>ул.Комсомольская</w:t>
            </w:r>
            <w:proofErr w:type="spellEnd"/>
            <w:r w:rsidRPr="00B416FB">
              <w:rPr>
                <w:rFonts w:cs="Times New Roman"/>
                <w:sz w:val="20"/>
                <w:szCs w:val="20"/>
              </w:rPr>
              <w:t xml:space="preserve">, 72, административное здание, </w:t>
            </w:r>
            <w:proofErr w:type="gramStart"/>
            <w:r w:rsidRPr="00B416FB">
              <w:rPr>
                <w:rFonts w:cs="Times New Roman"/>
                <w:sz w:val="20"/>
                <w:szCs w:val="20"/>
              </w:rPr>
              <w:t>каб.№</w:t>
            </w:r>
            <w:proofErr w:type="gramEnd"/>
            <w:r w:rsidRPr="00B416FB">
              <w:rPr>
                <w:rFonts w:cs="Times New Roman"/>
                <w:sz w:val="20"/>
                <w:szCs w:val="20"/>
              </w:rPr>
              <w:t xml:space="preserve">14, </w:t>
            </w:r>
          </w:p>
          <w:p w14:paraId="1EEA1BF3" w14:textId="27DE57DA" w:rsidR="00F7368B" w:rsidRPr="00B416FB" w:rsidRDefault="00F7368B" w:rsidP="00F7368B">
            <w:pPr>
              <w:jc w:val="both"/>
              <w:rPr>
                <w:rFonts w:cs="Times New Roman"/>
                <w:sz w:val="20"/>
                <w:szCs w:val="20"/>
              </w:rPr>
            </w:pPr>
            <w:r w:rsidRPr="00B416FB">
              <w:rPr>
                <w:rFonts w:cs="Times New Roman"/>
                <w:sz w:val="20"/>
                <w:szCs w:val="20"/>
              </w:rPr>
              <w:t>623957, Свердловская область, г. Тавда, ул. Лермонтова,110</w:t>
            </w:r>
          </w:p>
        </w:tc>
      </w:tr>
      <w:tr w:rsidR="00F7368B" w:rsidRPr="00B416FB" w14:paraId="1BF7AAAF" w14:textId="77777777" w:rsidTr="00F7368B">
        <w:trPr>
          <w:gridAfter w:val="1"/>
          <w:wAfter w:w="4" w:type="pct"/>
          <w:jc w:val="center"/>
        </w:trPr>
        <w:tc>
          <w:tcPr>
            <w:tcW w:w="245" w:type="pct"/>
            <w:vMerge/>
            <w:tcBorders>
              <w:left w:val="single" w:sz="4" w:space="0" w:color="auto"/>
              <w:right w:val="single" w:sz="4" w:space="0" w:color="auto"/>
            </w:tcBorders>
          </w:tcPr>
          <w:p w14:paraId="09328116" w14:textId="77777777" w:rsidR="00F7368B" w:rsidRPr="00B416FB" w:rsidRDefault="00F7368B" w:rsidP="00F7368B">
            <w:pPr>
              <w:pStyle w:val="af3"/>
              <w:numPr>
                <w:ilvl w:val="0"/>
                <w:numId w:val="14"/>
              </w:numPr>
              <w:ind w:left="0" w:firstLine="0"/>
              <w:rPr>
                <w:rFonts w:cs="Times New Roman"/>
                <w:sz w:val="20"/>
                <w:szCs w:val="20"/>
              </w:rPr>
            </w:pPr>
          </w:p>
        </w:tc>
        <w:tc>
          <w:tcPr>
            <w:tcW w:w="1294" w:type="pct"/>
            <w:tcBorders>
              <w:top w:val="single" w:sz="4" w:space="0" w:color="auto"/>
              <w:left w:val="single" w:sz="4" w:space="0" w:color="auto"/>
              <w:bottom w:val="single" w:sz="4" w:space="0" w:color="auto"/>
              <w:right w:val="single" w:sz="4" w:space="0" w:color="auto"/>
            </w:tcBorders>
          </w:tcPr>
          <w:p w14:paraId="718EEE86" w14:textId="77777777" w:rsidR="00F7368B" w:rsidRPr="00B416FB" w:rsidRDefault="00F7368B" w:rsidP="00F7368B">
            <w:pPr>
              <w:rPr>
                <w:rFonts w:eastAsia="Arial Unicode MS" w:cs="Times New Roman"/>
                <w:bCs/>
                <w:sz w:val="20"/>
                <w:szCs w:val="20"/>
                <w:highlight w:val="yellow"/>
              </w:rPr>
            </w:pPr>
            <w:r w:rsidRPr="00B416FB">
              <w:rPr>
                <w:rFonts w:eastAsia="Arial Unicode MS" w:cs="Times New Roman"/>
                <w:bCs/>
                <w:sz w:val="20"/>
                <w:szCs w:val="20"/>
                <w:highlight w:val="yellow"/>
              </w:rPr>
              <w:t xml:space="preserve">Дата и </w:t>
            </w:r>
            <w:proofErr w:type="gramStart"/>
            <w:r w:rsidRPr="00B416FB">
              <w:rPr>
                <w:rFonts w:eastAsia="Arial Unicode MS" w:cs="Times New Roman"/>
                <w:bCs/>
                <w:sz w:val="20"/>
                <w:szCs w:val="20"/>
                <w:highlight w:val="yellow"/>
              </w:rPr>
              <w:t>место  подведения</w:t>
            </w:r>
            <w:proofErr w:type="gramEnd"/>
            <w:r w:rsidRPr="00B416FB">
              <w:rPr>
                <w:rFonts w:eastAsia="Arial Unicode MS" w:cs="Times New Roman"/>
                <w:bCs/>
                <w:sz w:val="20"/>
                <w:szCs w:val="20"/>
                <w:highlight w:val="yellow"/>
              </w:rPr>
              <w:t xml:space="preserve"> итогов закупки</w:t>
            </w:r>
          </w:p>
        </w:tc>
        <w:tc>
          <w:tcPr>
            <w:tcW w:w="3457" w:type="pct"/>
            <w:tcBorders>
              <w:top w:val="single" w:sz="4" w:space="0" w:color="auto"/>
              <w:left w:val="single" w:sz="4" w:space="0" w:color="auto"/>
              <w:bottom w:val="single" w:sz="4" w:space="0" w:color="auto"/>
              <w:right w:val="single" w:sz="4" w:space="0" w:color="auto"/>
            </w:tcBorders>
          </w:tcPr>
          <w:p w14:paraId="5AA3B5FE" w14:textId="39CD4A61" w:rsidR="00F7368B" w:rsidRPr="00B416FB" w:rsidRDefault="00F7368B" w:rsidP="00F7368B">
            <w:pPr>
              <w:jc w:val="both"/>
              <w:rPr>
                <w:rFonts w:cs="Times New Roman"/>
                <w:sz w:val="20"/>
                <w:szCs w:val="20"/>
              </w:rPr>
            </w:pPr>
            <w:r w:rsidRPr="00B416FB">
              <w:rPr>
                <w:rFonts w:cs="Times New Roman"/>
                <w:sz w:val="20"/>
                <w:szCs w:val="20"/>
              </w:rPr>
              <w:t xml:space="preserve">Дата подведения итогов закупки: </w:t>
            </w:r>
            <w:r w:rsidRPr="00B416FB">
              <w:rPr>
                <w:rFonts w:cs="Times New Roman"/>
                <w:b/>
                <w:sz w:val="20"/>
                <w:szCs w:val="20"/>
              </w:rPr>
              <w:t>«</w:t>
            </w:r>
            <w:r w:rsidR="00A43433">
              <w:rPr>
                <w:rFonts w:cs="Times New Roman"/>
                <w:b/>
                <w:sz w:val="20"/>
                <w:szCs w:val="20"/>
              </w:rPr>
              <w:t>26</w:t>
            </w:r>
            <w:r w:rsidRPr="00B416FB">
              <w:rPr>
                <w:rFonts w:cs="Times New Roman"/>
                <w:b/>
                <w:sz w:val="20"/>
                <w:szCs w:val="20"/>
              </w:rPr>
              <w:t xml:space="preserve">» октября 2026 г. </w:t>
            </w:r>
            <w:r w:rsidRPr="00B416FB">
              <w:rPr>
                <w:rFonts w:cs="Times New Roman"/>
                <w:sz w:val="20"/>
                <w:szCs w:val="20"/>
              </w:rPr>
              <w:t xml:space="preserve">Место: Российская Федерация, 623854, Свердловская область, г. Ирбит, </w:t>
            </w:r>
            <w:proofErr w:type="spellStart"/>
            <w:r w:rsidRPr="00B416FB">
              <w:rPr>
                <w:rFonts w:cs="Times New Roman"/>
                <w:sz w:val="20"/>
                <w:szCs w:val="20"/>
              </w:rPr>
              <w:t>ул.Комсомольская</w:t>
            </w:r>
            <w:proofErr w:type="spellEnd"/>
            <w:r w:rsidRPr="00B416FB">
              <w:rPr>
                <w:rFonts w:cs="Times New Roman"/>
                <w:sz w:val="20"/>
                <w:szCs w:val="20"/>
              </w:rPr>
              <w:t xml:space="preserve">, 72, административное здание, </w:t>
            </w:r>
            <w:proofErr w:type="gramStart"/>
            <w:r w:rsidRPr="00B416FB">
              <w:rPr>
                <w:rFonts w:cs="Times New Roman"/>
                <w:sz w:val="20"/>
                <w:szCs w:val="20"/>
              </w:rPr>
              <w:t>каб.№</w:t>
            </w:r>
            <w:proofErr w:type="gramEnd"/>
            <w:r w:rsidRPr="00B416FB">
              <w:rPr>
                <w:rFonts w:cs="Times New Roman"/>
                <w:sz w:val="20"/>
                <w:szCs w:val="20"/>
              </w:rPr>
              <w:t xml:space="preserve">14, </w:t>
            </w:r>
          </w:p>
          <w:p w14:paraId="1D95EED2" w14:textId="5589BE38" w:rsidR="00F7368B" w:rsidRPr="00B416FB" w:rsidRDefault="00F7368B" w:rsidP="00F7368B">
            <w:pPr>
              <w:jc w:val="both"/>
              <w:rPr>
                <w:rFonts w:cs="Times New Roman"/>
                <w:sz w:val="20"/>
                <w:szCs w:val="20"/>
              </w:rPr>
            </w:pPr>
            <w:r w:rsidRPr="00B416FB">
              <w:rPr>
                <w:rFonts w:cs="Times New Roman"/>
                <w:sz w:val="20"/>
                <w:szCs w:val="20"/>
              </w:rPr>
              <w:t>623957, Свердловская область, г. Тавда, ул. Лермонтова,110</w:t>
            </w:r>
          </w:p>
        </w:tc>
      </w:tr>
      <w:tr w:rsidR="00F7368B" w:rsidRPr="00B416FB" w14:paraId="6569CC8E" w14:textId="77777777" w:rsidTr="00F7368B">
        <w:trPr>
          <w:jc w:val="center"/>
        </w:trPr>
        <w:tc>
          <w:tcPr>
            <w:tcW w:w="245" w:type="pct"/>
            <w:vMerge w:val="restart"/>
            <w:tcBorders>
              <w:left w:val="single" w:sz="4" w:space="0" w:color="auto"/>
              <w:right w:val="single" w:sz="4" w:space="0" w:color="auto"/>
            </w:tcBorders>
          </w:tcPr>
          <w:p w14:paraId="075BBE7D" w14:textId="77777777" w:rsidR="00F7368B" w:rsidRPr="00B416FB" w:rsidRDefault="00F7368B" w:rsidP="00F7368B">
            <w:pPr>
              <w:pStyle w:val="af3"/>
              <w:numPr>
                <w:ilvl w:val="0"/>
                <w:numId w:val="14"/>
              </w:numPr>
              <w:ind w:left="0" w:firstLine="0"/>
              <w:rPr>
                <w:rFonts w:cs="Times New Roman"/>
                <w:sz w:val="20"/>
                <w:szCs w:val="20"/>
              </w:rPr>
            </w:pPr>
          </w:p>
        </w:tc>
        <w:tc>
          <w:tcPr>
            <w:tcW w:w="4755" w:type="pct"/>
            <w:gridSpan w:val="3"/>
            <w:tcBorders>
              <w:top w:val="single" w:sz="4" w:space="0" w:color="auto"/>
              <w:left w:val="single" w:sz="4" w:space="0" w:color="auto"/>
              <w:bottom w:val="single" w:sz="4" w:space="0" w:color="auto"/>
              <w:right w:val="single" w:sz="4" w:space="0" w:color="auto"/>
            </w:tcBorders>
          </w:tcPr>
          <w:p w14:paraId="65A77CC0" w14:textId="77777777" w:rsidR="00F7368B" w:rsidRPr="00B416FB" w:rsidRDefault="00F7368B" w:rsidP="00F7368B">
            <w:pPr>
              <w:pageBreakBefore/>
              <w:jc w:val="both"/>
              <w:rPr>
                <w:rFonts w:eastAsia="Times New Roman" w:cs="Times New Roman"/>
                <w:color w:val="000000" w:themeColor="text1"/>
                <w:sz w:val="20"/>
                <w:szCs w:val="20"/>
              </w:rPr>
            </w:pPr>
            <w:r w:rsidRPr="00B416FB">
              <w:rPr>
                <w:rFonts w:cs="Times New Roman"/>
                <w:b/>
                <w:sz w:val="20"/>
                <w:szCs w:val="20"/>
              </w:rPr>
              <w:t>Разъяснения положений извещения о проведении запроса котировок</w:t>
            </w:r>
          </w:p>
        </w:tc>
      </w:tr>
      <w:tr w:rsidR="00F7368B" w:rsidRPr="00B416FB" w14:paraId="3A755055" w14:textId="77777777" w:rsidTr="00F7368B">
        <w:trPr>
          <w:gridAfter w:val="1"/>
          <w:wAfter w:w="4" w:type="pct"/>
          <w:jc w:val="center"/>
        </w:trPr>
        <w:tc>
          <w:tcPr>
            <w:tcW w:w="245" w:type="pct"/>
            <w:vMerge/>
            <w:tcBorders>
              <w:left w:val="single" w:sz="4" w:space="0" w:color="auto"/>
              <w:right w:val="single" w:sz="4" w:space="0" w:color="auto"/>
            </w:tcBorders>
          </w:tcPr>
          <w:p w14:paraId="26D958A0" w14:textId="77777777" w:rsidR="00F7368B" w:rsidRPr="00B416FB" w:rsidRDefault="00F7368B" w:rsidP="00F7368B">
            <w:pPr>
              <w:pStyle w:val="af3"/>
              <w:numPr>
                <w:ilvl w:val="0"/>
                <w:numId w:val="14"/>
              </w:numPr>
              <w:ind w:left="0" w:firstLine="0"/>
              <w:rPr>
                <w:rFonts w:cs="Times New Roman"/>
                <w:sz w:val="20"/>
                <w:szCs w:val="20"/>
              </w:rPr>
            </w:pPr>
          </w:p>
        </w:tc>
        <w:tc>
          <w:tcPr>
            <w:tcW w:w="1294" w:type="pct"/>
            <w:tcBorders>
              <w:top w:val="single" w:sz="4" w:space="0" w:color="auto"/>
              <w:left w:val="single" w:sz="4" w:space="0" w:color="auto"/>
              <w:bottom w:val="single" w:sz="4" w:space="0" w:color="auto"/>
              <w:right w:val="single" w:sz="4" w:space="0" w:color="auto"/>
            </w:tcBorders>
          </w:tcPr>
          <w:p w14:paraId="7B29C152" w14:textId="77777777" w:rsidR="00F7368B" w:rsidRPr="00B416FB" w:rsidRDefault="00F7368B" w:rsidP="00F7368B">
            <w:pPr>
              <w:jc w:val="both"/>
              <w:rPr>
                <w:rFonts w:cs="Times New Roman"/>
                <w:sz w:val="20"/>
                <w:szCs w:val="20"/>
              </w:rPr>
            </w:pPr>
            <w:r w:rsidRPr="00B416FB">
              <w:rPr>
                <w:rFonts w:cs="Times New Roman"/>
                <w:sz w:val="20"/>
                <w:szCs w:val="20"/>
              </w:rPr>
              <w:t>Дата начала и дата окончания срока предоставления участникам запроса котировок разъяснений положений извещения</w:t>
            </w:r>
          </w:p>
        </w:tc>
        <w:tc>
          <w:tcPr>
            <w:tcW w:w="3457" w:type="pct"/>
            <w:tcBorders>
              <w:top w:val="single" w:sz="4" w:space="0" w:color="auto"/>
              <w:left w:val="single" w:sz="4" w:space="0" w:color="auto"/>
              <w:bottom w:val="single" w:sz="4" w:space="0" w:color="auto"/>
              <w:right w:val="single" w:sz="4" w:space="0" w:color="auto"/>
            </w:tcBorders>
            <w:vAlign w:val="center"/>
          </w:tcPr>
          <w:p w14:paraId="0BEA66C5" w14:textId="77777777" w:rsidR="00F7368B" w:rsidRPr="00B416FB" w:rsidRDefault="00F7368B" w:rsidP="00F7368B">
            <w:pPr>
              <w:jc w:val="both"/>
              <w:rPr>
                <w:rFonts w:cs="Times New Roman"/>
                <w:sz w:val="20"/>
                <w:szCs w:val="20"/>
              </w:rPr>
            </w:pPr>
            <w:r w:rsidRPr="00B416FB">
              <w:rPr>
                <w:rFonts w:eastAsia="Times New Roman" w:cs="Times New Roman"/>
                <w:sz w:val="20"/>
                <w:szCs w:val="20"/>
              </w:rPr>
              <w:t>С даты публикации извещения в ЕИС до даты окончания срока подачи заявок</w:t>
            </w:r>
          </w:p>
        </w:tc>
      </w:tr>
      <w:tr w:rsidR="00F7368B" w:rsidRPr="00B416FB" w14:paraId="75C3FB78" w14:textId="77777777" w:rsidTr="00F7368B">
        <w:trPr>
          <w:gridAfter w:val="1"/>
          <w:wAfter w:w="4" w:type="pct"/>
          <w:jc w:val="center"/>
        </w:trPr>
        <w:tc>
          <w:tcPr>
            <w:tcW w:w="245" w:type="pct"/>
            <w:vMerge/>
            <w:tcBorders>
              <w:left w:val="single" w:sz="4" w:space="0" w:color="auto"/>
              <w:bottom w:val="single" w:sz="4" w:space="0" w:color="auto"/>
              <w:right w:val="single" w:sz="4" w:space="0" w:color="auto"/>
            </w:tcBorders>
          </w:tcPr>
          <w:p w14:paraId="4197B2A2" w14:textId="77777777" w:rsidR="00F7368B" w:rsidRPr="00B416FB" w:rsidRDefault="00F7368B" w:rsidP="00F7368B">
            <w:pPr>
              <w:pStyle w:val="af3"/>
              <w:numPr>
                <w:ilvl w:val="0"/>
                <w:numId w:val="14"/>
              </w:numPr>
              <w:ind w:left="0" w:firstLine="0"/>
              <w:rPr>
                <w:rFonts w:cs="Times New Roman"/>
                <w:sz w:val="20"/>
                <w:szCs w:val="20"/>
              </w:rPr>
            </w:pPr>
          </w:p>
        </w:tc>
        <w:tc>
          <w:tcPr>
            <w:tcW w:w="1294" w:type="pct"/>
            <w:tcBorders>
              <w:top w:val="single" w:sz="4" w:space="0" w:color="auto"/>
              <w:left w:val="single" w:sz="4" w:space="0" w:color="auto"/>
              <w:bottom w:val="single" w:sz="4" w:space="0" w:color="auto"/>
              <w:right w:val="single" w:sz="4" w:space="0" w:color="auto"/>
            </w:tcBorders>
          </w:tcPr>
          <w:p w14:paraId="73ACBDF3" w14:textId="77777777" w:rsidR="00F7368B" w:rsidRPr="00B416FB" w:rsidRDefault="00F7368B" w:rsidP="00F7368B">
            <w:pPr>
              <w:rPr>
                <w:rFonts w:cs="Times New Roman"/>
                <w:b/>
                <w:sz w:val="20"/>
                <w:szCs w:val="20"/>
              </w:rPr>
            </w:pPr>
            <w:r w:rsidRPr="00B416FB">
              <w:rPr>
                <w:rFonts w:cs="Times New Roman"/>
                <w:sz w:val="20"/>
                <w:szCs w:val="20"/>
              </w:rPr>
              <w:t>Порядок предоставления участникам запроса котировок разъяснений положений извещения</w:t>
            </w:r>
          </w:p>
        </w:tc>
        <w:tc>
          <w:tcPr>
            <w:tcW w:w="3457" w:type="pct"/>
            <w:tcBorders>
              <w:top w:val="single" w:sz="4" w:space="0" w:color="auto"/>
              <w:left w:val="single" w:sz="4" w:space="0" w:color="auto"/>
              <w:bottom w:val="single" w:sz="4" w:space="0" w:color="auto"/>
              <w:right w:val="single" w:sz="4" w:space="0" w:color="auto"/>
            </w:tcBorders>
            <w:vAlign w:val="center"/>
          </w:tcPr>
          <w:p w14:paraId="45000FF5" w14:textId="77777777" w:rsidR="00F7368B" w:rsidRPr="00B416FB" w:rsidRDefault="00F7368B" w:rsidP="00F7368B">
            <w:pPr>
              <w:tabs>
                <w:tab w:val="left" w:pos="1134"/>
              </w:tabs>
              <w:autoSpaceDE w:val="0"/>
              <w:autoSpaceDN w:val="0"/>
              <w:jc w:val="both"/>
              <w:rPr>
                <w:rFonts w:cs="Times New Roman"/>
                <w:sz w:val="20"/>
                <w:szCs w:val="20"/>
              </w:rPr>
            </w:pPr>
            <w:r w:rsidRPr="00B416FB">
              <w:rPr>
                <w:rFonts w:cs="Times New Roman"/>
                <w:sz w:val="20"/>
                <w:szCs w:val="20"/>
              </w:rPr>
              <w:t xml:space="preserve">Любой участник вправе направить Заказчику запрос о даче разъяснений положений извещения об осуществлении закупки. </w:t>
            </w:r>
          </w:p>
          <w:p w14:paraId="2E710D6F" w14:textId="77777777" w:rsidR="00F7368B" w:rsidRPr="00B416FB" w:rsidRDefault="00F7368B" w:rsidP="00F7368B">
            <w:pPr>
              <w:tabs>
                <w:tab w:val="left" w:pos="1134"/>
              </w:tabs>
              <w:autoSpaceDE w:val="0"/>
              <w:autoSpaceDN w:val="0"/>
              <w:jc w:val="both"/>
              <w:rPr>
                <w:rFonts w:cs="Times New Roman"/>
                <w:sz w:val="20"/>
                <w:szCs w:val="20"/>
              </w:rPr>
            </w:pPr>
            <w:r w:rsidRPr="00B416FB">
              <w:rPr>
                <w:rFonts w:cs="Times New Roman"/>
                <w:sz w:val="20"/>
                <w:szCs w:val="20"/>
              </w:rPr>
              <w:t>В течение трех рабочих дней со дня поступления такого запроса Заказчик размещает в ЕИС разъяснения с указанием предмета запроса, но без указания участника закупки, от которого поступил запрос. В рамках разъяснений положений извещения о закупке Заказчик не может изменять предмет закупки и существенные условия проекта договора.</w:t>
            </w:r>
          </w:p>
          <w:p w14:paraId="421D3696" w14:textId="77777777" w:rsidR="00F7368B" w:rsidRPr="00B416FB" w:rsidRDefault="00F7368B" w:rsidP="00F7368B">
            <w:pPr>
              <w:jc w:val="both"/>
              <w:rPr>
                <w:rFonts w:cs="Times New Roman"/>
                <w:sz w:val="20"/>
                <w:szCs w:val="20"/>
              </w:rPr>
            </w:pPr>
            <w:r w:rsidRPr="00B416FB">
              <w:rPr>
                <w:rFonts w:cs="Times New Roman"/>
                <w:sz w:val="20"/>
                <w:szCs w:val="20"/>
              </w:rPr>
              <w:t>Заказчик вправе не давать разъяснений положений извещения о проведении запроса котировок, если запрос поступил позднее чем за три рабочих дня до даты окончания срока подачи заявок на участие в закупке.</w:t>
            </w:r>
          </w:p>
        </w:tc>
      </w:tr>
      <w:tr w:rsidR="00F7368B" w:rsidRPr="00B416FB" w14:paraId="1C7A267D" w14:textId="77777777" w:rsidTr="00F7368B">
        <w:trPr>
          <w:gridAfter w:val="1"/>
          <w:wAfter w:w="4" w:type="pct"/>
          <w:jc w:val="center"/>
        </w:trPr>
        <w:tc>
          <w:tcPr>
            <w:tcW w:w="245" w:type="pct"/>
            <w:tcBorders>
              <w:left w:val="single" w:sz="4" w:space="0" w:color="auto"/>
              <w:bottom w:val="single" w:sz="4" w:space="0" w:color="auto"/>
              <w:right w:val="single" w:sz="4" w:space="0" w:color="auto"/>
            </w:tcBorders>
          </w:tcPr>
          <w:p w14:paraId="7A9328C5" w14:textId="77777777" w:rsidR="00F7368B" w:rsidRPr="00B416FB" w:rsidRDefault="00F7368B" w:rsidP="00F7368B">
            <w:pPr>
              <w:pStyle w:val="af3"/>
              <w:numPr>
                <w:ilvl w:val="0"/>
                <w:numId w:val="14"/>
              </w:numPr>
              <w:ind w:left="0" w:firstLine="0"/>
              <w:rPr>
                <w:rFonts w:cs="Times New Roman"/>
                <w:sz w:val="20"/>
                <w:szCs w:val="20"/>
              </w:rPr>
            </w:pPr>
          </w:p>
        </w:tc>
        <w:tc>
          <w:tcPr>
            <w:tcW w:w="1294" w:type="pct"/>
            <w:tcBorders>
              <w:top w:val="single" w:sz="4" w:space="0" w:color="auto"/>
              <w:left w:val="single" w:sz="4" w:space="0" w:color="auto"/>
              <w:bottom w:val="single" w:sz="4" w:space="0" w:color="auto"/>
              <w:right w:val="single" w:sz="4" w:space="0" w:color="auto"/>
            </w:tcBorders>
          </w:tcPr>
          <w:p w14:paraId="7A900945" w14:textId="77777777" w:rsidR="00F7368B" w:rsidRPr="00B416FB" w:rsidRDefault="00F7368B" w:rsidP="00F7368B">
            <w:pPr>
              <w:jc w:val="both"/>
              <w:rPr>
                <w:rFonts w:cs="Times New Roman"/>
                <w:b/>
                <w:sz w:val="20"/>
                <w:szCs w:val="20"/>
              </w:rPr>
            </w:pPr>
            <w:r w:rsidRPr="00B416FB">
              <w:rPr>
                <w:rFonts w:cs="Times New Roman"/>
                <w:b/>
                <w:sz w:val="20"/>
                <w:szCs w:val="20"/>
              </w:rPr>
              <w:t>Внесение изменений в извещение о проведении запроса котировок</w:t>
            </w:r>
          </w:p>
        </w:tc>
        <w:tc>
          <w:tcPr>
            <w:tcW w:w="3457" w:type="pct"/>
            <w:tcBorders>
              <w:top w:val="single" w:sz="4" w:space="0" w:color="auto"/>
              <w:left w:val="single" w:sz="4" w:space="0" w:color="auto"/>
              <w:bottom w:val="single" w:sz="4" w:space="0" w:color="auto"/>
              <w:right w:val="single" w:sz="4" w:space="0" w:color="auto"/>
            </w:tcBorders>
            <w:vAlign w:val="center"/>
          </w:tcPr>
          <w:p w14:paraId="02C09814" w14:textId="77777777" w:rsidR="00F7368B" w:rsidRPr="00B416FB" w:rsidRDefault="00F7368B" w:rsidP="00F7368B">
            <w:pPr>
              <w:tabs>
                <w:tab w:val="left" w:pos="1134"/>
              </w:tabs>
              <w:autoSpaceDE w:val="0"/>
              <w:autoSpaceDN w:val="0"/>
              <w:jc w:val="both"/>
              <w:rPr>
                <w:rFonts w:cs="Times New Roman"/>
                <w:sz w:val="20"/>
                <w:szCs w:val="20"/>
              </w:rPr>
            </w:pPr>
            <w:r w:rsidRPr="00B416FB">
              <w:rPr>
                <w:rFonts w:cs="Times New Roman"/>
                <w:sz w:val="20"/>
                <w:szCs w:val="20"/>
              </w:rPr>
              <w:t>Заказчик по собственной инициативе или в соответствии с запросом участника закупки вправе принять решение о внесении изменений в извещение о закупке. Изменять предмет закупки не допускается.</w:t>
            </w:r>
          </w:p>
          <w:p w14:paraId="3196DC0E" w14:textId="77777777" w:rsidR="00F7368B" w:rsidRPr="00B416FB" w:rsidRDefault="00F7368B" w:rsidP="00F7368B">
            <w:pPr>
              <w:tabs>
                <w:tab w:val="left" w:pos="1134"/>
              </w:tabs>
              <w:autoSpaceDE w:val="0"/>
              <w:autoSpaceDN w:val="0"/>
              <w:jc w:val="both"/>
              <w:rPr>
                <w:rFonts w:eastAsia="Times New Roman" w:cs="Times New Roman"/>
                <w:sz w:val="20"/>
                <w:szCs w:val="20"/>
              </w:rPr>
            </w:pPr>
            <w:r w:rsidRPr="00B416FB">
              <w:rPr>
                <w:rFonts w:cs="Times New Roman"/>
                <w:sz w:val="20"/>
                <w:szCs w:val="20"/>
              </w:rPr>
              <w:t xml:space="preserve">Изменения, внесенные в извещение об осуществлении запроса котировок, размещаются в ЕИС не позднее трех дней со дня принятия решения об их внесении. В результате внесения указанных изменений срок подачи заявок на участие в такой закупке должен быть продлен следующим образом: с даты размещения в ЕИС изменений в извещение об осуществлении закупки, до даты окончания срока подачи заявок на участие в закупке должно оставаться не менее половины срока подачи заявок на участие в конкурентной закупке, </w:t>
            </w:r>
            <w:r w:rsidRPr="00B416FB">
              <w:rPr>
                <w:rFonts w:eastAsia="Times New Roman" w:cs="Times New Roman"/>
                <w:sz w:val="20"/>
                <w:szCs w:val="20"/>
              </w:rPr>
              <w:t>установленного извещением о проведении запроса котировок.</w:t>
            </w:r>
          </w:p>
          <w:p w14:paraId="0384E60D" w14:textId="77777777" w:rsidR="00F7368B" w:rsidRPr="00B416FB" w:rsidRDefault="00F7368B" w:rsidP="00F7368B">
            <w:pPr>
              <w:tabs>
                <w:tab w:val="left" w:pos="1134"/>
              </w:tabs>
              <w:autoSpaceDE w:val="0"/>
              <w:autoSpaceDN w:val="0"/>
              <w:jc w:val="both"/>
              <w:rPr>
                <w:rFonts w:cs="Times New Roman"/>
                <w:i/>
                <w:sz w:val="20"/>
                <w:szCs w:val="20"/>
              </w:rPr>
            </w:pPr>
            <w:r w:rsidRPr="00B416FB">
              <w:rPr>
                <w:rFonts w:cs="Times New Roman"/>
                <w:i/>
                <w:spacing w:val="20"/>
                <w:sz w:val="20"/>
                <w:szCs w:val="20"/>
              </w:rPr>
              <w:t>Заказчик не несет ответственности за то, что участник закупки не ознакомился с включенными в извещение о закупке изменениями, которые были размещены надлежащим образом</w:t>
            </w:r>
            <w:r w:rsidRPr="00B416FB">
              <w:rPr>
                <w:rFonts w:cs="Times New Roman"/>
                <w:i/>
                <w:sz w:val="20"/>
                <w:szCs w:val="20"/>
              </w:rPr>
              <w:t>.</w:t>
            </w:r>
          </w:p>
        </w:tc>
      </w:tr>
      <w:tr w:rsidR="00F7368B" w:rsidRPr="00B416FB" w14:paraId="2563E858" w14:textId="77777777" w:rsidTr="00F7368B">
        <w:trPr>
          <w:gridAfter w:val="1"/>
          <w:wAfter w:w="4" w:type="pct"/>
          <w:jc w:val="center"/>
        </w:trPr>
        <w:tc>
          <w:tcPr>
            <w:tcW w:w="245" w:type="pct"/>
            <w:tcBorders>
              <w:left w:val="single" w:sz="4" w:space="0" w:color="auto"/>
              <w:bottom w:val="single" w:sz="4" w:space="0" w:color="auto"/>
              <w:right w:val="single" w:sz="4" w:space="0" w:color="auto"/>
            </w:tcBorders>
          </w:tcPr>
          <w:p w14:paraId="152351DE" w14:textId="77777777" w:rsidR="00F7368B" w:rsidRPr="00B416FB" w:rsidRDefault="00F7368B" w:rsidP="00F7368B">
            <w:pPr>
              <w:pStyle w:val="af3"/>
              <w:numPr>
                <w:ilvl w:val="0"/>
                <w:numId w:val="14"/>
              </w:numPr>
              <w:ind w:left="0" w:firstLine="0"/>
              <w:rPr>
                <w:rFonts w:cs="Times New Roman"/>
                <w:sz w:val="20"/>
                <w:szCs w:val="20"/>
              </w:rPr>
            </w:pPr>
          </w:p>
        </w:tc>
        <w:tc>
          <w:tcPr>
            <w:tcW w:w="1294" w:type="pct"/>
            <w:tcBorders>
              <w:top w:val="single" w:sz="4" w:space="0" w:color="auto"/>
              <w:left w:val="single" w:sz="4" w:space="0" w:color="auto"/>
              <w:bottom w:val="single" w:sz="4" w:space="0" w:color="auto"/>
              <w:right w:val="single" w:sz="4" w:space="0" w:color="auto"/>
            </w:tcBorders>
          </w:tcPr>
          <w:p w14:paraId="07087DEE" w14:textId="77777777" w:rsidR="00F7368B" w:rsidRPr="00B416FB" w:rsidRDefault="00F7368B" w:rsidP="00F7368B">
            <w:pPr>
              <w:jc w:val="both"/>
              <w:rPr>
                <w:rFonts w:cs="Times New Roman"/>
                <w:sz w:val="20"/>
                <w:szCs w:val="20"/>
              </w:rPr>
            </w:pPr>
            <w:r w:rsidRPr="00B416FB">
              <w:rPr>
                <w:rFonts w:cs="Times New Roman"/>
                <w:b/>
                <w:sz w:val="20"/>
                <w:szCs w:val="20"/>
              </w:rPr>
              <w:t>Отмена проведения запроса котировок</w:t>
            </w:r>
          </w:p>
        </w:tc>
        <w:tc>
          <w:tcPr>
            <w:tcW w:w="3457" w:type="pct"/>
            <w:tcBorders>
              <w:top w:val="single" w:sz="4" w:space="0" w:color="auto"/>
              <w:left w:val="single" w:sz="4" w:space="0" w:color="auto"/>
              <w:bottom w:val="single" w:sz="4" w:space="0" w:color="auto"/>
              <w:right w:val="single" w:sz="4" w:space="0" w:color="auto"/>
            </w:tcBorders>
            <w:vAlign w:val="center"/>
          </w:tcPr>
          <w:p w14:paraId="6BD3C37D" w14:textId="77777777" w:rsidR="00F7368B" w:rsidRPr="00B416FB" w:rsidRDefault="00F7368B" w:rsidP="00F7368B">
            <w:pPr>
              <w:tabs>
                <w:tab w:val="left" w:pos="1134"/>
              </w:tabs>
              <w:autoSpaceDE w:val="0"/>
              <w:autoSpaceDN w:val="0"/>
              <w:jc w:val="both"/>
              <w:rPr>
                <w:rFonts w:cs="Times New Roman"/>
                <w:sz w:val="20"/>
                <w:szCs w:val="20"/>
              </w:rPr>
            </w:pPr>
            <w:r w:rsidRPr="00B416FB">
              <w:rPr>
                <w:rFonts w:cs="Times New Roman"/>
                <w:sz w:val="20"/>
                <w:szCs w:val="20"/>
              </w:rPr>
              <w:t xml:space="preserve">Заказчик вправе отменить проведение запроса котировок до наступления даты и времени окончания срока подачи заявок на участие в закупке. Решение об отказе от проведения закупки размещается в ЕИС в день его принятия. </w:t>
            </w:r>
          </w:p>
          <w:p w14:paraId="35FF7CCF" w14:textId="77777777" w:rsidR="00F7368B" w:rsidRPr="00B416FB" w:rsidRDefault="00F7368B" w:rsidP="00F7368B">
            <w:pPr>
              <w:tabs>
                <w:tab w:val="left" w:pos="1134"/>
              </w:tabs>
              <w:autoSpaceDE w:val="0"/>
              <w:autoSpaceDN w:val="0"/>
              <w:jc w:val="both"/>
              <w:rPr>
                <w:rFonts w:cs="Times New Roman"/>
                <w:sz w:val="20"/>
                <w:szCs w:val="20"/>
              </w:rPr>
            </w:pPr>
            <w:r w:rsidRPr="00B416FB">
              <w:rPr>
                <w:rFonts w:cs="Times New Roman"/>
                <w:sz w:val="20"/>
                <w:szCs w:val="20"/>
              </w:rPr>
              <w:t>После окончания срока подачи заявок на участие в запросе котировок Заказчик вправе отменить проведение закупки только в случае возникновения обстоятельств непреодолимой силы в соответствии с гражданским законодательством</w:t>
            </w:r>
          </w:p>
        </w:tc>
      </w:tr>
      <w:tr w:rsidR="00F7368B" w:rsidRPr="00B416FB" w14:paraId="5B435B7F" w14:textId="77777777" w:rsidTr="00F7368B">
        <w:trPr>
          <w:jc w:val="center"/>
        </w:trPr>
        <w:tc>
          <w:tcPr>
            <w:tcW w:w="245" w:type="pct"/>
            <w:vMerge w:val="restart"/>
            <w:tcBorders>
              <w:left w:val="single" w:sz="4" w:space="0" w:color="auto"/>
              <w:right w:val="single" w:sz="4" w:space="0" w:color="auto"/>
            </w:tcBorders>
          </w:tcPr>
          <w:p w14:paraId="04D534F7" w14:textId="77777777" w:rsidR="00F7368B" w:rsidRPr="00B416FB" w:rsidRDefault="00F7368B" w:rsidP="00F7368B">
            <w:pPr>
              <w:pStyle w:val="af3"/>
              <w:numPr>
                <w:ilvl w:val="0"/>
                <w:numId w:val="14"/>
              </w:numPr>
              <w:ind w:left="0" w:firstLine="0"/>
              <w:rPr>
                <w:rFonts w:cs="Times New Roman"/>
                <w:sz w:val="20"/>
                <w:szCs w:val="20"/>
              </w:rPr>
            </w:pPr>
          </w:p>
        </w:tc>
        <w:tc>
          <w:tcPr>
            <w:tcW w:w="4755" w:type="pct"/>
            <w:gridSpan w:val="3"/>
            <w:tcBorders>
              <w:top w:val="single" w:sz="4" w:space="0" w:color="auto"/>
              <w:left w:val="single" w:sz="4" w:space="0" w:color="auto"/>
              <w:bottom w:val="single" w:sz="4" w:space="0" w:color="auto"/>
              <w:right w:val="single" w:sz="4" w:space="0" w:color="auto"/>
            </w:tcBorders>
          </w:tcPr>
          <w:p w14:paraId="025D95AA" w14:textId="77777777" w:rsidR="00F7368B" w:rsidRPr="00B416FB" w:rsidRDefault="00F7368B" w:rsidP="00F7368B">
            <w:pPr>
              <w:tabs>
                <w:tab w:val="left" w:pos="1134"/>
              </w:tabs>
              <w:autoSpaceDE w:val="0"/>
              <w:autoSpaceDN w:val="0"/>
              <w:jc w:val="both"/>
              <w:rPr>
                <w:rFonts w:cs="Times New Roman"/>
                <w:sz w:val="20"/>
                <w:szCs w:val="20"/>
              </w:rPr>
            </w:pPr>
            <w:r w:rsidRPr="00B416FB">
              <w:rPr>
                <w:rFonts w:cs="Times New Roman"/>
                <w:b/>
                <w:sz w:val="20"/>
                <w:szCs w:val="20"/>
              </w:rPr>
              <w:t xml:space="preserve">Порядок проведения запроса котировок </w:t>
            </w:r>
          </w:p>
        </w:tc>
      </w:tr>
      <w:tr w:rsidR="00F7368B" w:rsidRPr="00B416FB" w14:paraId="0E12E7FF" w14:textId="77777777" w:rsidTr="00F7368B">
        <w:trPr>
          <w:gridAfter w:val="1"/>
          <w:wAfter w:w="4" w:type="pct"/>
          <w:jc w:val="center"/>
        </w:trPr>
        <w:tc>
          <w:tcPr>
            <w:tcW w:w="245" w:type="pct"/>
            <w:vMerge/>
            <w:tcBorders>
              <w:left w:val="single" w:sz="4" w:space="0" w:color="auto"/>
              <w:right w:val="single" w:sz="4" w:space="0" w:color="auto"/>
            </w:tcBorders>
          </w:tcPr>
          <w:p w14:paraId="4219EE95" w14:textId="77777777" w:rsidR="00F7368B" w:rsidRPr="00B416FB" w:rsidRDefault="00F7368B" w:rsidP="00F7368B">
            <w:pPr>
              <w:pStyle w:val="af3"/>
              <w:numPr>
                <w:ilvl w:val="0"/>
                <w:numId w:val="14"/>
              </w:numPr>
              <w:ind w:left="0" w:firstLine="0"/>
              <w:rPr>
                <w:rFonts w:cs="Times New Roman"/>
                <w:sz w:val="20"/>
                <w:szCs w:val="20"/>
              </w:rPr>
            </w:pPr>
          </w:p>
        </w:tc>
        <w:tc>
          <w:tcPr>
            <w:tcW w:w="1294" w:type="pct"/>
            <w:tcBorders>
              <w:top w:val="single" w:sz="4" w:space="0" w:color="auto"/>
              <w:left w:val="single" w:sz="4" w:space="0" w:color="auto"/>
              <w:bottom w:val="single" w:sz="4" w:space="0" w:color="auto"/>
              <w:right w:val="single" w:sz="4" w:space="0" w:color="auto"/>
            </w:tcBorders>
          </w:tcPr>
          <w:p w14:paraId="77E293A1" w14:textId="77777777" w:rsidR="00F7368B" w:rsidRPr="00B416FB" w:rsidRDefault="00F7368B" w:rsidP="00F7368B">
            <w:pPr>
              <w:tabs>
                <w:tab w:val="left" w:pos="1134"/>
              </w:tabs>
              <w:autoSpaceDE w:val="0"/>
              <w:autoSpaceDN w:val="0"/>
              <w:jc w:val="both"/>
              <w:rPr>
                <w:rFonts w:cs="Times New Roman"/>
                <w:sz w:val="20"/>
                <w:szCs w:val="20"/>
              </w:rPr>
            </w:pPr>
            <w:r w:rsidRPr="00B416FB">
              <w:rPr>
                <w:rFonts w:cs="Times New Roman"/>
                <w:sz w:val="20"/>
                <w:szCs w:val="20"/>
              </w:rPr>
              <w:t>Этапы проведения запроса котировок</w:t>
            </w:r>
          </w:p>
        </w:tc>
        <w:tc>
          <w:tcPr>
            <w:tcW w:w="3457" w:type="pct"/>
            <w:tcBorders>
              <w:top w:val="single" w:sz="4" w:space="0" w:color="auto"/>
              <w:left w:val="single" w:sz="4" w:space="0" w:color="auto"/>
              <w:bottom w:val="single" w:sz="4" w:space="0" w:color="auto"/>
              <w:right w:val="single" w:sz="4" w:space="0" w:color="auto"/>
            </w:tcBorders>
          </w:tcPr>
          <w:p w14:paraId="4A468EF5" w14:textId="77777777" w:rsidR="00F7368B" w:rsidRPr="00B416FB" w:rsidRDefault="00F7368B" w:rsidP="00F7368B">
            <w:pPr>
              <w:tabs>
                <w:tab w:val="left" w:pos="1134"/>
              </w:tabs>
              <w:autoSpaceDE w:val="0"/>
              <w:autoSpaceDN w:val="0"/>
              <w:jc w:val="both"/>
              <w:rPr>
                <w:rFonts w:cs="Times New Roman"/>
                <w:sz w:val="20"/>
                <w:szCs w:val="20"/>
              </w:rPr>
            </w:pPr>
            <w:r w:rsidRPr="00B416FB">
              <w:rPr>
                <w:rFonts w:cs="Times New Roman"/>
                <w:sz w:val="20"/>
                <w:szCs w:val="20"/>
              </w:rPr>
              <w:t>После окончания срока подачи заявок запрос котировок проводится в соответствии со следующими этапами:</w:t>
            </w:r>
          </w:p>
          <w:p w14:paraId="0FE7366E" w14:textId="77777777" w:rsidR="00F7368B" w:rsidRPr="00B416FB" w:rsidRDefault="00F7368B" w:rsidP="00F7368B">
            <w:pPr>
              <w:tabs>
                <w:tab w:val="left" w:pos="1134"/>
              </w:tabs>
              <w:autoSpaceDE w:val="0"/>
              <w:autoSpaceDN w:val="0"/>
              <w:jc w:val="both"/>
              <w:rPr>
                <w:rFonts w:cs="Times New Roman"/>
                <w:sz w:val="20"/>
                <w:szCs w:val="20"/>
              </w:rPr>
            </w:pPr>
            <w:r w:rsidRPr="00B416FB">
              <w:rPr>
                <w:rFonts w:cs="Times New Roman"/>
                <w:sz w:val="20"/>
                <w:szCs w:val="20"/>
              </w:rPr>
              <w:t>1) рассмотрение заявок на участие в запросе котировок;</w:t>
            </w:r>
          </w:p>
          <w:p w14:paraId="341FE33E" w14:textId="77777777" w:rsidR="00F7368B" w:rsidRPr="00B416FB" w:rsidRDefault="00F7368B" w:rsidP="00F7368B">
            <w:pPr>
              <w:tabs>
                <w:tab w:val="left" w:pos="1134"/>
              </w:tabs>
              <w:autoSpaceDE w:val="0"/>
              <w:autoSpaceDN w:val="0"/>
              <w:jc w:val="both"/>
              <w:rPr>
                <w:rFonts w:cs="Times New Roman"/>
                <w:sz w:val="20"/>
                <w:szCs w:val="20"/>
              </w:rPr>
            </w:pPr>
            <w:r w:rsidRPr="00B416FB">
              <w:rPr>
                <w:rFonts w:cs="Times New Roman"/>
                <w:sz w:val="20"/>
                <w:szCs w:val="20"/>
              </w:rPr>
              <w:t>2) сопоставление ценовых предложений;</w:t>
            </w:r>
          </w:p>
          <w:p w14:paraId="465D8DBA" w14:textId="77777777" w:rsidR="00F7368B" w:rsidRPr="00B416FB" w:rsidRDefault="00F7368B" w:rsidP="00F7368B">
            <w:pPr>
              <w:tabs>
                <w:tab w:val="left" w:pos="1134"/>
              </w:tabs>
              <w:autoSpaceDE w:val="0"/>
              <w:autoSpaceDN w:val="0"/>
              <w:jc w:val="both"/>
              <w:rPr>
                <w:rFonts w:cs="Times New Roman"/>
                <w:sz w:val="20"/>
                <w:szCs w:val="20"/>
              </w:rPr>
            </w:pPr>
            <w:r w:rsidRPr="00B416FB">
              <w:rPr>
                <w:rFonts w:cs="Times New Roman"/>
                <w:sz w:val="20"/>
                <w:szCs w:val="20"/>
              </w:rPr>
              <w:t>3) подведение итогов запроса котировок.</w:t>
            </w:r>
          </w:p>
        </w:tc>
      </w:tr>
      <w:tr w:rsidR="00F7368B" w:rsidRPr="00B416FB" w14:paraId="07E71010" w14:textId="77777777" w:rsidTr="00F7368B">
        <w:trPr>
          <w:gridAfter w:val="1"/>
          <w:wAfter w:w="4" w:type="pct"/>
          <w:jc w:val="center"/>
        </w:trPr>
        <w:tc>
          <w:tcPr>
            <w:tcW w:w="245" w:type="pct"/>
            <w:vMerge/>
            <w:tcBorders>
              <w:left w:val="single" w:sz="4" w:space="0" w:color="auto"/>
              <w:right w:val="single" w:sz="4" w:space="0" w:color="auto"/>
            </w:tcBorders>
          </w:tcPr>
          <w:p w14:paraId="065AE9CC" w14:textId="77777777" w:rsidR="00F7368B" w:rsidRPr="00B416FB" w:rsidRDefault="00F7368B" w:rsidP="00F7368B">
            <w:pPr>
              <w:pStyle w:val="af3"/>
              <w:numPr>
                <w:ilvl w:val="0"/>
                <w:numId w:val="14"/>
              </w:numPr>
              <w:ind w:left="0" w:firstLine="0"/>
              <w:rPr>
                <w:rFonts w:cs="Times New Roman"/>
                <w:sz w:val="20"/>
                <w:szCs w:val="20"/>
              </w:rPr>
            </w:pPr>
          </w:p>
        </w:tc>
        <w:tc>
          <w:tcPr>
            <w:tcW w:w="1294" w:type="pct"/>
            <w:tcBorders>
              <w:top w:val="single" w:sz="4" w:space="0" w:color="auto"/>
              <w:left w:val="single" w:sz="4" w:space="0" w:color="auto"/>
              <w:bottom w:val="single" w:sz="4" w:space="0" w:color="auto"/>
              <w:right w:val="single" w:sz="4" w:space="0" w:color="auto"/>
            </w:tcBorders>
          </w:tcPr>
          <w:p w14:paraId="68C7E783" w14:textId="77777777" w:rsidR="00F7368B" w:rsidRPr="00B416FB" w:rsidRDefault="00F7368B" w:rsidP="00F7368B">
            <w:pPr>
              <w:jc w:val="both"/>
              <w:rPr>
                <w:rFonts w:cs="Times New Roman"/>
                <w:sz w:val="20"/>
                <w:szCs w:val="20"/>
              </w:rPr>
            </w:pPr>
            <w:r w:rsidRPr="00B416FB">
              <w:rPr>
                <w:rFonts w:cs="Times New Roman"/>
                <w:sz w:val="20"/>
                <w:szCs w:val="20"/>
              </w:rPr>
              <w:t>Порядок рассмотрения заявок на участие в запросе котировок</w:t>
            </w:r>
          </w:p>
        </w:tc>
        <w:tc>
          <w:tcPr>
            <w:tcW w:w="3457" w:type="pct"/>
            <w:tcBorders>
              <w:top w:val="single" w:sz="4" w:space="0" w:color="auto"/>
              <w:left w:val="single" w:sz="4" w:space="0" w:color="auto"/>
              <w:bottom w:val="single" w:sz="4" w:space="0" w:color="auto"/>
              <w:right w:val="single" w:sz="4" w:space="0" w:color="auto"/>
            </w:tcBorders>
            <w:vAlign w:val="center"/>
          </w:tcPr>
          <w:p w14:paraId="58097377" w14:textId="77777777" w:rsidR="00F7368B" w:rsidRPr="00B416FB" w:rsidRDefault="00F7368B" w:rsidP="00F7368B">
            <w:pPr>
              <w:tabs>
                <w:tab w:val="left" w:pos="1134"/>
              </w:tabs>
              <w:autoSpaceDE w:val="0"/>
              <w:autoSpaceDN w:val="0"/>
              <w:rPr>
                <w:rFonts w:cs="Times New Roman"/>
                <w:bCs/>
                <w:color w:val="000000"/>
                <w:sz w:val="20"/>
                <w:szCs w:val="20"/>
                <w:shd w:val="clear" w:color="auto" w:fill="FFFFFF"/>
              </w:rPr>
            </w:pPr>
            <w:r w:rsidRPr="00B416FB">
              <w:rPr>
                <w:rFonts w:cs="Times New Roman"/>
                <w:bCs/>
                <w:color w:val="000000"/>
                <w:sz w:val="20"/>
                <w:szCs w:val="20"/>
                <w:shd w:val="clear" w:color="auto" w:fill="FFFFFF"/>
              </w:rPr>
              <w:t xml:space="preserve">Не позднее дня, следующего за днем окончания срока подачи заявок на участие в запросе котировок, установленного в пункте 13 настоящей Информационной карты, оператор электронной площадки направляет Заказчику поступившие </w:t>
            </w:r>
            <w:r w:rsidRPr="00B416FB">
              <w:rPr>
                <w:rFonts w:cs="Times New Roman"/>
                <w:b/>
                <w:bCs/>
                <w:color w:val="000000"/>
                <w:sz w:val="20"/>
                <w:szCs w:val="20"/>
                <w:shd w:val="clear" w:color="auto" w:fill="FFFFFF"/>
              </w:rPr>
              <w:t xml:space="preserve">Заявки на участие в запросе </w:t>
            </w:r>
            <w:proofErr w:type="gramStart"/>
            <w:r w:rsidRPr="00B416FB">
              <w:rPr>
                <w:rFonts w:cs="Times New Roman"/>
                <w:b/>
                <w:bCs/>
                <w:color w:val="000000"/>
                <w:sz w:val="20"/>
                <w:szCs w:val="20"/>
                <w:shd w:val="clear" w:color="auto" w:fill="FFFFFF"/>
              </w:rPr>
              <w:t>котировок</w:t>
            </w:r>
            <w:r w:rsidRPr="00B416FB">
              <w:rPr>
                <w:rFonts w:cs="Times New Roman"/>
                <w:bCs/>
                <w:color w:val="000000"/>
                <w:sz w:val="20"/>
                <w:szCs w:val="20"/>
                <w:shd w:val="clear" w:color="auto" w:fill="FFFFFF"/>
              </w:rPr>
              <w:t xml:space="preserve">  (</w:t>
            </w:r>
            <w:proofErr w:type="gramEnd"/>
            <w:r w:rsidRPr="00B416FB">
              <w:rPr>
                <w:rFonts w:cs="Times New Roman"/>
                <w:b/>
                <w:bCs/>
                <w:color w:val="000000"/>
                <w:sz w:val="20"/>
                <w:szCs w:val="20"/>
                <w:shd w:val="clear" w:color="auto" w:fill="FFFFFF"/>
              </w:rPr>
              <w:t>основные части заявок</w:t>
            </w:r>
            <w:r w:rsidRPr="00B416FB">
              <w:rPr>
                <w:rFonts w:cs="Times New Roman"/>
                <w:bCs/>
                <w:color w:val="000000"/>
                <w:sz w:val="20"/>
                <w:szCs w:val="20"/>
                <w:shd w:val="clear" w:color="auto" w:fill="FFFFFF"/>
              </w:rPr>
              <w:t>);</w:t>
            </w:r>
          </w:p>
          <w:p w14:paraId="7D9F8520" w14:textId="77777777" w:rsidR="00F7368B" w:rsidRPr="00B416FB" w:rsidRDefault="00F7368B" w:rsidP="00F7368B">
            <w:pPr>
              <w:tabs>
                <w:tab w:val="left" w:pos="1134"/>
              </w:tabs>
              <w:autoSpaceDE w:val="0"/>
              <w:autoSpaceDN w:val="0"/>
              <w:rPr>
                <w:rFonts w:cs="Times New Roman"/>
                <w:bCs/>
                <w:color w:val="000000"/>
                <w:sz w:val="20"/>
                <w:szCs w:val="20"/>
              </w:rPr>
            </w:pPr>
          </w:p>
          <w:p w14:paraId="6BC32837" w14:textId="77777777" w:rsidR="00F7368B" w:rsidRPr="00B416FB" w:rsidRDefault="00F7368B" w:rsidP="00F7368B">
            <w:pPr>
              <w:tabs>
                <w:tab w:val="left" w:pos="1134"/>
              </w:tabs>
              <w:autoSpaceDE w:val="0"/>
              <w:autoSpaceDN w:val="0"/>
              <w:rPr>
                <w:rFonts w:cs="Times New Roman"/>
                <w:bCs/>
                <w:color w:val="000000"/>
                <w:sz w:val="20"/>
                <w:szCs w:val="20"/>
              </w:rPr>
            </w:pPr>
            <w:r w:rsidRPr="00B416FB">
              <w:rPr>
                <w:rFonts w:cs="Times New Roman"/>
                <w:bCs/>
                <w:color w:val="000000"/>
                <w:sz w:val="20"/>
                <w:szCs w:val="20"/>
              </w:rPr>
              <w:lastRenderedPageBreak/>
              <w:t xml:space="preserve">Закупочная комиссия рассматривает такие заявки на предмет соответствия требованиям извещения о закупке. Дата рассмотрения заявок на участие запросе котировок </w:t>
            </w:r>
            <w:proofErr w:type="gramStart"/>
            <w:r w:rsidRPr="00B416FB">
              <w:rPr>
                <w:rFonts w:cs="Times New Roman"/>
                <w:bCs/>
                <w:color w:val="000000"/>
                <w:sz w:val="20"/>
                <w:szCs w:val="20"/>
              </w:rPr>
              <w:t>представлена  в</w:t>
            </w:r>
            <w:proofErr w:type="gramEnd"/>
            <w:r w:rsidRPr="00B416FB">
              <w:rPr>
                <w:rFonts w:cs="Times New Roman"/>
                <w:bCs/>
                <w:color w:val="000000"/>
                <w:sz w:val="20"/>
                <w:szCs w:val="20"/>
              </w:rPr>
              <w:t xml:space="preserve"> пункте 13  настоящей Информационной карты;</w:t>
            </w:r>
          </w:p>
          <w:p w14:paraId="38EAAF1B" w14:textId="77777777" w:rsidR="00F7368B" w:rsidRPr="00B416FB" w:rsidRDefault="00F7368B" w:rsidP="00F7368B">
            <w:pPr>
              <w:tabs>
                <w:tab w:val="left" w:pos="1134"/>
              </w:tabs>
              <w:autoSpaceDE w:val="0"/>
              <w:autoSpaceDN w:val="0"/>
              <w:rPr>
                <w:rFonts w:cs="Times New Roman"/>
                <w:bCs/>
                <w:color w:val="000000"/>
                <w:sz w:val="20"/>
                <w:szCs w:val="20"/>
              </w:rPr>
            </w:pPr>
          </w:p>
          <w:p w14:paraId="1E4C72A8" w14:textId="77777777" w:rsidR="00F7368B" w:rsidRPr="00B416FB" w:rsidRDefault="00F7368B" w:rsidP="00F7368B">
            <w:pPr>
              <w:tabs>
                <w:tab w:val="left" w:pos="1134"/>
              </w:tabs>
              <w:autoSpaceDE w:val="0"/>
              <w:autoSpaceDN w:val="0"/>
              <w:rPr>
                <w:rFonts w:cs="Times New Roman"/>
                <w:bCs/>
                <w:color w:val="000000"/>
                <w:sz w:val="20"/>
                <w:szCs w:val="20"/>
              </w:rPr>
            </w:pPr>
            <w:r w:rsidRPr="00B416FB">
              <w:rPr>
                <w:rFonts w:cs="Times New Roman"/>
                <w:bCs/>
                <w:color w:val="000000"/>
                <w:sz w:val="20"/>
                <w:szCs w:val="20"/>
              </w:rPr>
              <w:t>На основании результатов рассмотрения заявок на участие в запросе котировок Закупочной комиссией принимается решение о соответствии заявки на участие в запросе котировок требованиям извещения о закупке или об отклонении такой заявки.</w:t>
            </w:r>
            <w:r w:rsidRPr="00B416FB">
              <w:rPr>
                <w:rFonts w:cs="Times New Roman"/>
                <w:sz w:val="20"/>
                <w:szCs w:val="20"/>
              </w:rPr>
              <w:t xml:space="preserve"> </w:t>
            </w:r>
            <w:r w:rsidRPr="00B416FB">
              <w:rPr>
                <w:rFonts w:cs="Times New Roman"/>
                <w:bCs/>
                <w:color w:val="000000"/>
                <w:sz w:val="20"/>
                <w:szCs w:val="20"/>
              </w:rPr>
              <w:t xml:space="preserve">Основания для отклонения заявки представлены в пункте 18 настоящей Информационной карты. В случае отсутствия в составе направленных оператором документов участника закупки Заявки, оформленной по Форме, требуемой Заказчиком, данная заявка подлежит отклонению по </w:t>
            </w:r>
            <w:proofErr w:type="gramStart"/>
            <w:r w:rsidRPr="00B416FB">
              <w:rPr>
                <w:rFonts w:cs="Times New Roman"/>
                <w:bCs/>
                <w:color w:val="000000"/>
                <w:sz w:val="20"/>
                <w:szCs w:val="20"/>
              </w:rPr>
              <w:t>основанию  п.п.1</w:t>
            </w:r>
            <w:proofErr w:type="gramEnd"/>
            <w:r w:rsidRPr="00B416FB">
              <w:rPr>
                <w:rFonts w:cs="Times New Roman"/>
                <w:bCs/>
                <w:color w:val="000000"/>
                <w:sz w:val="20"/>
                <w:szCs w:val="20"/>
              </w:rPr>
              <w:t xml:space="preserve"> п.18 настоящей Информационной карты;</w:t>
            </w:r>
          </w:p>
          <w:p w14:paraId="75D75452" w14:textId="77777777" w:rsidR="00F7368B" w:rsidRPr="00B416FB" w:rsidRDefault="00F7368B" w:rsidP="00F7368B">
            <w:pPr>
              <w:tabs>
                <w:tab w:val="left" w:pos="1134"/>
              </w:tabs>
              <w:autoSpaceDE w:val="0"/>
              <w:autoSpaceDN w:val="0"/>
              <w:rPr>
                <w:rFonts w:cs="Times New Roman"/>
                <w:bCs/>
                <w:color w:val="000000"/>
                <w:sz w:val="20"/>
                <w:szCs w:val="20"/>
              </w:rPr>
            </w:pPr>
          </w:p>
          <w:p w14:paraId="60CABDF4" w14:textId="77777777" w:rsidR="00F7368B" w:rsidRPr="00B416FB" w:rsidRDefault="00F7368B" w:rsidP="00F7368B">
            <w:pPr>
              <w:tabs>
                <w:tab w:val="left" w:pos="1134"/>
              </w:tabs>
              <w:autoSpaceDE w:val="0"/>
              <w:autoSpaceDN w:val="0"/>
              <w:rPr>
                <w:rFonts w:cs="Times New Roman"/>
                <w:bCs/>
                <w:color w:val="000000"/>
                <w:sz w:val="20"/>
                <w:szCs w:val="20"/>
              </w:rPr>
            </w:pPr>
            <w:r w:rsidRPr="00B416FB">
              <w:rPr>
                <w:rFonts w:cs="Times New Roman"/>
                <w:bCs/>
                <w:color w:val="000000"/>
                <w:sz w:val="20"/>
                <w:szCs w:val="20"/>
              </w:rPr>
              <w:t xml:space="preserve">По результатам рассмотрения заявок на участие в запросе котировок оформляется Протокол рассмотрения заявок на участие в запросе котировок, который подписывается всеми присутствующими на заседании членами комиссии и не позднее даты окончания срока рассмотрения заявок направляется оператору электронной площадки. </w:t>
            </w:r>
          </w:p>
          <w:p w14:paraId="5CE636B2" w14:textId="77777777" w:rsidR="00F7368B" w:rsidRPr="00B416FB" w:rsidRDefault="00F7368B" w:rsidP="00F7368B">
            <w:pPr>
              <w:tabs>
                <w:tab w:val="left" w:pos="1134"/>
              </w:tabs>
              <w:autoSpaceDE w:val="0"/>
              <w:autoSpaceDN w:val="0"/>
              <w:rPr>
                <w:rFonts w:cs="Times New Roman"/>
                <w:bCs/>
                <w:color w:val="000000"/>
                <w:sz w:val="20"/>
                <w:szCs w:val="20"/>
              </w:rPr>
            </w:pPr>
            <w:r w:rsidRPr="00B416FB">
              <w:rPr>
                <w:rFonts w:cs="Times New Roman"/>
                <w:bCs/>
                <w:color w:val="000000"/>
                <w:sz w:val="20"/>
                <w:szCs w:val="20"/>
              </w:rPr>
              <w:t>В течение часа с момента получения указанного протокола оператор электронной площадки размещает его в единой информационной системе.</w:t>
            </w:r>
          </w:p>
          <w:p w14:paraId="06CD2A93" w14:textId="77777777" w:rsidR="00F7368B" w:rsidRPr="00B416FB" w:rsidRDefault="00F7368B" w:rsidP="00F7368B">
            <w:pPr>
              <w:tabs>
                <w:tab w:val="left" w:pos="1134"/>
              </w:tabs>
              <w:autoSpaceDE w:val="0"/>
              <w:autoSpaceDN w:val="0"/>
              <w:rPr>
                <w:rFonts w:cs="Times New Roman"/>
                <w:sz w:val="20"/>
                <w:szCs w:val="20"/>
              </w:rPr>
            </w:pPr>
            <w:r w:rsidRPr="00B416FB">
              <w:rPr>
                <w:rFonts w:cs="Times New Roman"/>
                <w:bCs/>
                <w:color w:val="000000"/>
                <w:sz w:val="20"/>
                <w:szCs w:val="20"/>
              </w:rPr>
              <w:t xml:space="preserve">В случае </w:t>
            </w:r>
            <w:proofErr w:type="spellStart"/>
            <w:r w:rsidRPr="00B416FB">
              <w:rPr>
                <w:rFonts w:cs="Times New Roman"/>
                <w:bCs/>
                <w:color w:val="000000"/>
                <w:sz w:val="20"/>
                <w:szCs w:val="20"/>
              </w:rPr>
              <w:t>неразмещения</w:t>
            </w:r>
            <w:proofErr w:type="spellEnd"/>
            <w:r w:rsidRPr="00B416FB">
              <w:rPr>
                <w:rFonts w:cs="Times New Roman"/>
                <w:bCs/>
                <w:color w:val="000000"/>
                <w:sz w:val="20"/>
                <w:szCs w:val="20"/>
              </w:rPr>
              <w:t xml:space="preserve"> оператором электронной площадки указанного протокола, протокол размещается Заказчиком в единой информационной системе не позднее чем через три дня со дня подписания такого протокола.</w:t>
            </w:r>
          </w:p>
        </w:tc>
      </w:tr>
      <w:tr w:rsidR="00F7368B" w:rsidRPr="00B416FB" w14:paraId="51CC722C" w14:textId="77777777" w:rsidTr="00F7368B">
        <w:trPr>
          <w:gridAfter w:val="1"/>
          <w:wAfter w:w="4" w:type="pct"/>
          <w:jc w:val="center"/>
        </w:trPr>
        <w:tc>
          <w:tcPr>
            <w:tcW w:w="245" w:type="pct"/>
            <w:vMerge/>
            <w:tcBorders>
              <w:left w:val="single" w:sz="4" w:space="0" w:color="auto"/>
              <w:bottom w:val="single" w:sz="4" w:space="0" w:color="auto"/>
              <w:right w:val="single" w:sz="4" w:space="0" w:color="auto"/>
            </w:tcBorders>
          </w:tcPr>
          <w:p w14:paraId="465FF44D" w14:textId="77777777" w:rsidR="00F7368B" w:rsidRPr="00B416FB" w:rsidRDefault="00F7368B" w:rsidP="00F7368B">
            <w:pPr>
              <w:pStyle w:val="af3"/>
              <w:ind w:left="0"/>
              <w:rPr>
                <w:rFonts w:cs="Times New Roman"/>
                <w:sz w:val="20"/>
                <w:szCs w:val="20"/>
              </w:rPr>
            </w:pPr>
          </w:p>
        </w:tc>
        <w:tc>
          <w:tcPr>
            <w:tcW w:w="1294" w:type="pct"/>
            <w:tcBorders>
              <w:top w:val="single" w:sz="4" w:space="0" w:color="auto"/>
              <w:left w:val="single" w:sz="4" w:space="0" w:color="auto"/>
              <w:bottom w:val="single" w:sz="4" w:space="0" w:color="auto"/>
              <w:right w:val="single" w:sz="4" w:space="0" w:color="auto"/>
            </w:tcBorders>
          </w:tcPr>
          <w:p w14:paraId="6A2C1A8B" w14:textId="77777777" w:rsidR="00F7368B" w:rsidRPr="00B416FB" w:rsidRDefault="00F7368B" w:rsidP="00F7368B">
            <w:pPr>
              <w:jc w:val="both"/>
              <w:rPr>
                <w:rFonts w:cs="Times New Roman"/>
                <w:sz w:val="20"/>
                <w:szCs w:val="20"/>
              </w:rPr>
            </w:pPr>
            <w:r w:rsidRPr="00B416FB">
              <w:rPr>
                <w:rFonts w:cs="Times New Roman"/>
                <w:sz w:val="20"/>
                <w:szCs w:val="20"/>
              </w:rPr>
              <w:t>Порядок сопоставления ценовых предложений и подведения итогов закупки</w:t>
            </w:r>
          </w:p>
        </w:tc>
        <w:tc>
          <w:tcPr>
            <w:tcW w:w="3457" w:type="pct"/>
            <w:tcBorders>
              <w:top w:val="single" w:sz="4" w:space="0" w:color="auto"/>
              <w:left w:val="single" w:sz="4" w:space="0" w:color="auto"/>
              <w:bottom w:val="single" w:sz="4" w:space="0" w:color="auto"/>
              <w:right w:val="single" w:sz="4" w:space="0" w:color="auto"/>
            </w:tcBorders>
            <w:vAlign w:val="center"/>
          </w:tcPr>
          <w:p w14:paraId="390327E7" w14:textId="77777777" w:rsidR="00F7368B" w:rsidRPr="00B416FB" w:rsidRDefault="00F7368B" w:rsidP="00F7368B">
            <w:pPr>
              <w:tabs>
                <w:tab w:val="left" w:pos="1134"/>
              </w:tabs>
              <w:autoSpaceDE w:val="0"/>
              <w:autoSpaceDN w:val="0"/>
              <w:jc w:val="both"/>
              <w:rPr>
                <w:rFonts w:cs="Times New Roman"/>
                <w:bCs/>
                <w:color w:val="000000"/>
                <w:sz w:val="20"/>
                <w:szCs w:val="20"/>
                <w:shd w:val="clear" w:color="auto" w:fill="FFFFFF"/>
              </w:rPr>
            </w:pPr>
            <w:r w:rsidRPr="00B416FB">
              <w:rPr>
                <w:rFonts w:cs="Times New Roman"/>
                <w:bCs/>
                <w:color w:val="000000"/>
                <w:sz w:val="20"/>
                <w:szCs w:val="20"/>
              </w:rPr>
              <w:t xml:space="preserve">После получения протокола рассмотрения заявок на участие в запросе котировок  </w:t>
            </w:r>
            <w:r w:rsidRPr="00B416FB">
              <w:rPr>
                <w:rFonts w:cs="Times New Roman"/>
                <w:b/>
                <w:bCs/>
                <w:color w:val="000000"/>
                <w:sz w:val="20"/>
                <w:szCs w:val="20"/>
              </w:rPr>
              <w:t xml:space="preserve">оператор электронной площадки сопоставляет </w:t>
            </w:r>
            <w:r w:rsidRPr="00B416FB">
              <w:rPr>
                <w:rFonts w:cs="Times New Roman"/>
                <w:bCs/>
                <w:color w:val="000000"/>
                <w:sz w:val="20"/>
                <w:szCs w:val="20"/>
              </w:rPr>
              <w:t xml:space="preserve"> </w:t>
            </w:r>
            <w:r w:rsidRPr="00B416FB">
              <w:rPr>
                <w:rFonts w:cs="Times New Roman"/>
                <w:b/>
                <w:bCs/>
                <w:color w:val="000000"/>
                <w:sz w:val="20"/>
                <w:szCs w:val="20"/>
              </w:rPr>
              <w:t>ценовые предложения участников запроса котировок</w:t>
            </w:r>
            <w:r w:rsidRPr="00B416FB">
              <w:rPr>
                <w:rFonts w:cs="Times New Roman"/>
                <w:bCs/>
                <w:color w:val="000000"/>
                <w:sz w:val="20"/>
                <w:szCs w:val="20"/>
              </w:rPr>
              <w:t xml:space="preserve">, указанные участниками на ЭТП при подаче  заявок на участие в закупке,  формирует протокол сопоставления ценовых предложений, размещает его на электронной площадке и в течение одного часа направляет Заказчику результаты осуществленного сопоставления ценовых предложений, а также информацию о ценовых предложениях каждого участника закупки. </w:t>
            </w:r>
            <w:r w:rsidRPr="00B416FB">
              <w:rPr>
                <w:rFonts w:cs="Times New Roman"/>
                <w:bCs/>
                <w:color w:val="000000"/>
                <w:sz w:val="20"/>
                <w:szCs w:val="20"/>
                <w:shd w:val="clear" w:color="auto" w:fill="FFFFFF"/>
              </w:rPr>
              <w:t>В течение одного рабочего дня после направления оператором электронной площадки результатов сопоставления ценовых предложений Закупочная комиссия выбирает победителя запроса котировок.</w:t>
            </w:r>
          </w:p>
          <w:p w14:paraId="491EA7DA" w14:textId="77777777" w:rsidR="00F7368B" w:rsidRPr="00B416FB" w:rsidRDefault="00F7368B" w:rsidP="00F7368B">
            <w:pPr>
              <w:tabs>
                <w:tab w:val="left" w:pos="1134"/>
              </w:tabs>
              <w:autoSpaceDE w:val="0"/>
              <w:autoSpaceDN w:val="0"/>
              <w:jc w:val="both"/>
              <w:rPr>
                <w:rFonts w:cs="Times New Roman"/>
                <w:bCs/>
                <w:color w:val="000000"/>
                <w:sz w:val="20"/>
                <w:szCs w:val="20"/>
                <w:shd w:val="clear" w:color="auto" w:fill="FFFFFF"/>
              </w:rPr>
            </w:pPr>
            <w:r w:rsidRPr="00B416FB">
              <w:rPr>
                <w:rFonts w:cs="Times New Roman"/>
                <w:bCs/>
                <w:color w:val="000000"/>
                <w:sz w:val="20"/>
                <w:szCs w:val="20"/>
                <w:shd w:val="clear" w:color="auto" w:fill="FFFFFF"/>
              </w:rPr>
              <w:t>На основании результатов оценки заявок на участие в закупке присваивает каждой заявке порядковый номер. Заявке на участие в запросе котировок, содержащей наименьшее ценовое предложение, присваивается первый номер. В случае, если в нескольких таких заявках содержатся одинаковые ценовые предложения, меньший порядковый номер присваивается заявке, которая поступила ранее других таких заявок.</w:t>
            </w:r>
          </w:p>
          <w:p w14:paraId="381A355B" w14:textId="77777777" w:rsidR="00F7368B" w:rsidRPr="00B416FB" w:rsidRDefault="00F7368B" w:rsidP="00F7368B">
            <w:pPr>
              <w:tabs>
                <w:tab w:val="left" w:pos="1134"/>
              </w:tabs>
              <w:autoSpaceDE w:val="0"/>
              <w:autoSpaceDN w:val="0"/>
              <w:jc w:val="both"/>
              <w:rPr>
                <w:rFonts w:cs="Times New Roman"/>
                <w:bCs/>
                <w:color w:val="000000"/>
                <w:sz w:val="20"/>
                <w:szCs w:val="20"/>
                <w:shd w:val="clear" w:color="auto" w:fill="FFFFFF"/>
              </w:rPr>
            </w:pPr>
            <w:r w:rsidRPr="00B416FB">
              <w:rPr>
                <w:rFonts w:cs="Times New Roman"/>
                <w:bCs/>
                <w:color w:val="000000"/>
                <w:sz w:val="20"/>
                <w:szCs w:val="20"/>
                <w:shd w:val="clear" w:color="auto" w:fill="FFFFFF"/>
              </w:rPr>
              <w:t>Закупочная комиссия составляет Протокол подведения итогов запроса котировок и размещает его на электронной площадке и в ЕИС.</w:t>
            </w:r>
          </w:p>
          <w:p w14:paraId="607DB1C2" w14:textId="77777777" w:rsidR="00F7368B" w:rsidRPr="00B416FB" w:rsidRDefault="00F7368B" w:rsidP="00F7368B">
            <w:pPr>
              <w:tabs>
                <w:tab w:val="left" w:pos="1134"/>
              </w:tabs>
              <w:autoSpaceDE w:val="0"/>
              <w:autoSpaceDN w:val="0"/>
              <w:jc w:val="both"/>
              <w:rPr>
                <w:rFonts w:cs="Times New Roman"/>
                <w:bCs/>
                <w:color w:val="000000"/>
                <w:sz w:val="20"/>
                <w:szCs w:val="20"/>
                <w:shd w:val="clear" w:color="auto" w:fill="FFFFFF"/>
              </w:rPr>
            </w:pPr>
            <w:r w:rsidRPr="00B416FB">
              <w:rPr>
                <w:rFonts w:cs="Times New Roman"/>
                <w:bCs/>
                <w:color w:val="000000"/>
                <w:sz w:val="20"/>
                <w:szCs w:val="20"/>
                <w:shd w:val="clear" w:color="auto" w:fill="FFFFFF"/>
              </w:rPr>
              <w:t xml:space="preserve">Дата подведения </w:t>
            </w:r>
            <w:proofErr w:type="gramStart"/>
            <w:r w:rsidRPr="00B416FB">
              <w:rPr>
                <w:rFonts w:cs="Times New Roman"/>
                <w:bCs/>
                <w:color w:val="000000"/>
                <w:sz w:val="20"/>
                <w:szCs w:val="20"/>
                <w:shd w:val="clear" w:color="auto" w:fill="FFFFFF"/>
              </w:rPr>
              <w:t>итогов  запроса</w:t>
            </w:r>
            <w:proofErr w:type="gramEnd"/>
            <w:r w:rsidRPr="00B416FB">
              <w:rPr>
                <w:rFonts w:cs="Times New Roman"/>
                <w:bCs/>
                <w:color w:val="000000"/>
                <w:sz w:val="20"/>
                <w:szCs w:val="20"/>
                <w:shd w:val="clear" w:color="auto" w:fill="FFFFFF"/>
              </w:rPr>
              <w:t xml:space="preserve"> котировок указана в пункте 13 настоящей Информационной карты.</w:t>
            </w:r>
          </w:p>
          <w:p w14:paraId="5119472D" w14:textId="77777777" w:rsidR="00F7368B" w:rsidRPr="00B416FB" w:rsidRDefault="00F7368B" w:rsidP="00F7368B">
            <w:pPr>
              <w:tabs>
                <w:tab w:val="left" w:pos="1134"/>
              </w:tabs>
              <w:autoSpaceDE w:val="0"/>
              <w:autoSpaceDN w:val="0"/>
              <w:jc w:val="both"/>
              <w:rPr>
                <w:rFonts w:cs="Times New Roman"/>
                <w:bCs/>
                <w:color w:val="000000"/>
                <w:sz w:val="20"/>
                <w:szCs w:val="20"/>
                <w:shd w:val="clear" w:color="auto" w:fill="FFFFFF"/>
              </w:rPr>
            </w:pPr>
            <w:r w:rsidRPr="00B416FB">
              <w:rPr>
                <w:rFonts w:cs="Times New Roman"/>
                <w:b/>
                <w:bCs/>
                <w:color w:val="000000"/>
                <w:sz w:val="20"/>
                <w:szCs w:val="20"/>
                <w:shd w:val="clear" w:color="auto" w:fill="FFFFFF"/>
              </w:rPr>
              <w:t>Победителем запроса котировок</w:t>
            </w:r>
            <w:r w:rsidRPr="00B416FB">
              <w:rPr>
                <w:rFonts w:cs="Times New Roman"/>
                <w:bCs/>
                <w:color w:val="000000"/>
                <w:sz w:val="20"/>
                <w:szCs w:val="20"/>
                <w:shd w:val="clear" w:color="auto" w:fill="FFFFFF"/>
              </w:rPr>
              <w:t xml:space="preserve"> признается участник закупки, сделавший наименьшее предложение о цене договора, и заявка которого не была отклонена по результатам рассмотрения заявок на участие в запросе котировок.</w:t>
            </w:r>
          </w:p>
        </w:tc>
      </w:tr>
      <w:tr w:rsidR="00F7368B" w:rsidRPr="00B416FB" w14:paraId="27892D2E" w14:textId="77777777" w:rsidTr="00F7368B">
        <w:trPr>
          <w:gridAfter w:val="1"/>
          <w:wAfter w:w="4" w:type="pct"/>
          <w:jc w:val="center"/>
        </w:trPr>
        <w:tc>
          <w:tcPr>
            <w:tcW w:w="245" w:type="pct"/>
            <w:tcBorders>
              <w:left w:val="single" w:sz="4" w:space="0" w:color="auto"/>
              <w:bottom w:val="single" w:sz="4" w:space="0" w:color="auto"/>
              <w:right w:val="single" w:sz="4" w:space="0" w:color="auto"/>
            </w:tcBorders>
          </w:tcPr>
          <w:p w14:paraId="2B44E03F" w14:textId="77777777" w:rsidR="00F7368B" w:rsidRPr="00B416FB" w:rsidRDefault="00F7368B" w:rsidP="00F7368B">
            <w:pPr>
              <w:pStyle w:val="af3"/>
              <w:numPr>
                <w:ilvl w:val="0"/>
                <w:numId w:val="14"/>
              </w:numPr>
              <w:ind w:left="0" w:firstLine="0"/>
              <w:rPr>
                <w:rFonts w:cs="Times New Roman"/>
                <w:sz w:val="20"/>
                <w:szCs w:val="20"/>
              </w:rPr>
            </w:pPr>
          </w:p>
        </w:tc>
        <w:tc>
          <w:tcPr>
            <w:tcW w:w="1294" w:type="pct"/>
            <w:tcBorders>
              <w:top w:val="single" w:sz="4" w:space="0" w:color="auto"/>
              <w:left w:val="single" w:sz="4" w:space="0" w:color="auto"/>
              <w:bottom w:val="single" w:sz="4" w:space="0" w:color="auto"/>
              <w:right w:val="single" w:sz="4" w:space="0" w:color="auto"/>
            </w:tcBorders>
          </w:tcPr>
          <w:p w14:paraId="0C5B97B3" w14:textId="77777777" w:rsidR="00F7368B" w:rsidRPr="00B416FB" w:rsidRDefault="00F7368B" w:rsidP="00F7368B">
            <w:pPr>
              <w:jc w:val="both"/>
              <w:rPr>
                <w:rFonts w:cs="Times New Roman"/>
                <w:b/>
                <w:sz w:val="20"/>
                <w:szCs w:val="20"/>
              </w:rPr>
            </w:pPr>
            <w:r w:rsidRPr="00B416FB">
              <w:rPr>
                <w:rFonts w:cs="Times New Roman"/>
                <w:b/>
                <w:sz w:val="20"/>
                <w:szCs w:val="20"/>
              </w:rPr>
              <w:t>Основания отклонения заявки на участие в запросе котировок</w:t>
            </w:r>
          </w:p>
        </w:tc>
        <w:tc>
          <w:tcPr>
            <w:tcW w:w="3457" w:type="pct"/>
            <w:tcBorders>
              <w:top w:val="single" w:sz="4" w:space="0" w:color="auto"/>
              <w:left w:val="single" w:sz="4" w:space="0" w:color="auto"/>
              <w:bottom w:val="single" w:sz="4" w:space="0" w:color="auto"/>
              <w:right w:val="single" w:sz="4" w:space="0" w:color="auto"/>
            </w:tcBorders>
            <w:shd w:val="clear" w:color="auto" w:fill="auto"/>
            <w:vAlign w:val="center"/>
          </w:tcPr>
          <w:p w14:paraId="42BBD90E" w14:textId="77777777" w:rsidR="00F7368B" w:rsidRPr="00B416FB" w:rsidRDefault="00F7368B" w:rsidP="00F7368B">
            <w:pPr>
              <w:widowControl w:val="0"/>
              <w:tabs>
                <w:tab w:val="left" w:pos="314"/>
              </w:tabs>
              <w:autoSpaceDE w:val="0"/>
              <w:autoSpaceDN w:val="0"/>
              <w:adjustRightInd w:val="0"/>
              <w:jc w:val="both"/>
              <w:rPr>
                <w:rFonts w:eastAsia="Times New Roman" w:cs="Times New Roman"/>
                <w:sz w:val="20"/>
                <w:szCs w:val="20"/>
              </w:rPr>
            </w:pPr>
            <w:r w:rsidRPr="00B416FB">
              <w:rPr>
                <w:rFonts w:eastAsia="Times New Roman" w:cs="Times New Roman"/>
                <w:sz w:val="20"/>
                <w:szCs w:val="20"/>
              </w:rPr>
              <w:t>Участник закупки, подавший заявку на участие в конкурентной закупке, конкурентной закупке, участниками которой могут быть только субъекты малого и среднего предпринимательства, не допускается комиссией к участию в закупке в следующих случаях:</w:t>
            </w:r>
          </w:p>
          <w:p w14:paraId="3B82BC03" w14:textId="77777777" w:rsidR="00F7368B" w:rsidRPr="00B416FB" w:rsidRDefault="00F7368B" w:rsidP="00F7368B">
            <w:pPr>
              <w:widowControl w:val="0"/>
              <w:tabs>
                <w:tab w:val="left" w:pos="314"/>
              </w:tabs>
              <w:autoSpaceDE w:val="0"/>
              <w:autoSpaceDN w:val="0"/>
              <w:adjustRightInd w:val="0"/>
              <w:jc w:val="both"/>
              <w:rPr>
                <w:rFonts w:eastAsia="Times New Roman" w:cs="Times New Roman"/>
                <w:sz w:val="20"/>
                <w:szCs w:val="20"/>
              </w:rPr>
            </w:pPr>
            <w:r w:rsidRPr="00B416FB">
              <w:rPr>
                <w:rFonts w:eastAsia="Times New Roman" w:cs="Times New Roman"/>
                <w:sz w:val="20"/>
                <w:szCs w:val="20"/>
              </w:rPr>
              <w:t>1) непредоставление информации и(или) документов, предусмотренных извещением о проведении запроса котировок, документацией о закупке, в том числе участниками которой могут быть только субъекты малого и среднего предпринимательства;</w:t>
            </w:r>
          </w:p>
          <w:p w14:paraId="21739556" w14:textId="77777777" w:rsidR="00F7368B" w:rsidRPr="00B416FB" w:rsidRDefault="00F7368B" w:rsidP="00F7368B">
            <w:pPr>
              <w:widowControl w:val="0"/>
              <w:tabs>
                <w:tab w:val="left" w:pos="314"/>
              </w:tabs>
              <w:autoSpaceDE w:val="0"/>
              <w:autoSpaceDN w:val="0"/>
              <w:adjustRightInd w:val="0"/>
              <w:jc w:val="both"/>
              <w:rPr>
                <w:rFonts w:eastAsia="Times New Roman" w:cs="Times New Roman"/>
                <w:sz w:val="20"/>
                <w:szCs w:val="20"/>
              </w:rPr>
            </w:pPr>
            <w:r w:rsidRPr="00B416FB">
              <w:rPr>
                <w:rFonts w:eastAsia="Times New Roman" w:cs="Times New Roman"/>
                <w:sz w:val="20"/>
                <w:szCs w:val="20"/>
              </w:rPr>
              <w:t>2) несоответствие информации и(или) документов, предусмотренных извещением о проведении запроса котировок, документацией о закупке, в том числе участниками которой могут быть только субъекты малого и среднего предпринимательства, требованиям такой документации либо наличие в таких документах и(или) информации недостоверных сведений;</w:t>
            </w:r>
          </w:p>
          <w:p w14:paraId="6A34BA57" w14:textId="77777777" w:rsidR="00F7368B" w:rsidRPr="00B416FB" w:rsidRDefault="00F7368B" w:rsidP="00F7368B">
            <w:pPr>
              <w:widowControl w:val="0"/>
              <w:tabs>
                <w:tab w:val="left" w:pos="314"/>
              </w:tabs>
              <w:autoSpaceDE w:val="0"/>
              <w:autoSpaceDN w:val="0"/>
              <w:adjustRightInd w:val="0"/>
              <w:jc w:val="both"/>
              <w:rPr>
                <w:rFonts w:eastAsia="Times New Roman" w:cs="Times New Roman"/>
                <w:sz w:val="20"/>
                <w:szCs w:val="20"/>
              </w:rPr>
            </w:pPr>
            <w:r w:rsidRPr="00B416FB">
              <w:rPr>
                <w:rFonts w:eastAsia="Times New Roman" w:cs="Times New Roman"/>
                <w:sz w:val="20"/>
                <w:szCs w:val="20"/>
              </w:rPr>
              <w:t>3) несоответствие участника закупки требованиям, установленным пунктом 59 Положения о закупках МО (далее положения), а также пунктами 62 или 62.1 положения в случае установления заказчиком соответствующего требования, либо предоставление недостоверных сведений в отношении своего соответствия данным требованиям;</w:t>
            </w:r>
          </w:p>
          <w:p w14:paraId="03DD7AFE" w14:textId="77777777" w:rsidR="00F7368B" w:rsidRPr="00B416FB" w:rsidRDefault="00F7368B" w:rsidP="00F7368B">
            <w:pPr>
              <w:widowControl w:val="0"/>
              <w:tabs>
                <w:tab w:val="left" w:pos="314"/>
              </w:tabs>
              <w:autoSpaceDE w:val="0"/>
              <w:autoSpaceDN w:val="0"/>
              <w:adjustRightInd w:val="0"/>
              <w:jc w:val="both"/>
              <w:rPr>
                <w:rFonts w:eastAsia="Times New Roman" w:cs="Times New Roman"/>
                <w:sz w:val="20"/>
                <w:szCs w:val="20"/>
              </w:rPr>
            </w:pPr>
            <w:r w:rsidRPr="00B416FB">
              <w:rPr>
                <w:rFonts w:eastAsia="Times New Roman" w:cs="Times New Roman"/>
                <w:sz w:val="20"/>
                <w:szCs w:val="20"/>
              </w:rPr>
              <w:t>3.1) несоответствие участника закупки требованию, установленному пунктом 59.1 положения;</w:t>
            </w:r>
          </w:p>
          <w:p w14:paraId="62C41E84" w14:textId="77777777" w:rsidR="00F7368B" w:rsidRPr="00B416FB" w:rsidRDefault="00F7368B" w:rsidP="00F7368B">
            <w:pPr>
              <w:widowControl w:val="0"/>
              <w:tabs>
                <w:tab w:val="left" w:pos="314"/>
              </w:tabs>
              <w:autoSpaceDE w:val="0"/>
              <w:autoSpaceDN w:val="0"/>
              <w:adjustRightInd w:val="0"/>
              <w:jc w:val="both"/>
              <w:rPr>
                <w:rFonts w:eastAsia="Times New Roman" w:cs="Times New Roman"/>
                <w:sz w:val="20"/>
                <w:szCs w:val="20"/>
              </w:rPr>
            </w:pPr>
            <w:r w:rsidRPr="00B416FB">
              <w:rPr>
                <w:rFonts w:eastAsia="Times New Roman" w:cs="Times New Roman"/>
                <w:sz w:val="20"/>
                <w:szCs w:val="20"/>
              </w:rPr>
              <w:lastRenderedPageBreak/>
              <w:t>4) наличие в заявке участника закупки предложения о цене договора, превышающей начальную (максимальную) цену договора, начальную (максимальную) цену единицы, либо если срок выполнения работ (оказания услуг, поставки товара) превышает срок, установленный извещением о проведении запроса котировок, документацией о закупке, в том числе участниками которой могут быть только субъекты малого и среднего предпринимательства;</w:t>
            </w:r>
          </w:p>
          <w:p w14:paraId="18D3894B" w14:textId="77777777" w:rsidR="00F7368B" w:rsidRPr="00B416FB" w:rsidRDefault="00F7368B" w:rsidP="00F7368B">
            <w:pPr>
              <w:widowControl w:val="0"/>
              <w:tabs>
                <w:tab w:val="left" w:pos="314"/>
              </w:tabs>
              <w:autoSpaceDE w:val="0"/>
              <w:autoSpaceDN w:val="0"/>
              <w:adjustRightInd w:val="0"/>
              <w:jc w:val="both"/>
              <w:rPr>
                <w:rFonts w:eastAsia="Times New Roman" w:cs="Times New Roman"/>
                <w:sz w:val="20"/>
                <w:szCs w:val="20"/>
              </w:rPr>
            </w:pPr>
            <w:r w:rsidRPr="00B416FB">
              <w:rPr>
                <w:rFonts w:eastAsia="Times New Roman" w:cs="Times New Roman"/>
                <w:sz w:val="20"/>
                <w:szCs w:val="20"/>
              </w:rPr>
              <w:t>5) если предельная отпускная цена лекарственных препаратов, предлагаемых таким участником, не зарегистрирована при осуществлении закупки лекарственных препаратов, которые включены в перечень жизненно необходимых и важнейших лекарственных препаратов либо предельная отпускная цена производителей на медицинские изделия, предлагаемые таким участником, не зарегистрирована при осуществлении закупки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w:t>
            </w:r>
          </w:p>
          <w:p w14:paraId="0646C5D6" w14:textId="77777777" w:rsidR="00F7368B" w:rsidRPr="00B416FB" w:rsidRDefault="00F7368B" w:rsidP="00F7368B">
            <w:pPr>
              <w:widowControl w:val="0"/>
              <w:tabs>
                <w:tab w:val="left" w:pos="314"/>
              </w:tabs>
              <w:autoSpaceDE w:val="0"/>
              <w:autoSpaceDN w:val="0"/>
              <w:adjustRightInd w:val="0"/>
              <w:jc w:val="both"/>
              <w:rPr>
                <w:rFonts w:eastAsia="Times New Roman" w:cs="Times New Roman"/>
                <w:sz w:val="20"/>
                <w:szCs w:val="20"/>
              </w:rPr>
            </w:pPr>
            <w:r w:rsidRPr="00B416FB">
              <w:rPr>
                <w:rFonts w:eastAsia="Times New Roman" w:cs="Times New Roman"/>
                <w:sz w:val="20"/>
                <w:szCs w:val="20"/>
              </w:rPr>
              <w:t>6) несоответствие участника закупки дополнительным требованиям к участникам закупки, установленным в соответствии с пунктом 66 положения;</w:t>
            </w:r>
          </w:p>
          <w:p w14:paraId="64205012" w14:textId="77777777" w:rsidR="00F7368B" w:rsidRPr="00B416FB" w:rsidRDefault="00F7368B" w:rsidP="00F7368B">
            <w:pPr>
              <w:widowControl w:val="0"/>
              <w:tabs>
                <w:tab w:val="left" w:pos="314"/>
              </w:tabs>
              <w:autoSpaceDE w:val="0"/>
              <w:autoSpaceDN w:val="0"/>
              <w:adjustRightInd w:val="0"/>
              <w:jc w:val="both"/>
              <w:rPr>
                <w:rFonts w:eastAsia="Times New Roman" w:cs="Times New Roman"/>
                <w:sz w:val="20"/>
                <w:szCs w:val="20"/>
              </w:rPr>
            </w:pPr>
            <w:r w:rsidRPr="00B416FB">
              <w:rPr>
                <w:rFonts w:eastAsia="Times New Roman" w:cs="Times New Roman"/>
                <w:sz w:val="20"/>
                <w:szCs w:val="20"/>
              </w:rPr>
              <w:t>7) несоответствие коллективного участника закупки требованиям, установленным пунктом 61 положения, либо предоставление недостоверных сведений в отношении своего соответствия данным требованиям;</w:t>
            </w:r>
          </w:p>
          <w:p w14:paraId="46ACBE9F" w14:textId="77777777" w:rsidR="00F7368B" w:rsidRPr="00B416FB" w:rsidRDefault="00F7368B" w:rsidP="00F7368B">
            <w:pPr>
              <w:widowControl w:val="0"/>
              <w:tabs>
                <w:tab w:val="left" w:pos="314"/>
              </w:tabs>
              <w:autoSpaceDE w:val="0"/>
              <w:autoSpaceDN w:val="0"/>
              <w:adjustRightInd w:val="0"/>
              <w:jc w:val="both"/>
              <w:rPr>
                <w:rFonts w:eastAsia="Times New Roman" w:cs="Times New Roman"/>
                <w:sz w:val="20"/>
                <w:szCs w:val="20"/>
              </w:rPr>
            </w:pPr>
            <w:r w:rsidRPr="00B416FB">
              <w:rPr>
                <w:rFonts w:eastAsia="Times New Roman" w:cs="Times New Roman"/>
                <w:sz w:val="20"/>
                <w:szCs w:val="20"/>
              </w:rPr>
              <w:t xml:space="preserve">9) отсутствия в едином реестре субъектов малого и среднего предпринимательства информации об участнике закупки, субподрядчике (соисполнителе), предусмотренными подпунктами «б» и «в» пункта 4 Положения об особенностях участия субъектов малого и среднего предпринимательства в закупках, при осуществлении конкурентной закупки, участниками которой могут быть только субъекты малого и среднего предпринимательства, а также закупки,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w:t>
            </w:r>
          </w:p>
          <w:p w14:paraId="6C19ABCE" w14:textId="77777777" w:rsidR="00F7368B" w:rsidRPr="00B416FB" w:rsidRDefault="00F7368B" w:rsidP="00F7368B">
            <w:pPr>
              <w:widowControl w:val="0"/>
              <w:tabs>
                <w:tab w:val="left" w:pos="314"/>
              </w:tabs>
              <w:autoSpaceDE w:val="0"/>
              <w:autoSpaceDN w:val="0"/>
              <w:adjustRightInd w:val="0"/>
              <w:jc w:val="both"/>
              <w:rPr>
                <w:rFonts w:eastAsia="Times New Roman" w:cs="Times New Roman"/>
                <w:sz w:val="20"/>
                <w:szCs w:val="20"/>
              </w:rPr>
            </w:pPr>
            <w:r w:rsidRPr="00B416FB">
              <w:rPr>
                <w:rFonts w:eastAsia="Times New Roman" w:cs="Times New Roman"/>
                <w:sz w:val="20"/>
                <w:szCs w:val="20"/>
              </w:rPr>
              <w:t>10) несоответствие участника закупки и(или) привлекаемых им субподрядчиков, соисполнителей и (или) изготовителей товара, являющегося предметом закупки, требованиям, установленным в извещении о проведении запроса котировок в электронной форме или документации о закупке, либо предоставление недостоверных сведений в отношении их соответствия данным требованиям, при осуществлении конкурентной закупки на выполнение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0E8F38F8" w14:textId="2FE0FA12" w:rsidR="00F7368B" w:rsidRPr="00B416FB" w:rsidRDefault="00F7368B" w:rsidP="00F7368B">
            <w:pPr>
              <w:widowControl w:val="0"/>
              <w:tabs>
                <w:tab w:val="left" w:pos="314"/>
              </w:tabs>
              <w:autoSpaceDE w:val="0"/>
              <w:autoSpaceDN w:val="0"/>
              <w:adjustRightInd w:val="0"/>
              <w:jc w:val="both"/>
              <w:rPr>
                <w:rFonts w:cs="Times New Roman"/>
                <w:sz w:val="20"/>
                <w:szCs w:val="20"/>
              </w:rPr>
            </w:pPr>
            <w:r w:rsidRPr="00B416FB">
              <w:rPr>
                <w:rFonts w:eastAsia="Times New Roman" w:cs="Times New Roman"/>
                <w:sz w:val="20"/>
                <w:szCs w:val="20"/>
              </w:rPr>
              <w:t>11) отсутствия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закупки, субподрядчиком (соисполнителем) специального налогового режима "Налог на профессиональный доход", при осуществлении конкурентной закупки, в отношении участников которой заказчиком установлены требования об участии только субъектов малого и среднего предпринимательства или о привлечении к исполнению договора субподрядчиков (соисполнителей) из числа субъектов малого и среднего предпринимательства. Настоящий подпункт применяется в период действия эксперимента по установлению специального налогового режима "Налог на профессиональный доход" до 31 декабря 2028 года включительно.</w:t>
            </w:r>
          </w:p>
        </w:tc>
      </w:tr>
      <w:tr w:rsidR="00F7368B" w:rsidRPr="00B416FB" w14:paraId="57FCE908" w14:textId="77777777" w:rsidTr="00F7368B">
        <w:trPr>
          <w:gridAfter w:val="1"/>
          <w:wAfter w:w="4" w:type="pct"/>
          <w:jc w:val="center"/>
        </w:trPr>
        <w:tc>
          <w:tcPr>
            <w:tcW w:w="245" w:type="pct"/>
            <w:tcBorders>
              <w:left w:val="single" w:sz="4" w:space="0" w:color="auto"/>
              <w:bottom w:val="single" w:sz="4" w:space="0" w:color="auto"/>
              <w:right w:val="single" w:sz="4" w:space="0" w:color="auto"/>
            </w:tcBorders>
          </w:tcPr>
          <w:p w14:paraId="54970232" w14:textId="77777777" w:rsidR="00F7368B" w:rsidRPr="00B416FB" w:rsidRDefault="00F7368B" w:rsidP="00F7368B">
            <w:pPr>
              <w:pStyle w:val="af3"/>
              <w:numPr>
                <w:ilvl w:val="0"/>
                <w:numId w:val="14"/>
              </w:numPr>
              <w:ind w:left="0" w:firstLine="0"/>
              <w:rPr>
                <w:rFonts w:cs="Times New Roman"/>
                <w:sz w:val="20"/>
                <w:szCs w:val="20"/>
              </w:rPr>
            </w:pPr>
          </w:p>
        </w:tc>
        <w:tc>
          <w:tcPr>
            <w:tcW w:w="1294" w:type="pct"/>
            <w:tcBorders>
              <w:top w:val="single" w:sz="4" w:space="0" w:color="auto"/>
              <w:left w:val="single" w:sz="4" w:space="0" w:color="auto"/>
              <w:bottom w:val="single" w:sz="4" w:space="0" w:color="auto"/>
              <w:right w:val="single" w:sz="4" w:space="0" w:color="auto"/>
            </w:tcBorders>
          </w:tcPr>
          <w:p w14:paraId="403C12C1" w14:textId="77777777" w:rsidR="00F7368B" w:rsidRPr="00B416FB" w:rsidRDefault="00F7368B" w:rsidP="00F7368B">
            <w:pPr>
              <w:rPr>
                <w:rFonts w:cs="Times New Roman"/>
                <w:b/>
                <w:sz w:val="20"/>
                <w:szCs w:val="20"/>
              </w:rPr>
            </w:pPr>
            <w:r w:rsidRPr="00B416FB">
              <w:rPr>
                <w:rFonts w:cs="Times New Roman"/>
                <w:b/>
                <w:sz w:val="20"/>
                <w:szCs w:val="20"/>
              </w:rPr>
              <w:t>Условия признания запроса котировок несостоявшимся</w:t>
            </w:r>
          </w:p>
        </w:tc>
        <w:tc>
          <w:tcPr>
            <w:tcW w:w="3457" w:type="pct"/>
            <w:tcBorders>
              <w:top w:val="single" w:sz="4" w:space="0" w:color="auto"/>
              <w:left w:val="single" w:sz="4" w:space="0" w:color="auto"/>
              <w:bottom w:val="single" w:sz="4" w:space="0" w:color="auto"/>
              <w:right w:val="single" w:sz="4" w:space="0" w:color="auto"/>
            </w:tcBorders>
          </w:tcPr>
          <w:p w14:paraId="5BA840BE" w14:textId="77777777" w:rsidR="00F7368B" w:rsidRPr="00B416FB" w:rsidRDefault="00F7368B" w:rsidP="00F7368B">
            <w:pPr>
              <w:jc w:val="both"/>
              <w:rPr>
                <w:rFonts w:cs="Times New Roman"/>
                <w:bCs/>
                <w:sz w:val="20"/>
                <w:szCs w:val="20"/>
              </w:rPr>
            </w:pPr>
            <w:r w:rsidRPr="00B416FB">
              <w:rPr>
                <w:rFonts w:cs="Times New Roman"/>
                <w:bCs/>
                <w:sz w:val="20"/>
                <w:szCs w:val="20"/>
              </w:rPr>
              <w:t>Запрос котировок признается несостоявшимся в случае, если:</w:t>
            </w:r>
          </w:p>
          <w:p w14:paraId="60C88F90" w14:textId="77777777" w:rsidR="00F7368B" w:rsidRPr="00B416FB" w:rsidRDefault="00F7368B" w:rsidP="00F7368B">
            <w:pPr>
              <w:jc w:val="both"/>
              <w:rPr>
                <w:rFonts w:cs="Times New Roman"/>
                <w:sz w:val="20"/>
                <w:szCs w:val="20"/>
              </w:rPr>
            </w:pPr>
            <w:r w:rsidRPr="00B416FB">
              <w:rPr>
                <w:rFonts w:cs="Times New Roman"/>
                <w:sz w:val="20"/>
                <w:szCs w:val="20"/>
              </w:rPr>
              <w:t>1) не подано ни одной заявки на участие в запросе котировок;</w:t>
            </w:r>
          </w:p>
          <w:p w14:paraId="09387FA7" w14:textId="77777777" w:rsidR="00F7368B" w:rsidRPr="00B416FB" w:rsidRDefault="00F7368B" w:rsidP="00F7368B">
            <w:pPr>
              <w:jc w:val="both"/>
              <w:rPr>
                <w:rFonts w:cs="Times New Roman"/>
                <w:sz w:val="20"/>
                <w:szCs w:val="20"/>
              </w:rPr>
            </w:pPr>
            <w:r w:rsidRPr="00B416FB">
              <w:rPr>
                <w:rFonts w:cs="Times New Roman"/>
                <w:sz w:val="20"/>
                <w:szCs w:val="20"/>
              </w:rPr>
              <w:t>2) подана только одна заявка на участие в запросе котировок;</w:t>
            </w:r>
          </w:p>
          <w:p w14:paraId="5785D234" w14:textId="77777777" w:rsidR="00F7368B" w:rsidRPr="00B416FB" w:rsidRDefault="00F7368B" w:rsidP="00F7368B">
            <w:pPr>
              <w:jc w:val="both"/>
              <w:rPr>
                <w:rFonts w:cs="Times New Roman"/>
                <w:sz w:val="20"/>
                <w:szCs w:val="20"/>
              </w:rPr>
            </w:pPr>
            <w:r w:rsidRPr="00B416FB">
              <w:rPr>
                <w:rFonts w:cs="Times New Roman"/>
                <w:sz w:val="20"/>
                <w:szCs w:val="20"/>
              </w:rPr>
              <w:t>3) на основании результатов рассмотрения комиссией заявок на участие в запросе котировок принято решение об отклонении всех заявок на участие в запросе котировок или на основании результатов рассмотрения комиссией заявок на участие в запросе котировок участников закупки принято решение о допуске к участию в запросе котировок единственного участника закупки из всех подавших заявки.</w:t>
            </w:r>
          </w:p>
          <w:p w14:paraId="43DDF8FF" w14:textId="77777777" w:rsidR="00F7368B" w:rsidRPr="00B416FB" w:rsidRDefault="00F7368B" w:rsidP="00F7368B">
            <w:pPr>
              <w:jc w:val="both"/>
              <w:rPr>
                <w:rFonts w:cs="Times New Roman"/>
                <w:bCs/>
                <w:sz w:val="20"/>
                <w:szCs w:val="20"/>
              </w:rPr>
            </w:pPr>
            <w:r w:rsidRPr="00B416FB">
              <w:rPr>
                <w:rFonts w:cs="Times New Roman"/>
                <w:bCs/>
                <w:sz w:val="20"/>
                <w:szCs w:val="20"/>
              </w:rPr>
              <w:t>Соответствующая информация вносится в протокол рассмотрения заявок или в протокол рассмотрения единственной заявки.</w:t>
            </w:r>
          </w:p>
          <w:p w14:paraId="35A61BE4" w14:textId="77777777" w:rsidR="00F7368B" w:rsidRPr="00B416FB" w:rsidRDefault="00F7368B" w:rsidP="00F7368B">
            <w:pPr>
              <w:jc w:val="both"/>
              <w:rPr>
                <w:rFonts w:cs="Times New Roman"/>
                <w:bCs/>
                <w:sz w:val="20"/>
                <w:szCs w:val="20"/>
              </w:rPr>
            </w:pPr>
            <w:r w:rsidRPr="00B416FB">
              <w:rPr>
                <w:rFonts w:cs="Times New Roman"/>
                <w:bCs/>
                <w:sz w:val="20"/>
                <w:szCs w:val="20"/>
              </w:rPr>
              <w:t>Договор по результатам несостоявшейся закупки заключается в порядке, установленном настоящим извещением.</w:t>
            </w:r>
          </w:p>
          <w:p w14:paraId="4088B7B8" w14:textId="77777777" w:rsidR="00F7368B" w:rsidRPr="00B416FB" w:rsidRDefault="00F7368B" w:rsidP="00F7368B">
            <w:pPr>
              <w:jc w:val="both"/>
              <w:rPr>
                <w:rFonts w:cs="Times New Roman"/>
                <w:sz w:val="20"/>
                <w:szCs w:val="20"/>
              </w:rPr>
            </w:pPr>
            <w:r w:rsidRPr="00B416FB">
              <w:rPr>
                <w:rFonts w:cs="Times New Roman"/>
                <w:sz w:val="20"/>
                <w:szCs w:val="20"/>
              </w:rPr>
              <w:t>Если запрос котировок признан несостоявшимся по причине отсутствия поданных заявок либо по причине отказа в допуске к участию всех участников закупки, подавших заявки на участие в запросе котировок, заказчик вправе провести закупку повторно в форме запроса котировок или аукциона.</w:t>
            </w:r>
          </w:p>
        </w:tc>
      </w:tr>
      <w:tr w:rsidR="00F7368B" w:rsidRPr="00B416FB" w14:paraId="29EEEA25" w14:textId="77777777" w:rsidTr="00F7368B">
        <w:trPr>
          <w:gridAfter w:val="1"/>
          <w:wAfter w:w="4" w:type="pct"/>
          <w:jc w:val="center"/>
        </w:trPr>
        <w:tc>
          <w:tcPr>
            <w:tcW w:w="245" w:type="pct"/>
            <w:tcBorders>
              <w:left w:val="single" w:sz="4" w:space="0" w:color="auto"/>
              <w:right w:val="single" w:sz="4" w:space="0" w:color="auto"/>
            </w:tcBorders>
          </w:tcPr>
          <w:p w14:paraId="1C84B3EC" w14:textId="77777777" w:rsidR="00F7368B" w:rsidRPr="00B416FB" w:rsidRDefault="00F7368B" w:rsidP="00F7368B">
            <w:pPr>
              <w:pStyle w:val="af3"/>
              <w:numPr>
                <w:ilvl w:val="0"/>
                <w:numId w:val="14"/>
              </w:numPr>
              <w:ind w:left="0" w:firstLine="0"/>
              <w:rPr>
                <w:rFonts w:cs="Times New Roman"/>
                <w:sz w:val="20"/>
                <w:szCs w:val="20"/>
              </w:rPr>
            </w:pPr>
          </w:p>
        </w:tc>
        <w:tc>
          <w:tcPr>
            <w:tcW w:w="1294" w:type="pct"/>
            <w:tcBorders>
              <w:top w:val="single" w:sz="4" w:space="0" w:color="auto"/>
              <w:left w:val="single" w:sz="4" w:space="0" w:color="auto"/>
              <w:bottom w:val="single" w:sz="4" w:space="0" w:color="auto"/>
              <w:right w:val="single" w:sz="4" w:space="0" w:color="auto"/>
            </w:tcBorders>
          </w:tcPr>
          <w:p w14:paraId="29F71A4F" w14:textId="77777777" w:rsidR="00F7368B" w:rsidRPr="00B416FB" w:rsidRDefault="00F7368B" w:rsidP="00F7368B">
            <w:pPr>
              <w:rPr>
                <w:rFonts w:cs="Times New Roman"/>
                <w:b/>
                <w:sz w:val="20"/>
                <w:szCs w:val="20"/>
              </w:rPr>
            </w:pPr>
            <w:r w:rsidRPr="00B416FB">
              <w:rPr>
                <w:rFonts w:cs="Times New Roman"/>
                <w:b/>
                <w:sz w:val="20"/>
                <w:szCs w:val="20"/>
              </w:rPr>
              <w:t>Проект договора и порядок заключения договора</w:t>
            </w:r>
          </w:p>
        </w:tc>
        <w:tc>
          <w:tcPr>
            <w:tcW w:w="3457" w:type="pct"/>
            <w:tcBorders>
              <w:top w:val="single" w:sz="4" w:space="0" w:color="auto"/>
              <w:left w:val="single" w:sz="4" w:space="0" w:color="auto"/>
              <w:bottom w:val="single" w:sz="4" w:space="0" w:color="auto"/>
              <w:right w:val="single" w:sz="4" w:space="0" w:color="auto"/>
            </w:tcBorders>
          </w:tcPr>
          <w:p w14:paraId="79222134" w14:textId="0709FB61" w:rsidR="00F7368B" w:rsidRPr="00B416FB" w:rsidRDefault="00F7368B" w:rsidP="00F7368B">
            <w:pPr>
              <w:jc w:val="both"/>
              <w:rPr>
                <w:rFonts w:eastAsia="Times New Roman" w:cs="Times New Roman"/>
                <w:i/>
                <w:iCs/>
                <w:sz w:val="20"/>
                <w:szCs w:val="20"/>
              </w:rPr>
            </w:pPr>
            <w:r w:rsidRPr="00B416FB">
              <w:rPr>
                <w:rFonts w:eastAsia="Times New Roman" w:cs="Times New Roman"/>
                <w:i/>
                <w:iCs/>
                <w:sz w:val="20"/>
                <w:szCs w:val="20"/>
              </w:rPr>
              <w:t xml:space="preserve">     При заключении договора по результатам осуществления конкурентной закупки, конкурентной закупки, участниками которой могут быть только субъекты малого и среднего предпринимательства, неконкурентной закупки с использованием подсистемы "Малые закупки" цена единицы товара, работы, услуги определяется путем снижения начальной (максимальной) цены каждой единицы товара, работы, услуги пропорционально снижению общей начальной (максимальной) цены договора.</w:t>
            </w:r>
          </w:p>
          <w:p w14:paraId="46A93C71" w14:textId="3EBD1B2C" w:rsidR="00F7368B" w:rsidRPr="00B416FB" w:rsidRDefault="00F7368B" w:rsidP="00F7368B">
            <w:pPr>
              <w:jc w:val="both"/>
              <w:rPr>
                <w:rFonts w:eastAsia="Times New Roman" w:cs="Times New Roman"/>
                <w:i/>
                <w:iCs/>
                <w:sz w:val="20"/>
                <w:szCs w:val="20"/>
                <w:highlight w:val="green"/>
              </w:rPr>
            </w:pPr>
            <w:r w:rsidRPr="00B416FB">
              <w:rPr>
                <w:rFonts w:eastAsia="Times New Roman" w:cs="Times New Roman"/>
                <w:i/>
                <w:iCs/>
                <w:sz w:val="20"/>
                <w:szCs w:val="20"/>
              </w:rPr>
              <w:t xml:space="preserve">    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(ценой лота), если это право заказчика предусмотрено извещением об осуществлении конкурентной закупки (информацией о потребности) и (или) документацией о закупке. При этом цена единицы дополнительно поставляемого товара не должна превышать цену единицы товара, определяемую как частное от деления цены договора, указанной участником в заявке на участие в закупке, с которым заключается договор, на количество товара, указанное в извещении об осуществлении конкурентной закупки (информации о потребности) и (или) документации о закупке.</w:t>
            </w:r>
          </w:p>
          <w:p w14:paraId="2B14D366" w14:textId="77777777" w:rsidR="00F7368B" w:rsidRPr="00B416FB" w:rsidRDefault="00F7368B" w:rsidP="00F7368B">
            <w:pPr>
              <w:jc w:val="both"/>
              <w:rPr>
                <w:rFonts w:eastAsia="Times New Roman" w:cs="Times New Roman"/>
                <w:sz w:val="20"/>
                <w:szCs w:val="20"/>
              </w:rPr>
            </w:pPr>
          </w:p>
          <w:p w14:paraId="07B91DAC" w14:textId="5A3B2C06" w:rsidR="00F7368B" w:rsidRPr="00B416FB" w:rsidRDefault="00F7368B" w:rsidP="00F7368B">
            <w:pPr>
              <w:jc w:val="both"/>
              <w:rPr>
                <w:rFonts w:eastAsia="Times New Roman" w:cs="Times New Roman"/>
                <w:sz w:val="20"/>
                <w:szCs w:val="20"/>
              </w:rPr>
            </w:pPr>
            <w:r w:rsidRPr="00B416FB">
              <w:rPr>
                <w:rFonts w:eastAsia="Times New Roman" w:cs="Times New Roman"/>
                <w:sz w:val="20"/>
                <w:szCs w:val="20"/>
              </w:rPr>
              <w:t>1. Договор по результатам закупки должен быть заключен не ранее чем через десять и не позднее чем через двадцать дней с даты размещения в ЕИС протокола, составленного по итогам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закупки, оператора электронной площадки.</w:t>
            </w:r>
          </w:p>
          <w:p w14:paraId="63B40235" w14:textId="77777777" w:rsidR="00F7368B" w:rsidRPr="00B416FB" w:rsidRDefault="00F7368B" w:rsidP="00F7368B">
            <w:pPr>
              <w:jc w:val="both"/>
              <w:rPr>
                <w:rFonts w:eastAsia="Times New Roman" w:cs="Times New Roman"/>
                <w:sz w:val="20"/>
                <w:szCs w:val="20"/>
              </w:rPr>
            </w:pPr>
            <w:r w:rsidRPr="00B416FB">
              <w:rPr>
                <w:rFonts w:eastAsia="Times New Roman" w:cs="Times New Roman"/>
                <w:sz w:val="20"/>
                <w:szCs w:val="20"/>
              </w:rPr>
              <w:t xml:space="preserve">2. Договор по результатам закупки заключается </w:t>
            </w:r>
          </w:p>
          <w:p w14:paraId="0BC5AA56" w14:textId="77777777" w:rsidR="00F7368B" w:rsidRPr="00B416FB" w:rsidRDefault="00F7368B" w:rsidP="00F7368B">
            <w:pPr>
              <w:jc w:val="both"/>
              <w:rPr>
                <w:rFonts w:eastAsia="Times New Roman" w:cs="Times New Roman"/>
                <w:sz w:val="20"/>
                <w:szCs w:val="20"/>
              </w:rPr>
            </w:pPr>
            <w:r w:rsidRPr="00B416FB">
              <w:rPr>
                <w:rFonts w:eastAsia="Times New Roman" w:cs="Times New Roman"/>
                <w:sz w:val="20"/>
                <w:szCs w:val="20"/>
              </w:rPr>
              <w:t xml:space="preserve">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закупки, заказчика. </w:t>
            </w:r>
          </w:p>
          <w:p w14:paraId="39245B1E" w14:textId="77777777" w:rsidR="00F7368B" w:rsidRPr="00B416FB" w:rsidRDefault="00F7368B" w:rsidP="00F7368B">
            <w:pPr>
              <w:jc w:val="both"/>
              <w:rPr>
                <w:rFonts w:eastAsia="Times New Roman" w:cs="Times New Roman"/>
                <w:sz w:val="20"/>
                <w:szCs w:val="20"/>
              </w:rPr>
            </w:pPr>
            <w:r w:rsidRPr="00B416FB">
              <w:rPr>
                <w:rFonts w:eastAsia="Times New Roman" w:cs="Times New Roman"/>
                <w:sz w:val="20"/>
                <w:szCs w:val="20"/>
              </w:rPr>
              <w:t>3. Договор по результатам закупки заключается на условиях, которые предусмотрены проектом договора, извещением об осуществлении закупки и заявкой участника такой закупки, с которым заключается договор. Изменение существенных условий договора после проведения закупки не допускается, за исключением случаев, указанных в пункте 10.6.</w:t>
            </w:r>
          </w:p>
          <w:p w14:paraId="42C85861" w14:textId="77777777" w:rsidR="00F7368B" w:rsidRPr="00B416FB" w:rsidRDefault="00F7368B" w:rsidP="00F7368B">
            <w:pPr>
              <w:jc w:val="both"/>
              <w:rPr>
                <w:rFonts w:eastAsia="Times New Roman" w:cs="Times New Roman"/>
                <w:sz w:val="20"/>
                <w:szCs w:val="20"/>
              </w:rPr>
            </w:pPr>
            <w:r w:rsidRPr="00B416FB">
              <w:rPr>
                <w:rFonts w:eastAsia="Times New Roman" w:cs="Times New Roman"/>
                <w:sz w:val="20"/>
                <w:szCs w:val="20"/>
              </w:rPr>
              <w:t>4. Заказчик в течение четырех рабочих дней с даты размещения в ЕИС, на официальном сайте, за исключением случаев, предусмотренных Федеральным законом № 223-ФЗ, протокола, составленного по итогам конкурентной закупки, направляет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уклонения победителя закупки (участника закупки, заявке на участие в закупке которого присвоен второй порядковый номер), с использованием программно-аппаратных средств электронной площадки проект договора без своей подписи.</w:t>
            </w:r>
          </w:p>
          <w:p w14:paraId="1AF349D9" w14:textId="07239CCE" w:rsidR="00F7368B" w:rsidRPr="00B416FB" w:rsidRDefault="00F7368B" w:rsidP="00F7368B">
            <w:pPr>
              <w:jc w:val="both"/>
              <w:rPr>
                <w:rFonts w:eastAsia="Times New Roman" w:cs="Times New Roman"/>
                <w:sz w:val="20"/>
                <w:szCs w:val="20"/>
              </w:rPr>
            </w:pPr>
            <w:r w:rsidRPr="00B416FB">
              <w:rPr>
                <w:rFonts w:eastAsia="Times New Roman" w:cs="Times New Roman"/>
                <w:sz w:val="20"/>
                <w:szCs w:val="20"/>
              </w:rPr>
              <w:t xml:space="preserve">5. Если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получив проект договора в течение двух рабочих дней с момента его получения обнаружит в его тексте неточности, технические ошибки, опечатки, несоответствие условиям, которые были предложены в заявке этого участника закупки, то таким участником оформляется и подписывается протокол разногласий. </w:t>
            </w:r>
          </w:p>
          <w:p w14:paraId="0264BDB0" w14:textId="77777777" w:rsidR="00F7368B" w:rsidRPr="00B416FB" w:rsidRDefault="00F7368B" w:rsidP="00F7368B">
            <w:pPr>
              <w:jc w:val="both"/>
              <w:rPr>
                <w:rFonts w:eastAsia="Times New Roman" w:cs="Times New Roman"/>
                <w:sz w:val="20"/>
                <w:szCs w:val="20"/>
              </w:rPr>
            </w:pPr>
            <w:r w:rsidRPr="00B416FB">
              <w:rPr>
                <w:rFonts w:eastAsia="Times New Roman" w:cs="Times New Roman"/>
                <w:sz w:val="20"/>
                <w:szCs w:val="20"/>
              </w:rPr>
              <w:t>Протокол разногласий составляется в форме электронного документа. Указанный протокол должен содержать следующие сведения:</w:t>
            </w:r>
          </w:p>
          <w:p w14:paraId="6DCDB0B9" w14:textId="77777777" w:rsidR="00F7368B" w:rsidRPr="00B416FB" w:rsidRDefault="00F7368B" w:rsidP="00F7368B">
            <w:pPr>
              <w:jc w:val="both"/>
              <w:rPr>
                <w:rFonts w:eastAsia="Times New Roman" w:cs="Times New Roman"/>
                <w:sz w:val="20"/>
                <w:szCs w:val="20"/>
              </w:rPr>
            </w:pPr>
            <w:r w:rsidRPr="00B416FB">
              <w:rPr>
                <w:rFonts w:eastAsia="Times New Roman" w:cs="Times New Roman"/>
                <w:sz w:val="20"/>
                <w:szCs w:val="20"/>
              </w:rPr>
              <w:t>1) место и дату составления протокола;</w:t>
            </w:r>
          </w:p>
          <w:p w14:paraId="0701945C" w14:textId="77777777" w:rsidR="00F7368B" w:rsidRPr="00B416FB" w:rsidRDefault="00F7368B" w:rsidP="00F7368B">
            <w:pPr>
              <w:jc w:val="both"/>
              <w:rPr>
                <w:rFonts w:eastAsia="Times New Roman" w:cs="Times New Roman"/>
                <w:sz w:val="20"/>
                <w:szCs w:val="20"/>
              </w:rPr>
            </w:pPr>
            <w:r w:rsidRPr="00B416FB">
              <w:rPr>
                <w:rFonts w:eastAsia="Times New Roman" w:cs="Times New Roman"/>
                <w:sz w:val="20"/>
                <w:szCs w:val="20"/>
              </w:rPr>
              <w:t>2) наименование предмета закупки и номер закупки;</w:t>
            </w:r>
          </w:p>
          <w:p w14:paraId="62A54E3C" w14:textId="77777777" w:rsidR="00F7368B" w:rsidRPr="00B416FB" w:rsidRDefault="00F7368B" w:rsidP="00F7368B">
            <w:pPr>
              <w:jc w:val="both"/>
              <w:rPr>
                <w:rFonts w:eastAsia="Times New Roman" w:cs="Times New Roman"/>
                <w:sz w:val="20"/>
                <w:szCs w:val="20"/>
              </w:rPr>
            </w:pPr>
            <w:r w:rsidRPr="00B416FB">
              <w:rPr>
                <w:rFonts w:eastAsia="Times New Roman" w:cs="Times New Roman"/>
                <w:sz w:val="20"/>
                <w:szCs w:val="20"/>
              </w:rPr>
              <w:t>3) положения договора, в которых, по мнению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уклонения победителя закупки (участника закупки, заявке на участие в закупке которого присвоен второй порядковый номер), содержатся неточности, технические ошибки, опечатки, несоответствие условиям, предложенным в заявке указанных лиц;</w:t>
            </w:r>
          </w:p>
          <w:p w14:paraId="7AB73234" w14:textId="77777777" w:rsidR="00F7368B" w:rsidRPr="00B416FB" w:rsidRDefault="00F7368B" w:rsidP="00F7368B">
            <w:pPr>
              <w:jc w:val="both"/>
              <w:rPr>
                <w:rFonts w:eastAsia="Times New Roman" w:cs="Times New Roman"/>
                <w:sz w:val="20"/>
                <w:szCs w:val="20"/>
              </w:rPr>
            </w:pPr>
            <w:r w:rsidRPr="00B416FB">
              <w:rPr>
                <w:rFonts w:eastAsia="Times New Roman" w:cs="Times New Roman"/>
                <w:sz w:val="20"/>
                <w:szCs w:val="20"/>
              </w:rPr>
              <w:lastRenderedPageBreak/>
              <w:t>4) предложения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по изменению таких условий договора.</w:t>
            </w:r>
          </w:p>
          <w:p w14:paraId="610DEFFF" w14:textId="77777777" w:rsidR="00F7368B" w:rsidRPr="00B416FB" w:rsidRDefault="00F7368B" w:rsidP="00F7368B">
            <w:pPr>
              <w:jc w:val="both"/>
              <w:rPr>
                <w:rFonts w:eastAsia="Times New Roman" w:cs="Times New Roman"/>
                <w:sz w:val="20"/>
                <w:szCs w:val="20"/>
              </w:rPr>
            </w:pPr>
            <w:r w:rsidRPr="00B416FB">
              <w:rPr>
                <w:rFonts w:eastAsia="Times New Roman" w:cs="Times New Roman"/>
                <w:sz w:val="20"/>
                <w:szCs w:val="20"/>
              </w:rPr>
              <w:t>6. Подписанный победителем закупки с которым заключается договор или участником закупки, заявке на участие в закупке которого присвоен второй порядковый номер или третий порядковый номер, протокол разногласий в тот же день направляется Заказчику с использованием программно-аппаратных средств электронной площадки.</w:t>
            </w:r>
          </w:p>
          <w:p w14:paraId="6EBCF442" w14:textId="77777777" w:rsidR="00F7368B" w:rsidRPr="00B416FB" w:rsidRDefault="00F7368B" w:rsidP="00F7368B">
            <w:pPr>
              <w:jc w:val="both"/>
              <w:rPr>
                <w:rFonts w:eastAsia="Times New Roman" w:cs="Times New Roman"/>
                <w:sz w:val="20"/>
                <w:szCs w:val="20"/>
              </w:rPr>
            </w:pPr>
            <w:r w:rsidRPr="00B416FB">
              <w:rPr>
                <w:rFonts w:eastAsia="Times New Roman" w:cs="Times New Roman"/>
                <w:sz w:val="20"/>
                <w:szCs w:val="20"/>
              </w:rPr>
              <w:t xml:space="preserve">Заказчик рассматривает протокол разногласий в течение двух рабочих дней со дня его получения. Если предложения, указанные в протоколе разногласий, учтены заказчиком полностью или частично, заказчик вносит изменения в проект договора и повторно направляет без своей подписи его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с использованием программно-аппаратных средств электронной площадки либо направляет проект договора без своей подписи с мотивированным отказом от внесения изменений в договор, оформленным отдельным документом. </w:t>
            </w:r>
          </w:p>
          <w:p w14:paraId="61F37405" w14:textId="77777777" w:rsidR="00F7368B" w:rsidRPr="00B416FB" w:rsidRDefault="00F7368B" w:rsidP="00F7368B">
            <w:pPr>
              <w:jc w:val="both"/>
              <w:rPr>
                <w:rFonts w:eastAsia="Times New Roman" w:cs="Times New Roman"/>
                <w:sz w:val="20"/>
                <w:szCs w:val="20"/>
              </w:rPr>
            </w:pPr>
            <w:r w:rsidRPr="00B416FB">
              <w:rPr>
                <w:rFonts w:eastAsia="Times New Roman" w:cs="Times New Roman"/>
                <w:sz w:val="20"/>
                <w:szCs w:val="20"/>
              </w:rPr>
              <w:t>7.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уклонения победителя закупки (участника закупки, заявке на участие в закупке которого присвоен второй порядковый номер), в течение двух рабочих дней с даты получения согласованного проекта договора от заказчика, подписывает проект договора с использованием программно-аппаратных средств и размещает его на электронной площадке вместе с обеспечением исполнения договора, если данное требование установлено в извещении об осуществлении конкурентной закупки и (или) документации о закупке, за исключением случаев оформления и подписания протокола разногласий.</w:t>
            </w:r>
          </w:p>
          <w:p w14:paraId="53B6E152" w14:textId="77777777" w:rsidR="00F7368B" w:rsidRPr="00B416FB" w:rsidRDefault="00F7368B" w:rsidP="00F7368B">
            <w:pPr>
              <w:jc w:val="both"/>
              <w:rPr>
                <w:rFonts w:cs="Times New Roman"/>
                <w:sz w:val="20"/>
                <w:szCs w:val="20"/>
              </w:rPr>
            </w:pPr>
            <w:r w:rsidRPr="00B416FB">
              <w:rPr>
                <w:rFonts w:eastAsia="Times New Roman" w:cs="Times New Roman"/>
                <w:sz w:val="20"/>
                <w:szCs w:val="20"/>
              </w:rPr>
              <w:t>8. В течение трех дней с даты размещения на электронной площадке проекта договора, подписанного победителем закупки, и предоставления таким победителем обеспечения исполнения договора, но не ранее 10 дней с  даты размещения в ЕИС протокола, составленного по итогам закупки, заказчик обязан разместить на электронной площадке подписанный договор от имени заказчика.</w:t>
            </w:r>
          </w:p>
        </w:tc>
      </w:tr>
      <w:tr w:rsidR="00F7368B" w:rsidRPr="00B416FB" w14:paraId="4065CB94" w14:textId="77777777" w:rsidTr="00F7368B">
        <w:trPr>
          <w:gridAfter w:val="1"/>
          <w:wAfter w:w="4" w:type="pct"/>
          <w:jc w:val="center"/>
        </w:trPr>
        <w:tc>
          <w:tcPr>
            <w:tcW w:w="245" w:type="pct"/>
            <w:tcBorders>
              <w:left w:val="single" w:sz="4" w:space="0" w:color="auto"/>
              <w:right w:val="single" w:sz="4" w:space="0" w:color="auto"/>
            </w:tcBorders>
          </w:tcPr>
          <w:p w14:paraId="4D9961BC" w14:textId="77777777" w:rsidR="00F7368B" w:rsidRPr="00B416FB" w:rsidRDefault="00F7368B" w:rsidP="00F7368B">
            <w:pPr>
              <w:pStyle w:val="af3"/>
              <w:numPr>
                <w:ilvl w:val="0"/>
                <w:numId w:val="14"/>
              </w:numPr>
              <w:ind w:left="0" w:firstLine="0"/>
              <w:rPr>
                <w:rFonts w:cs="Times New Roman"/>
                <w:sz w:val="20"/>
                <w:szCs w:val="20"/>
              </w:rPr>
            </w:pPr>
          </w:p>
        </w:tc>
        <w:tc>
          <w:tcPr>
            <w:tcW w:w="1294" w:type="pct"/>
            <w:tcBorders>
              <w:top w:val="single" w:sz="4" w:space="0" w:color="auto"/>
              <w:left w:val="single" w:sz="4" w:space="0" w:color="auto"/>
              <w:bottom w:val="single" w:sz="4" w:space="0" w:color="auto"/>
              <w:right w:val="single" w:sz="4" w:space="0" w:color="auto"/>
            </w:tcBorders>
          </w:tcPr>
          <w:p w14:paraId="10475067" w14:textId="77777777" w:rsidR="00F7368B" w:rsidRPr="00B416FB" w:rsidRDefault="00F7368B" w:rsidP="00F7368B">
            <w:pPr>
              <w:rPr>
                <w:rFonts w:cs="Times New Roman"/>
                <w:b/>
                <w:sz w:val="20"/>
                <w:szCs w:val="20"/>
              </w:rPr>
            </w:pPr>
            <w:r w:rsidRPr="00B416FB">
              <w:rPr>
                <w:rFonts w:cs="Times New Roman"/>
                <w:b/>
                <w:sz w:val="20"/>
                <w:szCs w:val="20"/>
              </w:rPr>
              <w:t>Изменение договора</w:t>
            </w:r>
          </w:p>
        </w:tc>
        <w:tc>
          <w:tcPr>
            <w:tcW w:w="3457" w:type="pct"/>
            <w:tcBorders>
              <w:top w:val="single" w:sz="4" w:space="0" w:color="auto"/>
              <w:left w:val="single" w:sz="4" w:space="0" w:color="auto"/>
              <w:bottom w:val="single" w:sz="4" w:space="0" w:color="auto"/>
              <w:right w:val="single" w:sz="4" w:space="0" w:color="auto"/>
            </w:tcBorders>
          </w:tcPr>
          <w:p w14:paraId="259818A6" w14:textId="77777777" w:rsidR="00F7368B" w:rsidRPr="00B416FB" w:rsidRDefault="00F7368B" w:rsidP="00F7368B">
            <w:pPr>
              <w:tabs>
                <w:tab w:val="left" w:pos="252"/>
              </w:tabs>
              <w:ind w:left="-31"/>
              <w:jc w:val="both"/>
              <w:rPr>
                <w:rFonts w:cs="Times New Roman"/>
                <w:sz w:val="20"/>
                <w:szCs w:val="20"/>
              </w:rPr>
            </w:pPr>
            <w:r w:rsidRPr="00B416FB">
              <w:rPr>
                <w:rFonts w:cs="Times New Roman"/>
                <w:sz w:val="20"/>
                <w:szCs w:val="20"/>
              </w:rPr>
              <w:t>1. Заказчик по согласованию с участником закупки при исполнении договора вправе изменить условия такого договора, в том числе:</w:t>
            </w:r>
          </w:p>
          <w:p w14:paraId="56F65632" w14:textId="77777777" w:rsidR="00F7368B" w:rsidRPr="00B416FB" w:rsidRDefault="00F7368B" w:rsidP="00F7368B">
            <w:pPr>
              <w:tabs>
                <w:tab w:val="left" w:pos="252"/>
              </w:tabs>
              <w:jc w:val="both"/>
              <w:rPr>
                <w:rFonts w:cs="Times New Roman"/>
                <w:i/>
                <w:iCs/>
                <w:sz w:val="20"/>
                <w:szCs w:val="20"/>
              </w:rPr>
            </w:pPr>
            <w:r w:rsidRPr="00B416FB">
              <w:rPr>
                <w:rFonts w:cs="Times New Roman"/>
                <w:sz w:val="20"/>
                <w:szCs w:val="20"/>
              </w:rPr>
              <w:t>1.</w:t>
            </w:r>
            <w:proofErr w:type="gramStart"/>
            <w:r w:rsidRPr="00B416FB">
              <w:rPr>
                <w:rFonts w:cs="Times New Roman"/>
                <w:sz w:val="20"/>
                <w:szCs w:val="20"/>
              </w:rPr>
              <w:t>1.</w:t>
            </w:r>
            <w:r w:rsidRPr="00B416FB">
              <w:rPr>
                <w:rFonts w:cs="Times New Roman"/>
                <w:i/>
                <w:iCs/>
                <w:sz w:val="20"/>
                <w:szCs w:val="20"/>
              </w:rPr>
              <w:t>количество</w:t>
            </w:r>
            <w:proofErr w:type="gramEnd"/>
            <w:r w:rsidRPr="00B416FB">
              <w:rPr>
                <w:rFonts w:cs="Times New Roman"/>
                <w:i/>
                <w:iCs/>
                <w:sz w:val="20"/>
                <w:szCs w:val="20"/>
              </w:rPr>
              <w:t xml:space="preserve"> товара, объем работ или услуг  в пределах 30% изначально предусмотренного количества товара, объема работ или услуг. При увеличении предусмотренного договором количества товара, объема работ или услуг, стороны вправе увеличить первоначальную цену договора соответственно изменяемому количеству товара, объему работ или услуг исходя из цены единицы товара, работы, услуги, а при внесении соответствующих изменений в договор в связи с уменьшением предусмотренных договором количества товара, объема работ или услуг, стороны договора обязаны уменьшить цену договора соответственно уменьшаемому количеству товара, объему работ или услуг исходя из цены единицы товара, работы, услуги. Цена единицы товара при уменьшении предусмотренного договором количества поставляемого товара определяется как частное от деления первоначальной цены договора на предусмотренное в договоре количество товара.</w:t>
            </w:r>
          </w:p>
          <w:p w14:paraId="4355975A" w14:textId="77777777" w:rsidR="00F7368B" w:rsidRPr="00B416FB" w:rsidRDefault="00F7368B" w:rsidP="00F7368B">
            <w:pPr>
              <w:tabs>
                <w:tab w:val="left" w:pos="252"/>
              </w:tabs>
              <w:jc w:val="both"/>
              <w:rPr>
                <w:rFonts w:cs="Times New Roman"/>
                <w:i/>
                <w:iCs/>
                <w:sz w:val="20"/>
                <w:szCs w:val="20"/>
              </w:rPr>
            </w:pPr>
            <w:r w:rsidRPr="00B416FB">
              <w:rPr>
                <w:rFonts w:cs="Times New Roman"/>
                <w:i/>
                <w:iCs/>
                <w:sz w:val="20"/>
                <w:szCs w:val="20"/>
              </w:rPr>
              <w:t xml:space="preserve">В рамках действия настоящего подпункта допускается изменение количества товара, объема работ или услуг как в целом по договору, так и по отдельным позициям договора при условии </w:t>
            </w:r>
            <w:proofErr w:type="spellStart"/>
            <w:r w:rsidRPr="00B416FB">
              <w:rPr>
                <w:rFonts w:cs="Times New Roman"/>
                <w:i/>
                <w:iCs/>
                <w:sz w:val="20"/>
                <w:szCs w:val="20"/>
              </w:rPr>
              <w:t>непревышения</w:t>
            </w:r>
            <w:proofErr w:type="spellEnd"/>
            <w:r w:rsidRPr="00B416FB">
              <w:rPr>
                <w:rFonts w:cs="Times New Roman"/>
                <w:i/>
                <w:iCs/>
                <w:sz w:val="20"/>
                <w:szCs w:val="20"/>
              </w:rPr>
              <w:t xml:space="preserve"> 30% изначально предусмотренного количества товара, объема работ или услуг по каждой позиции;</w:t>
            </w:r>
          </w:p>
          <w:p w14:paraId="459C33B5" w14:textId="77777777" w:rsidR="00F7368B" w:rsidRPr="00B416FB" w:rsidRDefault="00F7368B" w:rsidP="00F7368B">
            <w:pPr>
              <w:tabs>
                <w:tab w:val="left" w:pos="252"/>
              </w:tabs>
              <w:jc w:val="both"/>
              <w:rPr>
                <w:rFonts w:cs="Times New Roman"/>
                <w:sz w:val="20"/>
                <w:szCs w:val="20"/>
              </w:rPr>
            </w:pPr>
            <w:r w:rsidRPr="00B416FB">
              <w:rPr>
                <w:rFonts w:cs="Times New Roman"/>
                <w:sz w:val="20"/>
                <w:szCs w:val="20"/>
              </w:rPr>
              <w:t>1.2. сроки исполнения обязательств сторон по договору не более чем на 30% от первоначально предусмотренных сроков;</w:t>
            </w:r>
          </w:p>
          <w:p w14:paraId="147882B2" w14:textId="77777777" w:rsidR="00F7368B" w:rsidRPr="00B416FB" w:rsidRDefault="00F7368B" w:rsidP="00F7368B">
            <w:pPr>
              <w:tabs>
                <w:tab w:val="left" w:pos="252"/>
              </w:tabs>
              <w:jc w:val="both"/>
              <w:rPr>
                <w:rFonts w:cs="Times New Roman"/>
                <w:sz w:val="20"/>
                <w:szCs w:val="20"/>
              </w:rPr>
            </w:pPr>
            <w:r w:rsidRPr="00B416FB">
              <w:rPr>
                <w:rFonts w:cs="Times New Roman"/>
                <w:sz w:val="20"/>
                <w:szCs w:val="20"/>
              </w:rPr>
              <w:t>1.3. срок исполнения отдельного этапа (отдельных этапов) исполнения договоров в рамках срока исполнения договора, предусмотренного при его заключении;</w:t>
            </w:r>
          </w:p>
          <w:p w14:paraId="6E3A9544" w14:textId="77777777" w:rsidR="00F7368B" w:rsidRPr="00B416FB" w:rsidRDefault="00F7368B" w:rsidP="00F7368B">
            <w:pPr>
              <w:tabs>
                <w:tab w:val="left" w:pos="252"/>
              </w:tabs>
              <w:jc w:val="both"/>
              <w:rPr>
                <w:rFonts w:cs="Times New Roman"/>
                <w:sz w:val="20"/>
                <w:szCs w:val="20"/>
              </w:rPr>
            </w:pPr>
            <w:r w:rsidRPr="00B416FB">
              <w:rPr>
                <w:rFonts w:cs="Times New Roman"/>
                <w:sz w:val="20"/>
                <w:szCs w:val="20"/>
              </w:rPr>
              <w:t>1.4. цену договора, цену единицы товара, работы, услуги, в случае изменения в соответствии с законодательством Российской Федерации регулируемых цен (тарифов) на товары, работы, услуги;</w:t>
            </w:r>
          </w:p>
          <w:p w14:paraId="587D5128" w14:textId="77777777" w:rsidR="00F7368B" w:rsidRPr="00B416FB" w:rsidRDefault="00F7368B" w:rsidP="00F7368B">
            <w:pPr>
              <w:tabs>
                <w:tab w:val="left" w:pos="252"/>
              </w:tabs>
              <w:jc w:val="both"/>
              <w:rPr>
                <w:rFonts w:cs="Times New Roman"/>
                <w:sz w:val="20"/>
                <w:szCs w:val="20"/>
              </w:rPr>
            </w:pPr>
            <w:r w:rsidRPr="00B416FB">
              <w:rPr>
                <w:rFonts w:cs="Times New Roman"/>
                <w:sz w:val="20"/>
                <w:szCs w:val="20"/>
              </w:rPr>
              <w:t>1.5. цену договора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5A9F4452" w14:textId="77777777" w:rsidR="00F7368B" w:rsidRPr="00B416FB" w:rsidRDefault="00F7368B" w:rsidP="00F7368B">
            <w:pPr>
              <w:tabs>
                <w:tab w:val="left" w:pos="252"/>
              </w:tabs>
              <w:jc w:val="both"/>
              <w:rPr>
                <w:rFonts w:cs="Times New Roman"/>
                <w:sz w:val="20"/>
                <w:szCs w:val="20"/>
              </w:rPr>
            </w:pPr>
            <w:r w:rsidRPr="00B416FB">
              <w:rPr>
                <w:rFonts w:cs="Times New Roman"/>
                <w:sz w:val="20"/>
                <w:szCs w:val="20"/>
              </w:rPr>
              <w:t>1.6. цену единицы товара, работы, услуги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исполнения договора;</w:t>
            </w:r>
          </w:p>
          <w:p w14:paraId="2B0CE0FF" w14:textId="77777777" w:rsidR="00F7368B" w:rsidRPr="00B416FB" w:rsidRDefault="00F7368B" w:rsidP="00F7368B">
            <w:pPr>
              <w:tabs>
                <w:tab w:val="left" w:pos="252"/>
              </w:tabs>
              <w:ind w:left="-31"/>
              <w:jc w:val="both"/>
              <w:rPr>
                <w:rFonts w:cs="Times New Roman"/>
                <w:sz w:val="20"/>
                <w:szCs w:val="20"/>
              </w:rPr>
            </w:pPr>
            <w:r w:rsidRPr="00B416FB">
              <w:rPr>
                <w:rFonts w:cs="Times New Roman"/>
                <w:sz w:val="20"/>
                <w:szCs w:val="20"/>
              </w:rPr>
              <w:lastRenderedPageBreak/>
              <w:t xml:space="preserve">       Допускается изменение существенных условий договора, заключенного до 01 января 2027 года, путем заключения заказчиком и поставщиком соглашения об изменении условий договора на основании поступившего заказчику в письменной форме предложения поставщика об изменении существенных условий договора с приложением информации и документов, обосновывающих такое предложение, если при исполнении такого договора возникли независящие от сторон договора обстоятельства, влекущие невозможность его исполнения без изменения условий, в связи с введением ограничительных мер экономического характера в отношении Российской Федерации.</w:t>
            </w:r>
          </w:p>
          <w:p w14:paraId="28205CFF" w14:textId="77777777" w:rsidR="00F7368B" w:rsidRPr="00B416FB" w:rsidRDefault="00F7368B" w:rsidP="00F7368B">
            <w:pPr>
              <w:tabs>
                <w:tab w:val="left" w:pos="252"/>
              </w:tabs>
              <w:ind w:left="-31"/>
              <w:jc w:val="both"/>
              <w:rPr>
                <w:rFonts w:cs="Times New Roman"/>
                <w:sz w:val="20"/>
                <w:szCs w:val="20"/>
              </w:rPr>
            </w:pPr>
            <w:r w:rsidRPr="00B416FB">
              <w:rPr>
                <w:rFonts w:cs="Times New Roman"/>
                <w:sz w:val="20"/>
                <w:szCs w:val="20"/>
              </w:rPr>
              <w:t>Предусмотренное настоящим пунктом изменение осуществляется:</w:t>
            </w:r>
          </w:p>
          <w:p w14:paraId="7C9C6B9D" w14:textId="77777777" w:rsidR="00F7368B" w:rsidRPr="00B416FB" w:rsidRDefault="00F7368B" w:rsidP="00F7368B">
            <w:pPr>
              <w:tabs>
                <w:tab w:val="left" w:pos="252"/>
              </w:tabs>
              <w:ind w:left="-31"/>
              <w:jc w:val="both"/>
              <w:rPr>
                <w:rFonts w:cs="Times New Roman"/>
                <w:sz w:val="20"/>
                <w:szCs w:val="20"/>
              </w:rPr>
            </w:pPr>
            <w:r w:rsidRPr="00B416FB">
              <w:rPr>
                <w:rFonts w:cs="Times New Roman"/>
                <w:sz w:val="20"/>
                <w:szCs w:val="20"/>
              </w:rPr>
              <w:t>1) в пределах сумм, установленных в соответствии с планом финансово-хозяйственной деятельности с учетом планируемых объемов поступлений и планируемых объемов выплат, связанных с осуществлением деятельности, предусмотренной уставом;</w:t>
            </w:r>
          </w:p>
          <w:p w14:paraId="17D96318" w14:textId="77777777" w:rsidR="00F7368B" w:rsidRPr="00B416FB" w:rsidRDefault="00F7368B" w:rsidP="00F7368B">
            <w:pPr>
              <w:tabs>
                <w:tab w:val="left" w:pos="252"/>
              </w:tabs>
              <w:jc w:val="both"/>
              <w:rPr>
                <w:rFonts w:cs="Times New Roman"/>
                <w:sz w:val="20"/>
                <w:szCs w:val="20"/>
              </w:rPr>
            </w:pPr>
            <w:r w:rsidRPr="00B416FB">
              <w:rPr>
                <w:rFonts w:cs="Times New Roman"/>
                <w:sz w:val="20"/>
                <w:szCs w:val="20"/>
              </w:rPr>
              <w:t>2) при наличии в письменной форме согласия исполнительного органа государственной власти Свердловской области, осуществляющего функции и полномочия учредителя в отношении заказчика;</w:t>
            </w:r>
          </w:p>
          <w:p w14:paraId="041BFA81" w14:textId="09BB4958" w:rsidR="00F7368B" w:rsidRPr="00B416FB" w:rsidRDefault="00F7368B" w:rsidP="00F7368B">
            <w:pPr>
              <w:tabs>
                <w:tab w:val="left" w:pos="252"/>
              </w:tabs>
              <w:ind w:left="-31"/>
              <w:jc w:val="both"/>
              <w:rPr>
                <w:rFonts w:cs="Times New Roman"/>
                <w:sz w:val="20"/>
                <w:szCs w:val="20"/>
              </w:rPr>
            </w:pPr>
            <w:r w:rsidRPr="00B416FB">
              <w:rPr>
                <w:rFonts w:cs="Times New Roman"/>
                <w:sz w:val="20"/>
                <w:szCs w:val="20"/>
              </w:rPr>
              <w:t>3) при условии предоставления поставщиком (подрядчиком, исполнителем) обеспечения исполнения договора (обеспечения гарантийных обязательств),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договора (обеспечением гарантийных обязательств), и если при определении поставщика (подрядчика, исполнителя) требование обеспечения исполнения договора (обеспечения гарантийных обязательств) установлено в извещении о закупке и (или) документации о закупке.</w:t>
            </w:r>
          </w:p>
        </w:tc>
      </w:tr>
      <w:tr w:rsidR="00F7368B" w:rsidRPr="00B416FB" w14:paraId="610D9296" w14:textId="77777777" w:rsidTr="00F7368B">
        <w:trPr>
          <w:gridAfter w:val="1"/>
          <w:wAfter w:w="4" w:type="pct"/>
          <w:jc w:val="center"/>
        </w:trPr>
        <w:tc>
          <w:tcPr>
            <w:tcW w:w="245" w:type="pct"/>
            <w:tcBorders>
              <w:left w:val="single" w:sz="4" w:space="0" w:color="auto"/>
              <w:right w:val="single" w:sz="4" w:space="0" w:color="auto"/>
            </w:tcBorders>
          </w:tcPr>
          <w:p w14:paraId="1C3FC6C2" w14:textId="77777777" w:rsidR="00F7368B" w:rsidRPr="00B416FB" w:rsidRDefault="00F7368B" w:rsidP="00F7368B">
            <w:pPr>
              <w:pStyle w:val="af3"/>
              <w:numPr>
                <w:ilvl w:val="0"/>
                <w:numId w:val="14"/>
              </w:numPr>
              <w:ind w:left="0" w:firstLine="0"/>
              <w:rPr>
                <w:rFonts w:cs="Times New Roman"/>
                <w:sz w:val="20"/>
                <w:szCs w:val="20"/>
              </w:rPr>
            </w:pPr>
          </w:p>
        </w:tc>
        <w:tc>
          <w:tcPr>
            <w:tcW w:w="1294" w:type="pct"/>
            <w:tcBorders>
              <w:top w:val="single" w:sz="4" w:space="0" w:color="auto"/>
              <w:left w:val="single" w:sz="4" w:space="0" w:color="auto"/>
              <w:bottom w:val="single" w:sz="4" w:space="0" w:color="auto"/>
              <w:right w:val="single" w:sz="4" w:space="0" w:color="auto"/>
            </w:tcBorders>
          </w:tcPr>
          <w:p w14:paraId="55B8B9B9" w14:textId="77777777" w:rsidR="00F7368B" w:rsidRPr="00B416FB" w:rsidRDefault="00F7368B" w:rsidP="00F7368B">
            <w:pPr>
              <w:rPr>
                <w:rFonts w:cs="Times New Roman"/>
                <w:b/>
                <w:sz w:val="20"/>
                <w:szCs w:val="20"/>
              </w:rPr>
            </w:pPr>
            <w:r w:rsidRPr="00B416FB">
              <w:rPr>
                <w:rFonts w:cs="Times New Roman"/>
                <w:b/>
                <w:sz w:val="20"/>
                <w:szCs w:val="20"/>
              </w:rPr>
              <w:t>Расторжение договора</w:t>
            </w:r>
          </w:p>
        </w:tc>
        <w:tc>
          <w:tcPr>
            <w:tcW w:w="3457" w:type="pct"/>
            <w:tcBorders>
              <w:top w:val="single" w:sz="4" w:space="0" w:color="auto"/>
              <w:left w:val="single" w:sz="4" w:space="0" w:color="auto"/>
              <w:bottom w:val="single" w:sz="4" w:space="0" w:color="auto"/>
              <w:right w:val="single" w:sz="4" w:space="0" w:color="auto"/>
            </w:tcBorders>
          </w:tcPr>
          <w:p w14:paraId="2AB9BF5B" w14:textId="77777777" w:rsidR="00F7368B" w:rsidRPr="00B416FB" w:rsidRDefault="00F7368B" w:rsidP="00F7368B">
            <w:pPr>
              <w:pStyle w:val="af3"/>
              <w:tabs>
                <w:tab w:val="left" w:pos="527"/>
              </w:tabs>
              <w:ind w:left="0"/>
              <w:jc w:val="both"/>
              <w:rPr>
                <w:rFonts w:cs="Times New Roman"/>
                <w:sz w:val="20"/>
                <w:szCs w:val="20"/>
              </w:rPr>
            </w:pPr>
            <w:r w:rsidRPr="00B416FB">
              <w:rPr>
                <w:rFonts w:eastAsia="Times New Roman" w:cs="Times New Roman"/>
                <w:sz w:val="20"/>
                <w:szCs w:val="20"/>
              </w:rPr>
              <w:t xml:space="preserve">1. </w:t>
            </w:r>
            <w:r w:rsidRPr="00B416FB">
              <w:rPr>
                <w:rFonts w:cs="Times New Roman"/>
                <w:sz w:val="20"/>
                <w:szCs w:val="20"/>
              </w:rPr>
              <w:t>Расторжение договора допускается по соглашению сторон, по решению суда, в случае одностороннего отказа стороны договора от исполнения договора и одностороннего расторжения договора в соответствии с гражданским законодательством.</w:t>
            </w:r>
          </w:p>
          <w:p w14:paraId="32EED509" w14:textId="77777777" w:rsidR="00F7368B" w:rsidRPr="00B416FB" w:rsidRDefault="00F7368B" w:rsidP="00F7368B">
            <w:pPr>
              <w:jc w:val="both"/>
              <w:rPr>
                <w:rFonts w:cs="Times New Roman"/>
                <w:sz w:val="20"/>
                <w:szCs w:val="20"/>
              </w:rPr>
            </w:pPr>
            <w:r w:rsidRPr="00B416FB">
              <w:rPr>
                <w:rFonts w:cs="Times New Roman"/>
                <w:sz w:val="20"/>
                <w:szCs w:val="20"/>
              </w:rPr>
              <w:t xml:space="preserve">2.  Заказчик вправе принять решение об одностороннем расторжении договора и одностороннем отказе от исполнения договора по основаниям, предусмотренным Гражданским кодексом Российской Федерации для отдельных видов </w:t>
            </w:r>
            <w:proofErr w:type="gramStart"/>
            <w:r w:rsidRPr="00B416FB">
              <w:rPr>
                <w:rFonts w:cs="Times New Roman"/>
                <w:sz w:val="20"/>
                <w:szCs w:val="20"/>
              </w:rPr>
              <w:t>обязательств, при условии, если</w:t>
            </w:r>
            <w:proofErr w:type="gramEnd"/>
            <w:r w:rsidRPr="00B416FB">
              <w:rPr>
                <w:rFonts w:cs="Times New Roman"/>
                <w:sz w:val="20"/>
                <w:szCs w:val="20"/>
              </w:rPr>
              <w:t xml:space="preserve"> это было предусмотрено договором.</w:t>
            </w:r>
          </w:p>
          <w:p w14:paraId="0F6F7EFB" w14:textId="77777777" w:rsidR="00F7368B" w:rsidRPr="00B416FB" w:rsidRDefault="00F7368B" w:rsidP="00F7368B">
            <w:pPr>
              <w:jc w:val="both"/>
              <w:rPr>
                <w:rFonts w:cs="Times New Roman"/>
                <w:sz w:val="20"/>
                <w:szCs w:val="20"/>
              </w:rPr>
            </w:pPr>
            <w:r w:rsidRPr="00B416FB">
              <w:rPr>
                <w:rFonts w:eastAsia="Times New Roman" w:cs="Times New Roman"/>
                <w:sz w:val="20"/>
                <w:szCs w:val="20"/>
              </w:rPr>
              <w:t xml:space="preserve">3. </w:t>
            </w:r>
            <w:r w:rsidRPr="00B416FB">
              <w:rPr>
                <w:rFonts w:cs="Times New Roman"/>
                <w:sz w:val="20"/>
                <w:szCs w:val="20"/>
              </w:rPr>
              <w:t>При расторжении договора в связи с односторонним отказом Заказчика от исполнения договора, односторонним расторжении договора Заказчиком по вине Поставщика, Заказчик вправе потребовать от Поставщика возмещения причиненных убытков.</w:t>
            </w:r>
          </w:p>
          <w:p w14:paraId="43672C50" w14:textId="77777777" w:rsidR="00F7368B" w:rsidRPr="00B416FB" w:rsidRDefault="00F7368B" w:rsidP="00F7368B">
            <w:pPr>
              <w:tabs>
                <w:tab w:val="num" w:pos="1418"/>
              </w:tabs>
              <w:rPr>
                <w:rFonts w:cs="Times New Roman"/>
                <w:sz w:val="20"/>
                <w:szCs w:val="20"/>
              </w:rPr>
            </w:pPr>
            <w:r w:rsidRPr="00B416FB">
              <w:rPr>
                <w:rFonts w:eastAsia="Times New Roman" w:cs="Times New Roman"/>
                <w:sz w:val="20"/>
                <w:szCs w:val="20"/>
              </w:rPr>
              <w:t xml:space="preserve">4. </w:t>
            </w:r>
            <w:r w:rsidRPr="00B416FB">
              <w:rPr>
                <w:rFonts w:cs="Times New Roman"/>
                <w:sz w:val="20"/>
                <w:szCs w:val="20"/>
              </w:rPr>
              <w:t xml:space="preserve">Заказчик вправе в одностороннем порядке отказаться от исполнения договора в случае существенного нарушения Поставщиком его условий, в том числе: </w:t>
            </w:r>
          </w:p>
          <w:p w14:paraId="681BDDB0" w14:textId="77777777" w:rsidR="00F7368B" w:rsidRPr="00B416FB" w:rsidRDefault="00F7368B" w:rsidP="00F7368B">
            <w:pPr>
              <w:tabs>
                <w:tab w:val="left" w:pos="177"/>
                <w:tab w:val="num" w:pos="1418"/>
              </w:tabs>
              <w:jc w:val="both"/>
              <w:rPr>
                <w:rFonts w:cs="Times New Roman"/>
                <w:sz w:val="20"/>
                <w:szCs w:val="20"/>
              </w:rPr>
            </w:pPr>
            <w:r w:rsidRPr="00B416FB">
              <w:rPr>
                <w:rFonts w:cs="Times New Roman"/>
                <w:sz w:val="20"/>
                <w:szCs w:val="20"/>
              </w:rPr>
              <w:t xml:space="preserve">-отказ передать Товар и (или) сопроводительные документы согласно условиям договора; </w:t>
            </w:r>
          </w:p>
          <w:p w14:paraId="1014A6F8" w14:textId="77777777" w:rsidR="00F7368B" w:rsidRPr="00B416FB" w:rsidRDefault="00F7368B" w:rsidP="00F7368B">
            <w:pPr>
              <w:tabs>
                <w:tab w:val="left" w:pos="177"/>
                <w:tab w:val="num" w:pos="1418"/>
              </w:tabs>
              <w:rPr>
                <w:rFonts w:cs="Times New Roman"/>
                <w:sz w:val="20"/>
                <w:szCs w:val="20"/>
              </w:rPr>
            </w:pPr>
            <w:r w:rsidRPr="00B416FB">
              <w:rPr>
                <w:rFonts w:cs="Times New Roman"/>
                <w:sz w:val="20"/>
                <w:szCs w:val="20"/>
              </w:rPr>
              <w:t>- существенное нарушение требований к качеству Товара (обнаружение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14:paraId="03563F81" w14:textId="77777777" w:rsidR="00F7368B" w:rsidRPr="00B416FB" w:rsidRDefault="00F7368B" w:rsidP="00F7368B">
            <w:pPr>
              <w:tabs>
                <w:tab w:val="left" w:pos="177"/>
                <w:tab w:val="num" w:pos="1418"/>
              </w:tabs>
              <w:jc w:val="both"/>
              <w:rPr>
                <w:rFonts w:cs="Times New Roman"/>
                <w:sz w:val="20"/>
                <w:szCs w:val="20"/>
              </w:rPr>
            </w:pPr>
            <w:r w:rsidRPr="00B416FB">
              <w:rPr>
                <w:rFonts w:cs="Times New Roman"/>
                <w:sz w:val="20"/>
                <w:szCs w:val="20"/>
              </w:rPr>
              <w:t>- невыполнение в разумный срок требования о доукомплектовании Товара (в случае передачи некомплектного Товара);</w:t>
            </w:r>
          </w:p>
          <w:p w14:paraId="1ECEEF50" w14:textId="77777777" w:rsidR="00F7368B" w:rsidRPr="00B416FB" w:rsidRDefault="00F7368B" w:rsidP="00F7368B">
            <w:pPr>
              <w:tabs>
                <w:tab w:val="left" w:pos="426"/>
                <w:tab w:val="left" w:pos="607"/>
              </w:tabs>
              <w:ind w:left="13"/>
              <w:jc w:val="both"/>
              <w:rPr>
                <w:rFonts w:cs="Times New Roman"/>
                <w:sz w:val="20"/>
                <w:szCs w:val="20"/>
              </w:rPr>
            </w:pPr>
            <w:r w:rsidRPr="00B416FB">
              <w:rPr>
                <w:rFonts w:cs="Times New Roman"/>
                <w:sz w:val="20"/>
                <w:szCs w:val="20"/>
              </w:rPr>
              <w:t>- неоднократное нарушение сроков поставки Товара</w:t>
            </w:r>
          </w:p>
          <w:p w14:paraId="03BF936D" w14:textId="77777777" w:rsidR="00F7368B" w:rsidRPr="00B416FB" w:rsidRDefault="00F7368B" w:rsidP="00F7368B">
            <w:pPr>
              <w:jc w:val="both"/>
              <w:rPr>
                <w:rFonts w:eastAsia="Calibri" w:cs="Times New Roman"/>
                <w:sz w:val="20"/>
                <w:szCs w:val="20"/>
              </w:rPr>
            </w:pPr>
            <w:r w:rsidRPr="00B416FB">
              <w:rPr>
                <w:rFonts w:eastAsia="Calibri" w:cs="Times New Roman"/>
                <w:sz w:val="20"/>
                <w:szCs w:val="20"/>
              </w:rPr>
              <w:t>- просрочка поставки товара более чем на 7 рабочих дней;</w:t>
            </w:r>
          </w:p>
          <w:p w14:paraId="67877B63" w14:textId="77777777" w:rsidR="00F7368B" w:rsidRPr="00B416FB" w:rsidRDefault="00F7368B" w:rsidP="00F7368B">
            <w:pPr>
              <w:jc w:val="both"/>
              <w:rPr>
                <w:rFonts w:eastAsia="Calibri" w:cs="Times New Roman"/>
                <w:sz w:val="20"/>
                <w:szCs w:val="20"/>
              </w:rPr>
            </w:pPr>
            <w:r w:rsidRPr="00B416FB">
              <w:rPr>
                <w:rFonts w:eastAsia="Calibri" w:cs="Times New Roman"/>
                <w:sz w:val="20"/>
                <w:szCs w:val="20"/>
              </w:rPr>
              <w:t>- просрочка устранения нарушений Договора более чем на 3 рабочих дня;</w:t>
            </w:r>
          </w:p>
          <w:p w14:paraId="5395670C" w14:textId="77777777" w:rsidR="00F7368B" w:rsidRPr="00B416FB" w:rsidRDefault="00F7368B" w:rsidP="00F7368B">
            <w:pPr>
              <w:jc w:val="both"/>
              <w:rPr>
                <w:rFonts w:eastAsia="Calibri" w:cs="Times New Roman"/>
                <w:sz w:val="20"/>
                <w:szCs w:val="20"/>
              </w:rPr>
            </w:pPr>
            <w:r w:rsidRPr="00B416FB">
              <w:rPr>
                <w:rFonts w:eastAsia="Calibri" w:cs="Times New Roman"/>
                <w:sz w:val="20"/>
                <w:szCs w:val="20"/>
              </w:rPr>
              <w:t xml:space="preserve">-неоднократная поставка товара с нарушением </w:t>
            </w:r>
            <w:proofErr w:type="gramStart"/>
            <w:r w:rsidRPr="00B416FB">
              <w:rPr>
                <w:rFonts w:eastAsia="Calibri" w:cs="Times New Roman"/>
                <w:sz w:val="20"/>
                <w:szCs w:val="20"/>
              </w:rPr>
              <w:t>Договора</w:t>
            </w:r>
            <w:proofErr w:type="gramEnd"/>
            <w:r w:rsidRPr="00B416FB">
              <w:rPr>
                <w:rFonts w:eastAsia="Calibri" w:cs="Times New Roman"/>
                <w:sz w:val="20"/>
                <w:szCs w:val="20"/>
              </w:rPr>
              <w:t xml:space="preserve"> не связанным с просрочкой исполнения обязательства.</w:t>
            </w:r>
          </w:p>
          <w:p w14:paraId="259F0849" w14:textId="77777777" w:rsidR="00F7368B" w:rsidRPr="00B416FB" w:rsidRDefault="00F7368B" w:rsidP="00F7368B">
            <w:pPr>
              <w:tabs>
                <w:tab w:val="left" w:pos="252"/>
              </w:tabs>
              <w:ind w:firstLine="13"/>
              <w:jc w:val="both"/>
              <w:rPr>
                <w:rFonts w:cs="Times New Roman"/>
                <w:sz w:val="20"/>
                <w:szCs w:val="20"/>
              </w:rPr>
            </w:pPr>
            <w:r w:rsidRPr="00B416FB">
              <w:rPr>
                <w:rFonts w:eastAsia="Calibri" w:cs="Times New Roman"/>
                <w:sz w:val="20"/>
                <w:szCs w:val="20"/>
              </w:rPr>
              <w:t>- неисполнение Поставщиком обязанности по предоставлению нового обеспечения Договора</w:t>
            </w:r>
            <w:r w:rsidRPr="00B416FB">
              <w:rPr>
                <w:rFonts w:cs="Times New Roman"/>
                <w:sz w:val="20"/>
                <w:szCs w:val="20"/>
              </w:rPr>
              <w:t>.</w:t>
            </w:r>
          </w:p>
        </w:tc>
      </w:tr>
      <w:tr w:rsidR="00F7368B" w:rsidRPr="00B416FB" w14:paraId="7B0A74D3" w14:textId="77777777" w:rsidTr="00F7368B">
        <w:trPr>
          <w:gridAfter w:val="1"/>
          <w:wAfter w:w="4" w:type="pct"/>
          <w:jc w:val="center"/>
        </w:trPr>
        <w:tc>
          <w:tcPr>
            <w:tcW w:w="245" w:type="pct"/>
            <w:tcBorders>
              <w:left w:val="single" w:sz="4" w:space="0" w:color="auto"/>
              <w:bottom w:val="single" w:sz="4" w:space="0" w:color="auto"/>
              <w:right w:val="single" w:sz="4" w:space="0" w:color="auto"/>
            </w:tcBorders>
          </w:tcPr>
          <w:p w14:paraId="60BD7BED" w14:textId="77777777" w:rsidR="00F7368B" w:rsidRPr="00B416FB" w:rsidRDefault="00F7368B" w:rsidP="00F7368B">
            <w:pPr>
              <w:pStyle w:val="af3"/>
              <w:numPr>
                <w:ilvl w:val="0"/>
                <w:numId w:val="14"/>
              </w:numPr>
              <w:ind w:left="0" w:firstLine="0"/>
              <w:rPr>
                <w:rFonts w:cs="Times New Roman"/>
                <w:sz w:val="20"/>
                <w:szCs w:val="20"/>
              </w:rPr>
            </w:pPr>
          </w:p>
        </w:tc>
        <w:tc>
          <w:tcPr>
            <w:tcW w:w="1294" w:type="pct"/>
            <w:tcBorders>
              <w:top w:val="single" w:sz="4" w:space="0" w:color="auto"/>
              <w:left w:val="single" w:sz="4" w:space="0" w:color="auto"/>
              <w:bottom w:val="single" w:sz="4" w:space="0" w:color="auto"/>
              <w:right w:val="single" w:sz="4" w:space="0" w:color="auto"/>
            </w:tcBorders>
          </w:tcPr>
          <w:p w14:paraId="60482177" w14:textId="77777777" w:rsidR="00F7368B" w:rsidRPr="00B416FB" w:rsidRDefault="00F7368B" w:rsidP="00F7368B">
            <w:pPr>
              <w:rPr>
                <w:rFonts w:cs="Times New Roman"/>
                <w:b/>
                <w:sz w:val="20"/>
                <w:szCs w:val="20"/>
              </w:rPr>
            </w:pPr>
            <w:r w:rsidRPr="00B416FB">
              <w:rPr>
                <w:rFonts w:cs="Times New Roman"/>
                <w:b/>
                <w:sz w:val="20"/>
                <w:szCs w:val="20"/>
              </w:rPr>
              <w:t>Условия признания участника закупки уклонившимся от заключения договора</w:t>
            </w:r>
          </w:p>
        </w:tc>
        <w:tc>
          <w:tcPr>
            <w:tcW w:w="3457" w:type="pct"/>
            <w:tcBorders>
              <w:top w:val="single" w:sz="4" w:space="0" w:color="auto"/>
              <w:left w:val="single" w:sz="4" w:space="0" w:color="auto"/>
              <w:bottom w:val="single" w:sz="4" w:space="0" w:color="auto"/>
              <w:right w:val="single" w:sz="4" w:space="0" w:color="auto"/>
            </w:tcBorders>
          </w:tcPr>
          <w:p w14:paraId="4A38C16C" w14:textId="77777777" w:rsidR="00F7368B" w:rsidRPr="00B416FB" w:rsidRDefault="00F7368B" w:rsidP="00F7368B">
            <w:pPr>
              <w:jc w:val="both"/>
              <w:rPr>
                <w:rFonts w:eastAsia="Times New Roman" w:cs="Times New Roman"/>
                <w:sz w:val="20"/>
                <w:szCs w:val="20"/>
              </w:rPr>
            </w:pPr>
            <w:r w:rsidRPr="00B416FB">
              <w:rPr>
                <w:rFonts w:eastAsia="Times New Roman" w:cs="Times New Roman"/>
                <w:sz w:val="20"/>
                <w:szCs w:val="20"/>
              </w:rPr>
              <w:t>Победитель (единственный участник) закупки считается уклонившимся от заключения договора при наступлении любого из следующих событий:</w:t>
            </w:r>
          </w:p>
          <w:p w14:paraId="7E613B59" w14:textId="77777777" w:rsidR="00F7368B" w:rsidRPr="00B416FB" w:rsidRDefault="00F7368B" w:rsidP="00F7368B">
            <w:pPr>
              <w:jc w:val="both"/>
              <w:rPr>
                <w:rFonts w:eastAsia="Times New Roman" w:cs="Times New Roman"/>
                <w:sz w:val="20"/>
                <w:szCs w:val="20"/>
              </w:rPr>
            </w:pPr>
            <w:r w:rsidRPr="00B416FB">
              <w:rPr>
                <w:rFonts w:eastAsia="Times New Roman" w:cs="Times New Roman"/>
                <w:sz w:val="20"/>
                <w:szCs w:val="20"/>
              </w:rPr>
              <w:t>1) предоставление письменного отказа от заключения договора;</w:t>
            </w:r>
          </w:p>
          <w:p w14:paraId="732ED3D8" w14:textId="77777777" w:rsidR="00F7368B" w:rsidRPr="00B416FB" w:rsidRDefault="00F7368B" w:rsidP="00F7368B">
            <w:pPr>
              <w:jc w:val="both"/>
              <w:rPr>
                <w:rFonts w:eastAsia="Times New Roman" w:cs="Times New Roman"/>
                <w:sz w:val="20"/>
                <w:szCs w:val="20"/>
              </w:rPr>
            </w:pPr>
            <w:r w:rsidRPr="00B416FB">
              <w:rPr>
                <w:rFonts w:eastAsia="Times New Roman" w:cs="Times New Roman"/>
                <w:sz w:val="20"/>
                <w:szCs w:val="20"/>
              </w:rPr>
              <w:t>2) непредоставление в указанные в извещении сроки подписанного со своей стороны проекта договора;</w:t>
            </w:r>
          </w:p>
          <w:p w14:paraId="6681F1E3" w14:textId="77777777" w:rsidR="00F7368B" w:rsidRPr="00B416FB" w:rsidRDefault="00F7368B" w:rsidP="00F7368B">
            <w:pPr>
              <w:jc w:val="both"/>
              <w:rPr>
                <w:rFonts w:eastAsia="Times New Roman" w:cs="Times New Roman"/>
                <w:sz w:val="20"/>
                <w:szCs w:val="20"/>
              </w:rPr>
            </w:pPr>
            <w:r w:rsidRPr="00B416FB">
              <w:rPr>
                <w:rFonts w:eastAsia="Times New Roman" w:cs="Times New Roman"/>
                <w:sz w:val="20"/>
                <w:szCs w:val="20"/>
              </w:rPr>
              <w:t>3) непредставление обеспечения исполнения договора в соответствии с указанными в извещении о проведении закупки, требуемом размере и с соблюдением требуемого порядка, если данное требование установлено в извещении об осуществлении закупки.</w:t>
            </w:r>
          </w:p>
          <w:p w14:paraId="22298B60" w14:textId="77777777" w:rsidR="00F7368B" w:rsidRPr="00B416FB" w:rsidRDefault="00F7368B" w:rsidP="00F7368B">
            <w:pPr>
              <w:jc w:val="both"/>
              <w:rPr>
                <w:rFonts w:eastAsia="Times New Roman" w:cs="Times New Roman"/>
                <w:sz w:val="20"/>
                <w:szCs w:val="20"/>
              </w:rPr>
            </w:pPr>
            <w:r w:rsidRPr="00B416FB">
              <w:rPr>
                <w:rFonts w:eastAsia="Times New Roman" w:cs="Times New Roman"/>
                <w:sz w:val="20"/>
                <w:szCs w:val="20"/>
              </w:rPr>
              <w:t xml:space="preserve">2. Не позднее одного рабочего дня, следующего за днем, когда установлены факты, предусмотренные п.п.1), 2) и 3) настоящего пункта, Заказчик составляет протокол </w:t>
            </w:r>
            <w:r w:rsidRPr="00B416FB">
              <w:rPr>
                <w:rFonts w:eastAsia="Times New Roman" w:cs="Times New Roman"/>
                <w:sz w:val="20"/>
                <w:szCs w:val="20"/>
              </w:rPr>
              <w:lastRenderedPageBreak/>
              <w:t>о признании победителя уклонившимся от заключения договора. В протоколе должны быть отражены следующие сведения:</w:t>
            </w:r>
          </w:p>
          <w:p w14:paraId="2ED4A9A8" w14:textId="77777777" w:rsidR="00F7368B" w:rsidRPr="00B416FB" w:rsidRDefault="00F7368B" w:rsidP="00F7368B">
            <w:pPr>
              <w:jc w:val="both"/>
              <w:rPr>
                <w:rFonts w:eastAsia="Times New Roman" w:cs="Times New Roman"/>
                <w:sz w:val="20"/>
                <w:szCs w:val="20"/>
              </w:rPr>
            </w:pPr>
            <w:r w:rsidRPr="00B416FB">
              <w:rPr>
                <w:rFonts w:eastAsia="Times New Roman" w:cs="Times New Roman"/>
                <w:sz w:val="20"/>
                <w:szCs w:val="20"/>
              </w:rPr>
              <w:t>1) место, дата и время составления протокола;</w:t>
            </w:r>
          </w:p>
          <w:p w14:paraId="2F7D6C52" w14:textId="77777777" w:rsidR="00F7368B" w:rsidRPr="00B416FB" w:rsidRDefault="00F7368B" w:rsidP="00F7368B">
            <w:pPr>
              <w:jc w:val="both"/>
              <w:rPr>
                <w:rFonts w:eastAsia="Times New Roman" w:cs="Times New Roman"/>
                <w:sz w:val="20"/>
                <w:szCs w:val="20"/>
              </w:rPr>
            </w:pPr>
            <w:r w:rsidRPr="00B416FB">
              <w:rPr>
                <w:rFonts w:eastAsia="Times New Roman" w:cs="Times New Roman"/>
                <w:sz w:val="20"/>
                <w:szCs w:val="20"/>
              </w:rPr>
              <w:t>2) наименование лица, которое уклонилось от заключения договора;</w:t>
            </w:r>
          </w:p>
          <w:p w14:paraId="79B15AE8" w14:textId="77777777" w:rsidR="00F7368B" w:rsidRPr="00B416FB" w:rsidRDefault="00F7368B" w:rsidP="00F7368B">
            <w:pPr>
              <w:jc w:val="both"/>
              <w:rPr>
                <w:rFonts w:eastAsia="Times New Roman" w:cs="Times New Roman"/>
                <w:sz w:val="20"/>
                <w:szCs w:val="20"/>
              </w:rPr>
            </w:pPr>
            <w:r w:rsidRPr="00B416FB">
              <w:rPr>
                <w:rFonts w:eastAsia="Times New Roman" w:cs="Times New Roman"/>
                <w:sz w:val="20"/>
                <w:szCs w:val="20"/>
              </w:rPr>
              <w:t>3) факты, на основании которых лицо признано уклонившимся от заключения договора.</w:t>
            </w:r>
          </w:p>
          <w:p w14:paraId="23F95D4F" w14:textId="77777777" w:rsidR="00F7368B" w:rsidRPr="00B416FB" w:rsidRDefault="00F7368B" w:rsidP="00F7368B">
            <w:pPr>
              <w:jc w:val="both"/>
              <w:rPr>
                <w:rFonts w:eastAsia="Times New Roman" w:cs="Times New Roman"/>
                <w:sz w:val="20"/>
                <w:szCs w:val="20"/>
              </w:rPr>
            </w:pPr>
            <w:r w:rsidRPr="00B416FB">
              <w:rPr>
                <w:rFonts w:eastAsia="Times New Roman" w:cs="Times New Roman"/>
                <w:sz w:val="20"/>
                <w:szCs w:val="20"/>
              </w:rPr>
              <w:t>Протокол размещается в ЕИС не позднее чем через три дня со дня подписания.</w:t>
            </w:r>
          </w:p>
          <w:p w14:paraId="307D7040" w14:textId="77777777" w:rsidR="00F7368B" w:rsidRPr="00B416FB" w:rsidRDefault="00F7368B" w:rsidP="00F7368B">
            <w:pPr>
              <w:jc w:val="both"/>
              <w:rPr>
                <w:rFonts w:eastAsia="Times New Roman" w:cs="Times New Roman"/>
                <w:sz w:val="20"/>
                <w:szCs w:val="20"/>
              </w:rPr>
            </w:pPr>
            <w:r w:rsidRPr="00B416FB">
              <w:rPr>
                <w:rFonts w:eastAsia="Times New Roman" w:cs="Times New Roman"/>
                <w:sz w:val="20"/>
                <w:szCs w:val="20"/>
              </w:rPr>
              <w:t>3. В случае если победитель закупки признан уклонившимся от заключения договора, Заказчик вправе обратиться в суд с иском о понуждении победителя заключить договор, а также о возмещении убытков, причиненных уклонением от заключения договора, либо заключить договор с участником закупки, заявке на участие в закупке которого присвоен второй порядковый номер или третий порядковый номер. Такой участник признается победителем закупки и в проект договора, прилагаемый к извещению о закупке, заказчиком включаются условия исполнения данного договора, предложенные таким участником.</w:t>
            </w:r>
          </w:p>
          <w:p w14:paraId="574804D7" w14:textId="77777777" w:rsidR="00F7368B" w:rsidRPr="00B416FB" w:rsidRDefault="00F7368B" w:rsidP="00F7368B">
            <w:pPr>
              <w:jc w:val="both"/>
              <w:rPr>
                <w:rFonts w:eastAsia="Times New Roman" w:cs="Times New Roman"/>
                <w:sz w:val="20"/>
                <w:szCs w:val="20"/>
              </w:rPr>
            </w:pPr>
            <w:r w:rsidRPr="00B416FB">
              <w:rPr>
                <w:rFonts w:eastAsia="Times New Roman" w:cs="Times New Roman"/>
                <w:sz w:val="20"/>
                <w:szCs w:val="20"/>
              </w:rPr>
              <w:t xml:space="preserve">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 </w:t>
            </w:r>
          </w:p>
          <w:p w14:paraId="00EE91CA" w14:textId="77777777" w:rsidR="00F7368B" w:rsidRPr="00B416FB" w:rsidRDefault="00F7368B" w:rsidP="00F7368B">
            <w:pPr>
              <w:jc w:val="both"/>
              <w:rPr>
                <w:rFonts w:eastAsia="Times New Roman" w:cs="Times New Roman"/>
                <w:sz w:val="20"/>
                <w:szCs w:val="20"/>
              </w:rPr>
            </w:pPr>
            <w:r w:rsidRPr="00B416FB">
              <w:rPr>
                <w:rFonts w:eastAsia="Times New Roman" w:cs="Times New Roman"/>
                <w:sz w:val="20"/>
                <w:szCs w:val="20"/>
              </w:rPr>
              <w:t>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 Такой участник признается победителем закупки, и в проект договора, прилагаемый к извещению о закупке, заказчиком включаются условия исполнения данного договора, предложенные таким участником.</w:t>
            </w:r>
          </w:p>
          <w:p w14:paraId="5B5B9227" w14:textId="77777777" w:rsidR="00F7368B" w:rsidRPr="00B416FB" w:rsidRDefault="00F7368B" w:rsidP="00F7368B">
            <w:pPr>
              <w:jc w:val="both"/>
              <w:rPr>
                <w:rFonts w:eastAsia="Times New Roman" w:cs="Times New Roman"/>
                <w:sz w:val="20"/>
                <w:szCs w:val="20"/>
              </w:rPr>
            </w:pPr>
            <w:r w:rsidRPr="00B416FB">
              <w:rPr>
                <w:rFonts w:eastAsia="Times New Roman" w:cs="Times New Roman"/>
                <w:sz w:val="20"/>
                <w:szCs w:val="20"/>
              </w:rPr>
              <w:t>Принятие заказчиком решения о заключении договора с третьим участником закупки не накладывает на такого участника закупки обязанности заключения договора. Отказ третьего участника закупки не влечет за собой признание его уклонившимся от заключения договора.</w:t>
            </w:r>
          </w:p>
          <w:p w14:paraId="6302BC9B" w14:textId="77777777" w:rsidR="00F7368B" w:rsidRPr="00B416FB" w:rsidRDefault="00F7368B" w:rsidP="00F7368B">
            <w:pPr>
              <w:jc w:val="both"/>
              <w:rPr>
                <w:rFonts w:cs="Times New Roman"/>
                <w:sz w:val="20"/>
                <w:szCs w:val="20"/>
                <w:lang w:eastAsia="ru-RU"/>
              </w:rPr>
            </w:pPr>
          </w:p>
        </w:tc>
      </w:tr>
    </w:tbl>
    <w:p w14:paraId="5B30BFC8" w14:textId="77777777" w:rsidR="00633540" w:rsidRPr="00B416FB" w:rsidRDefault="00633540" w:rsidP="00AF2275">
      <w:pPr>
        <w:jc w:val="both"/>
        <w:rPr>
          <w:rFonts w:cs="Times New Roman"/>
          <w:sz w:val="20"/>
          <w:szCs w:val="20"/>
        </w:rPr>
      </w:pPr>
    </w:p>
    <w:p w14:paraId="783A42AE" w14:textId="77777777" w:rsidR="00C215E9" w:rsidRPr="00B416FB" w:rsidRDefault="00C215E9" w:rsidP="00AF2275">
      <w:pPr>
        <w:jc w:val="both"/>
        <w:rPr>
          <w:rFonts w:cs="Times New Roman"/>
          <w:sz w:val="20"/>
          <w:szCs w:val="20"/>
        </w:rPr>
      </w:pPr>
      <w:r w:rsidRPr="00B416FB">
        <w:rPr>
          <w:rFonts w:cs="Times New Roman"/>
          <w:sz w:val="20"/>
          <w:szCs w:val="20"/>
        </w:rPr>
        <w:t>Неотъемлемой частью извещения являются следующие приложения:</w:t>
      </w:r>
    </w:p>
    <w:p w14:paraId="6E1D040B" w14:textId="77777777" w:rsidR="00C215E9" w:rsidRPr="00B416FB" w:rsidRDefault="00C215E9" w:rsidP="00AF2275">
      <w:pPr>
        <w:jc w:val="both"/>
        <w:rPr>
          <w:rFonts w:cs="Times New Roman"/>
          <w:sz w:val="20"/>
          <w:szCs w:val="20"/>
        </w:rPr>
      </w:pPr>
      <w:r w:rsidRPr="00B416FB">
        <w:rPr>
          <w:rFonts w:cs="Times New Roman"/>
          <w:sz w:val="20"/>
          <w:szCs w:val="20"/>
        </w:rPr>
        <w:t>1. Приложение №1 к извещению «Описание предмета закупки»;</w:t>
      </w:r>
    </w:p>
    <w:p w14:paraId="6A311D7E" w14:textId="77777777" w:rsidR="00C215E9" w:rsidRPr="00B416FB" w:rsidRDefault="00C215E9" w:rsidP="0097362D">
      <w:pPr>
        <w:jc w:val="both"/>
        <w:rPr>
          <w:rFonts w:cs="Times New Roman"/>
          <w:sz w:val="20"/>
          <w:szCs w:val="20"/>
        </w:rPr>
      </w:pPr>
      <w:r w:rsidRPr="00B416FB">
        <w:rPr>
          <w:rFonts w:cs="Times New Roman"/>
          <w:sz w:val="20"/>
          <w:szCs w:val="20"/>
        </w:rPr>
        <w:t xml:space="preserve">2. Приложение №2 к извещению </w:t>
      </w:r>
      <w:r w:rsidR="00AF2275" w:rsidRPr="00B416FB">
        <w:rPr>
          <w:rFonts w:cs="Times New Roman"/>
          <w:sz w:val="20"/>
          <w:szCs w:val="20"/>
        </w:rPr>
        <w:t xml:space="preserve">«Заявка на участие в запросе котировок </w:t>
      </w:r>
      <w:r w:rsidR="0097362D" w:rsidRPr="00B416FB">
        <w:rPr>
          <w:rFonts w:cs="Times New Roman"/>
          <w:sz w:val="20"/>
          <w:szCs w:val="20"/>
        </w:rPr>
        <w:t>в электронной форме</w:t>
      </w:r>
      <w:r w:rsidR="00AF2275" w:rsidRPr="00B416FB">
        <w:rPr>
          <w:rFonts w:cs="Times New Roman"/>
          <w:sz w:val="20"/>
          <w:szCs w:val="20"/>
        </w:rPr>
        <w:t>»;</w:t>
      </w:r>
    </w:p>
    <w:p w14:paraId="79456295" w14:textId="77777777" w:rsidR="00C215E9" w:rsidRPr="00B416FB" w:rsidRDefault="00C215E9" w:rsidP="00AF2275">
      <w:pPr>
        <w:jc w:val="both"/>
        <w:rPr>
          <w:rFonts w:cs="Times New Roman"/>
          <w:sz w:val="20"/>
          <w:szCs w:val="20"/>
        </w:rPr>
      </w:pPr>
      <w:r w:rsidRPr="00B416FB">
        <w:rPr>
          <w:rFonts w:cs="Times New Roman"/>
          <w:sz w:val="20"/>
          <w:szCs w:val="20"/>
        </w:rPr>
        <w:t>3. Приложение №3 к извещению «Проект договора»;</w:t>
      </w:r>
    </w:p>
    <w:p w14:paraId="75E3D8F9" w14:textId="44B0E0DD" w:rsidR="006147C1" w:rsidRDefault="006147C1" w:rsidP="00AF2275">
      <w:pPr>
        <w:jc w:val="both"/>
        <w:rPr>
          <w:rFonts w:cs="Times New Roman"/>
          <w:sz w:val="20"/>
          <w:szCs w:val="20"/>
        </w:rPr>
      </w:pPr>
      <w:r w:rsidRPr="00B416FB">
        <w:rPr>
          <w:rFonts w:cs="Times New Roman"/>
          <w:sz w:val="20"/>
          <w:szCs w:val="20"/>
        </w:rPr>
        <w:t>4. Приложение №4 к извещению «Обоснование начальной(максимальной) цены договора»</w:t>
      </w:r>
      <w:r w:rsidR="001D3EA3" w:rsidRPr="00B416FB">
        <w:rPr>
          <w:rFonts w:cs="Times New Roman"/>
          <w:sz w:val="20"/>
          <w:szCs w:val="20"/>
        </w:rPr>
        <w:t xml:space="preserve"> (прилагается отдельным файлом).</w:t>
      </w:r>
    </w:p>
    <w:p w14:paraId="50AF44F1" w14:textId="6EF4B667" w:rsidR="00B416FB" w:rsidRDefault="00B416FB" w:rsidP="00AF2275">
      <w:pPr>
        <w:jc w:val="both"/>
        <w:rPr>
          <w:rFonts w:cs="Times New Roman"/>
          <w:sz w:val="20"/>
          <w:szCs w:val="20"/>
        </w:rPr>
      </w:pPr>
    </w:p>
    <w:p w14:paraId="5403F2F4" w14:textId="77777777" w:rsidR="00B416FB" w:rsidRDefault="00B416FB" w:rsidP="000638D3">
      <w:pPr>
        <w:jc w:val="right"/>
        <w:rPr>
          <w:b/>
          <w:sz w:val="22"/>
        </w:rPr>
      </w:pPr>
    </w:p>
    <w:p w14:paraId="404CC776" w14:textId="77777777" w:rsidR="00B416FB" w:rsidRDefault="00B416FB" w:rsidP="000638D3">
      <w:pPr>
        <w:jc w:val="right"/>
        <w:rPr>
          <w:b/>
          <w:sz w:val="22"/>
        </w:rPr>
      </w:pPr>
    </w:p>
    <w:p w14:paraId="1F247523" w14:textId="77777777" w:rsidR="00B416FB" w:rsidRDefault="00B416FB" w:rsidP="000638D3">
      <w:pPr>
        <w:jc w:val="right"/>
        <w:rPr>
          <w:b/>
          <w:sz w:val="22"/>
        </w:rPr>
      </w:pPr>
    </w:p>
    <w:p w14:paraId="4854391F" w14:textId="77777777" w:rsidR="00B416FB" w:rsidRDefault="00B416FB" w:rsidP="000638D3">
      <w:pPr>
        <w:jc w:val="right"/>
        <w:rPr>
          <w:b/>
          <w:sz w:val="22"/>
        </w:rPr>
      </w:pPr>
    </w:p>
    <w:p w14:paraId="088CDA58" w14:textId="77777777" w:rsidR="00B416FB" w:rsidRDefault="00B416FB" w:rsidP="000638D3">
      <w:pPr>
        <w:jc w:val="right"/>
        <w:rPr>
          <w:b/>
          <w:sz w:val="22"/>
        </w:rPr>
      </w:pPr>
    </w:p>
    <w:p w14:paraId="4107C98F" w14:textId="6220348C" w:rsidR="008053A5" w:rsidRPr="00C45A9B" w:rsidRDefault="008053A5" w:rsidP="000638D3">
      <w:pPr>
        <w:jc w:val="right"/>
        <w:rPr>
          <w:b/>
          <w:sz w:val="22"/>
        </w:rPr>
      </w:pPr>
      <w:r w:rsidRPr="00C45A9B">
        <w:rPr>
          <w:b/>
          <w:sz w:val="22"/>
        </w:rPr>
        <w:t xml:space="preserve">Приложение №1 </w:t>
      </w:r>
    </w:p>
    <w:p w14:paraId="62CC4B96" w14:textId="77777777" w:rsidR="008053A5" w:rsidRPr="00C45A9B" w:rsidRDefault="008053A5" w:rsidP="000638D3">
      <w:pPr>
        <w:jc w:val="right"/>
        <w:rPr>
          <w:sz w:val="22"/>
        </w:rPr>
      </w:pPr>
      <w:r w:rsidRPr="00C45A9B">
        <w:rPr>
          <w:b/>
          <w:sz w:val="22"/>
        </w:rPr>
        <w:t>к извещению</w:t>
      </w:r>
      <w:r w:rsidRPr="00C45A9B">
        <w:rPr>
          <w:sz w:val="22"/>
        </w:rPr>
        <w:t xml:space="preserve"> </w:t>
      </w:r>
    </w:p>
    <w:p w14:paraId="527CB520" w14:textId="77777777" w:rsidR="00AF2275" w:rsidRPr="00C45A9B" w:rsidRDefault="00AF2275" w:rsidP="008053A5">
      <w:pPr>
        <w:jc w:val="center"/>
        <w:rPr>
          <w:b/>
          <w:sz w:val="28"/>
          <w:szCs w:val="28"/>
        </w:rPr>
      </w:pPr>
    </w:p>
    <w:p w14:paraId="153D5B3A" w14:textId="21EF39D9" w:rsidR="008053A5" w:rsidRDefault="008053A5" w:rsidP="008053A5">
      <w:pPr>
        <w:jc w:val="center"/>
        <w:rPr>
          <w:b/>
          <w:sz w:val="22"/>
        </w:rPr>
      </w:pPr>
      <w:r w:rsidRPr="003D60B4">
        <w:rPr>
          <w:b/>
          <w:sz w:val="22"/>
        </w:rPr>
        <w:t>Описание предмета закупки</w:t>
      </w:r>
      <w:r w:rsidR="007739EF" w:rsidRPr="003D60B4">
        <w:rPr>
          <w:b/>
          <w:sz w:val="22"/>
        </w:rPr>
        <w:t>.</w:t>
      </w:r>
    </w:p>
    <w:p w14:paraId="718AFD7D" w14:textId="77777777" w:rsidR="00AD6022" w:rsidRPr="00016B60" w:rsidRDefault="00AD6022" w:rsidP="008053A5">
      <w:pPr>
        <w:jc w:val="center"/>
        <w:rPr>
          <w:rFonts w:cs="Times New Roman"/>
          <w:b/>
          <w:sz w:val="20"/>
          <w:szCs w:val="20"/>
        </w:rPr>
      </w:pPr>
    </w:p>
    <w:p w14:paraId="37D73B66" w14:textId="64CEFBE3" w:rsidR="00EF3339" w:rsidRDefault="00EF3339" w:rsidP="00EF3339">
      <w:pPr>
        <w:jc w:val="center"/>
        <w:rPr>
          <w:sz w:val="20"/>
          <w:szCs w:val="20"/>
        </w:rPr>
      </w:pPr>
      <w:bookmarkStart w:id="2" w:name="_Hlk213934467"/>
      <w:bookmarkStart w:id="3" w:name="_Hlk213915588"/>
      <w:r w:rsidRPr="001932C4">
        <w:rPr>
          <w:sz w:val="20"/>
          <w:szCs w:val="20"/>
        </w:rPr>
        <w:t xml:space="preserve">Поставка лекарственных препаратов для медицинского применения </w:t>
      </w:r>
    </w:p>
    <w:p w14:paraId="095AE891" w14:textId="77777777" w:rsidR="00EF3339" w:rsidRPr="00433AA2" w:rsidRDefault="00EF3339" w:rsidP="00EF3339">
      <w:pPr>
        <w:jc w:val="center"/>
        <w:rPr>
          <w:sz w:val="20"/>
          <w:szCs w:val="20"/>
        </w:rPr>
      </w:pPr>
    </w:p>
    <w:tbl>
      <w:tblPr>
        <w:tblW w:w="1034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3499"/>
        <w:gridCol w:w="3657"/>
        <w:gridCol w:w="1269"/>
        <w:gridCol w:w="1392"/>
      </w:tblGrid>
      <w:tr w:rsidR="00A43433" w:rsidRPr="00A43433" w14:paraId="0D0E5088" w14:textId="77777777" w:rsidTr="00CA66F0">
        <w:tc>
          <w:tcPr>
            <w:tcW w:w="531" w:type="dxa"/>
            <w:tcBorders>
              <w:bottom w:val="single" w:sz="4" w:space="0" w:color="auto"/>
            </w:tcBorders>
            <w:shd w:val="clear" w:color="auto" w:fill="auto"/>
            <w:vAlign w:val="center"/>
          </w:tcPr>
          <w:p w14:paraId="42526C3A" w14:textId="77777777" w:rsidR="00A43433" w:rsidRPr="00A43433" w:rsidRDefault="00A43433" w:rsidP="00A43433">
            <w:pPr>
              <w:suppressAutoHyphens/>
              <w:spacing w:after="160" w:line="259" w:lineRule="auto"/>
              <w:jc w:val="both"/>
              <w:rPr>
                <w:rFonts w:eastAsia="Calibri" w:cs="Times New Roman"/>
                <w:bCs/>
                <w:kern w:val="1"/>
                <w:sz w:val="20"/>
                <w:szCs w:val="20"/>
                <w:lang w:eastAsia="ar-SA"/>
              </w:rPr>
            </w:pPr>
            <w:r w:rsidRPr="00A43433">
              <w:rPr>
                <w:rFonts w:eastAsia="Calibri" w:cs="Times New Roman"/>
                <w:b/>
                <w:sz w:val="20"/>
                <w:szCs w:val="20"/>
                <w:lang w:eastAsia="ar-SA"/>
              </w:rPr>
              <w:t>№ п/п</w:t>
            </w:r>
          </w:p>
        </w:tc>
        <w:tc>
          <w:tcPr>
            <w:tcW w:w="3499" w:type="dxa"/>
            <w:tcBorders>
              <w:bottom w:val="single" w:sz="4" w:space="0" w:color="auto"/>
            </w:tcBorders>
            <w:shd w:val="clear" w:color="auto" w:fill="auto"/>
            <w:vAlign w:val="center"/>
          </w:tcPr>
          <w:p w14:paraId="6F0EB5F9" w14:textId="77777777" w:rsidR="00A43433" w:rsidRPr="00A43433" w:rsidRDefault="00A43433" w:rsidP="00A43433">
            <w:pPr>
              <w:suppressAutoHyphens/>
              <w:spacing w:after="160" w:line="259" w:lineRule="auto"/>
              <w:jc w:val="both"/>
              <w:rPr>
                <w:rFonts w:eastAsia="Calibri" w:cs="Times New Roman"/>
                <w:bCs/>
                <w:kern w:val="1"/>
                <w:sz w:val="20"/>
                <w:szCs w:val="20"/>
                <w:lang w:eastAsia="ar-SA"/>
              </w:rPr>
            </w:pPr>
            <w:r w:rsidRPr="00A43433">
              <w:rPr>
                <w:rFonts w:eastAsia="Calibri" w:cs="Times New Roman"/>
                <w:b/>
                <w:sz w:val="20"/>
                <w:szCs w:val="20"/>
                <w:lang w:eastAsia="ar-SA"/>
              </w:rPr>
              <w:t>Наименование товара</w:t>
            </w:r>
          </w:p>
        </w:tc>
        <w:tc>
          <w:tcPr>
            <w:tcW w:w="3657" w:type="dxa"/>
            <w:tcBorders>
              <w:bottom w:val="single" w:sz="4" w:space="0" w:color="auto"/>
            </w:tcBorders>
            <w:shd w:val="clear" w:color="auto" w:fill="auto"/>
            <w:vAlign w:val="center"/>
          </w:tcPr>
          <w:p w14:paraId="2268078C" w14:textId="77777777" w:rsidR="00A43433" w:rsidRPr="00A43433" w:rsidRDefault="00A43433" w:rsidP="00A43433">
            <w:pPr>
              <w:suppressAutoHyphens/>
              <w:spacing w:after="160" w:line="259" w:lineRule="auto"/>
              <w:jc w:val="both"/>
              <w:rPr>
                <w:rFonts w:eastAsia="Calibri" w:cs="Times New Roman"/>
                <w:bCs/>
                <w:kern w:val="1"/>
                <w:sz w:val="20"/>
                <w:szCs w:val="20"/>
                <w:lang w:eastAsia="ar-SA"/>
              </w:rPr>
            </w:pPr>
            <w:r w:rsidRPr="00A43433">
              <w:rPr>
                <w:rFonts w:eastAsia="Calibri" w:cs="Times New Roman"/>
                <w:b/>
                <w:sz w:val="20"/>
                <w:szCs w:val="20"/>
                <w:lang w:eastAsia="ar-SA"/>
              </w:rPr>
              <w:t>Описание объекта закупки*</w:t>
            </w:r>
          </w:p>
        </w:tc>
        <w:tc>
          <w:tcPr>
            <w:tcW w:w="1269" w:type="dxa"/>
            <w:tcBorders>
              <w:bottom w:val="single" w:sz="4" w:space="0" w:color="auto"/>
            </w:tcBorders>
            <w:shd w:val="clear" w:color="auto" w:fill="auto"/>
            <w:vAlign w:val="center"/>
          </w:tcPr>
          <w:p w14:paraId="0BF64387" w14:textId="77777777" w:rsidR="00A43433" w:rsidRPr="00A43433" w:rsidRDefault="00A43433" w:rsidP="00A43433">
            <w:pPr>
              <w:suppressAutoHyphens/>
              <w:spacing w:after="160" w:line="259" w:lineRule="auto"/>
              <w:jc w:val="both"/>
              <w:rPr>
                <w:rFonts w:eastAsia="Calibri" w:cs="Times New Roman"/>
                <w:b/>
                <w:kern w:val="1"/>
                <w:sz w:val="20"/>
                <w:szCs w:val="20"/>
                <w:lang w:eastAsia="ar-SA"/>
              </w:rPr>
            </w:pPr>
            <w:r w:rsidRPr="00A43433">
              <w:rPr>
                <w:rFonts w:eastAsia="Calibri" w:cs="Times New Roman"/>
                <w:b/>
                <w:kern w:val="1"/>
                <w:sz w:val="20"/>
                <w:szCs w:val="20"/>
                <w:lang w:eastAsia="ar-SA"/>
              </w:rPr>
              <w:t>Единица измерения</w:t>
            </w:r>
          </w:p>
        </w:tc>
        <w:tc>
          <w:tcPr>
            <w:tcW w:w="1392" w:type="dxa"/>
            <w:tcBorders>
              <w:bottom w:val="single" w:sz="4" w:space="0" w:color="auto"/>
            </w:tcBorders>
            <w:shd w:val="clear" w:color="auto" w:fill="auto"/>
            <w:vAlign w:val="center"/>
          </w:tcPr>
          <w:p w14:paraId="01895854" w14:textId="77777777" w:rsidR="00A43433" w:rsidRPr="00A43433" w:rsidRDefault="00A43433" w:rsidP="00A43433">
            <w:pPr>
              <w:suppressAutoHyphens/>
              <w:spacing w:after="160" w:line="259" w:lineRule="auto"/>
              <w:jc w:val="both"/>
              <w:rPr>
                <w:rFonts w:eastAsia="Calibri" w:cs="Times New Roman"/>
                <w:bCs/>
                <w:kern w:val="1"/>
                <w:sz w:val="20"/>
                <w:szCs w:val="20"/>
                <w:lang w:eastAsia="ar-SA"/>
              </w:rPr>
            </w:pPr>
            <w:r w:rsidRPr="00A43433">
              <w:rPr>
                <w:rFonts w:eastAsia="Calibri" w:cs="Times New Roman"/>
                <w:b/>
                <w:sz w:val="20"/>
                <w:szCs w:val="20"/>
                <w:lang w:eastAsia="ar-SA"/>
              </w:rPr>
              <w:t>Количество</w:t>
            </w:r>
          </w:p>
        </w:tc>
      </w:tr>
      <w:tr w:rsidR="00A43433" w:rsidRPr="00A43433" w14:paraId="3CE91376" w14:textId="77777777" w:rsidTr="00CA66F0">
        <w:tc>
          <w:tcPr>
            <w:tcW w:w="531" w:type="dxa"/>
            <w:shd w:val="clear" w:color="auto" w:fill="auto"/>
          </w:tcPr>
          <w:p w14:paraId="793425DB" w14:textId="77777777" w:rsidR="00A43433" w:rsidRPr="00A43433" w:rsidRDefault="00A43433" w:rsidP="00A43433">
            <w:pPr>
              <w:suppressAutoHyphens/>
              <w:spacing w:after="160" w:line="259" w:lineRule="auto"/>
              <w:jc w:val="both"/>
              <w:rPr>
                <w:rFonts w:eastAsia="Calibri" w:cs="Times New Roman"/>
                <w:bCs/>
                <w:kern w:val="1"/>
                <w:sz w:val="20"/>
                <w:szCs w:val="20"/>
                <w:lang w:eastAsia="ar-SA"/>
              </w:rPr>
            </w:pPr>
            <w:r w:rsidRPr="00A43433">
              <w:rPr>
                <w:rFonts w:eastAsia="Calibri" w:cs="Times New Roman"/>
                <w:bCs/>
                <w:kern w:val="1"/>
                <w:sz w:val="20"/>
                <w:szCs w:val="20"/>
                <w:lang w:eastAsia="ar-SA"/>
              </w:rPr>
              <w:t>1</w:t>
            </w:r>
          </w:p>
        </w:tc>
        <w:tc>
          <w:tcPr>
            <w:tcW w:w="3499" w:type="dxa"/>
            <w:shd w:val="clear" w:color="auto" w:fill="auto"/>
          </w:tcPr>
          <w:p w14:paraId="609D2D98" w14:textId="77777777" w:rsidR="00A43433" w:rsidRPr="00A43433" w:rsidRDefault="00A43433" w:rsidP="00A43433">
            <w:pPr>
              <w:suppressAutoHyphens/>
              <w:spacing w:after="160" w:line="259" w:lineRule="auto"/>
              <w:contextualSpacing/>
              <w:rPr>
                <w:rFonts w:eastAsia="Calibri" w:cs="Times New Roman"/>
                <w:bCs/>
                <w:kern w:val="1"/>
                <w:sz w:val="20"/>
                <w:szCs w:val="20"/>
                <w:lang w:eastAsia="ar-SA"/>
              </w:rPr>
            </w:pPr>
            <w:proofErr w:type="spellStart"/>
            <w:r w:rsidRPr="00A43433">
              <w:rPr>
                <w:rFonts w:eastAsia="Calibri" w:cs="Times New Roman"/>
                <w:color w:val="000000"/>
                <w:sz w:val="20"/>
                <w:szCs w:val="20"/>
              </w:rPr>
              <w:t>Метронидазол</w:t>
            </w:r>
            <w:proofErr w:type="spellEnd"/>
          </w:p>
        </w:tc>
        <w:tc>
          <w:tcPr>
            <w:tcW w:w="3657" w:type="dxa"/>
            <w:shd w:val="clear" w:color="auto" w:fill="auto"/>
          </w:tcPr>
          <w:p w14:paraId="08EAF92A" w14:textId="77777777" w:rsidR="00A43433" w:rsidRPr="00A43433" w:rsidRDefault="00A43433" w:rsidP="00A43433">
            <w:pPr>
              <w:spacing w:after="160" w:line="259" w:lineRule="auto"/>
              <w:rPr>
                <w:rFonts w:eastAsia="Calibri" w:cs="Times New Roman"/>
                <w:color w:val="000000"/>
                <w:sz w:val="20"/>
                <w:szCs w:val="20"/>
              </w:rPr>
            </w:pPr>
            <w:r w:rsidRPr="00A43433">
              <w:rPr>
                <w:rFonts w:eastAsia="Calibri" w:cs="Times New Roman"/>
                <w:color w:val="000000"/>
                <w:sz w:val="20"/>
                <w:szCs w:val="20"/>
              </w:rPr>
              <w:t xml:space="preserve">раствор для </w:t>
            </w:r>
            <w:proofErr w:type="gramStart"/>
            <w:r w:rsidRPr="00A43433">
              <w:rPr>
                <w:rFonts w:eastAsia="Calibri" w:cs="Times New Roman"/>
                <w:color w:val="000000"/>
                <w:sz w:val="20"/>
                <w:szCs w:val="20"/>
              </w:rPr>
              <w:t>инфузий,  5</w:t>
            </w:r>
            <w:proofErr w:type="gramEnd"/>
            <w:r w:rsidRPr="00A43433">
              <w:rPr>
                <w:rFonts w:eastAsia="Calibri" w:cs="Times New Roman"/>
                <w:color w:val="000000"/>
                <w:sz w:val="20"/>
                <w:szCs w:val="20"/>
              </w:rPr>
              <w:t xml:space="preserve"> мг/мл, 100 мл - бутылка (44)  - ящик картонный (для стационаров)</w:t>
            </w:r>
          </w:p>
        </w:tc>
        <w:tc>
          <w:tcPr>
            <w:tcW w:w="1269" w:type="dxa"/>
            <w:shd w:val="clear" w:color="auto" w:fill="auto"/>
          </w:tcPr>
          <w:p w14:paraId="396564AC" w14:textId="77777777" w:rsidR="00A43433" w:rsidRPr="00A43433" w:rsidRDefault="00A43433" w:rsidP="00A43433">
            <w:pPr>
              <w:suppressAutoHyphens/>
              <w:spacing w:after="160" w:line="259" w:lineRule="auto"/>
              <w:contextualSpacing/>
              <w:jc w:val="both"/>
              <w:rPr>
                <w:rFonts w:eastAsia="Calibri" w:cs="Times New Roman"/>
                <w:bCs/>
                <w:kern w:val="1"/>
                <w:sz w:val="20"/>
                <w:szCs w:val="20"/>
                <w:lang w:eastAsia="ar-SA"/>
              </w:rPr>
            </w:pPr>
            <w:proofErr w:type="spellStart"/>
            <w:r w:rsidRPr="00A43433">
              <w:rPr>
                <w:rFonts w:eastAsia="Calibri" w:cs="Times New Roman"/>
                <w:bCs/>
                <w:kern w:val="1"/>
                <w:sz w:val="20"/>
                <w:szCs w:val="20"/>
                <w:lang w:eastAsia="ar-SA"/>
              </w:rPr>
              <w:t>уп</w:t>
            </w:r>
            <w:proofErr w:type="spellEnd"/>
          </w:p>
        </w:tc>
        <w:tc>
          <w:tcPr>
            <w:tcW w:w="1392" w:type="dxa"/>
            <w:shd w:val="clear" w:color="auto" w:fill="auto"/>
          </w:tcPr>
          <w:p w14:paraId="01D3FEF8" w14:textId="77777777" w:rsidR="00A43433" w:rsidRPr="00A43433" w:rsidRDefault="00A43433" w:rsidP="00A43433">
            <w:pPr>
              <w:suppressAutoHyphens/>
              <w:spacing w:after="160" w:line="259" w:lineRule="auto"/>
              <w:contextualSpacing/>
              <w:jc w:val="both"/>
              <w:rPr>
                <w:rFonts w:eastAsia="Calibri" w:cs="Times New Roman"/>
                <w:bCs/>
                <w:kern w:val="1"/>
                <w:sz w:val="20"/>
                <w:szCs w:val="20"/>
                <w:lang w:eastAsia="ar-SA"/>
              </w:rPr>
            </w:pPr>
            <w:r w:rsidRPr="00A43433">
              <w:rPr>
                <w:rFonts w:eastAsia="Calibri" w:cs="Times New Roman"/>
                <w:bCs/>
                <w:kern w:val="1"/>
                <w:sz w:val="20"/>
                <w:szCs w:val="20"/>
                <w:lang w:eastAsia="ar-SA"/>
              </w:rPr>
              <w:t>5</w:t>
            </w:r>
          </w:p>
        </w:tc>
      </w:tr>
      <w:tr w:rsidR="00A43433" w:rsidRPr="00A43433" w14:paraId="72CD0693" w14:textId="77777777" w:rsidTr="00CA66F0">
        <w:tc>
          <w:tcPr>
            <w:tcW w:w="531" w:type="dxa"/>
            <w:shd w:val="clear" w:color="auto" w:fill="auto"/>
          </w:tcPr>
          <w:p w14:paraId="549C6584" w14:textId="77777777" w:rsidR="00A43433" w:rsidRPr="00A43433" w:rsidRDefault="00A43433" w:rsidP="00A43433">
            <w:pPr>
              <w:suppressAutoHyphens/>
              <w:spacing w:after="160" w:line="259" w:lineRule="auto"/>
              <w:jc w:val="both"/>
              <w:rPr>
                <w:rFonts w:eastAsia="Calibri" w:cs="Times New Roman"/>
                <w:bCs/>
                <w:kern w:val="1"/>
                <w:sz w:val="20"/>
                <w:szCs w:val="20"/>
                <w:lang w:eastAsia="ar-SA"/>
              </w:rPr>
            </w:pPr>
            <w:r w:rsidRPr="00A43433">
              <w:rPr>
                <w:rFonts w:eastAsia="Calibri" w:cs="Times New Roman"/>
                <w:bCs/>
                <w:kern w:val="1"/>
                <w:sz w:val="20"/>
                <w:szCs w:val="20"/>
                <w:lang w:eastAsia="ar-SA"/>
              </w:rPr>
              <w:t>2</w:t>
            </w:r>
          </w:p>
        </w:tc>
        <w:tc>
          <w:tcPr>
            <w:tcW w:w="3499" w:type="dxa"/>
            <w:shd w:val="clear" w:color="auto" w:fill="auto"/>
          </w:tcPr>
          <w:p w14:paraId="0EEF6D05" w14:textId="77777777" w:rsidR="00A43433" w:rsidRPr="00A43433" w:rsidRDefault="00A43433" w:rsidP="00A43433">
            <w:pPr>
              <w:suppressAutoHyphens/>
              <w:spacing w:after="160" w:line="259" w:lineRule="auto"/>
              <w:contextualSpacing/>
              <w:rPr>
                <w:rFonts w:eastAsia="Calibri" w:cs="Times New Roman"/>
                <w:bCs/>
                <w:kern w:val="1"/>
                <w:sz w:val="20"/>
                <w:szCs w:val="20"/>
                <w:lang w:eastAsia="ar-SA"/>
              </w:rPr>
            </w:pPr>
            <w:r w:rsidRPr="00A43433">
              <w:rPr>
                <w:rFonts w:eastAsia="Calibri" w:cs="Times New Roman"/>
                <w:color w:val="000000"/>
                <w:sz w:val="20"/>
                <w:szCs w:val="20"/>
              </w:rPr>
              <w:t xml:space="preserve">Калия и магния </w:t>
            </w:r>
            <w:proofErr w:type="spellStart"/>
            <w:r w:rsidRPr="00A43433">
              <w:rPr>
                <w:rFonts w:eastAsia="Calibri" w:cs="Times New Roman"/>
                <w:color w:val="000000"/>
                <w:sz w:val="20"/>
                <w:szCs w:val="20"/>
              </w:rPr>
              <w:t>аспарагинат</w:t>
            </w:r>
            <w:proofErr w:type="spellEnd"/>
          </w:p>
        </w:tc>
        <w:tc>
          <w:tcPr>
            <w:tcW w:w="3657" w:type="dxa"/>
            <w:shd w:val="clear" w:color="auto" w:fill="auto"/>
          </w:tcPr>
          <w:p w14:paraId="12361A28" w14:textId="77777777" w:rsidR="00A43433" w:rsidRPr="00A43433" w:rsidRDefault="00A43433" w:rsidP="00A43433">
            <w:pPr>
              <w:spacing w:after="160" w:line="259" w:lineRule="auto"/>
              <w:rPr>
                <w:rFonts w:eastAsia="Calibri" w:cs="Times New Roman"/>
                <w:color w:val="000000"/>
                <w:sz w:val="20"/>
                <w:szCs w:val="20"/>
              </w:rPr>
            </w:pPr>
            <w:r w:rsidRPr="00A43433">
              <w:rPr>
                <w:rFonts w:eastAsia="Calibri" w:cs="Times New Roman"/>
                <w:color w:val="000000"/>
                <w:sz w:val="20"/>
                <w:szCs w:val="20"/>
              </w:rPr>
              <w:t xml:space="preserve">концентрат для приготовления раствора для </w:t>
            </w:r>
            <w:proofErr w:type="gramStart"/>
            <w:r w:rsidRPr="00A43433">
              <w:rPr>
                <w:rFonts w:eastAsia="Calibri" w:cs="Times New Roman"/>
                <w:color w:val="000000"/>
                <w:sz w:val="20"/>
                <w:szCs w:val="20"/>
              </w:rPr>
              <w:t>инфузий,  10</w:t>
            </w:r>
            <w:proofErr w:type="gramEnd"/>
            <w:r w:rsidRPr="00A43433">
              <w:rPr>
                <w:rFonts w:eastAsia="Calibri" w:cs="Times New Roman"/>
                <w:color w:val="000000"/>
                <w:sz w:val="20"/>
                <w:szCs w:val="20"/>
              </w:rPr>
              <w:t xml:space="preserve"> мл - ампулы (10)  - пачки картонные</w:t>
            </w:r>
          </w:p>
        </w:tc>
        <w:tc>
          <w:tcPr>
            <w:tcW w:w="1269" w:type="dxa"/>
            <w:shd w:val="clear" w:color="auto" w:fill="auto"/>
          </w:tcPr>
          <w:p w14:paraId="409632FE" w14:textId="77777777" w:rsidR="00A43433" w:rsidRPr="00A43433" w:rsidRDefault="00A43433" w:rsidP="00A43433">
            <w:pPr>
              <w:suppressAutoHyphens/>
              <w:spacing w:after="160" w:line="259" w:lineRule="auto"/>
              <w:contextualSpacing/>
              <w:jc w:val="both"/>
              <w:rPr>
                <w:rFonts w:eastAsia="Calibri" w:cs="Times New Roman"/>
                <w:bCs/>
                <w:kern w:val="1"/>
                <w:sz w:val="20"/>
                <w:szCs w:val="20"/>
                <w:lang w:eastAsia="ar-SA"/>
              </w:rPr>
            </w:pPr>
            <w:proofErr w:type="spellStart"/>
            <w:r w:rsidRPr="00A43433">
              <w:rPr>
                <w:rFonts w:eastAsia="Calibri" w:cs="Times New Roman"/>
                <w:bCs/>
                <w:kern w:val="1"/>
                <w:sz w:val="20"/>
                <w:szCs w:val="20"/>
                <w:lang w:eastAsia="ar-SA"/>
              </w:rPr>
              <w:t>уп</w:t>
            </w:r>
            <w:proofErr w:type="spellEnd"/>
          </w:p>
        </w:tc>
        <w:tc>
          <w:tcPr>
            <w:tcW w:w="1392" w:type="dxa"/>
            <w:shd w:val="clear" w:color="auto" w:fill="auto"/>
          </w:tcPr>
          <w:p w14:paraId="5D2F1888" w14:textId="77777777" w:rsidR="00A43433" w:rsidRPr="00A43433" w:rsidRDefault="00A43433" w:rsidP="00A43433">
            <w:pPr>
              <w:suppressAutoHyphens/>
              <w:spacing w:after="160" w:line="259" w:lineRule="auto"/>
              <w:contextualSpacing/>
              <w:jc w:val="both"/>
              <w:rPr>
                <w:rFonts w:eastAsia="Calibri" w:cs="Times New Roman"/>
                <w:bCs/>
                <w:kern w:val="1"/>
                <w:sz w:val="20"/>
                <w:szCs w:val="20"/>
                <w:lang w:eastAsia="ar-SA"/>
              </w:rPr>
            </w:pPr>
            <w:r w:rsidRPr="00A43433">
              <w:rPr>
                <w:rFonts w:eastAsia="Calibri" w:cs="Times New Roman"/>
                <w:bCs/>
                <w:kern w:val="1"/>
                <w:sz w:val="20"/>
                <w:szCs w:val="20"/>
                <w:lang w:eastAsia="ar-SA"/>
              </w:rPr>
              <w:t>50</w:t>
            </w:r>
          </w:p>
        </w:tc>
      </w:tr>
      <w:tr w:rsidR="00A43433" w:rsidRPr="00A43433" w14:paraId="06218133" w14:textId="77777777" w:rsidTr="00CA66F0">
        <w:tc>
          <w:tcPr>
            <w:tcW w:w="531" w:type="dxa"/>
            <w:shd w:val="clear" w:color="auto" w:fill="auto"/>
          </w:tcPr>
          <w:p w14:paraId="3E822831" w14:textId="77777777" w:rsidR="00A43433" w:rsidRPr="00A43433" w:rsidRDefault="00A43433" w:rsidP="00A43433">
            <w:pPr>
              <w:suppressAutoHyphens/>
              <w:spacing w:after="160" w:line="259" w:lineRule="auto"/>
              <w:jc w:val="both"/>
              <w:rPr>
                <w:rFonts w:eastAsia="Calibri" w:cs="Times New Roman"/>
                <w:bCs/>
                <w:kern w:val="1"/>
                <w:sz w:val="20"/>
                <w:szCs w:val="20"/>
                <w:lang w:eastAsia="ar-SA"/>
              </w:rPr>
            </w:pPr>
            <w:r w:rsidRPr="00A43433">
              <w:rPr>
                <w:rFonts w:eastAsia="Calibri" w:cs="Times New Roman"/>
                <w:bCs/>
                <w:kern w:val="1"/>
                <w:sz w:val="20"/>
                <w:szCs w:val="20"/>
                <w:lang w:eastAsia="ar-SA"/>
              </w:rPr>
              <w:t>3</w:t>
            </w:r>
          </w:p>
        </w:tc>
        <w:tc>
          <w:tcPr>
            <w:tcW w:w="3499" w:type="dxa"/>
            <w:shd w:val="clear" w:color="auto" w:fill="auto"/>
          </w:tcPr>
          <w:p w14:paraId="224CC422" w14:textId="77777777" w:rsidR="00A43433" w:rsidRPr="00A43433" w:rsidRDefault="00A43433" w:rsidP="00A43433">
            <w:pPr>
              <w:suppressAutoHyphens/>
              <w:spacing w:after="160" w:line="259" w:lineRule="auto"/>
              <w:contextualSpacing/>
              <w:rPr>
                <w:rFonts w:eastAsia="Calibri" w:cs="Times New Roman"/>
                <w:color w:val="000000"/>
                <w:sz w:val="20"/>
                <w:szCs w:val="20"/>
              </w:rPr>
            </w:pPr>
            <w:r w:rsidRPr="00A43433">
              <w:rPr>
                <w:rFonts w:eastAsia="Calibri" w:cs="Times New Roman"/>
                <w:color w:val="000000"/>
                <w:sz w:val="20"/>
                <w:szCs w:val="20"/>
              </w:rPr>
              <w:t>Ацикловир</w:t>
            </w:r>
          </w:p>
        </w:tc>
        <w:tc>
          <w:tcPr>
            <w:tcW w:w="3657" w:type="dxa"/>
            <w:shd w:val="clear" w:color="auto" w:fill="auto"/>
          </w:tcPr>
          <w:p w14:paraId="760D0824" w14:textId="77777777" w:rsidR="00A43433" w:rsidRPr="00A43433" w:rsidRDefault="00A43433" w:rsidP="00A43433">
            <w:pPr>
              <w:spacing w:after="160" w:line="259" w:lineRule="auto"/>
              <w:rPr>
                <w:rFonts w:eastAsia="Calibri" w:cs="Times New Roman"/>
                <w:color w:val="000000"/>
                <w:sz w:val="20"/>
                <w:szCs w:val="20"/>
              </w:rPr>
            </w:pPr>
            <w:proofErr w:type="gramStart"/>
            <w:r w:rsidRPr="00A43433">
              <w:rPr>
                <w:rFonts w:eastAsia="Calibri" w:cs="Times New Roman"/>
                <w:color w:val="000000"/>
                <w:sz w:val="20"/>
                <w:szCs w:val="20"/>
              </w:rPr>
              <w:t>таблетки,  200</w:t>
            </w:r>
            <w:proofErr w:type="gramEnd"/>
            <w:r w:rsidRPr="00A43433">
              <w:rPr>
                <w:rFonts w:eastAsia="Calibri" w:cs="Times New Roman"/>
                <w:color w:val="000000"/>
                <w:sz w:val="20"/>
                <w:szCs w:val="20"/>
              </w:rPr>
              <w:t xml:space="preserve"> мг, 20 шт. - упаковки ячейковые контурные (1) - пачки картонные</w:t>
            </w:r>
          </w:p>
        </w:tc>
        <w:tc>
          <w:tcPr>
            <w:tcW w:w="1269" w:type="dxa"/>
            <w:shd w:val="clear" w:color="auto" w:fill="auto"/>
          </w:tcPr>
          <w:p w14:paraId="6CFE4B54" w14:textId="77777777" w:rsidR="00A43433" w:rsidRPr="00A43433" w:rsidRDefault="00A43433" w:rsidP="00A43433">
            <w:pPr>
              <w:suppressAutoHyphens/>
              <w:spacing w:after="160" w:line="259" w:lineRule="auto"/>
              <w:contextualSpacing/>
              <w:jc w:val="both"/>
              <w:rPr>
                <w:rFonts w:eastAsia="Calibri" w:cs="Times New Roman"/>
                <w:bCs/>
                <w:kern w:val="1"/>
                <w:sz w:val="20"/>
                <w:szCs w:val="20"/>
                <w:lang w:eastAsia="ar-SA"/>
              </w:rPr>
            </w:pPr>
            <w:proofErr w:type="spellStart"/>
            <w:r w:rsidRPr="00A43433">
              <w:rPr>
                <w:rFonts w:eastAsia="Calibri" w:cs="Times New Roman"/>
                <w:bCs/>
                <w:kern w:val="1"/>
                <w:sz w:val="20"/>
                <w:szCs w:val="20"/>
                <w:lang w:eastAsia="ar-SA"/>
              </w:rPr>
              <w:t>уп</w:t>
            </w:r>
            <w:proofErr w:type="spellEnd"/>
          </w:p>
        </w:tc>
        <w:tc>
          <w:tcPr>
            <w:tcW w:w="1392" w:type="dxa"/>
            <w:shd w:val="clear" w:color="auto" w:fill="auto"/>
          </w:tcPr>
          <w:p w14:paraId="729CD843" w14:textId="77777777" w:rsidR="00A43433" w:rsidRPr="00A43433" w:rsidRDefault="00A43433" w:rsidP="00A43433">
            <w:pPr>
              <w:suppressAutoHyphens/>
              <w:spacing w:after="160" w:line="259" w:lineRule="auto"/>
              <w:contextualSpacing/>
              <w:jc w:val="both"/>
              <w:rPr>
                <w:rFonts w:eastAsia="Calibri" w:cs="Times New Roman"/>
                <w:bCs/>
                <w:kern w:val="1"/>
                <w:sz w:val="20"/>
                <w:szCs w:val="20"/>
                <w:lang w:eastAsia="ar-SA"/>
              </w:rPr>
            </w:pPr>
            <w:r w:rsidRPr="00A43433">
              <w:rPr>
                <w:rFonts w:eastAsia="Calibri" w:cs="Times New Roman"/>
                <w:bCs/>
                <w:kern w:val="1"/>
                <w:sz w:val="20"/>
                <w:szCs w:val="20"/>
                <w:lang w:eastAsia="ar-SA"/>
              </w:rPr>
              <w:t>20</w:t>
            </w:r>
          </w:p>
        </w:tc>
      </w:tr>
      <w:tr w:rsidR="00A43433" w:rsidRPr="00A43433" w14:paraId="365737B0" w14:textId="77777777" w:rsidTr="00CA66F0">
        <w:tc>
          <w:tcPr>
            <w:tcW w:w="531" w:type="dxa"/>
            <w:shd w:val="clear" w:color="auto" w:fill="auto"/>
          </w:tcPr>
          <w:p w14:paraId="4E662292" w14:textId="77777777" w:rsidR="00A43433" w:rsidRPr="00A43433" w:rsidRDefault="00A43433" w:rsidP="00A43433">
            <w:pPr>
              <w:suppressAutoHyphens/>
              <w:spacing w:after="160" w:line="259" w:lineRule="auto"/>
              <w:jc w:val="both"/>
              <w:rPr>
                <w:rFonts w:eastAsia="Calibri" w:cs="Times New Roman"/>
                <w:bCs/>
                <w:kern w:val="1"/>
                <w:sz w:val="20"/>
                <w:szCs w:val="20"/>
                <w:lang w:eastAsia="ar-SA"/>
              </w:rPr>
            </w:pPr>
            <w:r w:rsidRPr="00A43433">
              <w:rPr>
                <w:rFonts w:eastAsia="Calibri" w:cs="Times New Roman"/>
                <w:bCs/>
                <w:kern w:val="1"/>
                <w:sz w:val="20"/>
                <w:szCs w:val="20"/>
                <w:lang w:eastAsia="ar-SA"/>
              </w:rPr>
              <w:lastRenderedPageBreak/>
              <w:t>4</w:t>
            </w:r>
          </w:p>
        </w:tc>
        <w:tc>
          <w:tcPr>
            <w:tcW w:w="3499" w:type="dxa"/>
            <w:shd w:val="clear" w:color="auto" w:fill="auto"/>
          </w:tcPr>
          <w:p w14:paraId="3F4918DA" w14:textId="77777777" w:rsidR="00A43433" w:rsidRPr="00A43433" w:rsidRDefault="00A43433" w:rsidP="00A43433">
            <w:pPr>
              <w:suppressAutoHyphens/>
              <w:spacing w:after="160" w:line="259" w:lineRule="auto"/>
              <w:contextualSpacing/>
              <w:rPr>
                <w:rFonts w:eastAsia="Calibri" w:cs="Times New Roman"/>
                <w:color w:val="000000"/>
                <w:sz w:val="20"/>
                <w:szCs w:val="20"/>
              </w:rPr>
            </w:pPr>
            <w:r w:rsidRPr="00A43433">
              <w:rPr>
                <w:rFonts w:eastAsia="Calibri" w:cs="Times New Roman"/>
                <w:color w:val="000000"/>
                <w:sz w:val="20"/>
                <w:szCs w:val="20"/>
              </w:rPr>
              <w:t>Ацикловир</w:t>
            </w:r>
          </w:p>
        </w:tc>
        <w:tc>
          <w:tcPr>
            <w:tcW w:w="3657" w:type="dxa"/>
            <w:shd w:val="clear" w:color="auto" w:fill="auto"/>
            <w:vAlign w:val="center"/>
          </w:tcPr>
          <w:p w14:paraId="724B268E" w14:textId="77777777" w:rsidR="00A43433" w:rsidRPr="00A43433" w:rsidRDefault="00A43433" w:rsidP="00A43433">
            <w:pPr>
              <w:spacing w:after="160" w:line="259" w:lineRule="auto"/>
              <w:rPr>
                <w:rFonts w:eastAsia="Calibri" w:cs="Times New Roman"/>
                <w:color w:val="000000"/>
                <w:sz w:val="20"/>
                <w:szCs w:val="20"/>
              </w:rPr>
            </w:pPr>
            <w:proofErr w:type="gramStart"/>
            <w:r w:rsidRPr="00A43433">
              <w:rPr>
                <w:rFonts w:eastAsia="Calibri" w:cs="Times New Roman"/>
                <w:color w:val="000000"/>
                <w:sz w:val="20"/>
                <w:szCs w:val="20"/>
              </w:rPr>
              <w:t>таблетки,  400</w:t>
            </w:r>
            <w:proofErr w:type="gramEnd"/>
            <w:r w:rsidRPr="00A43433">
              <w:rPr>
                <w:rFonts w:eastAsia="Calibri" w:cs="Times New Roman"/>
                <w:color w:val="000000"/>
                <w:sz w:val="20"/>
                <w:szCs w:val="20"/>
              </w:rPr>
              <w:t xml:space="preserve"> мг, 10 шт. - упаковки ячейковые контурные (2) - пачки картонные</w:t>
            </w:r>
          </w:p>
        </w:tc>
        <w:tc>
          <w:tcPr>
            <w:tcW w:w="1269" w:type="dxa"/>
            <w:shd w:val="clear" w:color="auto" w:fill="auto"/>
          </w:tcPr>
          <w:p w14:paraId="4812FABD" w14:textId="77777777" w:rsidR="00A43433" w:rsidRPr="00A43433" w:rsidRDefault="00A43433" w:rsidP="00A43433">
            <w:pPr>
              <w:suppressAutoHyphens/>
              <w:spacing w:after="160" w:line="259" w:lineRule="auto"/>
              <w:contextualSpacing/>
              <w:jc w:val="both"/>
              <w:rPr>
                <w:rFonts w:eastAsia="Calibri" w:cs="Times New Roman"/>
                <w:bCs/>
                <w:kern w:val="1"/>
                <w:sz w:val="20"/>
                <w:szCs w:val="20"/>
                <w:lang w:eastAsia="ar-SA"/>
              </w:rPr>
            </w:pPr>
            <w:proofErr w:type="spellStart"/>
            <w:r w:rsidRPr="00A43433">
              <w:rPr>
                <w:rFonts w:eastAsia="Calibri" w:cs="Times New Roman"/>
                <w:bCs/>
                <w:kern w:val="1"/>
                <w:sz w:val="20"/>
                <w:szCs w:val="20"/>
                <w:lang w:eastAsia="ar-SA"/>
              </w:rPr>
              <w:t>уп</w:t>
            </w:r>
            <w:proofErr w:type="spellEnd"/>
          </w:p>
        </w:tc>
        <w:tc>
          <w:tcPr>
            <w:tcW w:w="1392" w:type="dxa"/>
            <w:shd w:val="clear" w:color="auto" w:fill="auto"/>
          </w:tcPr>
          <w:p w14:paraId="1B2A06E5" w14:textId="77777777" w:rsidR="00A43433" w:rsidRPr="00A43433" w:rsidRDefault="00A43433" w:rsidP="00A43433">
            <w:pPr>
              <w:suppressAutoHyphens/>
              <w:spacing w:after="160" w:line="259" w:lineRule="auto"/>
              <w:contextualSpacing/>
              <w:jc w:val="both"/>
              <w:rPr>
                <w:rFonts w:eastAsia="Calibri" w:cs="Times New Roman"/>
                <w:bCs/>
                <w:kern w:val="1"/>
                <w:sz w:val="20"/>
                <w:szCs w:val="20"/>
                <w:lang w:eastAsia="ar-SA"/>
              </w:rPr>
            </w:pPr>
            <w:r w:rsidRPr="00A43433">
              <w:rPr>
                <w:rFonts w:eastAsia="Calibri" w:cs="Times New Roman"/>
                <w:bCs/>
                <w:kern w:val="1"/>
                <w:sz w:val="20"/>
                <w:szCs w:val="20"/>
                <w:lang w:eastAsia="ar-SA"/>
              </w:rPr>
              <w:t>30</w:t>
            </w:r>
          </w:p>
        </w:tc>
      </w:tr>
      <w:tr w:rsidR="00A43433" w:rsidRPr="00A43433" w14:paraId="20C7354C" w14:textId="77777777" w:rsidTr="00CA66F0">
        <w:tc>
          <w:tcPr>
            <w:tcW w:w="531" w:type="dxa"/>
            <w:shd w:val="clear" w:color="auto" w:fill="auto"/>
          </w:tcPr>
          <w:p w14:paraId="4B003321" w14:textId="77777777" w:rsidR="00A43433" w:rsidRPr="00A43433" w:rsidRDefault="00A43433" w:rsidP="00A43433">
            <w:pPr>
              <w:suppressAutoHyphens/>
              <w:spacing w:after="160" w:line="259" w:lineRule="auto"/>
              <w:jc w:val="both"/>
              <w:rPr>
                <w:rFonts w:eastAsia="Calibri" w:cs="Times New Roman"/>
                <w:bCs/>
                <w:kern w:val="1"/>
                <w:sz w:val="20"/>
                <w:szCs w:val="20"/>
                <w:lang w:eastAsia="ar-SA"/>
              </w:rPr>
            </w:pPr>
            <w:r w:rsidRPr="00A43433">
              <w:rPr>
                <w:rFonts w:eastAsia="Calibri" w:cs="Times New Roman"/>
                <w:bCs/>
                <w:kern w:val="1"/>
                <w:sz w:val="20"/>
                <w:szCs w:val="20"/>
                <w:lang w:eastAsia="ar-SA"/>
              </w:rPr>
              <w:t>5</w:t>
            </w:r>
          </w:p>
        </w:tc>
        <w:tc>
          <w:tcPr>
            <w:tcW w:w="3499" w:type="dxa"/>
            <w:shd w:val="clear" w:color="auto" w:fill="auto"/>
          </w:tcPr>
          <w:p w14:paraId="61B64ACF" w14:textId="77777777" w:rsidR="00A43433" w:rsidRPr="00A43433" w:rsidRDefault="00A43433" w:rsidP="00A43433">
            <w:pPr>
              <w:suppressAutoHyphens/>
              <w:spacing w:after="160" w:line="259" w:lineRule="auto"/>
              <w:contextualSpacing/>
              <w:rPr>
                <w:rFonts w:eastAsia="Calibri" w:cs="Times New Roman"/>
                <w:color w:val="000000"/>
                <w:sz w:val="20"/>
                <w:szCs w:val="20"/>
              </w:rPr>
            </w:pPr>
            <w:r w:rsidRPr="00A43433">
              <w:rPr>
                <w:rFonts w:eastAsia="Calibri" w:cs="Times New Roman"/>
                <w:color w:val="000000"/>
                <w:sz w:val="20"/>
                <w:szCs w:val="20"/>
              </w:rPr>
              <w:t>Лидокаин</w:t>
            </w:r>
          </w:p>
        </w:tc>
        <w:tc>
          <w:tcPr>
            <w:tcW w:w="3657" w:type="dxa"/>
            <w:shd w:val="clear" w:color="auto" w:fill="auto"/>
            <w:vAlign w:val="center"/>
          </w:tcPr>
          <w:p w14:paraId="2960CE87" w14:textId="77777777" w:rsidR="00A43433" w:rsidRPr="00A43433" w:rsidRDefault="00A43433" w:rsidP="00A43433">
            <w:pPr>
              <w:spacing w:after="160" w:line="259" w:lineRule="auto"/>
              <w:rPr>
                <w:rFonts w:eastAsia="Calibri" w:cs="Times New Roman"/>
                <w:color w:val="000000"/>
                <w:sz w:val="20"/>
                <w:szCs w:val="20"/>
              </w:rPr>
            </w:pPr>
            <w:r w:rsidRPr="00A43433">
              <w:rPr>
                <w:rFonts w:eastAsia="Calibri" w:cs="Times New Roman"/>
                <w:color w:val="000000"/>
                <w:sz w:val="20"/>
                <w:szCs w:val="20"/>
              </w:rPr>
              <w:t>раствор для инъекций, ~, 20 мг/мл, 2 мл - ампула (10) - пачка картонная</w:t>
            </w:r>
          </w:p>
        </w:tc>
        <w:tc>
          <w:tcPr>
            <w:tcW w:w="1269" w:type="dxa"/>
            <w:shd w:val="clear" w:color="auto" w:fill="auto"/>
          </w:tcPr>
          <w:p w14:paraId="01DFD708" w14:textId="77777777" w:rsidR="00A43433" w:rsidRPr="00A43433" w:rsidRDefault="00A43433" w:rsidP="00A43433">
            <w:pPr>
              <w:suppressAutoHyphens/>
              <w:spacing w:after="160" w:line="259" w:lineRule="auto"/>
              <w:contextualSpacing/>
              <w:jc w:val="both"/>
              <w:rPr>
                <w:rFonts w:eastAsia="Calibri" w:cs="Times New Roman"/>
                <w:bCs/>
                <w:kern w:val="1"/>
                <w:sz w:val="20"/>
                <w:szCs w:val="20"/>
                <w:lang w:eastAsia="ar-SA"/>
              </w:rPr>
            </w:pPr>
            <w:proofErr w:type="spellStart"/>
            <w:r w:rsidRPr="00A43433">
              <w:rPr>
                <w:rFonts w:eastAsia="Calibri" w:cs="Times New Roman"/>
                <w:bCs/>
                <w:kern w:val="1"/>
                <w:sz w:val="20"/>
                <w:szCs w:val="20"/>
                <w:lang w:eastAsia="ar-SA"/>
              </w:rPr>
              <w:t>уп</w:t>
            </w:r>
            <w:proofErr w:type="spellEnd"/>
          </w:p>
        </w:tc>
        <w:tc>
          <w:tcPr>
            <w:tcW w:w="1392" w:type="dxa"/>
            <w:shd w:val="clear" w:color="auto" w:fill="auto"/>
          </w:tcPr>
          <w:p w14:paraId="0348F40C" w14:textId="77777777" w:rsidR="00A43433" w:rsidRPr="00A43433" w:rsidRDefault="00A43433" w:rsidP="00A43433">
            <w:pPr>
              <w:suppressAutoHyphens/>
              <w:spacing w:after="160" w:line="259" w:lineRule="auto"/>
              <w:contextualSpacing/>
              <w:jc w:val="both"/>
              <w:rPr>
                <w:rFonts w:eastAsia="Calibri" w:cs="Times New Roman"/>
                <w:bCs/>
                <w:kern w:val="1"/>
                <w:sz w:val="20"/>
                <w:szCs w:val="20"/>
                <w:lang w:eastAsia="ar-SA"/>
              </w:rPr>
            </w:pPr>
            <w:r w:rsidRPr="00A43433">
              <w:rPr>
                <w:rFonts w:eastAsia="Calibri" w:cs="Times New Roman"/>
                <w:bCs/>
                <w:kern w:val="1"/>
                <w:sz w:val="20"/>
                <w:szCs w:val="20"/>
                <w:lang w:eastAsia="ar-SA"/>
              </w:rPr>
              <w:t>200</w:t>
            </w:r>
          </w:p>
        </w:tc>
      </w:tr>
      <w:tr w:rsidR="00A43433" w:rsidRPr="00A43433" w14:paraId="4551FBD9" w14:textId="77777777" w:rsidTr="00CA66F0">
        <w:tc>
          <w:tcPr>
            <w:tcW w:w="531" w:type="dxa"/>
            <w:shd w:val="clear" w:color="auto" w:fill="auto"/>
          </w:tcPr>
          <w:p w14:paraId="15547348" w14:textId="77777777" w:rsidR="00A43433" w:rsidRPr="00A43433" w:rsidRDefault="00A43433" w:rsidP="00A43433">
            <w:pPr>
              <w:suppressAutoHyphens/>
              <w:spacing w:after="160" w:line="259" w:lineRule="auto"/>
              <w:jc w:val="both"/>
              <w:rPr>
                <w:rFonts w:eastAsia="Calibri" w:cs="Times New Roman"/>
                <w:bCs/>
                <w:kern w:val="1"/>
                <w:sz w:val="20"/>
                <w:szCs w:val="20"/>
                <w:lang w:eastAsia="ar-SA"/>
              </w:rPr>
            </w:pPr>
            <w:r w:rsidRPr="00A43433">
              <w:rPr>
                <w:rFonts w:eastAsia="Calibri" w:cs="Times New Roman"/>
                <w:bCs/>
                <w:kern w:val="1"/>
                <w:sz w:val="20"/>
                <w:szCs w:val="20"/>
                <w:lang w:eastAsia="ar-SA"/>
              </w:rPr>
              <w:t>6</w:t>
            </w:r>
          </w:p>
        </w:tc>
        <w:tc>
          <w:tcPr>
            <w:tcW w:w="3499" w:type="dxa"/>
            <w:shd w:val="clear" w:color="auto" w:fill="auto"/>
          </w:tcPr>
          <w:p w14:paraId="63D758B6" w14:textId="77777777" w:rsidR="00A43433" w:rsidRPr="00A43433" w:rsidRDefault="00A43433" w:rsidP="00A43433">
            <w:pPr>
              <w:suppressAutoHyphens/>
              <w:spacing w:after="160" w:line="259" w:lineRule="auto"/>
              <w:contextualSpacing/>
              <w:rPr>
                <w:rFonts w:eastAsia="Calibri" w:cs="Times New Roman"/>
                <w:color w:val="000000"/>
                <w:sz w:val="20"/>
                <w:szCs w:val="20"/>
              </w:rPr>
            </w:pPr>
            <w:proofErr w:type="spellStart"/>
            <w:r w:rsidRPr="00A43433">
              <w:rPr>
                <w:rFonts w:eastAsia="Calibri" w:cs="Times New Roman"/>
                <w:color w:val="000000"/>
                <w:sz w:val="20"/>
                <w:szCs w:val="20"/>
              </w:rPr>
              <w:t>Винпоцетин</w:t>
            </w:r>
            <w:proofErr w:type="spellEnd"/>
          </w:p>
        </w:tc>
        <w:tc>
          <w:tcPr>
            <w:tcW w:w="3657" w:type="dxa"/>
            <w:shd w:val="clear" w:color="auto" w:fill="auto"/>
            <w:vAlign w:val="center"/>
          </w:tcPr>
          <w:p w14:paraId="577329DD" w14:textId="77777777" w:rsidR="00A43433" w:rsidRPr="00A43433" w:rsidRDefault="00A43433" w:rsidP="00A43433">
            <w:pPr>
              <w:spacing w:after="160" w:line="259" w:lineRule="auto"/>
              <w:rPr>
                <w:rFonts w:eastAsia="Calibri" w:cs="Times New Roman"/>
                <w:color w:val="000000"/>
                <w:sz w:val="20"/>
                <w:szCs w:val="20"/>
              </w:rPr>
            </w:pPr>
            <w:r w:rsidRPr="00A43433">
              <w:rPr>
                <w:rFonts w:eastAsia="Calibri" w:cs="Times New Roman"/>
                <w:color w:val="000000"/>
                <w:sz w:val="20"/>
                <w:szCs w:val="20"/>
              </w:rPr>
              <w:t xml:space="preserve">концентрат для приготовления раствора для </w:t>
            </w:r>
            <w:proofErr w:type="gramStart"/>
            <w:r w:rsidRPr="00A43433">
              <w:rPr>
                <w:rFonts w:eastAsia="Calibri" w:cs="Times New Roman"/>
                <w:color w:val="000000"/>
                <w:sz w:val="20"/>
                <w:szCs w:val="20"/>
              </w:rPr>
              <w:t>инфузий,  5</w:t>
            </w:r>
            <w:proofErr w:type="gramEnd"/>
            <w:r w:rsidRPr="00A43433">
              <w:rPr>
                <w:rFonts w:eastAsia="Calibri" w:cs="Times New Roman"/>
                <w:color w:val="000000"/>
                <w:sz w:val="20"/>
                <w:szCs w:val="20"/>
              </w:rPr>
              <w:t xml:space="preserve"> мг/мл, 2 мл - ампулы (10) - коробка картонная</w:t>
            </w:r>
          </w:p>
        </w:tc>
        <w:tc>
          <w:tcPr>
            <w:tcW w:w="1269" w:type="dxa"/>
            <w:shd w:val="clear" w:color="auto" w:fill="auto"/>
          </w:tcPr>
          <w:p w14:paraId="7819E4C4" w14:textId="77777777" w:rsidR="00A43433" w:rsidRPr="00A43433" w:rsidRDefault="00A43433" w:rsidP="00A43433">
            <w:pPr>
              <w:suppressAutoHyphens/>
              <w:spacing w:after="160" w:line="259" w:lineRule="auto"/>
              <w:contextualSpacing/>
              <w:jc w:val="both"/>
              <w:rPr>
                <w:rFonts w:eastAsia="Calibri" w:cs="Times New Roman"/>
                <w:bCs/>
                <w:kern w:val="1"/>
                <w:sz w:val="20"/>
                <w:szCs w:val="20"/>
                <w:lang w:eastAsia="ar-SA"/>
              </w:rPr>
            </w:pPr>
            <w:proofErr w:type="spellStart"/>
            <w:r w:rsidRPr="00A43433">
              <w:rPr>
                <w:rFonts w:eastAsia="Calibri" w:cs="Times New Roman"/>
                <w:bCs/>
                <w:kern w:val="1"/>
                <w:sz w:val="20"/>
                <w:szCs w:val="20"/>
                <w:lang w:eastAsia="ar-SA"/>
              </w:rPr>
              <w:t>уп</w:t>
            </w:r>
            <w:proofErr w:type="spellEnd"/>
          </w:p>
        </w:tc>
        <w:tc>
          <w:tcPr>
            <w:tcW w:w="1392" w:type="dxa"/>
            <w:shd w:val="clear" w:color="auto" w:fill="auto"/>
          </w:tcPr>
          <w:p w14:paraId="146A191C" w14:textId="77777777" w:rsidR="00A43433" w:rsidRPr="00A43433" w:rsidRDefault="00A43433" w:rsidP="00A43433">
            <w:pPr>
              <w:suppressAutoHyphens/>
              <w:spacing w:after="160" w:line="259" w:lineRule="auto"/>
              <w:contextualSpacing/>
              <w:jc w:val="both"/>
              <w:rPr>
                <w:rFonts w:eastAsia="Calibri" w:cs="Times New Roman"/>
                <w:bCs/>
                <w:kern w:val="1"/>
                <w:sz w:val="20"/>
                <w:szCs w:val="20"/>
                <w:lang w:eastAsia="ar-SA"/>
              </w:rPr>
            </w:pPr>
            <w:r w:rsidRPr="00A43433">
              <w:rPr>
                <w:rFonts w:eastAsia="Calibri" w:cs="Times New Roman"/>
                <w:bCs/>
                <w:kern w:val="1"/>
                <w:sz w:val="20"/>
                <w:szCs w:val="20"/>
                <w:lang w:eastAsia="ar-SA"/>
              </w:rPr>
              <w:t>100</w:t>
            </w:r>
          </w:p>
        </w:tc>
      </w:tr>
      <w:tr w:rsidR="00A43433" w:rsidRPr="00A43433" w14:paraId="2F981F06" w14:textId="77777777" w:rsidTr="00CA66F0">
        <w:tc>
          <w:tcPr>
            <w:tcW w:w="531" w:type="dxa"/>
            <w:shd w:val="clear" w:color="auto" w:fill="auto"/>
          </w:tcPr>
          <w:p w14:paraId="753781E8" w14:textId="77777777" w:rsidR="00A43433" w:rsidRPr="00A43433" w:rsidRDefault="00A43433" w:rsidP="00A43433">
            <w:pPr>
              <w:suppressAutoHyphens/>
              <w:spacing w:after="160" w:line="259" w:lineRule="auto"/>
              <w:jc w:val="both"/>
              <w:rPr>
                <w:rFonts w:eastAsia="Calibri" w:cs="Times New Roman"/>
                <w:bCs/>
                <w:kern w:val="1"/>
                <w:sz w:val="20"/>
                <w:szCs w:val="20"/>
                <w:lang w:eastAsia="ar-SA"/>
              </w:rPr>
            </w:pPr>
            <w:r w:rsidRPr="00A43433">
              <w:rPr>
                <w:rFonts w:eastAsia="Calibri" w:cs="Times New Roman"/>
                <w:bCs/>
                <w:kern w:val="1"/>
                <w:sz w:val="20"/>
                <w:szCs w:val="20"/>
                <w:lang w:eastAsia="ar-SA"/>
              </w:rPr>
              <w:t>7</w:t>
            </w:r>
          </w:p>
        </w:tc>
        <w:tc>
          <w:tcPr>
            <w:tcW w:w="3499" w:type="dxa"/>
            <w:shd w:val="clear" w:color="auto" w:fill="auto"/>
          </w:tcPr>
          <w:p w14:paraId="6D7F8575" w14:textId="77777777" w:rsidR="00A43433" w:rsidRPr="00A43433" w:rsidRDefault="00A43433" w:rsidP="00A43433">
            <w:pPr>
              <w:suppressAutoHyphens/>
              <w:spacing w:after="160" w:line="259" w:lineRule="auto"/>
              <w:contextualSpacing/>
              <w:rPr>
                <w:rFonts w:eastAsia="Calibri" w:cs="Times New Roman"/>
                <w:color w:val="000000"/>
                <w:sz w:val="20"/>
                <w:szCs w:val="20"/>
              </w:rPr>
            </w:pPr>
            <w:r w:rsidRPr="00A43433">
              <w:rPr>
                <w:rFonts w:eastAsia="Calibri" w:cs="Times New Roman"/>
                <w:color w:val="000000"/>
                <w:sz w:val="20"/>
                <w:szCs w:val="20"/>
              </w:rPr>
              <w:t>Галоперидол</w:t>
            </w:r>
          </w:p>
        </w:tc>
        <w:tc>
          <w:tcPr>
            <w:tcW w:w="3657" w:type="dxa"/>
            <w:shd w:val="clear" w:color="auto" w:fill="auto"/>
            <w:vAlign w:val="center"/>
          </w:tcPr>
          <w:p w14:paraId="502FD429" w14:textId="77777777" w:rsidR="00A43433" w:rsidRPr="00A43433" w:rsidRDefault="00A43433" w:rsidP="00A43433">
            <w:pPr>
              <w:spacing w:after="160" w:line="259" w:lineRule="auto"/>
              <w:rPr>
                <w:rFonts w:eastAsia="Calibri" w:cs="Times New Roman"/>
                <w:color w:val="000000"/>
                <w:sz w:val="20"/>
                <w:szCs w:val="20"/>
              </w:rPr>
            </w:pPr>
            <w:r w:rsidRPr="00A43433">
              <w:rPr>
                <w:rFonts w:eastAsia="Calibri" w:cs="Times New Roman"/>
                <w:color w:val="000000"/>
                <w:sz w:val="20"/>
                <w:szCs w:val="20"/>
              </w:rPr>
              <w:t>капли для приема внутрь, 2 мг/мл, 30 мл - флакон (1) - пачка картонная</w:t>
            </w:r>
          </w:p>
        </w:tc>
        <w:tc>
          <w:tcPr>
            <w:tcW w:w="1269" w:type="dxa"/>
            <w:shd w:val="clear" w:color="auto" w:fill="auto"/>
          </w:tcPr>
          <w:p w14:paraId="55EB1012" w14:textId="77777777" w:rsidR="00A43433" w:rsidRPr="00A43433" w:rsidRDefault="00A43433" w:rsidP="00A43433">
            <w:pPr>
              <w:suppressAutoHyphens/>
              <w:spacing w:after="160" w:line="259" w:lineRule="auto"/>
              <w:contextualSpacing/>
              <w:jc w:val="both"/>
              <w:rPr>
                <w:rFonts w:eastAsia="Calibri" w:cs="Times New Roman"/>
                <w:bCs/>
                <w:kern w:val="1"/>
                <w:sz w:val="20"/>
                <w:szCs w:val="20"/>
                <w:lang w:eastAsia="ar-SA"/>
              </w:rPr>
            </w:pPr>
            <w:proofErr w:type="spellStart"/>
            <w:r w:rsidRPr="00A43433">
              <w:rPr>
                <w:rFonts w:eastAsia="Calibri" w:cs="Times New Roman"/>
                <w:bCs/>
                <w:kern w:val="1"/>
                <w:sz w:val="20"/>
                <w:szCs w:val="20"/>
                <w:lang w:eastAsia="ar-SA"/>
              </w:rPr>
              <w:t>уп</w:t>
            </w:r>
            <w:proofErr w:type="spellEnd"/>
          </w:p>
        </w:tc>
        <w:tc>
          <w:tcPr>
            <w:tcW w:w="1392" w:type="dxa"/>
            <w:shd w:val="clear" w:color="auto" w:fill="auto"/>
          </w:tcPr>
          <w:p w14:paraId="35D460F3" w14:textId="77777777" w:rsidR="00A43433" w:rsidRPr="00A43433" w:rsidRDefault="00A43433" w:rsidP="00A43433">
            <w:pPr>
              <w:suppressAutoHyphens/>
              <w:spacing w:after="160" w:line="259" w:lineRule="auto"/>
              <w:contextualSpacing/>
              <w:jc w:val="both"/>
              <w:rPr>
                <w:rFonts w:eastAsia="Calibri" w:cs="Times New Roman"/>
                <w:bCs/>
                <w:kern w:val="1"/>
                <w:sz w:val="20"/>
                <w:szCs w:val="20"/>
                <w:lang w:eastAsia="ar-SA"/>
              </w:rPr>
            </w:pPr>
            <w:r w:rsidRPr="00A43433">
              <w:rPr>
                <w:rFonts w:eastAsia="Calibri" w:cs="Times New Roman"/>
                <w:bCs/>
                <w:kern w:val="1"/>
                <w:sz w:val="20"/>
                <w:szCs w:val="20"/>
                <w:lang w:eastAsia="ar-SA"/>
              </w:rPr>
              <w:t>5</w:t>
            </w:r>
          </w:p>
        </w:tc>
      </w:tr>
      <w:tr w:rsidR="00A43433" w:rsidRPr="00A43433" w14:paraId="6C6634DF" w14:textId="77777777" w:rsidTr="00CA66F0">
        <w:tc>
          <w:tcPr>
            <w:tcW w:w="531" w:type="dxa"/>
            <w:shd w:val="clear" w:color="auto" w:fill="auto"/>
          </w:tcPr>
          <w:p w14:paraId="79EAED5C" w14:textId="77777777" w:rsidR="00A43433" w:rsidRPr="00A43433" w:rsidRDefault="00A43433" w:rsidP="00A43433">
            <w:pPr>
              <w:suppressAutoHyphens/>
              <w:spacing w:after="160" w:line="259" w:lineRule="auto"/>
              <w:jc w:val="both"/>
              <w:rPr>
                <w:rFonts w:eastAsia="Calibri" w:cs="Times New Roman"/>
                <w:bCs/>
                <w:kern w:val="1"/>
                <w:sz w:val="20"/>
                <w:szCs w:val="20"/>
                <w:lang w:eastAsia="ar-SA"/>
              </w:rPr>
            </w:pPr>
            <w:r w:rsidRPr="00A43433">
              <w:rPr>
                <w:rFonts w:eastAsia="Calibri" w:cs="Times New Roman"/>
                <w:bCs/>
                <w:kern w:val="1"/>
                <w:sz w:val="20"/>
                <w:szCs w:val="20"/>
                <w:lang w:eastAsia="ar-SA"/>
              </w:rPr>
              <w:t>8</w:t>
            </w:r>
          </w:p>
        </w:tc>
        <w:tc>
          <w:tcPr>
            <w:tcW w:w="3499" w:type="dxa"/>
            <w:shd w:val="clear" w:color="auto" w:fill="auto"/>
          </w:tcPr>
          <w:p w14:paraId="44A0EDDD" w14:textId="77777777" w:rsidR="00A43433" w:rsidRPr="00A43433" w:rsidRDefault="00A43433" w:rsidP="00A43433">
            <w:pPr>
              <w:suppressAutoHyphens/>
              <w:spacing w:after="160" w:line="259" w:lineRule="auto"/>
              <w:contextualSpacing/>
              <w:rPr>
                <w:rFonts w:eastAsia="Calibri" w:cs="Times New Roman"/>
                <w:color w:val="000000"/>
                <w:sz w:val="20"/>
                <w:szCs w:val="20"/>
              </w:rPr>
            </w:pPr>
            <w:r w:rsidRPr="00A43433">
              <w:rPr>
                <w:rFonts w:eastAsia="Calibri" w:cs="Times New Roman"/>
                <w:color w:val="000000"/>
                <w:sz w:val="20"/>
                <w:szCs w:val="20"/>
              </w:rPr>
              <w:t>Галоперидол</w:t>
            </w:r>
          </w:p>
        </w:tc>
        <w:tc>
          <w:tcPr>
            <w:tcW w:w="3657" w:type="dxa"/>
            <w:shd w:val="clear" w:color="auto" w:fill="auto"/>
            <w:vAlign w:val="center"/>
          </w:tcPr>
          <w:p w14:paraId="6CD21278" w14:textId="77777777" w:rsidR="00A43433" w:rsidRPr="00A43433" w:rsidRDefault="00A43433" w:rsidP="00A43433">
            <w:pPr>
              <w:spacing w:after="160" w:line="259" w:lineRule="auto"/>
              <w:rPr>
                <w:rFonts w:eastAsia="Calibri" w:cs="Times New Roman"/>
                <w:color w:val="000000"/>
                <w:sz w:val="20"/>
                <w:szCs w:val="20"/>
              </w:rPr>
            </w:pPr>
            <w:r w:rsidRPr="00A43433">
              <w:rPr>
                <w:rFonts w:eastAsia="Calibri" w:cs="Times New Roman"/>
                <w:color w:val="000000"/>
                <w:sz w:val="20"/>
                <w:szCs w:val="20"/>
              </w:rPr>
              <w:t xml:space="preserve">раствор для внутривенного и внутримышечного </w:t>
            </w:r>
            <w:proofErr w:type="gramStart"/>
            <w:r w:rsidRPr="00A43433">
              <w:rPr>
                <w:rFonts w:eastAsia="Calibri" w:cs="Times New Roman"/>
                <w:color w:val="000000"/>
                <w:sz w:val="20"/>
                <w:szCs w:val="20"/>
              </w:rPr>
              <w:t>введения,  5</w:t>
            </w:r>
            <w:proofErr w:type="gramEnd"/>
            <w:r w:rsidRPr="00A43433">
              <w:rPr>
                <w:rFonts w:eastAsia="Calibri" w:cs="Times New Roman"/>
                <w:color w:val="000000"/>
                <w:sz w:val="20"/>
                <w:szCs w:val="20"/>
              </w:rPr>
              <w:t xml:space="preserve"> мг/мл, 1 мл - ампула (10)  - пачка картонная</w:t>
            </w:r>
          </w:p>
        </w:tc>
        <w:tc>
          <w:tcPr>
            <w:tcW w:w="1269" w:type="dxa"/>
            <w:shd w:val="clear" w:color="auto" w:fill="auto"/>
          </w:tcPr>
          <w:p w14:paraId="521B87F8" w14:textId="77777777" w:rsidR="00A43433" w:rsidRPr="00A43433" w:rsidRDefault="00A43433" w:rsidP="00A43433">
            <w:pPr>
              <w:suppressAutoHyphens/>
              <w:spacing w:after="160" w:line="259" w:lineRule="auto"/>
              <w:contextualSpacing/>
              <w:jc w:val="both"/>
              <w:rPr>
                <w:rFonts w:eastAsia="Calibri" w:cs="Times New Roman"/>
                <w:bCs/>
                <w:kern w:val="1"/>
                <w:sz w:val="20"/>
                <w:szCs w:val="20"/>
                <w:lang w:eastAsia="ar-SA"/>
              </w:rPr>
            </w:pPr>
            <w:proofErr w:type="spellStart"/>
            <w:r w:rsidRPr="00A43433">
              <w:rPr>
                <w:rFonts w:eastAsia="Calibri" w:cs="Times New Roman"/>
                <w:bCs/>
                <w:kern w:val="1"/>
                <w:sz w:val="20"/>
                <w:szCs w:val="20"/>
                <w:lang w:eastAsia="ar-SA"/>
              </w:rPr>
              <w:t>уп</w:t>
            </w:r>
            <w:proofErr w:type="spellEnd"/>
          </w:p>
        </w:tc>
        <w:tc>
          <w:tcPr>
            <w:tcW w:w="1392" w:type="dxa"/>
            <w:shd w:val="clear" w:color="auto" w:fill="auto"/>
          </w:tcPr>
          <w:p w14:paraId="053C1109" w14:textId="77777777" w:rsidR="00A43433" w:rsidRPr="00A43433" w:rsidRDefault="00A43433" w:rsidP="00A43433">
            <w:pPr>
              <w:suppressAutoHyphens/>
              <w:spacing w:after="160" w:line="259" w:lineRule="auto"/>
              <w:contextualSpacing/>
              <w:jc w:val="both"/>
              <w:rPr>
                <w:rFonts w:eastAsia="Calibri" w:cs="Times New Roman"/>
                <w:bCs/>
                <w:kern w:val="1"/>
                <w:sz w:val="20"/>
                <w:szCs w:val="20"/>
                <w:lang w:eastAsia="ar-SA"/>
              </w:rPr>
            </w:pPr>
            <w:r w:rsidRPr="00A43433">
              <w:rPr>
                <w:rFonts w:eastAsia="Calibri" w:cs="Times New Roman"/>
                <w:bCs/>
                <w:kern w:val="1"/>
                <w:sz w:val="20"/>
                <w:szCs w:val="20"/>
                <w:lang w:eastAsia="ar-SA"/>
              </w:rPr>
              <w:t>10</w:t>
            </w:r>
          </w:p>
        </w:tc>
      </w:tr>
      <w:tr w:rsidR="00A43433" w:rsidRPr="00A43433" w14:paraId="4B50E960" w14:textId="77777777" w:rsidTr="00CA66F0">
        <w:tc>
          <w:tcPr>
            <w:tcW w:w="531" w:type="dxa"/>
            <w:shd w:val="clear" w:color="auto" w:fill="auto"/>
          </w:tcPr>
          <w:p w14:paraId="28074E77" w14:textId="77777777" w:rsidR="00A43433" w:rsidRPr="00A43433" w:rsidRDefault="00A43433" w:rsidP="00A43433">
            <w:pPr>
              <w:suppressAutoHyphens/>
              <w:spacing w:after="160" w:line="259" w:lineRule="auto"/>
              <w:jc w:val="both"/>
              <w:rPr>
                <w:rFonts w:eastAsia="Calibri" w:cs="Times New Roman"/>
                <w:bCs/>
                <w:kern w:val="1"/>
                <w:sz w:val="20"/>
                <w:szCs w:val="20"/>
                <w:lang w:eastAsia="ar-SA"/>
              </w:rPr>
            </w:pPr>
            <w:r w:rsidRPr="00A43433">
              <w:rPr>
                <w:rFonts w:eastAsia="Calibri" w:cs="Times New Roman"/>
                <w:bCs/>
                <w:kern w:val="1"/>
                <w:sz w:val="20"/>
                <w:szCs w:val="20"/>
                <w:lang w:eastAsia="ar-SA"/>
              </w:rPr>
              <w:t>9</w:t>
            </w:r>
          </w:p>
        </w:tc>
        <w:tc>
          <w:tcPr>
            <w:tcW w:w="3499" w:type="dxa"/>
            <w:shd w:val="clear" w:color="auto" w:fill="auto"/>
          </w:tcPr>
          <w:p w14:paraId="3B5A0405" w14:textId="77777777" w:rsidR="00A43433" w:rsidRPr="00A43433" w:rsidRDefault="00A43433" w:rsidP="00A43433">
            <w:pPr>
              <w:suppressAutoHyphens/>
              <w:spacing w:after="160" w:line="259" w:lineRule="auto"/>
              <w:contextualSpacing/>
              <w:rPr>
                <w:rFonts w:eastAsia="Calibri" w:cs="Times New Roman"/>
                <w:color w:val="000000"/>
                <w:sz w:val="20"/>
                <w:szCs w:val="20"/>
              </w:rPr>
            </w:pPr>
            <w:r w:rsidRPr="00A43433">
              <w:rPr>
                <w:rFonts w:eastAsia="Calibri" w:cs="Times New Roman"/>
                <w:color w:val="000000"/>
                <w:sz w:val="20"/>
                <w:szCs w:val="20"/>
              </w:rPr>
              <w:t>Панкреатин</w:t>
            </w:r>
          </w:p>
        </w:tc>
        <w:tc>
          <w:tcPr>
            <w:tcW w:w="3657" w:type="dxa"/>
            <w:shd w:val="clear" w:color="auto" w:fill="auto"/>
            <w:vAlign w:val="center"/>
          </w:tcPr>
          <w:p w14:paraId="07591706" w14:textId="77777777" w:rsidR="00A43433" w:rsidRPr="00A43433" w:rsidRDefault="00A43433" w:rsidP="00A43433">
            <w:pPr>
              <w:spacing w:after="160" w:line="259" w:lineRule="auto"/>
              <w:rPr>
                <w:rFonts w:eastAsia="Calibri" w:cs="Times New Roman"/>
                <w:color w:val="000000"/>
                <w:sz w:val="20"/>
                <w:szCs w:val="20"/>
              </w:rPr>
            </w:pPr>
            <w:r w:rsidRPr="00A43433">
              <w:rPr>
                <w:rFonts w:eastAsia="Calibri" w:cs="Times New Roman"/>
                <w:color w:val="000000"/>
                <w:sz w:val="20"/>
                <w:szCs w:val="20"/>
              </w:rPr>
              <w:t xml:space="preserve">таблетки кишечнорастворимые, покрытые пленочной </w:t>
            </w:r>
            <w:proofErr w:type="gramStart"/>
            <w:r w:rsidRPr="00A43433">
              <w:rPr>
                <w:rFonts w:eastAsia="Calibri" w:cs="Times New Roman"/>
                <w:color w:val="000000"/>
                <w:sz w:val="20"/>
                <w:szCs w:val="20"/>
              </w:rPr>
              <w:t>оболочкой,  25</w:t>
            </w:r>
            <w:proofErr w:type="gramEnd"/>
            <w:r w:rsidRPr="00A43433">
              <w:rPr>
                <w:rFonts w:eastAsia="Calibri" w:cs="Times New Roman"/>
                <w:color w:val="000000"/>
                <w:sz w:val="20"/>
                <w:szCs w:val="20"/>
              </w:rPr>
              <w:t xml:space="preserve"> ЕД, 10 шт. - упаковки ячейковые контурные (6)  - пачки картонные</w:t>
            </w:r>
          </w:p>
        </w:tc>
        <w:tc>
          <w:tcPr>
            <w:tcW w:w="1269" w:type="dxa"/>
            <w:shd w:val="clear" w:color="auto" w:fill="auto"/>
          </w:tcPr>
          <w:p w14:paraId="7FD50789" w14:textId="77777777" w:rsidR="00A43433" w:rsidRPr="00A43433" w:rsidRDefault="00A43433" w:rsidP="00A43433">
            <w:pPr>
              <w:suppressAutoHyphens/>
              <w:spacing w:after="160" w:line="259" w:lineRule="auto"/>
              <w:contextualSpacing/>
              <w:jc w:val="both"/>
              <w:rPr>
                <w:rFonts w:eastAsia="Calibri" w:cs="Times New Roman"/>
                <w:bCs/>
                <w:kern w:val="1"/>
                <w:sz w:val="20"/>
                <w:szCs w:val="20"/>
                <w:lang w:eastAsia="ar-SA"/>
              </w:rPr>
            </w:pPr>
            <w:proofErr w:type="spellStart"/>
            <w:r w:rsidRPr="00A43433">
              <w:rPr>
                <w:rFonts w:eastAsia="Calibri" w:cs="Times New Roman"/>
                <w:bCs/>
                <w:kern w:val="1"/>
                <w:sz w:val="20"/>
                <w:szCs w:val="20"/>
                <w:lang w:eastAsia="ar-SA"/>
              </w:rPr>
              <w:t>уп</w:t>
            </w:r>
            <w:proofErr w:type="spellEnd"/>
          </w:p>
        </w:tc>
        <w:tc>
          <w:tcPr>
            <w:tcW w:w="1392" w:type="dxa"/>
            <w:shd w:val="clear" w:color="auto" w:fill="auto"/>
          </w:tcPr>
          <w:p w14:paraId="2A8F021D" w14:textId="77777777" w:rsidR="00A43433" w:rsidRPr="00A43433" w:rsidRDefault="00A43433" w:rsidP="00A43433">
            <w:pPr>
              <w:suppressAutoHyphens/>
              <w:spacing w:after="160" w:line="259" w:lineRule="auto"/>
              <w:contextualSpacing/>
              <w:jc w:val="both"/>
              <w:rPr>
                <w:rFonts w:eastAsia="Calibri" w:cs="Times New Roman"/>
                <w:bCs/>
                <w:kern w:val="1"/>
                <w:sz w:val="20"/>
                <w:szCs w:val="20"/>
                <w:lang w:eastAsia="ar-SA"/>
              </w:rPr>
            </w:pPr>
            <w:r w:rsidRPr="00A43433">
              <w:rPr>
                <w:rFonts w:eastAsia="Calibri" w:cs="Times New Roman"/>
                <w:bCs/>
                <w:kern w:val="1"/>
                <w:sz w:val="20"/>
                <w:szCs w:val="20"/>
                <w:lang w:eastAsia="ar-SA"/>
              </w:rPr>
              <w:t>100</w:t>
            </w:r>
          </w:p>
        </w:tc>
      </w:tr>
      <w:tr w:rsidR="00A43433" w:rsidRPr="00A43433" w14:paraId="5CB667A5" w14:textId="77777777" w:rsidTr="00CA66F0">
        <w:tc>
          <w:tcPr>
            <w:tcW w:w="531" w:type="dxa"/>
            <w:shd w:val="clear" w:color="auto" w:fill="auto"/>
          </w:tcPr>
          <w:p w14:paraId="7A15F5B7" w14:textId="77777777" w:rsidR="00A43433" w:rsidRPr="00A43433" w:rsidRDefault="00A43433" w:rsidP="00A43433">
            <w:pPr>
              <w:suppressAutoHyphens/>
              <w:spacing w:after="160" w:line="259" w:lineRule="auto"/>
              <w:jc w:val="both"/>
              <w:rPr>
                <w:rFonts w:eastAsia="Calibri" w:cs="Times New Roman"/>
                <w:bCs/>
                <w:kern w:val="1"/>
                <w:sz w:val="20"/>
                <w:szCs w:val="20"/>
                <w:lang w:eastAsia="ar-SA"/>
              </w:rPr>
            </w:pPr>
            <w:r w:rsidRPr="00A43433">
              <w:rPr>
                <w:rFonts w:eastAsia="Calibri" w:cs="Times New Roman"/>
                <w:bCs/>
                <w:kern w:val="1"/>
                <w:sz w:val="20"/>
                <w:szCs w:val="20"/>
                <w:lang w:eastAsia="ar-SA"/>
              </w:rPr>
              <w:t>10</w:t>
            </w:r>
          </w:p>
        </w:tc>
        <w:tc>
          <w:tcPr>
            <w:tcW w:w="3499" w:type="dxa"/>
            <w:shd w:val="clear" w:color="auto" w:fill="auto"/>
          </w:tcPr>
          <w:p w14:paraId="378078A0" w14:textId="77777777" w:rsidR="00A43433" w:rsidRPr="00A43433" w:rsidRDefault="00A43433" w:rsidP="00A43433">
            <w:pPr>
              <w:suppressAutoHyphens/>
              <w:spacing w:after="160" w:line="259" w:lineRule="auto"/>
              <w:contextualSpacing/>
              <w:rPr>
                <w:rFonts w:eastAsia="Calibri" w:cs="Times New Roman"/>
                <w:color w:val="000000"/>
                <w:sz w:val="20"/>
                <w:szCs w:val="20"/>
              </w:rPr>
            </w:pPr>
            <w:proofErr w:type="spellStart"/>
            <w:r w:rsidRPr="00A43433">
              <w:rPr>
                <w:rFonts w:eastAsia="Calibri" w:cs="Times New Roman"/>
                <w:color w:val="000000"/>
                <w:sz w:val="20"/>
                <w:szCs w:val="20"/>
              </w:rPr>
              <w:t>Адеметионин</w:t>
            </w:r>
            <w:proofErr w:type="spellEnd"/>
          </w:p>
        </w:tc>
        <w:tc>
          <w:tcPr>
            <w:tcW w:w="3657" w:type="dxa"/>
            <w:shd w:val="clear" w:color="auto" w:fill="auto"/>
            <w:vAlign w:val="center"/>
          </w:tcPr>
          <w:p w14:paraId="56A05170" w14:textId="77777777" w:rsidR="00A43433" w:rsidRPr="00A43433" w:rsidRDefault="00A43433" w:rsidP="00A43433">
            <w:pPr>
              <w:spacing w:after="160" w:line="259" w:lineRule="auto"/>
              <w:rPr>
                <w:rFonts w:eastAsia="Calibri" w:cs="Times New Roman"/>
                <w:color w:val="000000"/>
                <w:sz w:val="20"/>
                <w:szCs w:val="20"/>
              </w:rPr>
            </w:pPr>
            <w:r w:rsidRPr="00A43433">
              <w:rPr>
                <w:rFonts w:eastAsia="Calibri" w:cs="Times New Roman"/>
                <w:color w:val="000000"/>
                <w:sz w:val="20"/>
                <w:szCs w:val="20"/>
              </w:rPr>
              <w:t xml:space="preserve">лиофилизат для приготовления раствора для внутривенного и внутримышечного </w:t>
            </w:r>
            <w:proofErr w:type="gramStart"/>
            <w:r w:rsidRPr="00A43433">
              <w:rPr>
                <w:rFonts w:eastAsia="Calibri" w:cs="Times New Roman"/>
                <w:color w:val="000000"/>
                <w:sz w:val="20"/>
                <w:szCs w:val="20"/>
              </w:rPr>
              <w:t>введения,  400</w:t>
            </w:r>
            <w:proofErr w:type="gramEnd"/>
            <w:r w:rsidRPr="00A43433">
              <w:rPr>
                <w:rFonts w:eastAsia="Calibri" w:cs="Times New Roman"/>
                <w:color w:val="000000"/>
                <w:sz w:val="20"/>
                <w:szCs w:val="20"/>
              </w:rPr>
              <w:t xml:space="preserve"> мг,760 мг  - флаконы (5)  / в комплекте с растворителем (ампулы) 5 мл-5 шт. / - пачки картонные</w:t>
            </w:r>
          </w:p>
        </w:tc>
        <w:tc>
          <w:tcPr>
            <w:tcW w:w="1269" w:type="dxa"/>
            <w:shd w:val="clear" w:color="auto" w:fill="auto"/>
          </w:tcPr>
          <w:p w14:paraId="5F61222F" w14:textId="77777777" w:rsidR="00A43433" w:rsidRPr="00A43433" w:rsidRDefault="00A43433" w:rsidP="00A43433">
            <w:pPr>
              <w:suppressAutoHyphens/>
              <w:spacing w:after="160" w:line="259" w:lineRule="auto"/>
              <w:contextualSpacing/>
              <w:jc w:val="both"/>
              <w:rPr>
                <w:rFonts w:eastAsia="Calibri" w:cs="Times New Roman"/>
                <w:bCs/>
                <w:kern w:val="1"/>
                <w:sz w:val="20"/>
                <w:szCs w:val="20"/>
                <w:lang w:eastAsia="ar-SA"/>
              </w:rPr>
            </w:pPr>
            <w:proofErr w:type="spellStart"/>
            <w:r w:rsidRPr="00A43433">
              <w:rPr>
                <w:rFonts w:eastAsia="Calibri" w:cs="Times New Roman"/>
                <w:bCs/>
                <w:kern w:val="1"/>
                <w:sz w:val="20"/>
                <w:szCs w:val="20"/>
                <w:lang w:eastAsia="ar-SA"/>
              </w:rPr>
              <w:t>уп</w:t>
            </w:r>
            <w:proofErr w:type="spellEnd"/>
          </w:p>
        </w:tc>
        <w:tc>
          <w:tcPr>
            <w:tcW w:w="1392" w:type="dxa"/>
            <w:shd w:val="clear" w:color="auto" w:fill="auto"/>
          </w:tcPr>
          <w:p w14:paraId="2C693F84" w14:textId="77777777" w:rsidR="00A43433" w:rsidRPr="00A43433" w:rsidRDefault="00A43433" w:rsidP="00A43433">
            <w:pPr>
              <w:suppressAutoHyphens/>
              <w:spacing w:after="160" w:line="259" w:lineRule="auto"/>
              <w:contextualSpacing/>
              <w:jc w:val="both"/>
              <w:rPr>
                <w:rFonts w:eastAsia="Calibri" w:cs="Times New Roman"/>
                <w:bCs/>
                <w:kern w:val="1"/>
                <w:sz w:val="20"/>
                <w:szCs w:val="20"/>
                <w:lang w:eastAsia="ar-SA"/>
              </w:rPr>
            </w:pPr>
            <w:r w:rsidRPr="00A43433">
              <w:rPr>
                <w:rFonts w:eastAsia="Calibri" w:cs="Times New Roman"/>
                <w:bCs/>
                <w:kern w:val="1"/>
                <w:sz w:val="20"/>
                <w:szCs w:val="20"/>
                <w:lang w:eastAsia="ar-SA"/>
              </w:rPr>
              <w:t>50</w:t>
            </w:r>
          </w:p>
        </w:tc>
      </w:tr>
      <w:tr w:rsidR="00A43433" w:rsidRPr="00A43433" w14:paraId="4079F3FC" w14:textId="77777777" w:rsidTr="00CA66F0">
        <w:tc>
          <w:tcPr>
            <w:tcW w:w="531" w:type="dxa"/>
            <w:shd w:val="clear" w:color="auto" w:fill="auto"/>
          </w:tcPr>
          <w:p w14:paraId="5CB303B9" w14:textId="77777777" w:rsidR="00A43433" w:rsidRPr="00A43433" w:rsidRDefault="00A43433" w:rsidP="00A43433">
            <w:pPr>
              <w:suppressAutoHyphens/>
              <w:spacing w:after="160" w:line="259" w:lineRule="auto"/>
              <w:jc w:val="both"/>
              <w:rPr>
                <w:rFonts w:eastAsia="Calibri" w:cs="Times New Roman"/>
                <w:bCs/>
                <w:kern w:val="1"/>
                <w:sz w:val="20"/>
                <w:szCs w:val="20"/>
                <w:lang w:eastAsia="ar-SA"/>
              </w:rPr>
            </w:pPr>
            <w:r w:rsidRPr="00A43433">
              <w:rPr>
                <w:rFonts w:eastAsia="Calibri" w:cs="Times New Roman"/>
                <w:bCs/>
                <w:kern w:val="1"/>
                <w:sz w:val="20"/>
                <w:szCs w:val="20"/>
                <w:lang w:eastAsia="ar-SA"/>
              </w:rPr>
              <w:t>11</w:t>
            </w:r>
          </w:p>
        </w:tc>
        <w:tc>
          <w:tcPr>
            <w:tcW w:w="3499" w:type="dxa"/>
            <w:shd w:val="clear" w:color="auto" w:fill="auto"/>
          </w:tcPr>
          <w:p w14:paraId="5AA2C7CB" w14:textId="77777777" w:rsidR="00A43433" w:rsidRPr="00A43433" w:rsidRDefault="00A43433" w:rsidP="00A43433">
            <w:pPr>
              <w:suppressAutoHyphens/>
              <w:spacing w:after="160" w:line="259" w:lineRule="auto"/>
              <w:contextualSpacing/>
              <w:rPr>
                <w:rFonts w:eastAsia="Calibri" w:cs="Times New Roman"/>
                <w:color w:val="000000"/>
                <w:sz w:val="20"/>
                <w:szCs w:val="20"/>
              </w:rPr>
            </w:pPr>
            <w:proofErr w:type="spellStart"/>
            <w:r w:rsidRPr="00A43433">
              <w:rPr>
                <w:rFonts w:eastAsia="Calibri" w:cs="Times New Roman"/>
                <w:color w:val="000000"/>
                <w:sz w:val="20"/>
                <w:szCs w:val="20"/>
              </w:rPr>
              <w:t>Урсодезоксихолевая</w:t>
            </w:r>
            <w:proofErr w:type="spellEnd"/>
            <w:r w:rsidRPr="00A43433">
              <w:rPr>
                <w:rFonts w:eastAsia="Calibri" w:cs="Times New Roman"/>
                <w:color w:val="000000"/>
                <w:sz w:val="20"/>
                <w:szCs w:val="20"/>
              </w:rPr>
              <w:t xml:space="preserve"> кислота</w:t>
            </w:r>
          </w:p>
        </w:tc>
        <w:tc>
          <w:tcPr>
            <w:tcW w:w="3657" w:type="dxa"/>
            <w:shd w:val="clear" w:color="auto" w:fill="auto"/>
            <w:vAlign w:val="center"/>
          </w:tcPr>
          <w:p w14:paraId="31D78CB1" w14:textId="77777777" w:rsidR="00A43433" w:rsidRPr="00A43433" w:rsidRDefault="00A43433" w:rsidP="00A43433">
            <w:pPr>
              <w:spacing w:after="160" w:line="259" w:lineRule="auto"/>
              <w:rPr>
                <w:rFonts w:eastAsia="Calibri" w:cs="Times New Roman"/>
                <w:color w:val="000000"/>
                <w:sz w:val="20"/>
                <w:szCs w:val="20"/>
              </w:rPr>
            </w:pPr>
            <w:proofErr w:type="gramStart"/>
            <w:r w:rsidRPr="00A43433">
              <w:rPr>
                <w:rFonts w:eastAsia="Calibri" w:cs="Times New Roman"/>
                <w:color w:val="000000"/>
                <w:sz w:val="20"/>
                <w:szCs w:val="20"/>
              </w:rPr>
              <w:t>капсулы,  250</w:t>
            </w:r>
            <w:proofErr w:type="gramEnd"/>
            <w:r w:rsidRPr="00A43433">
              <w:rPr>
                <w:rFonts w:eastAsia="Calibri" w:cs="Times New Roman"/>
                <w:color w:val="000000"/>
                <w:sz w:val="20"/>
                <w:szCs w:val="20"/>
              </w:rPr>
              <w:t xml:space="preserve"> мг, 10 шт. - упаковки ячейковые контурные (10) - пачки картонные</w:t>
            </w:r>
          </w:p>
        </w:tc>
        <w:tc>
          <w:tcPr>
            <w:tcW w:w="1269" w:type="dxa"/>
            <w:shd w:val="clear" w:color="auto" w:fill="auto"/>
          </w:tcPr>
          <w:p w14:paraId="353D22E4" w14:textId="77777777" w:rsidR="00A43433" w:rsidRPr="00A43433" w:rsidRDefault="00A43433" w:rsidP="00A43433">
            <w:pPr>
              <w:suppressAutoHyphens/>
              <w:spacing w:after="160" w:line="259" w:lineRule="auto"/>
              <w:contextualSpacing/>
              <w:jc w:val="both"/>
              <w:rPr>
                <w:rFonts w:eastAsia="Calibri" w:cs="Times New Roman"/>
                <w:bCs/>
                <w:kern w:val="1"/>
                <w:sz w:val="20"/>
                <w:szCs w:val="20"/>
                <w:lang w:eastAsia="ar-SA"/>
              </w:rPr>
            </w:pPr>
            <w:proofErr w:type="spellStart"/>
            <w:r w:rsidRPr="00A43433">
              <w:rPr>
                <w:rFonts w:eastAsia="Calibri" w:cs="Times New Roman"/>
                <w:bCs/>
                <w:kern w:val="1"/>
                <w:sz w:val="20"/>
                <w:szCs w:val="20"/>
                <w:lang w:eastAsia="ar-SA"/>
              </w:rPr>
              <w:t>уп</w:t>
            </w:r>
            <w:proofErr w:type="spellEnd"/>
          </w:p>
        </w:tc>
        <w:tc>
          <w:tcPr>
            <w:tcW w:w="1392" w:type="dxa"/>
            <w:shd w:val="clear" w:color="auto" w:fill="auto"/>
          </w:tcPr>
          <w:p w14:paraId="05704E56" w14:textId="77777777" w:rsidR="00A43433" w:rsidRPr="00A43433" w:rsidRDefault="00A43433" w:rsidP="00A43433">
            <w:pPr>
              <w:suppressAutoHyphens/>
              <w:spacing w:after="160" w:line="259" w:lineRule="auto"/>
              <w:contextualSpacing/>
              <w:jc w:val="both"/>
              <w:rPr>
                <w:rFonts w:eastAsia="Calibri" w:cs="Times New Roman"/>
                <w:bCs/>
                <w:kern w:val="1"/>
                <w:sz w:val="20"/>
                <w:szCs w:val="20"/>
                <w:lang w:eastAsia="ar-SA"/>
              </w:rPr>
            </w:pPr>
            <w:r w:rsidRPr="00A43433">
              <w:rPr>
                <w:rFonts w:eastAsia="Calibri" w:cs="Times New Roman"/>
                <w:bCs/>
                <w:kern w:val="1"/>
                <w:sz w:val="20"/>
                <w:szCs w:val="20"/>
                <w:lang w:eastAsia="ar-SA"/>
              </w:rPr>
              <w:t>10</w:t>
            </w:r>
          </w:p>
        </w:tc>
      </w:tr>
      <w:tr w:rsidR="00A43433" w:rsidRPr="00A43433" w14:paraId="34CBDF17" w14:textId="77777777" w:rsidTr="00CA66F0">
        <w:tc>
          <w:tcPr>
            <w:tcW w:w="531" w:type="dxa"/>
            <w:shd w:val="clear" w:color="auto" w:fill="auto"/>
          </w:tcPr>
          <w:p w14:paraId="2191F3F9" w14:textId="77777777" w:rsidR="00A43433" w:rsidRPr="00A43433" w:rsidRDefault="00A43433" w:rsidP="00A43433">
            <w:pPr>
              <w:suppressAutoHyphens/>
              <w:spacing w:after="160" w:line="259" w:lineRule="auto"/>
              <w:jc w:val="both"/>
              <w:rPr>
                <w:rFonts w:eastAsia="Calibri" w:cs="Times New Roman"/>
                <w:bCs/>
                <w:kern w:val="1"/>
                <w:sz w:val="20"/>
                <w:szCs w:val="20"/>
                <w:lang w:eastAsia="ar-SA"/>
              </w:rPr>
            </w:pPr>
            <w:r w:rsidRPr="00A43433">
              <w:rPr>
                <w:rFonts w:eastAsia="Calibri" w:cs="Times New Roman"/>
                <w:bCs/>
                <w:kern w:val="1"/>
                <w:sz w:val="20"/>
                <w:szCs w:val="20"/>
                <w:lang w:eastAsia="ar-SA"/>
              </w:rPr>
              <w:t>12</w:t>
            </w:r>
          </w:p>
        </w:tc>
        <w:tc>
          <w:tcPr>
            <w:tcW w:w="3499" w:type="dxa"/>
            <w:shd w:val="clear" w:color="auto" w:fill="auto"/>
          </w:tcPr>
          <w:p w14:paraId="774960BC" w14:textId="77777777" w:rsidR="00A43433" w:rsidRPr="00A43433" w:rsidRDefault="00A43433" w:rsidP="00A43433">
            <w:pPr>
              <w:suppressAutoHyphens/>
              <w:spacing w:after="160" w:line="259" w:lineRule="auto"/>
              <w:contextualSpacing/>
              <w:rPr>
                <w:rFonts w:eastAsia="Calibri" w:cs="Times New Roman"/>
                <w:color w:val="000000"/>
                <w:sz w:val="20"/>
                <w:szCs w:val="20"/>
              </w:rPr>
            </w:pPr>
            <w:proofErr w:type="spellStart"/>
            <w:r w:rsidRPr="00A43433">
              <w:rPr>
                <w:rFonts w:eastAsia="Calibri" w:cs="Times New Roman"/>
                <w:color w:val="000000"/>
                <w:sz w:val="20"/>
                <w:szCs w:val="20"/>
              </w:rPr>
              <w:t>Лоперамид</w:t>
            </w:r>
            <w:proofErr w:type="spellEnd"/>
          </w:p>
        </w:tc>
        <w:tc>
          <w:tcPr>
            <w:tcW w:w="3657" w:type="dxa"/>
            <w:shd w:val="clear" w:color="auto" w:fill="auto"/>
            <w:vAlign w:val="center"/>
          </w:tcPr>
          <w:p w14:paraId="5510FEDC" w14:textId="77777777" w:rsidR="00A43433" w:rsidRPr="00A43433" w:rsidRDefault="00A43433" w:rsidP="00A43433">
            <w:pPr>
              <w:spacing w:after="160" w:line="259" w:lineRule="auto"/>
              <w:rPr>
                <w:rFonts w:eastAsia="Calibri" w:cs="Times New Roman"/>
                <w:color w:val="000000"/>
                <w:sz w:val="20"/>
                <w:szCs w:val="20"/>
              </w:rPr>
            </w:pPr>
            <w:proofErr w:type="gramStart"/>
            <w:r w:rsidRPr="00A43433">
              <w:rPr>
                <w:rFonts w:eastAsia="Calibri" w:cs="Times New Roman"/>
                <w:color w:val="000000"/>
                <w:sz w:val="20"/>
                <w:szCs w:val="20"/>
              </w:rPr>
              <w:t>таблетки,  2</w:t>
            </w:r>
            <w:proofErr w:type="gramEnd"/>
            <w:r w:rsidRPr="00A43433">
              <w:rPr>
                <w:rFonts w:eastAsia="Calibri" w:cs="Times New Roman"/>
                <w:color w:val="000000"/>
                <w:sz w:val="20"/>
                <w:szCs w:val="20"/>
              </w:rPr>
              <w:t xml:space="preserve"> мг, 20 шт. - упаковки ячейковые контурные (1) - пачки картонные</w:t>
            </w:r>
          </w:p>
        </w:tc>
        <w:tc>
          <w:tcPr>
            <w:tcW w:w="1269" w:type="dxa"/>
            <w:shd w:val="clear" w:color="auto" w:fill="auto"/>
          </w:tcPr>
          <w:p w14:paraId="080E33CA" w14:textId="77777777" w:rsidR="00A43433" w:rsidRPr="00A43433" w:rsidRDefault="00A43433" w:rsidP="00A43433">
            <w:pPr>
              <w:suppressAutoHyphens/>
              <w:spacing w:after="160" w:line="259" w:lineRule="auto"/>
              <w:contextualSpacing/>
              <w:jc w:val="both"/>
              <w:rPr>
                <w:rFonts w:eastAsia="Calibri" w:cs="Times New Roman"/>
                <w:bCs/>
                <w:kern w:val="1"/>
                <w:sz w:val="20"/>
                <w:szCs w:val="20"/>
                <w:lang w:eastAsia="ar-SA"/>
              </w:rPr>
            </w:pPr>
            <w:proofErr w:type="spellStart"/>
            <w:r w:rsidRPr="00A43433">
              <w:rPr>
                <w:rFonts w:eastAsia="Calibri" w:cs="Times New Roman"/>
                <w:bCs/>
                <w:kern w:val="1"/>
                <w:sz w:val="20"/>
                <w:szCs w:val="20"/>
                <w:lang w:eastAsia="ar-SA"/>
              </w:rPr>
              <w:t>уп</w:t>
            </w:r>
            <w:proofErr w:type="spellEnd"/>
          </w:p>
        </w:tc>
        <w:tc>
          <w:tcPr>
            <w:tcW w:w="1392" w:type="dxa"/>
            <w:shd w:val="clear" w:color="auto" w:fill="auto"/>
          </w:tcPr>
          <w:p w14:paraId="23E57525" w14:textId="77777777" w:rsidR="00A43433" w:rsidRPr="00A43433" w:rsidRDefault="00A43433" w:rsidP="00A43433">
            <w:pPr>
              <w:suppressAutoHyphens/>
              <w:spacing w:after="160" w:line="259" w:lineRule="auto"/>
              <w:contextualSpacing/>
              <w:jc w:val="both"/>
              <w:rPr>
                <w:rFonts w:eastAsia="Calibri" w:cs="Times New Roman"/>
                <w:bCs/>
                <w:kern w:val="1"/>
                <w:sz w:val="20"/>
                <w:szCs w:val="20"/>
                <w:lang w:eastAsia="ar-SA"/>
              </w:rPr>
            </w:pPr>
            <w:r w:rsidRPr="00A43433">
              <w:rPr>
                <w:rFonts w:eastAsia="Calibri" w:cs="Times New Roman"/>
                <w:bCs/>
                <w:kern w:val="1"/>
                <w:sz w:val="20"/>
                <w:szCs w:val="20"/>
                <w:lang w:eastAsia="ar-SA"/>
              </w:rPr>
              <w:t>25</w:t>
            </w:r>
          </w:p>
        </w:tc>
      </w:tr>
      <w:tr w:rsidR="00A43433" w:rsidRPr="00A43433" w14:paraId="5A76F699" w14:textId="77777777" w:rsidTr="00CA66F0">
        <w:tc>
          <w:tcPr>
            <w:tcW w:w="531" w:type="dxa"/>
            <w:shd w:val="clear" w:color="auto" w:fill="auto"/>
          </w:tcPr>
          <w:p w14:paraId="0C3A363F" w14:textId="77777777" w:rsidR="00A43433" w:rsidRPr="00A43433" w:rsidRDefault="00A43433" w:rsidP="00A43433">
            <w:pPr>
              <w:suppressAutoHyphens/>
              <w:spacing w:after="160" w:line="259" w:lineRule="auto"/>
              <w:jc w:val="both"/>
              <w:rPr>
                <w:rFonts w:eastAsia="Calibri" w:cs="Times New Roman"/>
                <w:bCs/>
                <w:kern w:val="1"/>
                <w:sz w:val="20"/>
                <w:szCs w:val="20"/>
                <w:lang w:eastAsia="ar-SA"/>
              </w:rPr>
            </w:pPr>
            <w:r w:rsidRPr="00A43433">
              <w:rPr>
                <w:rFonts w:eastAsia="Calibri" w:cs="Times New Roman"/>
                <w:bCs/>
                <w:kern w:val="1"/>
                <w:sz w:val="20"/>
                <w:szCs w:val="20"/>
                <w:lang w:eastAsia="ar-SA"/>
              </w:rPr>
              <w:t>13</w:t>
            </w:r>
          </w:p>
        </w:tc>
        <w:tc>
          <w:tcPr>
            <w:tcW w:w="3499" w:type="dxa"/>
            <w:shd w:val="clear" w:color="auto" w:fill="auto"/>
          </w:tcPr>
          <w:p w14:paraId="303FCDE7" w14:textId="77777777" w:rsidR="00A43433" w:rsidRPr="00A43433" w:rsidRDefault="00A43433" w:rsidP="00A43433">
            <w:pPr>
              <w:suppressAutoHyphens/>
              <w:spacing w:after="160" w:line="259" w:lineRule="auto"/>
              <w:contextualSpacing/>
              <w:rPr>
                <w:rFonts w:eastAsia="Calibri" w:cs="Times New Roman"/>
                <w:color w:val="000000"/>
                <w:sz w:val="20"/>
                <w:szCs w:val="20"/>
              </w:rPr>
            </w:pPr>
            <w:proofErr w:type="spellStart"/>
            <w:r w:rsidRPr="00A43433">
              <w:rPr>
                <w:rFonts w:eastAsia="Calibri" w:cs="Times New Roman"/>
                <w:color w:val="000000"/>
                <w:sz w:val="20"/>
                <w:szCs w:val="20"/>
              </w:rPr>
              <w:t>Дифенгидрамин</w:t>
            </w:r>
            <w:proofErr w:type="spellEnd"/>
          </w:p>
        </w:tc>
        <w:tc>
          <w:tcPr>
            <w:tcW w:w="3657" w:type="dxa"/>
            <w:shd w:val="clear" w:color="auto" w:fill="auto"/>
            <w:vAlign w:val="center"/>
          </w:tcPr>
          <w:p w14:paraId="1ACAE78B" w14:textId="77777777" w:rsidR="00A43433" w:rsidRPr="00A43433" w:rsidRDefault="00A43433" w:rsidP="00A43433">
            <w:pPr>
              <w:spacing w:after="160" w:line="259" w:lineRule="auto"/>
              <w:rPr>
                <w:rFonts w:eastAsia="Calibri" w:cs="Times New Roman"/>
                <w:color w:val="000000"/>
                <w:sz w:val="20"/>
                <w:szCs w:val="20"/>
              </w:rPr>
            </w:pPr>
            <w:r w:rsidRPr="00A43433">
              <w:rPr>
                <w:rFonts w:eastAsia="Calibri" w:cs="Times New Roman"/>
                <w:color w:val="000000"/>
                <w:sz w:val="20"/>
                <w:szCs w:val="20"/>
              </w:rPr>
              <w:t xml:space="preserve">раствор для внутривенного и внутримышечного </w:t>
            </w:r>
            <w:proofErr w:type="gramStart"/>
            <w:r w:rsidRPr="00A43433">
              <w:rPr>
                <w:rFonts w:eastAsia="Calibri" w:cs="Times New Roman"/>
                <w:color w:val="000000"/>
                <w:sz w:val="20"/>
                <w:szCs w:val="20"/>
              </w:rPr>
              <w:t>введения,  10</w:t>
            </w:r>
            <w:proofErr w:type="gramEnd"/>
            <w:r w:rsidRPr="00A43433">
              <w:rPr>
                <w:rFonts w:eastAsia="Calibri" w:cs="Times New Roman"/>
                <w:color w:val="000000"/>
                <w:sz w:val="20"/>
                <w:szCs w:val="20"/>
              </w:rPr>
              <w:t>мг/мл, 1мл - ампулы (10) - коробка картонная</w:t>
            </w:r>
          </w:p>
        </w:tc>
        <w:tc>
          <w:tcPr>
            <w:tcW w:w="1269" w:type="dxa"/>
            <w:shd w:val="clear" w:color="auto" w:fill="auto"/>
          </w:tcPr>
          <w:p w14:paraId="7521840D" w14:textId="77777777" w:rsidR="00A43433" w:rsidRPr="00A43433" w:rsidRDefault="00A43433" w:rsidP="00A43433">
            <w:pPr>
              <w:suppressAutoHyphens/>
              <w:spacing w:after="160" w:line="259" w:lineRule="auto"/>
              <w:contextualSpacing/>
              <w:jc w:val="both"/>
              <w:rPr>
                <w:rFonts w:eastAsia="Calibri" w:cs="Times New Roman"/>
                <w:bCs/>
                <w:kern w:val="1"/>
                <w:sz w:val="20"/>
                <w:szCs w:val="20"/>
                <w:lang w:eastAsia="ar-SA"/>
              </w:rPr>
            </w:pPr>
            <w:proofErr w:type="spellStart"/>
            <w:r w:rsidRPr="00A43433">
              <w:rPr>
                <w:rFonts w:eastAsia="Calibri" w:cs="Times New Roman"/>
                <w:bCs/>
                <w:kern w:val="1"/>
                <w:sz w:val="20"/>
                <w:szCs w:val="20"/>
                <w:lang w:eastAsia="ar-SA"/>
              </w:rPr>
              <w:t>уп</w:t>
            </w:r>
            <w:proofErr w:type="spellEnd"/>
          </w:p>
        </w:tc>
        <w:tc>
          <w:tcPr>
            <w:tcW w:w="1392" w:type="dxa"/>
            <w:shd w:val="clear" w:color="auto" w:fill="auto"/>
          </w:tcPr>
          <w:p w14:paraId="21D3EEA5" w14:textId="77777777" w:rsidR="00A43433" w:rsidRPr="00A43433" w:rsidRDefault="00A43433" w:rsidP="00A43433">
            <w:pPr>
              <w:suppressAutoHyphens/>
              <w:spacing w:after="160" w:line="259" w:lineRule="auto"/>
              <w:contextualSpacing/>
              <w:jc w:val="both"/>
              <w:rPr>
                <w:rFonts w:eastAsia="Calibri" w:cs="Times New Roman"/>
                <w:bCs/>
                <w:kern w:val="1"/>
                <w:sz w:val="20"/>
                <w:szCs w:val="20"/>
                <w:lang w:eastAsia="ar-SA"/>
              </w:rPr>
            </w:pPr>
            <w:r w:rsidRPr="00A43433">
              <w:rPr>
                <w:rFonts w:eastAsia="Calibri" w:cs="Times New Roman"/>
                <w:bCs/>
                <w:kern w:val="1"/>
                <w:sz w:val="20"/>
                <w:szCs w:val="20"/>
                <w:lang w:eastAsia="ar-SA"/>
              </w:rPr>
              <w:t>200</w:t>
            </w:r>
          </w:p>
        </w:tc>
      </w:tr>
      <w:tr w:rsidR="00A43433" w:rsidRPr="00A43433" w14:paraId="198D553D" w14:textId="77777777" w:rsidTr="00CA66F0">
        <w:tc>
          <w:tcPr>
            <w:tcW w:w="531" w:type="dxa"/>
            <w:shd w:val="clear" w:color="auto" w:fill="auto"/>
          </w:tcPr>
          <w:p w14:paraId="20DF3070" w14:textId="77777777" w:rsidR="00A43433" w:rsidRPr="00A43433" w:rsidRDefault="00A43433" w:rsidP="00A43433">
            <w:pPr>
              <w:suppressAutoHyphens/>
              <w:spacing w:after="160" w:line="259" w:lineRule="auto"/>
              <w:jc w:val="both"/>
              <w:rPr>
                <w:rFonts w:eastAsia="Calibri" w:cs="Times New Roman"/>
                <w:bCs/>
                <w:kern w:val="1"/>
                <w:sz w:val="20"/>
                <w:szCs w:val="20"/>
                <w:lang w:eastAsia="ar-SA"/>
              </w:rPr>
            </w:pPr>
            <w:r w:rsidRPr="00A43433">
              <w:rPr>
                <w:rFonts w:eastAsia="Calibri" w:cs="Times New Roman"/>
                <w:bCs/>
                <w:kern w:val="1"/>
                <w:sz w:val="20"/>
                <w:szCs w:val="20"/>
                <w:lang w:eastAsia="ar-SA"/>
              </w:rPr>
              <w:t>14</w:t>
            </w:r>
          </w:p>
        </w:tc>
        <w:tc>
          <w:tcPr>
            <w:tcW w:w="3499" w:type="dxa"/>
            <w:shd w:val="clear" w:color="auto" w:fill="auto"/>
          </w:tcPr>
          <w:p w14:paraId="2D51FEE6" w14:textId="77777777" w:rsidR="00A43433" w:rsidRPr="00A43433" w:rsidRDefault="00A43433" w:rsidP="00A43433">
            <w:pPr>
              <w:suppressAutoHyphens/>
              <w:spacing w:after="160" w:line="259" w:lineRule="auto"/>
              <w:contextualSpacing/>
              <w:rPr>
                <w:rFonts w:eastAsia="Calibri" w:cs="Times New Roman"/>
                <w:color w:val="000000"/>
                <w:sz w:val="20"/>
                <w:szCs w:val="20"/>
              </w:rPr>
            </w:pPr>
            <w:proofErr w:type="spellStart"/>
            <w:r w:rsidRPr="00A43433">
              <w:rPr>
                <w:rFonts w:eastAsia="Calibri" w:cs="Times New Roman"/>
                <w:color w:val="000000"/>
                <w:sz w:val="20"/>
                <w:szCs w:val="20"/>
              </w:rPr>
              <w:t>Смектит</w:t>
            </w:r>
            <w:proofErr w:type="spellEnd"/>
            <w:r w:rsidRPr="00A43433">
              <w:rPr>
                <w:rFonts w:eastAsia="Calibri" w:cs="Times New Roman"/>
                <w:color w:val="000000"/>
                <w:sz w:val="20"/>
                <w:szCs w:val="20"/>
              </w:rPr>
              <w:t xml:space="preserve"> </w:t>
            </w:r>
            <w:proofErr w:type="spellStart"/>
            <w:r w:rsidRPr="00A43433">
              <w:rPr>
                <w:rFonts w:eastAsia="Calibri" w:cs="Times New Roman"/>
                <w:color w:val="000000"/>
                <w:sz w:val="20"/>
                <w:szCs w:val="20"/>
              </w:rPr>
              <w:t>диоктаэдрический</w:t>
            </w:r>
            <w:proofErr w:type="spellEnd"/>
          </w:p>
        </w:tc>
        <w:tc>
          <w:tcPr>
            <w:tcW w:w="3657" w:type="dxa"/>
            <w:shd w:val="clear" w:color="auto" w:fill="auto"/>
            <w:vAlign w:val="center"/>
          </w:tcPr>
          <w:p w14:paraId="3DAC7899" w14:textId="77777777" w:rsidR="00A43433" w:rsidRPr="00A43433" w:rsidRDefault="00A43433" w:rsidP="00A43433">
            <w:pPr>
              <w:spacing w:after="160" w:line="259" w:lineRule="auto"/>
              <w:rPr>
                <w:rFonts w:eastAsia="Calibri" w:cs="Times New Roman"/>
                <w:color w:val="000000"/>
                <w:sz w:val="20"/>
                <w:szCs w:val="20"/>
              </w:rPr>
            </w:pPr>
            <w:r w:rsidRPr="00A43433">
              <w:rPr>
                <w:rFonts w:eastAsia="Calibri" w:cs="Times New Roman"/>
                <w:color w:val="000000"/>
                <w:sz w:val="20"/>
                <w:szCs w:val="20"/>
              </w:rPr>
              <w:t>порошок для приготовления суспензии для приема внутрь, с ароматом апельсина, 3 г, 3.76 г - саше (10) - пачки картонные</w:t>
            </w:r>
          </w:p>
        </w:tc>
        <w:tc>
          <w:tcPr>
            <w:tcW w:w="1269" w:type="dxa"/>
            <w:shd w:val="clear" w:color="auto" w:fill="auto"/>
          </w:tcPr>
          <w:p w14:paraId="1C9B6485" w14:textId="77777777" w:rsidR="00A43433" w:rsidRPr="00A43433" w:rsidRDefault="00A43433" w:rsidP="00A43433">
            <w:pPr>
              <w:suppressAutoHyphens/>
              <w:spacing w:after="160" w:line="259" w:lineRule="auto"/>
              <w:contextualSpacing/>
              <w:jc w:val="both"/>
              <w:rPr>
                <w:rFonts w:eastAsia="Calibri" w:cs="Times New Roman"/>
                <w:bCs/>
                <w:kern w:val="1"/>
                <w:sz w:val="20"/>
                <w:szCs w:val="20"/>
                <w:lang w:eastAsia="ar-SA"/>
              </w:rPr>
            </w:pPr>
            <w:proofErr w:type="spellStart"/>
            <w:r w:rsidRPr="00A43433">
              <w:rPr>
                <w:rFonts w:eastAsia="Calibri" w:cs="Times New Roman"/>
                <w:bCs/>
                <w:kern w:val="1"/>
                <w:sz w:val="20"/>
                <w:szCs w:val="20"/>
                <w:lang w:eastAsia="ar-SA"/>
              </w:rPr>
              <w:t>уп</w:t>
            </w:r>
            <w:proofErr w:type="spellEnd"/>
          </w:p>
        </w:tc>
        <w:tc>
          <w:tcPr>
            <w:tcW w:w="1392" w:type="dxa"/>
            <w:shd w:val="clear" w:color="auto" w:fill="auto"/>
          </w:tcPr>
          <w:p w14:paraId="106BFB1E" w14:textId="77777777" w:rsidR="00A43433" w:rsidRPr="00A43433" w:rsidRDefault="00A43433" w:rsidP="00A43433">
            <w:pPr>
              <w:suppressAutoHyphens/>
              <w:spacing w:after="160" w:line="259" w:lineRule="auto"/>
              <w:contextualSpacing/>
              <w:jc w:val="both"/>
              <w:rPr>
                <w:rFonts w:eastAsia="Calibri" w:cs="Times New Roman"/>
                <w:bCs/>
                <w:kern w:val="1"/>
                <w:sz w:val="20"/>
                <w:szCs w:val="20"/>
                <w:lang w:eastAsia="ar-SA"/>
              </w:rPr>
            </w:pPr>
            <w:r w:rsidRPr="00A43433">
              <w:rPr>
                <w:rFonts w:eastAsia="Calibri" w:cs="Times New Roman"/>
                <w:bCs/>
                <w:kern w:val="1"/>
                <w:sz w:val="20"/>
                <w:szCs w:val="20"/>
                <w:lang w:eastAsia="ar-SA"/>
              </w:rPr>
              <w:t>20</w:t>
            </w:r>
          </w:p>
        </w:tc>
      </w:tr>
      <w:tr w:rsidR="00A43433" w:rsidRPr="00A43433" w14:paraId="3D80D178" w14:textId="77777777" w:rsidTr="00CA66F0">
        <w:tc>
          <w:tcPr>
            <w:tcW w:w="531" w:type="dxa"/>
            <w:shd w:val="clear" w:color="auto" w:fill="auto"/>
          </w:tcPr>
          <w:p w14:paraId="5E0BC67F" w14:textId="77777777" w:rsidR="00A43433" w:rsidRPr="00A43433" w:rsidRDefault="00A43433" w:rsidP="00A43433">
            <w:pPr>
              <w:suppressAutoHyphens/>
              <w:spacing w:after="160" w:line="259" w:lineRule="auto"/>
              <w:jc w:val="both"/>
              <w:rPr>
                <w:rFonts w:eastAsia="Calibri" w:cs="Times New Roman"/>
                <w:bCs/>
                <w:kern w:val="1"/>
                <w:sz w:val="20"/>
                <w:szCs w:val="20"/>
                <w:lang w:eastAsia="ar-SA"/>
              </w:rPr>
            </w:pPr>
            <w:r w:rsidRPr="00A43433">
              <w:rPr>
                <w:rFonts w:eastAsia="Calibri" w:cs="Times New Roman"/>
                <w:bCs/>
                <w:kern w:val="1"/>
                <w:sz w:val="20"/>
                <w:szCs w:val="20"/>
                <w:lang w:eastAsia="ar-SA"/>
              </w:rPr>
              <w:t>15</w:t>
            </w:r>
          </w:p>
        </w:tc>
        <w:tc>
          <w:tcPr>
            <w:tcW w:w="3499" w:type="dxa"/>
            <w:shd w:val="clear" w:color="auto" w:fill="auto"/>
          </w:tcPr>
          <w:p w14:paraId="04CADEF7" w14:textId="77777777" w:rsidR="00A43433" w:rsidRPr="00A43433" w:rsidRDefault="00A43433" w:rsidP="00A43433">
            <w:pPr>
              <w:suppressAutoHyphens/>
              <w:spacing w:after="160" w:line="259" w:lineRule="auto"/>
              <w:contextualSpacing/>
              <w:rPr>
                <w:rFonts w:eastAsia="Calibri" w:cs="Times New Roman"/>
                <w:color w:val="000000"/>
                <w:sz w:val="20"/>
                <w:szCs w:val="20"/>
              </w:rPr>
            </w:pPr>
            <w:proofErr w:type="spellStart"/>
            <w:r w:rsidRPr="00A43433">
              <w:rPr>
                <w:rFonts w:eastAsia="Calibri" w:cs="Times New Roman"/>
                <w:color w:val="000000"/>
                <w:sz w:val="20"/>
                <w:szCs w:val="20"/>
              </w:rPr>
              <w:t>Этамзилат</w:t>
            </w:r>
            <w:proofErr w:type="spellEnd"/>
          </w:p>
        </w:tc>
        <w:tc>
          <w:tcPr>
            <w:tcW w:w="3657" w:type="dxa"/>
            <w:shd w:val="clear" w:color="auto" w:fill="auto"/>
            <w:vAlign w:val="center"/>
          </w:tcPr>
          <w:p w14:paraId="75D861A0" w14:textId="77777777" w:rsidR="00A43433" w:rsidRPr="00A43433" w:rsidRDefault="00A43433" w:rsidP="00A43433">
            <w:pPr>
              <w:spacing w:after="160" w:line="259" w:lineRule="auto"/>
              <w:rPr>
                <w:rFonts w:eastAsia="Calibri" w:cs="Times New Roman"/>
                <w:color w:val="000000"/>
                <w:sz w:val="20"/>
                <w:szCs w:val="20"/>
              </w:rPr>
            </w:pPr>
            <w:proofErr w:type="gramStart"/>
            <w:r w:rsidRPr="00A43433">
              <w:rPr>
                <w:rFonts w:eastAsia="Calibri" w:cs="Times New Roman"/>
                <w:color w:val="000000"/>
                <w:sz w:val="20"/>
                <w:szCs w:val="20"/>
              </w:rPr>
              <w:t>таблетки,  250</w:t>
            </w:r>
            <w:proofErr w:type="gramEnd"/>
            <w:r w:rsidRPr="00A43433">
              <w:rPr>
                <w:rFonts w:eastAsia="Calibri" w:cs="Times New Roman"/>
                <w:color w:val="000000"/>
                <w:sz w:val="20"/>
                <w:szCs w:val="20"/>
              </w:rPr>
              <w:t xml:space="preserve"> мг, 10 шт. - блистер (10) - пачка картонная</w:t>
            </w:r>
          </w:p>
        </w:tc>
        <w:tc>
          <w:tcPr>
            <w:tcW w:w="1269" w:type="dxa"/>
            <w:shd w:val="clear" w:color="auto" w:fill="auto"/>
          </w:tcPr>
          <w:p w14:paraId="0926244D" w14:textId="77777777" w:rsidR="00A43433" w:rsidRPr="00A43433" w:rsidRDefault="00A43433" w:rsidP="00A43433">
            <w:pPr>
              <w:suppressAutoHyphens/>
              <w:spacing w:after="160" w:line="259" w:lineRule="auto"/>
              <w:contextualSpacing/>
              <w:jc w:val="both"/>
              <w:rPr>
                <w:rFonts w:eastAsia="Calibri" w:cs="Times New Roman"/>
                <w:bCs/>
                <w:kern w:val="1"/>
                <w:sz w:val="20"/>
                <w:szCs w:val="20"/>
                <w:lang w:eastAsia="ar-SA"/>
              </w:rPr>
            </w:pPr>
            <w:proofErr w:type="spellStart"/>
            <w:r w:rsidRPr="00A43433">
              <w:rPr>
                <w:rFonts w:eastAsia="Calibri" w:cs="Times New Roman"/>
                <w:bCs/>
                <w:kern w:val="1"/>
                <w:sz w:val="20"/>
                <w:szCs w:val="20"/>
                <w:lang w:eastAsia="ar-SA"/>
              </w:rPr>
              <w:t>уп</w:t>
            </w:r>
            <w:proofErr w:type="spellEnd"/>
          </w:p>
        </w:tc>
        <w:tc>
          <w:tcPr>
            <w:tcW w:w="1392" w:type="dxa"/>
            <w:shd w:val="clear" w:color="auto" w:fill="auto"/>
          </w:tcPr>
          <w:p w14:paraId="174B441D" w14:textId="77777777" w:rsidR="00A43433" w:rsidRPr="00A43433" w:rsidRDefault="00A43433" w:rsidP="00A43433">
            <w:pPr>
              <w:suppressAutoHyphens/>
              <w:spacing w:after="160" w:line="259" w:lineRule="auto"/>
              <w:contextualSpacing/>
              <w:jc w:val="both"/>
              <w:rPr>
                <w:rFonts w:eastAsia="Calibri" w:cs="Times New Roman"/>
                <w:bCs/>
                <w:kern w:val="1"/>
                <w:sz w:val="20"/>
                <w:szCs w:val="20"/>
                <w:lang w:eastAsia="ar-SA"/>
              </w:rPr>
            </w:pPr>
            <w:r w:rsidRPr="00A43433">
              <w:rPr>
                <w:rFonts w:eastAsia="Calibri" w:cs="Times New Roman"/>
                <w:bCs/>
                <w:kern w:val="1"/>
                <w:sz w:val="20"/>
                <w:szCs w:val="20"/>
                <w:lang w:eastAsia="ar-SA"/>
              </w:rPr>
              <w:t>1</w:t>
            </w:r>
          </w:p>
        </w:tc>
      </w:tr>
      <w:tr w:rsidR="00A43433" w:rsidRPr="00A43433" w14:paraId="74DA1C99" w14:textId="77777777" w:rsidTr="00CA66F0">
        <w:tc>
          <w:tcPr>
            <w:tcW w:w="531" w:type="dxa"/>
            <w:shd w:val="clear" w:color="auto" w:fill="auto"/>
          </w:tcPr>
          <w:p w14:paraId="11F0C6A2" w14:textId="77777777" w:rsidR="00A43433" w:rsidRPr="00A43433" w:rsidRDefault="00A43433" w:rsidP="00A43433">
            <w:pPr>
              <w:suppressAutoHyphens/>
              <w:spacing w:after="160" w:line="259" w:lineRule="auto"/>
              <w:jc w:val="both"/>
              <w:rPr>
                <w:rFonts w:eastAsia="Calibri" w:cs="Times New Roman"/>
                <w:bCs/>
                <w:kern w:val="1"/>
                <w:sz w:val="20"/>
                <w:szCs w:val="20"/>
                <w:lang w:eastAsia="ar-SA"/>
              </w:rPr>
            </w:pPr>
            <w:r w:rsidRPr="00A43433">
              <w:rPr>
                <w:rFonts w:eastAsia="Calibri" w:cs="Times New Roman"/>
                <w:bCs/>
                <w:kern w:val="1"/>
                <w:sz w:val="20"/>
                <w:szCs w:val="20"/>
                <w:lang w:eastAsia="ar-SA"/>
              </w:rPr>
              <w:t>16</w:t>
            </w:r>
          </w:p>
        </w:tc>
        <w:tc>
          <w:tcPr>
            <w:tcW w:w="3499" w:type="dxa"/>
            <w:shd w:val="clear" w:color="auto" w:fill="auto"/>
          </w:tcPr>
          <w:p w14:paraId="5D00E6C1" w14:textId="77777777" w:rsidR="00A43433" w:rsidRPr="00A43433" w:rsidRDefault="00A43433" w:rsidP="00A43433">
            <w:pPr>
              <w:suppressAutoHyphens/>
              <w:spacing w:after="160" w:line="259" w:lineRule="auto"/>
              <w:contextualSpacing/>
              <w:rPr>
                <w:rFonts w:eastAsia="Calibri" w:cs="Times New Roman"/>
                <w:color w:val="000000"/>
                <w:sz w:val="20"/>
                <w:szCs w:val="20"/>
              </w:rPr>
            </w:pPr>
            <w:proofErr w:type="spellStart"/>
            <w:r w:rsidRPr="00A43433">
              <w:rPr>
                <w:rFonts w:eastAsia="Calibri" w:cs="Times New Roman"/>
                <w:color w:val="000000"/>
                <w:sz w:val="20"/>
                <w:szCs w:val="20"/>
              </w:rPr>
              <w:t>Фенилэфрин</w:t>
            </w:r>
            <w:proofErr w:type="spellEnd"/>
          </w:p>
        </w:tc>
        <w:tc>
          <w:tcPr>
            <w:tcW w:w="3657" w:type="dxa"/>
            <w:shd w:val="clear" w:color="auto" w:fill="auto"/>
            <w:vAlign w:val="center"/>
          </w:tcPr>
          <w:p w14:paraId="06A152E8" w14:textId="77777777" w:rsidR="00A43433" w:rsidRPr="00A43433" w:rsidRDefault="00A43433" w:rsidP="00A43433">
            <w:pPr>
              <w:spacing w:after="160" w:line="259" w:lineRule="auto"/>
              <w:rPr>
                <w:rFonts w:eastAsia="Calibri" w:cs="Times New Roman"/>
                <w:color w:val="000000"/>
                <w:sz w:val="20"/>
                <w:szCs w:val="20"/>
              </w:rPr>
            </w:pPr>
            <w:r w:rsidRPr="00A43433">
              <w:rPr>
                <w:rFonts w:eastAsia="Calibri" w:cs="Times New Roman"/>
                <w:color w:val="000000"/>
                <w:sz w:val="20"/>
                <w:szCs w:val="20"/>
              </w:rPr>
              <w:t xml:space="preserve">раствор для </w:t>
            </w:r>
            <w:proofErr w:type="gramStart"/>
            <w:r w:rsidRPr="00A43433">
              <w:rPr>
                <w:rFonts w:eastAsia="Calibri" w:cs="Times New Roman"/>
                <w:color w:val="000000"/>
                <w:sz w:val="20"/>
                <w:szCs w:val="20"/>
              </w:rPr>
              <w:t>инъекций,  10</w:t>
            </w:r>
            <w:proofErr w:type="gramEnd"/>
            <w:r w:rsidRPr="00A43433">
              <w:rPr>
                <w:rFonts w:eastAsia="Calibri" w:cs="Times New Roman"/>
                <w:color w:val="000000"/>
                <w:sz w:val="20"/>
                <w:szCs w:val="20"/>
              </w:rPr>
              <w:t xml:space="preserve"> мг/мл, 1 мл - ампула (10)  - пачка картонная</w:t>
            </w:r>
          </w:p>
        </w:tc>
        <w:tc>
          <w:tcPr>
            <w:tcW w:w="1269" w:type="dxa"/>
            <w:shd w:val="clear" w:color="auto" w:fill="auto"/>
          </w:tcPr>
          <w:p w14:paraId="75F64B1F" w14:textId="77777777" w:rsidR="00A43433" w:rsidRPr="00A43433" w:rsidRDefault="00A43433" w:rsidP="00A43433">
            <w:pPr>
              <w:suppressAutoHyphens/>
              <w:spacing w:after="160" w:line="259" w:lineRule="auto"/>
              <w:contextualSpacing/>
              <w:jc w:val="both"/>
              <w:rPr>
                <w:rFonts w:eastAsia="Calibri" w:cs="Times New Roman"/>
                <w:bCs/>
                <w:kern w:val="1"/>
                <w:sz w:val="20"/>
                <w:szCs w:val="20"/>
                <w:lang w:eastAsia="ar-SA"/>
              </w:rPr>
            </w:pPr>
            <w:proofErr w:type="spellStart"/>
            <w:r w:rsidRPr="00A43433">
              <w:rPr>
                <w:rFonts w:eastAsia="Calibri" w:cs="Times New Roman"/>
                <w:bCs/>
                <w:kern w:val="1"/>
                <w:sz w:val="20"/>
                <w:szCs w:val="20"/>
                <w:lang w:eastAsia="ar-SA"/>
              </w:rPr>
              <w:t>уп</w:t>
            </w:r>
            <w:proofErr w:type="spellEnd"/>
          </w:p>
        </w:tc>
        <w:tc>
          <w:tcPr>
            <w:tcW w:w="1392" w:type="dxa"/>
            <w:shd w:val="clear" w:color="auto" w:fill="auto"/>
          </w:tcPr>
          <w:p w14:paraId="04ACD0FD" w14:textId="77777777" w:rsidR="00A43433" w:rsidRPr="00A43433" w:rsidRDefault="00A43433" w:rsidP="00A43433">
            <w:pPr>
              <w:suppressAutoHyphens/>
              <w:spacing w:after="160" w:line="259" w:lineRule="auto"/>
              <w:contextualSpacing/>
              <w:jc w:val="both"/>
              <w:rPr>
                <w:rFonts w:eastAsia="Calibri" w:cs="Times New Roman"/>
                <w:bCs/>
                <w:kern w:val="1"/>
                <w:sz w:val="20"/>
                <w:szCs w:val="20"/>
                <w:lang w:eastAsia="ar-SA"/>
              </w:rPr>
            </w:pPr>
            <w:r w:rsidRPr="00A43433">
              <w:rPr>
                <w:rFonts w:eastAsia="Calibri" w:cs="Times New Roman"/>
                <w:bCs/>
                <w:kern w:val="1"/>
                <w:sz w:val="20"/>
                <w:szCs w:val="20"/>
                <w:lang w:eastAsia="ar-SA"/>
              </w:rPr>
              <w:t>10</w:t>
            </w:r>
          </w:p>
        </w:tc>
      </w:tr>
      <w:tr w:rsidR="00A43433" w:rsidRPr="00A43433" w14:paraId="1F1D2D26" w14:textId="77777777" w:rsidTr="00CA66F0">
        <w:tc>
          <w:tcPr>
            <w:tcW w:w="531" w:type="dxa"/>
            <w:shd w:val="clear" w:color="auto" w:fill="auto"/>
          </w:tcPr>
          <w:p w14:paraId="6E881D9A" w14:textId="77777777" w:rsidR="00A43433" w:rsidRPr="00A43433" w:rsidRDefault="00A43433" w:rsidP="00A43433">
            <w:pPr>
              <w:suppressAutoHyphens/>
              <w:spacing w:after="160" w:line="259" w:lineRule="auto"/>
              <w:jc w:val="both"/>
              <w:rPr>
                <w:rFonts w:eastAsia="Calibri" w:cs="Times New Roman"/>
                <w:bCs/>
                <w:kern w:val="1"/>
                <w:sz w:val="20"/>
                <w:szCs w:val="20"/>
                <w:lang w:eastAsia="ar-SA"/>
              </w:rPr>
            </w:pPr>
            <w:r w:rsidRPr="00A43433">
              <w:rPr>
                <w:rFonts w:eastAsia="Calibri" w:cs="Times New Roman"/>
                <w:bCs/>
                <w:kern w:val="1"/>
                <w:sz w:val="20"/>
                <w:szCs w:val="20"/>
                <w:lang w:eastAsia="ar-SA"/>
              </w:rPr>
              <w:t>17</w:t>
            </w:r>
          </w:p>
        </w:tc>
        <w:tc>
          <w:tcPr>
            <w:tcW w:w="3499" w:type="dxa"/>
            <w:shd w:val="clear" w:color="auto" w:fill="auto"/>
            <w:vAlign w:val="center"/>
          </w:tcPr>
          <w:p w14:paraId="76E49F3E" w14:textId="77777777" w:rsidR="00A43433" w:rsidRPr="00A43433" w:rsidRDefault="00A43433" w:rsidP="00A43433">
            <w:pPr>
              <w:spacing w:after="160" w:line="259" w:lineRule="auto"/>
              <w:rPr>
                <w:rFonts w:eastAsia="Calibri" w:cs="Times New Roman"/>
                <w:sz w:val="20"/>
                <w:szCs w:val="20"/>
              </w:rPr>
            </w:pPr>
            <w:r w:rsidRPr="00A43433">
              <w:rPr>
                <w:rFonts w:eastAsia="Calibri" w:cs="Times New Roman"/>
                <w:sz w:val="20"/>
                <w:szCs w:val="20"/>
              </w:rPr>
              <w:t>Калия хлорид</w:t>
            </w:r>
          </w:p>
        </w:tc>
        <w:tc>
          <w:tcPr>
            <w:tcW w:w="3657" w:type="dxa"/>
            <w:shd w:val="clear" w:color="auto" w:fill="auto"/>
            <w:vAlign w:val="center"/>
          </w:tcPr>
          <w:p w14:paraId="3BBE08EE" w14:textId="77777777" w:rsidR="00A43433" w:rsidRPr="00A43433" w:rsidRDefault="00A43433" w:rsidP="00A43433">
            <w:pPr>
              <w:spacing w:after="160" w:line="259" w:lineRule="auto"/>
              <w:rPr>
                <w:rFonts w:eastAsia="Calibri" w:cs="Times New Roman"/>
                <w:color w:val="000000"/>
                <w:sz w:val="20"/>
                <w:szCs w:val="20"/>
              </w:rPr>
            </w:pPr>
            <w:r w:rsidRPr="00A43433">
              <w:rPr>
                <w:rFonts w:eastAsia="Calibri" w:cs="Times New Roman"/>
                <w:color w:val="000000"/>
                <w:sz w:val="20"/>
                <w:szCs w:val="20"/>
              </w:rPr>
              <w:t xml:space="preserve">концентрат для приготовления раствора для </w:t>
            </w:r>
            <w:proofErr w:type="gramStart"/>
            <w:r w:rsidRPr="00A43433">
              <w:rPr>
                <w:rFonts w:eastAsia="Calibri" w:cs="Times New Roman"/>
                <w:color w:val="000000"/>
                <w:sz w:val="20"/>
                <w:szCs w:val="20"/>
              </w:rPr>
              <w:t>инфузий,  40</w:t>
            </w:r>
            <w:proofErr w:type="gramEnd"/>
            <w:r w:rsidRPr="00A43433">
              <w:rPr>
                <w:rFonts w:eastAsia="Calibri" w:cs="Times New Roman"/>
                <w:color w:val="000000"/>
                <w:sz w:val="20"/>
                <w:szCs w:val="20"/>
              </w:rPr>
              <w:t xml:space="preserve"> мг/мл, 10 мл - ампула (10)  - пачка картонная</w:t>
            </w:r>
          </w:p>
        </w:tc>
        <w:tc>
          <w:tcPr>
            <w:tcW w:w="1269" w:type="dxa"/>
            <w:shd w:val="clear" w:color="auto" w:fill="auto"/>
          </w:tcPr>
          <w:p w14:paraId="04697299" w14:textId="77777777" w:rsidR="00A43433" w:rsidRPr="00A43433" w:rsidRDefault="00A43433" w:rsidP="00A43433">
            <w:pPr>
              <w:suppressAutoHyphens/>
              <w:spacing w:after="160" w:line="259" w:lineRule="auto"/>
              <w:contextualSpacing/>
              <w:jc w:val="both"/>
              <w:rPr>
                <w:rFonts w:eastAsia="Calibri" w:cs="Times New Roman"/>
                <w:bCs/>
                <w:kern w:val="1"/>
                <w:sz w:val="20"/>
                <w:szCs w:val="20"/>
                <w:lang w:eastAsia="ar-SA"/>
              </w:rPr>
            </w:pPr>
            <w:proofErr w:type="spellStart"/>
            <w:r w:rsidRPr="00A43433">
              <w:rPr>
                <w:rFonts w:eastAsia="Calibri" w:cs="Times New Roman"/>
                <w:bCs/>
                <w:kern w:val="1"/>
                <w:sz w:val="20"/>
                <w:szCs w:val="20"/>
                <w:lang w:eastAsia="ar-SA"/>
              </w:rPr>
              <w:t>уп</w:t>
            </w:r>
            <w:proofErr w:type="spellEnd"/>
          </w:p>
        </w:tc>
        <w:tc>
          <w:tcPr>
            <w:tcW w:w="1392" w:type="dxa"/>
            <w:shd w:val="clear" w:color="auto" w:fill="auto"/>
          </w:tcPr>
          <w:p w14:paraId="5C5E0CC8" w14:textId="77777777" w:rsidR="00A43433" w:rsidRPr="00A43433" w:rsidRDefault="00A43433" w:rsidP="00A43433">
            <w:pPr>
              <w:suppressAutoHyphens/>
              <w:spacing w:after="160" w:line="259" w:lineRule="auto"/>
              <w:contextualSpacing/>
              <w:jc w:val="both"/>
              <w:rPr>
                <w:rFonts w:eastAsia="Calibri" w:cs="Times New Roman"/>
                <w:bCs/>
                <w:kern w:val="1"/>
                <w:sz w:val="20"/>
                <w:szCs w:val="20"/>
                <w:lang w:eastAsia="ar-SA"/>
              </w:rPr>
            </w:pPr>
            <w:r w:rsidRPr="00A43433">
              <w:rPr>
                <w:rFonts w:eastAsia="Calibri" w:cs="Times New Roman"/>
                <w:bCs/>
                <w:kern w:val="1"/>
                <w:sz w:val="20"/>
                <w:szCs w:val="20"/>
                <w:lang w:eastAsia="ar-SA"/>
              </w:rPr>
              <w:t>300</w:t>
            </w:r>
          </w:p>
        </w:tc>
      </w:tr>
      <w:tr w:rsidR="00A43433" w:rsidRPr="00A43433" w14:paraId="1FF93FDF" w14:textId="77777777" w:rsidTr="00CA66F0">
        <w:tc>
          <w:tcPr>
            <w:tcW w:w="531" w:type="dxa"/>
            <w:shd w:val="clear" w:color="auto" w:fill="auto"/>
          </w:tcPr>
          <w:p w14:paraId="3D59D223" w14:textId="77777777" w:rsidR="00A43433" w:rsidRPr="00A43433" w:rsidRDefault="00A43433" w:rsidP="00A43433">
            <w:pPr>
              <w:suppressAutoHyphens/>
              <w:spacing w:after="160" w:line="259" w:lineRule="auto"/>
              <w:jc w:val="both"/>
              <w:rPr>
                <w:rFonts w:eastAsia="Calibri" w:cs="Times New Roman"/>
                <w:bCs/>
                <w:kern w:val="1"/>
                <w:sz w:val="20"/>
                <w:szCs w:val="20"/>
                <w:lang w:eastAsia="ar-SA"/>
              </w:rPr>
            </w:pPr>
            <w:r w:rsidRPr="00A43433">
              <w:rPr>
                <w:rFonts w:eastAsia="Calibri" w:cs="Times New Roman"/>
                <w:bCs/>
                <w:kern w:val="1"/>
                <w:sz w:val="20"/>
                <w:szCs w:val="20"/>
                <w:lang w:eastAsia="ar-SA"/>
              </w:rPr>
              <w:t>18</w:t>
            </w:r>
          </w:p>
        </w:tc>
        <w:tc>
          <w:tcPr>
            <w:tcW w:w="3499" w:type="dxa"/>
            <w:shd w:val="clear" w:color="auto" w:fill="auto"/>
            <w:vAlign w:val="center"/>
          </w:tcPr>
          <w:p w14:paraId="39DF5F8F" w14:textId="77777777" w:rsidR="00A43433" w:rsidRPr="00A43433" w:rsidRDefault="00A43433" w:rsidP="00A43433">
            <w:pPr>
              <w:spacing w:after="160" w:line="259" w:lineRule="auto"/>
              <w:rPr>
                <w:rFonts w:eastAsia="Calibri" w:cs="Times New Roman"/>
                <w:color w:val="000000"/>
                <w:sz w:val="20"/>
                <w:szCs w:val="20"/>
              </w:rPr>
            </w:pPr>
            <w:r w:rsidRPr="00A43433">
              <w:rPr>
                <w:rFonts w:eastAsia="Calibri" w:cs="Times New Roman"/>
                <w:color w:val="000000"/>
                <w:sz w:val="20"/>
                <w:szCs w:val="20"/>
              </w:rPr>
              <w:t>Фамотидин</w:t>
            </w:r>
          </w:p>
        </w:tc>
        <w:tc>
          <w:tcPr>
            <w:tcW w:w="3657" w:type="dxa"/>
            <w:shd w:val="clear" w:color="auto" w:fill="auto"/>
            <w:vAlign w:val="center"/>
          </w:tcPr>
          <w:p w14:paraId="4961B86E" w14:textId="77777777" w:rsidR="00A43433" w:rsidRPr="00A43433" w:rsidRDefault="00A43433" w:rsidP="00A43433">
            <w:pPr>
              <w:spacing w:after="160" w:line="259" w:lineRule="auto"/>
              <w:rPr>
                <w:rFonts w:eastAsia="Calibri" w:cs="Times New Roman"/>
                <w:color w:val="000000"/>
                <w:sz w:val="20"/>
                <w:szCs w:val="20"/>
              </w:rPr>
            </w:pPr>
            <w:r w:rsidRPr="00A43433">
              <w:rPr>
                <w:rFonts w:eastAsia="Calibri" w:cs="Times New Roman"/>
                <w:color w:val="000000"/>
                <w:sz w:val="20"/>
                <w:szCs w:val="20"/>
              </w:rPr>
              <w:t xml:space="preserve">лиофилизат для приготовления раствора для внутривенного </w:t>
            </w:r>
            <w:proofErr w:type="gramStart"/>
            <w:r w:rsidRPr="00A43433">
              <w:rPr>
                <w:rFonts w:eastAsia="Calibri" w:cs="Times New Roman"/>
                <w:color w:val="000000"/>
                <w:sz w:val="20"/>
                <w:szCs w:val="20"/>
              </w:rPr>
              <w:t>введения,  20</w:t>
            </w:r>
            <w:proofErr w:type="gramEnd"/>
            <w:r w:rsidRPr="00A43433">
              <w:rPr>
                <w:rFonts w:eastAsia="Calibri" w:cs="Times New Roman"/>
                <w:color w:val="000000"/>
                <w:sz w:val="20"/>
                <w:szCs w:val="20"/>
              </w:rPr>
              <w:t xml:space="preserve"> мг,  - флаконы (5)  / в комплекте с растворителем: натрия хлорида раствор 0.9% (ампулы) 5 мл-5 шт. / - пачки картонные</w:t>
            </w:r>
          </w:p>
        </w:tc>
        <w:tc>
          <w:tcPr>
            <w:tcW w:w="1269" w:type="dxa"/>
            <w:shd w:val="clear" w:color="auto" w:fill="auto"/>
          </w:tcPr>
          <w:p w14:paraId="44ED38BD" w14:textId="77777777" w:rsidR="00A43433" w:rsidRPr="00A43433" w:rsidRDefault="00A43433" w:rsidP="00A43433">
            <w:pPr>
              <w:suppressAutoHyphens/>
              <w:spacing w:after="160" w:line="259" w:lineRule="auto"/>
              <w:contextualSpacing/>
              <w:jc w:val="both"/>
              <w:rPr>
                <w:rFonts w:eastAsia="Calibri" w:cs="Times New Roman"/>
                <w:bCs/>
                <w:kern w:val="1"/>
                <w:sz w:val="20"/>
                <w:szCs w:val="20"/>
                <w:lang w:eastAsia="ar-SA"/>
              </w:rPr>
            </w:pPr>
            <w:proofErr w:type="spellStart"/>
            <w:r w:rsidRPr="00A43433">
              <w:rPr>
                <w:rFonts w:eastAsia="Calibri" w:cs="Times New Roman"/>
                <w:bCs/>
                <w:kern w:val="1"/>
                <w:sz w:val="20"/>
                <w:szCs w:val="20"/>
                <w:lang w:eastAsia="ar-SA"/>
              </w:rPr>
              <w:t>уп</w:t>
            </w:r>
            <w:proofErr w:type="spellEnd"/>
          </w:p>
        </w:tc>
        <w:tc>
          <w:tcPr>
            <w:tcW w:w="1392" w:type="dxa"/>
            <w:shd w:val="clear" w:color="auto" w:fill="auto"/>
          </w:tcPr>
          <w:p w14:paraId="5BA69043" w14:textId="77777777" w:rsidR="00A43433" w:rsidRPr="00A43433" w:rsidRDefault="00A43433" w:rsidP="00A43433">
            <w:pPr>
              <w:suppressAutoHyphens/>
              <w:spacing w:after="160" w:line="259" w:lineRule="auto"/>
              <w:contextualSpacing/>
              <w:jc w:val="both"/>
              <w:rPr>
                <w:rFonts w:eastAsia="Calibri" w:cs="Times New Roman"/>
                <w:bCs/>
                <w:kern w:val="1"/>
                <w:sz w:val="20"/>
                <w:szCs w:val="20"/>
                <w:lang w:eastAsia="ar-SA"/>
              </w:rPr>
            </w:pPr>
            <w:r w:rsidRPr="00A43433">
              <w:rPr>
                <w:rFonts w:eastAsia="Calibri" w:cs="Times New Roman"/>
                <w:bCs/>
                <w:kern w:val="1"/>
                <w:sz w:val="20"/>
                <w:szCs w:val="20"/>
                <w:lang w:eastAsia="ar-SA"/>
              </w:rPr>
              <w:t>50</w:t>
            </w:r>
          </w:p>
        </w:tc>
      </w:tr>
      <w:tr w:rsidR="00A43433" w:rsidRPr="00A43433" w14:paraId="0A1998FD" w14:textId="77777777" w:rsidTr="00CA66F0">
        <w:tc>
          <w:tcPr>
            <w:tcW w:w="531" w:type="dxa"/>
            <w:shd w:val="clear" w:color="auto" w:fill="auto"/>
          </w:tcPr>
          <w:p w14:paraId="38140635" w14:textId="77777777" w:rsidR="00A43433" w:rsidRPr="00A43433" w:rsidRDefault="00A43433" w:rsidP="00A43433">
            <w:pPr>
              <w:suppressAutoHyphens/>
              <w:spacing w:after="160" w:line="259" w:lineRule="auto"/>
              <w:jc w:val="both"/>
              <w:rPr>
                <w:rFonts w:eastAsia="Calibri" w:cs="Times New Roman"/>
                <w:bCs/>
                <w:kern w:val="1"/>
                <w:sz w:val="20"/>
                <w:szCs w:val="20"/>
                <w:lang w:eastAsia="ar-SA"/>
              </w:rPr>
            </w:pPr>
            <w:r w:rsidRPr="00A43433">
              <w:rPr>
                <w:rFonts w:eastAsia="Calibri" w:cs="Times New Roman"/>
                <w:bCs/>
                <w:kern w:val="1"/>
                <w:sz w:val="20"/>
                <w:szCs w:val="20"/>
                <w:lang w:eastAsia="ar-SA"/>
              </w:rPr>
              <w:t>19</w:t>
            </w:r>
          </w:p>
        </w:tc>
        <w:tc>
          <w:tcPr>
            <w:tcW w:w="3499" w:type="dxa"/>
            <w:shd w:val="clear" w:color="auto" w:fill="auto"/>
            <w:vAlign w:val="center"/>
          </w:tcPr>
          <w:p w14:paraId="733F01EF" w14:textId="77777777" w:rsidR="00A43433" w:rsidRPr="00A43433" w:rsidRDefault="00A43433" w:rsidP="00A43433">
            <w:pPr>
              <w:spacing w:after="160" w:line="259" w:lineRule="auto"/>
              <w:rPr>
                <w:rFonts w:eastAsia="Calibri" w:cs="Times New Roman"/>
                <w:sz w:val="20"/>
                <w:szCs w:val="20"/>
              </w:rPr>
            </w:pPr>
            <w:proofErr w:type="spellStart"/>
            <w:r w:rsidRPr="00A43433">
              <w:rPr>
                <w:rFonts w:eastAsia="Calibri" w:cs="Times New Roman"/>
                <w:sz w:val="20"/>
                <w:szCs w:val="20"/>
              </w:rPr>
              <w:t>Кетоаналоги</w:t>
            </w:r>
            <w:proofErr w:type="spellEnd"/>
            <w:r w:rsidRPr="00A43433">
              <w:rPr>
                <w:rFonts w:eastAsia="Calibri" w:cs="Times New Roman"/>
                <w:sz w:val="20"/>
                <w:szCs w:val="20"/>
              </w:rPr>
              <w:t xml:space="preserve"> аминокислот</w:t>
            </w:r>
          </w:p>
        </w:tc>
        <w:tc>
          <w:tcPr>
            <w:tcW w:w="3657" w:type="dxa"/>
            <w:shd w:val="clear" w:color="auto" w:fill="auto"/>
            <w:vAlign w:val="center"/>
          </w:tcPr>
          <w:p w14:paraId="533A1021" w14:textId="77777777" w:rsidR="00A43433" w:rsidRPr="00A43433" w:rsidRDefault="00A43433" w:rsidP="00A43433">
            <w:pPr>
              <w:spacing w:after="160" w:line="259" w:lineRule="auto"/>
              <w:rPr>
                <w:rFonts w:eastAsia="Calibri" w:cs="Times New Roman"/>
                <w:color w:val="000000"/>
                <w:sz w:val="20"/>
                <w:szCs w:val="20"/>
              </w:rPr>
            </w:pPr>
            <w:r w:rsidRPr="00A43433">
              <w:rPr>
                <w:rFonts w:eastAsia="Calibri" w:cs="Times New Roman"/>
                <w:color w:val="000000"/>
                <w:sz w:val="20"/>
                <w:szCs w:val="20"/>
              </w:rPr>
              <w:t xml:space="preserve">таблетки, покрытые пленочной оболочкой, таблетки покрытые </w:t>
            </w:r>
            <w:r w:rsidRPr="00A43433">
              <w:rPr>
                <w:rFonts w:eastAsia="Calibri" w:cs="Times New Roman"/>
                <w:color w:val="000000"/>
                <w:sz w:val="20"/>
                <w:szCs w:val="20"/>
              </w:rPr>
              <w:lastRenderedPageBreak/>
              <w:t>пленочной оболочкой, 20 шт. - блистеры (5</w:t>
            </w:r>
            <w:proofErr w:type="gramStart"/>
            <w:r w:rsidRPr="00A43433">
              <w:rPr>
                <w:rFonts w:eastAsia="Calibri" w:cs="Times New Roman"/>
                <w:color w:val="000000"/>
                <w:sz w:val="20"/>
                <w:szCs w:val="20"/>
              </w:rPr>
              <w:t>)  -</w:t>
            </w:r>
            <w:proofErr w:type="gramEnd"/>
            <w:r w:rsidRPr="00A43433">
              <w:rPr>
                <w:rFonts w:eastAsia="Calibri" w:cs="Times New Roman"/>
                <w:color w:val="000000"/>
                <w:sz w:val="20"/>
                <w:szCs w:val="20"/>
              </w:rPr>
              <w:t xml:space="preserve"> пачки картонные</w:t>
            </w:r>
          </w:p>
        </w:tc>
        <w:tc>
          <w:tcPr>
            <w:tcW w:w="1269" w:type="dxa"/>
            <w:shd w:val="clear" w:color="auto" w:fill="auto"/>
          </w:tcPr>
          <w:p w14:paraId="7589A7D0" w14:textId="77777777" w:rsidR="00A43433" w:rsidRPr="00A43433" w:rsidRDefault="00A43433" w:rsidP="00A43433">
            <w:pPr>
              <w:suppressAutoHyphens/>
              <w:spacing w:after="160" w:line="259" w:lineRule="auto"/>
              <w:contextualSpacing/>
              <w:jc w:val="both"/>
              <w:rPr>
                <w:rFonts w:eastAsia="Calibri" w:cs="Times New Roman"/>
                <w:bCs/>
                <w:kern w:val="1"/>
                <w:sz w:val="20"/>
                <w:szCs w:val="20"/>
                <w:lang w:eastAsia="ar-SA"/>
              </w:rPr>
            </w:pPr>
            <w:proofErr w:type="spellStart"/>
            <w:r w:rsidRPr="00A43433">
              <w:rPr>
                <w:rFonts w:eastAsia="Calibri" w:cs="Times New Roman"/>
                <w:bCs/>
                <w:kern w:val="1"/>
                <w:sz w:val="20"/>
                <w:szCs w:val="20"/>
                <w:lang w:eastAsia="ar-SA"/>
              </w:rPr>
              <w:lastRenderedPageBreak/>
              <w:t>уп</w:t>
            </w:r>
            <w:proofErr w:type="spellEnd"/>
          </w:p>
        </w:tc>
        <w:tc>
          <w:tcPr>
            <w:tcW w:w="1392" w:type="dxa"/>
            <w:shd w:val="clear" w:color="auto" w:fill="auto"/>
          </w:tcPr>
          <w:p w14:paraId="3CF7D0FF" w14:textId="77777777" w:rsidR="00A43433" w:rsidRPr="00A43433" w:rsidRDefault="00A43433" w:rsidP="00A43433">
            <w:pPr>
              <w:suppressAutoHyphens/>
              <w:spacing w:after="160" w:line="259" w:lineRule="auto"/>
              <w:contextualSpacing/>
              <w:jc w:val="both"/>
              <w:rPr>
                <w:rFonts w:eastAsia="Calibri" w:cs="Times New Roman"/>
                <w:bCs/>
                <w:kern w:val="1"/>
                <w:sz w:val="20"/>
                <w:szCs w:val="20"/>
                <w:lang w:eastAsia="ar-SA"/>
              </w:rPr>
            </w:pPr>
            <w:r w:rsidRPr="00A43433">
              <w:rPr>
                <w:rFonts w:eastAsia="Calibri" w:cs="Times New Roman"/>
                <w:bCs/>
                <w:kern w:val="1"/>
                <w:sz w:val="20"/>
                <w:szCs w:val="20"/>
                <w:lang w:eastAsia="ar-SA"/>
              </w:rPr>
              <w:t>2</w:t>
            </w:r>
          </w:p>
        </w:tc>
      </w:tr>
      <w:tr w:rsidR="00A43433" w:rsidRPr="00A43433" w14:paraId="7DFDC4B6" w14:textId="77777777" w:rsidTr="00CA66F0">
        <w:tc>
          <w:tcPr>
            <w:tcW w:w="531" w:type="dxa"/>
            <w:shd w:val="clear" w:color="auto" w:fill="auto"/>
          </w:tcPr>
          <w:p w14:paraId="130EC6EE" w14:textId="77777777" w:rsidR="00A43433" w:rsidRPr="00A43433" w:rsidRDefault="00A43433" w:rsidP="00A43433">
            <w:pPr>
              <w:suppressAutoHyphens/>
              <w:spacing w:after="160" w:line="259" w:lineRule="auto"/>
              <w:jc w:val="both"/>
              <w:rPr>
                <w:rFonts w:eastAsia="Calibri" w:cs="Times New Roman"/>
                <w:bCs/>
                <w:kern w:val="1"/>
                <w:sz w:val="20"/>
                <w:szCs w:val="20"/>
                <w:lang w:eastAsia="ar-SA"/>
              </w:rPr>
            </w:pPr>
            <w:r w:rsidRPr="00A43433">
              <w:rPr>
                <w:rFonts w:eastAsia="Calibri" w:cs="Times New Roman"/>
                <w:bCs/>
                <w:kern w:val="1"/>
                <w:sz w:val="20"/>
                <w:szCs w:val="20"/>
                <w:lang w:eastAsia="ar-SA"/>
              </w:rPr>
              <w:t>20</w:t>
            </w:r>
          </w:p>
        </w:tc>
        <w:tc>
          <w:tcPr>
            <w:tcW w:w="3499" w:type="dxa"/>
            <w:shd w:val="clear" w:color="auto" w:fill="auto"/>
            <w:vAlign w:val="center"/>
          </w:tcPr>
          <w:p w14:paraId="38F24199" w14:textId="77777777" w:rsidR="00A43433" w:rsidRPr="00A43433" w:rsidRDefault="00A43433" w:rsidP="00A43433">
            <w:pPr>
              <w:spacing w:after="160" w:line="259" w:lineRule="auto"/>
              <w:rPr>
                <w:rFonts w:eastAsia="Calibri" w:cs="Times New Roman"/>
                <w:color w:val="000000"/>
                <w:sz w:val="20"/>
                <w:szCs w:val="20"/>
              </w:rPr>
            </w:pPr>
            <w:proofErr w:type="spellStart"/>
            <w:r w:rsidRPr="00A43433">
              <w:rPr>
                <w:rFonts w:eastAsia="Calibri" w:cs="Times New Roman"/>
                <w:color w:val="000000"/>
                <w:sz w:val="20"/>
                <w:szCs w:val="20"/>
              </w:rPr>
              <w:t>Пирацетам</w:t>
            </w:r>
            <w:proofErr w:type="spellEnd"/>
          </w:p>
        </w:tc>
        <w:tc>
          <w:tcPr>
            <w:tcW w:w="3657" w:type="dxa"/>
            <w:shd w:val="clear" w:color="auto" w:fill="auto"/>
            <w:vAlign w:val="center"/>
          </w:tcPr>
          <w:p w14:paraId="40CB59B5" w14:textId="77777777" w:rsidR="00A43433" w:rsidRPr="00A43433" w:rsidRDefault="00A43433" w:rsidP="00A43433">
            <w:pPr>
              <w:spacing w:after="160" w:line="259" w:lineRule="auto"/>
              <w:rPr>
                <w:rFonts w:eastAsia="Calibri" w:cs="Times New Roman"/>
                <w:color w:val="000000"/>
                <w:sz w:val="20"/>
                <w:szCs w:val="20"/>
              </w:rPr>
            </w:pPr>
            <w:r w:rsidRPr="00A43433">
              <w:rPr>
                <w:rFonts w:eastAsia="Calibri" w:cs="Times New Roman"/>
                <w:color w:val="000000"/>
                <w:sz w:val="20"/>
                <w:szCs w:val="20"/>
              </w:rPr>
              <w:t xml:space="preserve">раствор для внутривенного </w:t>
            </w:r>
            <w:proofErr w:type="gramStart"/>
            <w:r w:rsidRPr="00A43433">
              <w:rPr>
                <w:rFonts w:eastAsia="Calibri" w:cs="Times New Roman"/>
                <w:color w:val="000000"/>
                <w:sz w:val="20"/>
                <w:szCs w:val="20"/>
              </w:rPr>
              <w:t>введения,  200</w:t>
            </w:r>
            <w:proofErr w:type="gramEnd"/>
            <w:r w:rsidRPr="00A43433">
              <w:rPr>
                <w:rFonts w:eastAsia="Calibri" w:cs="Times New Roman"/>
                <w:color w:val="000000"/>
                <w:sz w:val="20"/>
                <w:szCs w:val="20"/>
              </w:rPr>
              <w:t xml:space="preserve"> мг/мл, 5 мл - ампулы (10)  - коробка картонная</w:t>
            </w:r>
          </w:p>
        </w:tc>
        <w:tc>
          <w:tcPr>
            <w:tcW w:w="1269" w:type="dxa"/>
            <w:shd w:val="clear" w:color="auto" w:fill="auto"/>
          </w:tcPr>
          <w:p w14:paraId="543D4766" w14:textId="77777777" w:rsidR="00A43433" w:rsidRPr="00A43433" w:rsidRDefault="00A43433" w:rsidP="00A43433">
            <w:pPr>
              <w:suppressAutoHyphens/>
              <w:spacing w:after="160" w:line="259" w:lineRule="auto"/>
              <w:contextualSpacing/>
              <w:jc w:val="both"/>
              <w:rPr>
                <w:rFonts w:eastAsia="Calibri" w:cs="Times New Roman"/>
                <w:bCs/>
                <w:kern w:val="1"/>
                <w:sz w:val="20"/>
                <w:szCs w:val="20"/>
                <w:lang w:eastAsia="ar-SA"/>
              </w:rPr>
            </w:pPr>
            <w:proofErr w:type="spellStart"/>
            <w:r w:rsidRPr="00A43433">
              <w:rPr>
                <w:rFonts w:eastAsia="Calibri" w:cs="Times New Roman"/>
                <w:bCs/>
                <w:kern w:val="1"/>
                <w:sz w:val="20"/>
                <w:szCs w:val="20"/>
                <w:lang w:eastAsia="ar-SA"/>
              </w:rPr>
              <w:t>уп</w:t>
            </w:r>
            <w:proofErr w:type="spellEnd"/>
          </w:p>
        </w:tc>
        <w:tc>
          <w:tcPr>
            <w:tcW w:w="1392" w:type="dxa"/>
            <w:shd w:val="clear" w:color="auto" w:fill="auto"/>
          </w:tcPr>
          <w:p w14:paraId="4DE8FB4E" w14:textId="77777777" w:rsidR="00A43433" w:rsidRPr="00A43433" w:rsidRDefault="00A43433" w:rsidP="00A43433">
            <w:pPr>
              <w:suppressAutoHyphens/>
              <w:spacing w:after="160" w:line="259" w:lineRule="auto"/>
              <w:contextualSpacing/>
              <w:jc w:val="both"/>
              <w:rPr>
                <w:rFonts w:eastAsia="Calibri" w:cs="Times New Roman"/>
                <w:bCs/>
                <w:kern w:val="1"/>
                <w:sz w:val="20"/>
                <w:szCs w:val="20"/>
                <w:lang w:eastAsia="ar-SA"/>
              </w:rPr>
            </w:pPr>
            <w:r w:rsidRPr="00A43433">
              <w:rPr>
                <w:rFonts w:eastAsia="Calibri" w:cs="Times New Roman"/>
                <w:bCs/>
                <w:kern w:val="1"/>
                <w:sz w:val="20"/>
                <w:szCs w:val="20"/>
                <w:lang w:eastAsia="ar-SA"/>
              </w:rPr>
              <w:t>300</w:t>
            </w:r>
          </w:p>
        </w:tc>
      </w:tr>
      <w:tr w:rsidR="00A43433" w:rsidRPr="00A43433" w14:paraId="17781937" w14:textId="77777777" w:rsidTr="00CA66F0">
        <w:tc>
          <w:tcPr>
            <w:tcW w:w="531" w:type="dxa"/>
            <w:shd w:val="clear" w:color="auto" w:fill="auto"/>
          </w:tcPr>
          <w:p w14:paraId="0B70711B" w14:textId="77777777" w:rsidR="00A43433" w:rsidRPr="00A43433" w:rsidRDefault="00A43433" w:rsidP="00A43433">
            <w:pPr>
              <w:suppressAutoHyphens/>
              <w:spacing w:after="160" w:line="259" w:lineRule="auto"/>
              <w:jc w:val="both"/>
              <w:rPr>
                <w:rFonts w:eastAsia="Calibri" w:cs="Times New Roman"/>
                <w:bCs/>
                <w:kern w:val="1"/>
                <w:sz w:val="20"/>
                <w:szCs w:val="20"/>
                <w:lang w:eastAsia="ar-SA"/>
              </w:rPr>
            </w:pPr>
            <w:r w:rsidRPr="00A43433">
              <w:rPr>
                <w:rFonts w:eastAsia="Calibri" w:cs="Times New Roman"/>
                <w:bCs/>
                <w:kern w:val="1"/>
                <w:sz w:val="20"/>
                <w:szCs w:val="20"/>
                <w:lang w:eastAsia="ar-SA"/>
              </w:rPr>
              <w:t>21</w:t>
            </w:r>
          </w:p>
        </w:tc>
        <w:tc>
          <w:tcPr>
            <w:tcW w:w="3499" w:type="dxa"/>
            <w:shd w:val="clear" w:color="auto" w:fill="auto"/>
            <w:vAlign w:val="center"/>
          </w:tcPr>
          <w:p w14:paraId="73AFDD5D" w14:textId="77777777" w:rsidR="00A43433" w:rsidRPr="00A43433" w:rsidRDefault="00A43433" w:rsidP="00A43433">
            <w:pPr>
              <w:spacing w:after="160" w:line="259" w:lineRule="auto"/>
              <w:rPr>
                <w:rFonts w:eastAsia="Calibri" w:cs="Times New Roman"/>
                <w:color w:val="000000"/>
                <w:sz w:val="20"/>
                <w:szCs w:val="20"/>
              </w:rPr>
            </w:pPr>
            <w:r w:rsidRPr="00A43433">
              <w:rPr>
                <w:rFonts w:eastAsia="Calibri" w:cs="Times New Roman"/>
                <w:color w:val="000000"/>
                <w:sz w:val="20"/>
                <w:szCs w:val="20"/>
              </w:rPr>
              <w:t>Маннитол</w:t>
            </w:r>
          </w:p>
        </w:tc>
        <w:tc>
          <w:tcPr>
            <w:tcW w:w="3657" w:type="dxa"/>
            <w:shd w:val="clear" w:color="auto" w:fill="auto"/>
            <w:vAlign w:val="center"/>
          </w:tcPr>
          <w:p w14:paraId="3CCC40B5" w14:textId="77777777" w:rsidR="00A43433" w:rsidRPr="00A43433" w:rsidRDefault="00A43433" w:rsidP="00A43433">
            <w:pPr>
              <w:spacing w:after="160" w:line="259" w:lineRule="auto"/>
              <w:rPr>
                <w:rFonts w:eastAsia="Calibri" w:cs="Times New Roman"/>
                <w:color w:val="000000"/>
                <w:sz w:val="20"/>
                <w:szCs w:val="20"/>
              </w:rPr>
            </w:pPr>
            <w:r w:rsidRPr="00A43433">
              <w:rPr>
                <w:rFonts w:eastAsia="Calibri" w:cs="Times New Roman"/>
                <w:color w:val="000000"/>
                <w:sz w:val="20"/>
                <w:szCs w:val="20"/>
              </w:rPr>
              <w:t xml:space="preserve">раствор для </w:t>
            </w:r>
            <w:proofErr w:type="gramStart"/>
            <w:r w:rsidRPr="00A43433">
              <w:rPr>
                <w:rFonts w:eastAsia="Calibri" w:cs="Times New Roman"/>
                <w:color w:val="000000"/>
                <w:sz w:val="20"/>
                <w:szCs w:val="20"/>
              </w:rPr>
              <w:t>инфузий,  150</w:t>
            </w:r>
            <w:proofErr w:type="gramEnd"/>
            <w:r w:rsidRPr="00A43433">
              <w:rPr>
                <w:rFonts w:eastAsia="Calibri" w:cs="Times New Roman"/>
                <w:color w:val="000000"/>
                <w:sz w:val="20"/>
                <w:szCs w:val="20"/>
              </w:rPr>
              <w:t xml:space="preserve"> мг/мл, 200 мл - бутылки для крови и кровезаменителей (28)  - коробки картонные (для стационаров)</w:t>
            </w:r>
          </w:p>
        </w:tc>
        <w:tc>
          <w:tcPr>
            <w:tcW w:w="1269" w:type="dxa"/>
            <w:shd w:val="clear" w:color="auto" w:fill="auto"/>
          </w:tcPr>
          <w:p w14:paraId="02DB266A" w14:textId="77777777" w:rsidR="00A43433" w:rsidRPr="00A43433" w:rsidRDefault="00A43433" w:rsidP="00A43433">
            <w:pPr>
              <w:suppressAutoHyphens/>
              <w:spacing w:after="160" w:line="259" w:lineRule="auto"/>
              <w:contextualSpacing/>
              <w:jc w:val="both"/>
              <w:rPr>
                <w:rFonts w:eastAsia="Calibri" w:cs="Times New Roman"/>
                <w:bCs/>
                <w:kern w:val="1"/>
                <w:sz w:val="20"/>
                <w:szCs w:val="20"/>
                <w:lang w:eastAsia="ar-SA"/>
              </w:rPr>
            </w:pPr>
            <w:proofErr w:type="spellStart"/>
            <w:r w:rsidRPr="00A43433">
              <w:rPr>
                <w:rFonts w:eastAsia="Calibri" w:cs="Times New Roman"/>
                <w:bCs/>
                <w:kern w:val="1"/>
                <w:sz w:val="20"/>
                <w:szCs w:val="20"/>
                <w:lang w:eastAsia="ar-SA"/>
              </w:rPr>
              <w:t>уп</w:t>
            </w:r>
            <w:proofErr w:type="spellEnd"/>
          </w:p>
        </w:tc>
        <w:tc>
          <w:tcPr>
            <w:tcW w:w="1392" w:type="dxa"/>
            <w:shd w:val="clear" w:color="auto" w:fill="auto"/>
          </w:tcPr>
          <w:p w14:paraId="2C5D6F00" w14:textId="77777777" w:rsidR="00A43433" w:rsidRPr="00A43433" w:rsidRDefault="00A43433" w:rsidP="00A43433">
            <w:pPr>
              <w:suppressAutoHyphens/>
              <w:spacing w:after="160" w:line="259" w:lineRule="auto"/>
              <w:contextualSpacing/>
              <w:jc w:val="both"/>
              <w:rPr>
                <w:rFonts w:eastAsia="Calibri" w:cs="Times New Roman"/>
                <w:bCs/>
                <w:kern w:val="1"/>
                <w:sz w:val="20"/>
                <w:szCs w:val="20"/>
                <w:lang w:eastAsia="ar-SA"/>
              </w:rPr>
            </w:pPr>
            <w:r w:rsidRPr="00A43433">
              <w:rPr>
                <w:rFonts w:eastAsia="Calibri" w:cs="Times New Roman"/>
                <w:bCs/>
                <w:kern w:val="1"/>
                <w:sz w:val="20"/>
                <w:szCs w:val="20"/>
                <w:lang w:eastAsia="ar-SA"/>
              </w:rPr>
              <w:t>2</w:t>
            </w:r>
          </w:p>
        </w:tc>
      </w:tr>
      <w:tr w:rsidR="00A43433" w:rsidRPr="00A43433" w14:paraId="1CAF4D89" w14:textId="77777777" w:rsidTr="00CA66F0">
        <w:tc>
          <w:tcPr>
            <w:tcW w:w="531" w:type="dxa"/>
            <w:shd w:val="clear" w:color="auto" w:fill="auto"/>
          </w:tcPr>
          <w:p w14:paraId="756BFEA9" w14:textId="77777777" w:rsidR="00A43433" w:rsidRPr="00A43433" w:rsidRDefault="00A43433" w:rsidP="00A43433">
            <w:pPr>
              <w:suppressAutoHyphens/>
              <w:spacing w:after="160" w:line="259" w:lineRule="auto"/>
              <w:jc w:val="both"/>
              <w:rPr>
                <w:rFonts w:eastAsia="Calibri" w:cs="Times New Roman"/>
                <w:bCs/>
                <w:kern w:val="1"/>
                <w:sz w:val="20"/>
                <w:szCs w:val="20"/>
                <w:lang w:eastAsia="ar-SA"/>
              </w:rPr>
            </w:pPr>
            <w:r w:rsidRPr="00A43433">
              <w:rPr>
                <w:rFonts w:eastAsia="Calibri" w:cs="Times New Roman"/>
                <w:bCs/>
                <w:kern w:val="1"/>
                <w:sz w:val="20"/>
                <w:szCs w:val="20"/>
                <w:lang w:eastAsia="ar-SA"/>
              </w:rPr>
              <w:t>22</w:t>
            </w:r>
          </w:p>
        </w:tc>
        <w:tc>
          <w:tcPr>
            <w:tcW w:w="3499" w:type="dxa"/>
            <w:shd w:val="clear" w:color="auto" w:fill="auto"/>
            <w:vAlign w:val="center"/>
          </w:tcPr>
          <w:p w14:paraId="4B1595A0" w14:textId="77777777" w:rsidR="00A43433" w:rsidRPr="00A43433" w:rsidRDefault="00A43433" w:rsidP="00A43433">
            <w:pPr>
              <w:spacing w:after="160" w:line="259" w:lineRule="auto"/>
              <w:rPr>
                <w:rFonts w:eastAsia="Calibri" w:cs="Times New Roman"/>
                <w:color w:val="000000"/>
                <w:sz w:val="20"/>
                <w:szCs w:val="20"/>
              </w:rPr>
            </w:pPr>
            <w:r w:rsidRPr="00A43433">
              <w:rPr>
                <w:rFonts w:eastAsia="Calibri" w:cs="Times New Roman"/>
                <w:color w:val="000000"/>
                <w:sz w:val="20"/>
                <w:szCs w:val="20"/>
              </w:rPr>
              <w:t>Натрия хлорид</w:t>
            </w:r>
          </w:p>
        </w:tc>
        <w:tc>
          <w:tcPr>
            <w:tcW w:w="3657" w:type="dxa"/>
            <w:shd w:val="clear" w:color="auto" w:fill="auto"/>
            <w:vAlign w:val="center"/>
          </w:tcPr>
          <w:p w14:paraId="1619FB43" w14:textId="77777777" w:rsidR="00A43433" w:rsidRPr="00A43433" w:rsidRDefault="00A43433" w:rsidP="00A43433">
            <w:pPr>
              <w:spacing w:after="160" w:line="259" w:lineRule="auto"/>
              <w:rPr>
                <w:rFonts w:eastAsia="Calibri" w:cs="Times New Roman"/>
                <w:color w:val="000000"/>
                <w:sz w:val="20"/>
                <w:szCs w:val="20"/>
              </w:rPr>
            </w:pPr>
            <w:r w:rsidRPr="00A43433">
              <w:rPr>
                <w:rFonts w:eastAsia="Calibri" w:cs="Times New Roman"/>
                <w:color w:val="000000"/>
                <w:sz w:val="20"/>
                <w:szCs w:val="20"/>
              </w:rPr>
              <w:t>растворитель для приготовления лекарственных форм для инъекций, 0,9 %, 5мл (10) - пачка картонная</w:t>
            </w:r>
          </w:p>
        </w:tc>
        <w:tc>
          <w:tcPr>
            <w:tcW w:w="1269" w:type="dxa"/>
            <w:shd w:val="clear" w:color="auto" w:fill="auto"/>
          </w:tcPr>
          <w:p w14:paraId="7DC8EE89" w14:textId="77777777" w:rsidR="00A43433" w:rsidRPr="00A43433" w:rsidRDefault="00A43433" w:rsidP="00A43433">
            <w:pPr>
              <w:suppressAutoHyphens/>
              <w:spacing w:after="160" w:line="259" w:lineRule="auto"/>
              <w:contextualSpacing/>
              <w:jc w:val="both"/>
              <w:rPr>
                <w:rFonts w:eastAsia="Calibri" w:cs="Times New Roman"/>
                <w:bCs/>
                <w:kern w:val="1"/>
                <w:sz w:val="20"/>
                <w:szCs w:val="20"/>
                <w:lang w:eastAsia="ar-SA"/>
              </w:rPr>
            </w:pPr>
            <w:proofErr w:type="spellStart"/>
            <w:r w:rsidRPr="00A43433">
              <w:rPr>
                <w:rFonts w:eastAsia="Calibri" w:cs="Times New Roman"/>
                <w:bCs/>
                <w:kern w:val="1"/>
                <w:sz w:val="20"/>
                <w:szCs w:val="20"/>
                <w:lang w:eastAsia="ar-SA"/>
              </w:rPr>
              <w:t>уп</w:t>
            </w:r>
            <w:proofErr w:type="spellEnd"/>
          </w:p>
        </w:tc>
        <w:tc>
          <w:tcPr>
            <w:tcW w:w="1392" w:type="dxa"/>
            <w:shd w:val="clear" w:color="auto" w:fill="auto"/>
          </w:tcPr>
          <w:p w14:paraId="2073FCA0" w14:textId="77777777" w:rsidR="00A43433" w:rsidRPr="00A43433" w:rsidRDefault="00A43433" w:rsidP="00A43433">
            <w:pPr>
              <w:suppressAutoHyphens/>
              <w:spacing w:after="160" w:line="259" w:lineRule="auto"/>
              <w:contextualSpacing/>
              <w:jc w:val="both"/>
              <w:rPr>
                <w:rFonts w:eastAsia="Calibri" w:cs="Times New Roman"/>
                <w:bCs/>
                <w:kern w:val="1"/>
                <w:sz w:val="20"/>
                <w:szCs w:val="20"/>
                <w:lang w:eastAsia="ar-SA"/>
              </w:rPr>
            </w:pPr>
            <w:r w:rsidRPr="00A43433">
              <w:rPr>
                <w:rFonts w:eastAsia="Calibri" w:cs="Times New Roman"/>
                <w:bCs/>
                <w:kern w:val="1"/>
                <w:sz w:val="20"/>
                <w:szCs w:val="20"/>
                <w:lang w:eastAsia="ar-SA"/>
              </w:rPr>
              <w:t>200</w:t>
            </w:r>
          </w:p>
        </w:tc>
      </w:tr>
      <w:tr w:rsidR="00A43433" w:rsidRPr="00A43433" w14:paraId="604E715E" w14:textId="77777777" w:rsidTr="00CA66F0">
        <w:tc>
          <w:tcPr>
            <w:tcW w:w="531" w:type="dxa"/>
            <w:shd w:val="clear" w:color="auto" w:fill="auto"/>
          </w:tcPr>
          <w:p w14:paraId="0C3E3838" w14:textId="77777777" w:rsidR="00A43433" w:rsidRPr="00A43433" w:rsidRDefault="00A43433" w:rsidP="00A43433">
            <w:pPr>
              <w:suppressAutoHyphens/>
              <w:spacing w:after="160" w:line="259" w:lineRule="auto"/>
              <w:jc w:val="both"/>
              <w:rPr>
                <w:rFonts w:eastAsia="Calibri" w:cs="Times New Roman"/>
                <w:bCs/>
                <w:kern w:val="1"/>
                <w:sz w:val="20"/>
                <w:szCs w:val="20"/>
                <w:lang w:eastAsia="ar-SA"/>
              </w:rPr>
            </w:pPr>
            <w:r w:rsidRPr="00A43433">
              <w:rPr>
                <w:rFonts w:eastAsia="Calibri" w:cs="Times New Roman"/>
                <w:bCs/>
                <w:kern w:val="1"/>
                <w:sz w:val="20"/>
                <w:szCs w:val="20"/>
                <w:lang w:eastAsia="ar-SA"/>
              </w:rPr>
              <w:t>23</w:t>
            </w:r>
          </w:p>
        </w:tc>
        <w:tc>
          <w:tcPr>
            <w:tcW w:w="3499" w:type="dxa"/>
            <w:shd w:val="clear" w:color="auto" w:fill="auto"/>
            <w:vAlign w:val="center"/>
          </w:tcPr>
          <w:p w14:paraId="49FF7FB4" w14:textId="77777777" w:rsidR="00A43433" w:rsidRPr="00A43433" w:rsidRDefault="00A43433" w:rsidP="00A43433">
            <w:pPr>
              <w:spacing w:after="160" w:line="259" w:lineRule="auto"/>
              <w:rPr>
                <w:rFonts w:eastAsia="Calibri" w:cs="Times New Roman"/>
                <w:color w:val="000000"/>
                <w:sz w:val="20"/>
                <w:szCs w:val="20"/>
              </w:rPr>
            </w:pPr>
            <w:proofErr w:type="spellStart"/>
            <w:r w:rsidRPr="00A43433">
              <w:rPr>
                <w:rFonts w:eastAsia="Calibri" w:cs="Times New Roman"/>
                <w:color w:val="000000"/>
                <w:sz w:val="20"/>
                <w:szCs w:val="20"/>
              </w:rPr>
              <w:t>Платифиллин</w:t>
            </w:r>
            <w:proofErr w:type="spellEnd"/>
          </w:p>
        </w:tc>
        <w:tc>
          <w:tcPr>
            <w:tcW w:w="3657" w:type="dxa"/>
            <w:shd w:val="clear" w:color="auto" w:fill="auto"/>
            <w:vAlign w:val="center"/>
          </w:tcPr>
          <w:p w14:paraId="69D3018B" w14:textId="77777777" w:rsidR="00A43433" w:rsidRPr="00A43433" w:rsidRDefault="00A43433" w:rsidP="00A43433">
            <w:pPr>
              <w:spacing w:after="160" w:line="259" w:lineRule="auto"/>
              <w:rPr>
                <w:rFonts w:eastAsia="Calibri" w:cs="Times New Roman"/>
                <w:color w:val="000000"/>
                <w:sz w:val="20"/>
                <w:szCs w:val="20"/>
              </w:rPr>
            </w:pPr>
            <w:r w:rsidRPr="00A43433">
              <w:rPr>
                <w:rFonts w:eastAsia="Calibri" w:cs="Times New Roman"/>
                <w:color w:val="000000"/>
                <w:sz w:val="20"/>
                <w:szCs w:val="20"/>
              </w:rPr>
              <w:t xml:space="preserve">раствор для подкожного </w:t>
            </w:r>
            <w:proofErr w:type="gramStart"/>
            <w:r w:rsidRPr="00A43433">
              <w:rPr>
                <w:rFonts w:eastAsia="Calibri" w:cs="Times New Roman"/>
                <w:color w:val="000000"/>
                <w:sz w:val="20"/>
                <w:szCs w:val="20"/>
              </w:rPr>
              <w:t>введения,  2</w:t>
            </w:r>
            <w:proofErr w:type="gramEnd"/>
            <w:r w:rsidRPr="00A43433">
              <w:rPr>
                <w:rFonts w:eastAsia="Calibri" w:cs="Times New Roman"/>
                <w:color w:val="000000"/>
                <w:sz w:val="20"/>
                <w:szCs w:val="20"/>
              </w:rPr>
              <w:t xml:space="preserve"> мг/мл, 1 мл - ампулы (10)  - коробка картонная</w:t>
            </w:r>
          </w:p>
        </w:tc>
        <w:tc>
          <w:tcPr>
            <w:tcW w:w="1269" w:type="dxa"/>
            <w:shd w:val="clear" w:color="auto" w:fill="auto"/>
          </w:tcPr>
          <w:p w14:paraId="5EEF1393" w14:textId="77777777" w:rsidR="00A43433" w:rsidRPr="00A43433" w:rsidRDefault="00A43433" w:rsidP="00A43433">
            <w:pPr>
              <w:suppressAutoHyphens/>
              <w:spacing w:after="160" w:line="259" w:lineRule="auto"/>
              <w:contextualSpacing/>
              <w:jc w:val="both"/>
              <w:rPr>
                <w:rFonts w:eastAsia="Calibri" w:cs="Times New Roman"/>
                <w:bCs/>
                <w:kern w:val="1"/>
                <w:sz w:val="20"/>
                <w:szCs w:val="20"/>
                <w:lang w:eastAsia="ar-SA"/>
              </w:rPr>
            </w:pPr>
            <w:proofErr w:type="spellStart"/>
            <w:r w:rsidRPr="00A43433">
              <w:rPr>
                <w:rFonts w:eastAsia="Calibri" w:cs="Times New Roman"/>
                <w:bCs/>
                <w:kern w:val="1"/>
                <w:sz w:val="20"/>
                <w:szCs w:val="20"/>
                <w:lang w:eastAsia="ar-SA"/>
              </w:rPr>
              <w:t>уп</w:t>
            </w:r>
            <w:proofErr w:type="spellEnd"/>
          </w:p>
        </w:tc>
        <w:tc>
          <w:tcPr>
            <w:tcW w:w="1392" w:type="dxa"/>
            <w:shd w:val="clear" w:color="auto" w:fill="auto"/>
          </w:tcPr>
          <w:p w14:paraId="14CEE5B1" w14:textId="77777777" w:rsidR="00A43433" w:rsidRPr="00A43433" w:rsidRDefault="00A43433" w:rsidP="00A43433">
            <w:pPr>
              <w:suppressAutoHyphens/>
              <w:spacing w:after="160" w:line="259" w:lineRule="auto"/>
              <w:contextualSpacing/>
              <w:jc w:val="both"/>
              <w:rPr>
                <w:rFonts w:eastAsia="Calibri" w:cs="Times New Roman"/>
                <w:bCs/>
                <w:kern w:val="1"/>
                <w:sz w:val="20"/>
                <w:szCs w:val="20"/>
                <w:lang w:eastAsia="ar-SA"/>
              </w:rPr>
            </w:pPr>
            <w:r w:rsidRPr="00A43433">
              <w:rPr>
                <w:rFonts w:eastAsia="Calibri" w:cs="Times New Roman"/>
                <w:bCs/>
                <w:kern w:val="1"/>
                <w:sz w:val="20"/>
                <w:szCs w:val="20"/>
                <w:lang w:eastAsia="ar-SA"/>
              </w:rPr>
              <w:t>50</w:t>
            </w:r>
          </w:p>
        </w:tc>
      </w:tr>
      <w:tr w:rsidR="00A43433" w:rsidRPr="00A43433" w14:paraId="26C51338" w14:textId="77777777" w:rsidTr="00CA66F0">
        <w:tc>
          <w:tcPr>
            <w:tcW w:w="531" w:type="dxa"/>
            <w:shd w:val="clear" w:color="auto" w:fill="auto"/>
          </w:tcPr>
          <w:p w14:paraId="3C601A96" w14:textId="77777777" w:rsidR="00A43433" w:rsidRPr="00A43433" w:rsidRDefault="00A43433" w:rsidP="00A43433">
            <w:pPr>
              <w:suppressAutoHyphens/>
              <w:spacing w:after="160" w:line="259" w:lineRule="auto"/>
              <w:jc w:val="both"/>
              <w:rPr>
                <w:rFonts w:eastAsia="Calibri" w:cs="Times New Roman"/>
                <w:bCs/>
                <w:kern w:val="1"/>
                <w:sz w:val="20"/>
                <w:szCs w:val="20"/>
                <w:lang w:eastAsia="ar-SA"/>
              </w:rPr>
            </w:pPr>
            <w:r w:rsidRPr="00A43433">
              <w:rPr>
                <w:rFonts w:eastAsia="Calibri" w:cs="Times New Roman"/>
                <w:bCs/>
                <w:kern w:val="1"/>
                <w:sz w:val="20"/>
                <w:szCs w:val="20"/>
                <w:lang w:eastAsia="ar-SA"/>
              </w:rPr>
              <w:t>24</w:t>
            </w:r>
          </w:p>
        </w:tc>
        <w:tc>
          <w:tcPr>
            <w:tcW w:w="3499" w:type="dxa"/>
            <w:shd w:val="clear" w:color="auto" w:fill="auto"/>
            <w:vAlign w:val="center"/>
          </w:tcPr>
          <w:p w14:paraId="4DE8B47F" w14:textId="77777777" w:rsidR="00A43433" w:rsidRPr="00A43433" w:rsidRDefault="00A43433" w:rsidP="00A43433">
            <w:pPr>
              <w:spacing w:after="160" w:line="259" w:lineRule="auto"/>
              <w:rPr>
                <w:rFonts w:eastAsia="Calibri" w:cs="Times New Roman"/>
                <w:color w:val="000000"/>
                <w:sz w:val="20"/>
                <w:szCs w:val="20"/>
              </w:rPr>
            </w:pPr>
            <w:proofErr w:type="spellStart"/>
            <w:r w:rsidRPr="00A43433">
              <w:rPr>
                <w:rFonts w:eastAsia="Calibri" w:cs="Times New Roman"/>
                <w:color w:val="000000"/>
                <w:sz w:val="20"/>
                <w:szCs w:val="20"/>
              </w:rPr>
              <w:t>Прокаин</w:t>
            </w:r>
            <w:proofErr w:type="spellEnd"/>
          </w:p>
        </w:tc>
        <w:tc>
          <w:tcPr>
            <w:tcW w:w="3657" w:type="dxa"/>
            <w:shd w:val="clear" w:color="auto" w:fill="auto"/>
            <w:vAlign w:val="center"/>
          </w:tcPr>
          <w:p w14:paraId="73615B54" w14:textId="77777777" w:rsidR="00A43433" w:rsidRPr="00A43433" w:rsidRDefault="00A43433" w:rsidP="00A43433">
            <w:pPr>
              <w:spacing w:after="160" w:line="259" w:lineRule="auto"/>
              <w:rPr>
                <w:rFonts w:eastAsia="Calibri" w:cs="Times New Roman"/>
                <w:color w:val="000000"/>
                <w:sz w:val="20"/>
                <w:szCs w:val="20"/>
              </w:rPr>
            </w:pPr>
            <w:r w:rsidRPr="00A43433">
              <w:rPr>
                <w:rFonts w:eastAsia="Calibri" w:cs="Times New Roman"/>
                <w:color w:val="000000"/>
                <w:sz w:val="20"/>
                <w:szCs w:val="20"/>
              </w:rPr>
              <w:t xml:space="preserve">раствор для </w:t>
            </w:r>
            <w:proofErr w:type="gramStart"/>
            <w:r w:rsidRPr="00A43433">
              <w:rPr>
                <w:rFonts w:eastAsia="Calibri" w:cs="Times New Roman"/>
                <w:color w:val="000000"/>
                <w:sz w:val="20"/>
                <w:szCs w:val="20"/>
              </w:rPr>
              <w:t>инъекций,  5</w:t>
            </w:r>
            <w:proofErr w:type="gramEnd"/>
            <w:r w:rsidRPr="00A43433">
              <w:rPr>
                <w:rFonts w:eastAsia="Calibri" w:cs="Times New Roman"/>
                <w:color w:val="000000"/>
                <w:sz w:val="20"/>
                <w:szCs w:val="20"/>
              </w:rPr>
              <w:t xml:space="preserve"> мг/мл, 10 мл - ампулы (10)  - пачка  картонная</w:t>
            </w:r>
          </w:p>
        </w:tc>
        <w:tc>
          <w:tcPr>
            <w:tcW w:w="1269" w:type="dxa"/>
            <w:shd w:val="clear" w:color="auto" w:fill="auto"/>
          </w:tcPr>
          <w:p w14:paraId="78F994A2" w14:textId="77777777" w:rsidR="00A43433" w:rsidRPr="00A43433" w:rsidRDefault="00A43433" w:rsidP="00A43433">
            <w:pPr>
              <w:suppressAutoHyphens/>
              <w:spacing w:after="160" w:line="259" w:lineRule="auto"/>
              <w:contextualSpacing/>
              <w:jc w:val="both"/>
              <w:rPr>
                <w:rFonts w:eastAsia="Calibri" w:cs="Times New Roman"/>
                <w:bCs/>
                <w:kern w:val="1"/>
                <w:sz w:val="20"/>
                <w:szCs w:val="20"/>
                <w:lang w:eastAsia="ar-SA"/>
              </w:rPr>
            </w:pPr>
            <w:proofErr w:type="spellStart"/>
            <w:r w:rsidRPr="00A43433">
              <w:rPr>
                <w:rFonts w:eastAsia="Calibri" w:cs="Times New Roman"/>
                <w:bCs/>
                <w:kern w:val="1"/>
                <w:sz w:val="20"/>
                <w:szCs w:val="20"/>
                <w:lang w:eastAsia="ar-SA"/>
              </w:rPr>
              <w:t>уп</w:t>
            </w:r>
            <w:proofErr w:type="spellEnd"/>
          </w:p>
        </w:tc>
        <w:tc>
          <w:tcPr>
            <w:tcW w:w="1392" w:type="dxa"/>
            <w:shd w:val="clear" w:color="auto" w:fill="auto"/>
          </w:tcPr>
          <w:p w14:paraId="19C7F314" w14:textId="77777777" w:rsidR="00A43433" w:rsidRPr="00A43433" w:rsidRDefault="00A43433" w:rsidP="00A43433">
            <w:pPr>
              <w:suppressAutoHyphens/>
              <w:spacing w:after="160" w:line="259" w:lineRule="auto"/>
              <w:contextualSpacing/>
              <w:jc w:val="both"/>
              <w:rPr>
                <w:rFonts w:eastAsia="Calibri" w:cs="Times New Roman"/>
                <w:bCs/>
                <w:kern w:val="1"/>
                <w:sz w:val="20"/>
                <w:szCs w:val="20"/>
                <w:lang w:eastAsia="ar-SA"/>
              </w:rPr>
            </w:pPr>
            <w:r w:rsidRPr="00A43433">
              <w:rPr>
                <w:rFonts w:eastAsia="Calibri" w:cs="Times New Roman"/>
                <w:bCs/>
                <w:kern w:val="1"/>
                <w:sz w:val="20"/>
                <w:szCs w:val="20"/>
                <w:lang w:eastAsia="ar-SA"/>
              </w:rPr>
              <w:t>100</w:t>
            </w:r>
          </w:p>
        </w:tc>
      </w:tr>
      <w:tr w:rsidR="00A43433" w:rsidRPr="00A43433" w14:paraId="228B5085" w14:textId="77777777" w:rsidTr="00CA66F0">
        <w:tc>
          <w:tcPr>
            <w:tcW w:w="531" w:type="dxa"/>
            <w:shd w:val="clear" w:color="auto" w:fill="auto"/>
          </w:tcPr>
          <w:p w14:paraId="717F13B9" w14:textId="77777777" w:rsidR="00A43433" w:rsidRPr="00A43433" w:rsidRDefault="00A43433" w:rsidP="00A43433">
            <w:pPr>
              <w:suppressAutoHyphens/>
              <w:spacing w:after="160" w:line="259" w:lineRule="auto"/>
              <w:jc w:val="both"/>
              <w:rPr>
                <w:rFonts w:eastAsia="Calibri" w:cs="Times New Roman"/>
                <w:bCs/>
                <w:kern w:val="1"/>
                <w:sz w:val="20"/>
                <w:szCs w:val="20"/>
                <w:lang w:eastAsia="ar-SA"/>
              </w:rPr>
            </w:pPr>
            <w:r w:rsidRPr="00A43433">
              <w:rPr>
                <w:rFonts w:eastAsia="Calibri" w:cs="Times New Roman"/>
                <w:bCs/>
                <w:kern w:val="1"/>
                <w:sz w:val="20"/>
                <w:szCs w:val="20"/>
                <w:lang w:eastAsia="ar-SA"/>
              </w:rPr>
              <w:t>25</w:t>
            </w:r>
          </w:p>
        </w:tc>
        <w:tc>
          <w:tcPr>
            <w:tcW w:w="3499" w:type="dxa"/>
            <w:shd w:val="clear" w:color="auto" w:fill="auto"/>
            <w:vAlign w:val="center"/>
          </w:tcPr>
          <w:p w14:paraId="33248BE1" w14:textId="77777777" w:rsidR="00A43433" w:rsidRPr="00A43433" w:rsidRDefault="00A43433" w:rsidP="00A43433">
            <w:pPr>
              <w:spacing w:after="160" w:line="259" w:lineRule="auto"/>
              <w:rPr>
                <w:rFonts w:eastAsia="Calibri" w:cs="Times New Roman"/>
                <w:color w:val="000000"/>
                <w:sz w:val="20"/>
                <w:szCs w:val="20"/>
              </w:rPr>
            </w:pPr>
            <w:proofErr w:type="spellStart"/>
            <w:r w:rsidRPr="00A43433">
              <w:rPr>
                <w:rFonts w:eastAsia="Calibri" w:cs="Times New Roman"/>
                <w:color w:val="000000"/>
                <w:sz w:val="20"/>
                <w:szCs w:val="20"/>
              </w:rPr>
              <w:t>Прокаин</w:t>
            </w:r>
            <w:proofErr w:type="spellEnd"/>
          </w:p>
        </w:tc>
        <w:tc>
          <w:tcPr>
            <w:tcW w:w="3657" w:type="dxa"/>
            <w:shd w:val="clear" w:color="auto" w:fill="auto"/>
            <w:vAlign w:val="center"/>
          </w:tcPr>
          <w:p w14:paraId="1C171154" w14:textId="77777777" w:rsidR="00A43433" w:rsidRPr="00A43433" w:rsidRDefault="00A43433" w:rsidP="00A43433">
            <w:pPr>
              <w:spacing w:after="160" w:line="259" w:lineRule="auto"/>
              <w:rPr>
                <w:rFonts w:eastAsia="Calibri" w:cs="Times New Roman"/>
                <w:color w:val="000000"/>
                <w:sz w:val="20"/>
                <w:szCs w:val="20"/>
              </w:rPr>
            </w:pPr>
            <w:r w:rsidRPr="00A43433">
              <w:rPr>
                <w:rFonts w:eastAsia="Calibri" w:cs="Times New Roman"/>
                <w:color w:val="000000"/>
                <w:sz w:val="20"/>
                <w:szCs w:val="20"/>
              </w:rPr>
              <w:t xml:space="preserve">раствор для </w:t>
            </w:r>
            <w:proofErr w:type="gramStart"/>
            <w:r w:rsidRPr="00A43433">
              <w:rPr>
                <w:rFonts w:eastAsia="Calibri" w:cs="Times New Roman"/>
                <w:color w:val="000000"/>
                <w:sz w:val="20"/>
                <w:szCs w:val="20"/>
              </w:rPr>
              <w:t>инъекций,  0.5</w:t>
            </w:r>
            <w:proofErr w:type="gramEnd"/>
            <w:r w:rsidRPr="00A43433">
              <w:rPr>
                <w:rFonts w:eastAsia="Calibri" w:cs="Times New Roman"/>
                <w:color w:val="000000"/>
                <w:sz w:val="20"/>
                <w:szCs w:val="20"/>
              </w:rPr>
              <w:t>%, 200 мл - бутылка (28) - ящик картонный (для стационаров)</w:t>
            </w:r>
          </w:p>
        </w:tc>
        <w:tc>
          <w:tcPr>
            <w:tcW w:w="1269" w:type="dxa"/>
            <w:shd w:val="clear" w:color="auto" w:fill="auto"/>
          </w:tcPr>
          <w:p w14:paraId="3C008E25" w14:textId="77777777" w:rsidR="00A43433" w:rsidRPr="00A43433" w:rsidRDefault="00A43433" w:rsidP="00A43433">
            <w:pPr>
              <w:suppressAutoHyphens/>
              <w:spacing w:after="160" w:line="259" w:lineRule="auto"/>
              <w:contextualSpacing/>
              <w:jc w:val="both"/>
              <w:rPr>
                <w:rFonts w:eastAsia="Calibri" w:cs="Times New Roman"/>
                <w:bCs/>
                <w:kern w:val="1"/>
                <w:sz w:val="20"/>
                <w:szCs w:val="20"/>
                <w:lang w:eastAsia="ar-SA"/>
              </w:rPr>
            </w:pPr>
            <w:proofErr w:type="spellStart"/>
            <w:r w:rsidRPr="00A43433">
              <w:rPr>
                <w:rFonts w:eastAsia="Calibri" w:cs="Times New Roman"/>
                <w:bCs/>
                <w:kern w:val="1"/>
                <w:sz w:val="20"/>
                <w:szCs w:val="20"/>
                <w:lang w:eastAsia="ar-SA"/>
              </w:rPr>
              <w:t>уп</w:t>
            </w:r>
            <w:proofErr w:type="spellEnd"/>
          </w:p>
        </w:tc>
        <w:tc>
          <w:tcPr>
            <w:tcW w:w="1392" w:type="dxa"/>
            <w:shd w:val="clear" w:color="auto" w:fill="auto"/>
          </w:tcPr>
          <w:p w14:paraId="7C59F7FB" w14:textId="77777777" w:rsidR="00A43433" w:rsidRPr="00A43433" w:rsidRDefault="00A43433" w:rsidP="00A43433">
            <w:pPr>
              <w:suppressAutoHyphens/>
              <w:spacing w:after="160" w:line="259" w:lineRule="auto"/>
              <w:contextualSpacing/>
              <w:jc w:val="both"/>
              <w:rPr>
                <w:rFonts w:eastAsia="Calibri" w:cs="Times New Roman"/>
                <w:bCs/>
                <w:kern w:val="1"/>
                <w:sz w:val="20"/>
                <w:szCs w:val="20"/>
                <w:lang w:eastAsia="ar-SA"/>
              </w:rPr>
            </w:pPr>
            <w:r w:rsidRPr="00A43433">
              <w:rPr>
                <w:rFonts w:eastAsia="Calibri" w:cs="Times New Roman"/>
                <w:bCs/>
                <w:kern w:val="1"/>
                <w:sz w:val="20"/>
                <w:szCs w:val="20"/>
                <w:lang w:eastAsia="ar-SA"/>
              </w:rPr>
              <w:t>3</w:t>
            </w:r>
          </w:p>
        </w:tc>
      </w:tr>
      <w:tr w:rsidR="00A43433" w:rsidRPr="00A43433" w14:paraId="163E3967" w14:textId="77777777" w:rsidTr="00CA66F0">
        <w:tc>
          <w:tcPr>
            <w:tcW w:w="531" w:type="dxa"/>
            <w:shd w:val="clear" w:color="auto" w:fill="auto"/>
          </w:tcPr>
          <w:p w14:paraId="559CCD5D" w14:textId="77777777" w:rsidR="00A43433" w:rsidRPr="00A43433" w:rsidRDefault="00A43433" w:rsidP="00A43433">
            <w:pPr>
              <w:suppressAutoHyphens/>
              <w:spacing w:after="160" w:line="259" w:lineRule="auto"/>
              <w:jc w:val="both"/>
              <w:rPr>
                <w:rFonts w:eastAsia="Calibri" w:cs="Times New Roman"/>
                <w:bCs/>
                <w:kern w:val="1"/>
                <w:sz w:val="20"/>
                <w:szCs w:val="20"/>
                <w:lang w:eastAsia="ar-SA"/>
              </w:rPr>
            </w:pPr>
            <w:r w:rsidRPr="00A43433">
              <w:rPr>
                <w:rFonts w:eastAsia="Calibri" w:cs="Times New Roman"/>
                <w:bCs/>
                <w:kern w:val="1"/>
                <w:sz w:val="20"/>
                <w:szCs w:val="20"/>
                <w:lang w:eastAsia="ar-SA"/>
              </w:rPr>
              <w:t>26</w:t>
            </w:r>
          </w:p>
        </w:tc>
        <w:tc>
          <w:tcPr>
            <w:tcW w:w="3499" w:type="dxa"/>
            <w:shd w:val="clear" w:color="auto" w:fill="auto"/>
            <w:vAlign w:val="center"/>
          </w:tcPr>
          <w:p w14:paraId="7B7F5AD3" w14:textId="77777777" w:rsidR="00A43433" w:rsidRPr="00A43433" w:rsidRDefault="00A43433" w:rsidP="00A43433">
            <w:pPr>
              <w:spacing w:after="160" w:line="259" w:lineRule="auto"/>
              <w:rPr>
                <w:rFonts w:eastAsia="Calibri" w:cs="Times New Roman"/>
                <w:color w:val="000000"/>
                <w:sz w:val="20"/>
                <w:szCs w:val="20"/>
              </w:rPr>
            </w:pPr>
            <w:r w:rsidRPr="00A43433">
              <w:rPr>
                <w:rFonts w:eastAsia="Calibri" w:cs="Times New Roman"/>
                <w:color w:val="000000"/>
                <w:sz w:val="20"/>
                <w:szCs w:val="20"/>
              </w:rPr>
              <w:t>Тизанидин</w:t>
            </w:r>
          </w:p>
        </w:tc>
        <w:tc>
          <w:tcPr>
            <w:tcW w:w="3657" w:type="dxa"/>
            <w:shd w:val="clear" w:color="auto" w:fill="auto"/>
            <w:vAlign w:val="center"/>
          </w:tcPr>
          <w:p w14:paraId="5FCC3C06" w14:textId="77777777" w:rsidR="00A43433" w:rsidRPr="00A43433" w:rsidRDefault="00A43433" w:rsidP="00A43433">
            <w:pPr>
              <w:spacing w:after="160" w:line="259" w:lineRule="auto"/>
              <w:rPr>
                <w:rFonts w:eastAsia="Calibri" w:cs="Times New Roman"/>
                <w:color w:val="000000"/>
                <w:sz w:val="20"/>
                <w:szCs w:val="20"/>
              </w:rPr>
            </w:pPr>
            <w:proofErr w:type="gramStart"/>
            <w:r w:rsidRPr="00A43433">
              <w:rPr>
                <w:rFonts w:eastAsia="Calibri" w:cs="Times New Roman"/>
                <w:color w:val="000000"/>
                <w:sz w:val="20"/>
                <w:szCs w:val="20"/>
              </w:rPr>
              <w:t>таблетки,  4</w:t>
            </w:r>
            <w:proofErr w:type="gramEnd"/>
            <w:r w:rsidRPr="00A43433">
              <w:rPr>
                <w:rFonts w:eastAsia="Calibri" w:cs="Times New Roman"/>
                <w:color w:val="000000"/>
                <w:sz w:val="20"/>
                <w:szCs w:val="20"/>
              </w:rPr>
              <w:t xml:space="preserve"> мг, 30 шт. - упаковки ячейковые контурные (1) - пачки картонные</w:t>
            </w:r>
          </w:p>
        </w:tc>
        <w:tc>
          <w:tcPr>
            <w:tcW w:w="1269" w:type="dxa"/>
            <w:shd w:val="clear" w:color="auto" w:fill="auto"/>
          </w:tcPr>
          <w:p w14:paraId="39279742" w14:textId="77777777" w:rsidR="00A43433" w:rsidRPr="00A43433" w:rsidRDefault="00A43433" w:rsidP="00A43433">
            <w:pPr>
              <w:suppressAutoHyphens/>
              <w:spacing w:after="160" w:line="259" w:lineRule="auto"/>
              <w:contextualSpacing/>
              <w:jc w:val="both"/>
              <w:rPr>
                <w:rFonts w:eastAsia="Calibri" w:cs="Times New Roman"/>
                <w:bCs/>
                <w:kern w:val="1"/>
                <w:sz w:val="20"/>
                <w:szCs w:val="20"/>
                <w:lang w:eastAsia="ar-SA"/>
              </w:rPr>
            </w:pPr>
            <w:proofErr w:type="spellStart"/>
            <w:r w:rsidRPr="00A43433">
              <w:rPr>
                <w:rFonts w:eastAsia="Calibri" w:cs="Times New Roman"/>
                <w:bCs/>
                <w:kern w:val="1"/>
                <w:sz w:val="20"/>
                <w:szCs w:val="20"/>
                <w:lang w:eastAsia="ar-SA"/>
              </w:rPr>
              <w:t>уп</w:t>
            </w:r>
            <w:proofErr w:type="spellEnd"/>
          </w:p>
        </w:tc>
        <w:tc>
          <w:tcPr>
            <w:tcW w:w="1392" w:type="dxa"/>
            <w:shd w:val="clear" w:color="auto" w:fill="auto"/>
          </w:tcPr>
          <w:p w14:paraId="3EE29A17" w14:textId="77777777" w:rsidR="00A43433" w:rsidRPr="00A43433" w:rsidRDefault="00A43433" w:rsidP="00A43433">
            <w:pPr>
              <w:suppressAutoHyphens/>
              <w:spacing w:after="160" w:line="259" w:lineRule="auto"/>
              <w:contextualSpacing/>
              <w:jc w:val="both"/>
              <w:rPr>
                <w:rFonts w:eastAsia="Calibri" w:cs="Times New Roman"/>
                <w:bCs/>
                <w:kern w:val="1"/>
                <w:sz w:val="20"/>
                <w:szCs w:val="20"/>
                <w:lang w:eastAsia="ar-SA"/>
              </w:rPr>
            </w:pPr>
            <w:r w:rsidRPr="00A43433">
              <w:rPr>
                <w:rFonts w:eastAsia="Calibri" w:cs="Times New Roman"/>
                <w:bCs/>
                <w:kern w:val="1"/>
                <w:sz w:val="20"/>
                <w:szCs w:val="20"/>
                <w:lang w:eastAsia="ar-SA"/>
              </w:rPr>
              <w:t>30</w:t>
            </w:r>
          </w:p>
        </w:tc>
      </w:tr>
      <w:tr w:rsidR="00A43433" w:rsidRPr="00A43433" w14:paraId="50860172" w14:textId="77777777" w:rsidTr="00CA66F0">
        <w:tc>
          <w:tcPr>
            <w:tcW w:w="531" w:type="dxa"/>
            <w:shd w:val="clear" w:color="auto" w:fill="auto"/>
          </w:tcPr>
          <w:p w14:paraId="6C2CDE1C" w14:textId="77777777" w:rsidR="00A43433" w:rsidRPr="00A43433" w:rsidRDefault="00A43433" w:rsidP="00A43433">
            <w:pPr>
              <w:suppressAutoHyphens/>
              <w:spacing w:after="160" w:line="259" w:lineRule="auto"/>
              <w:jc w:val="both"/>
              <w:rPr>
                <w:rFonts w:eastAsia="Calibri" w:cs="Times New Roman"/>
                <w:bCs/>
                <w:kern w:val="1"/>
                <w:sz w:val="20"/>
                <w:szCs w:val="20"/>
                <w:lang w:eastAsia="ar-SA"/>
              </w:rPr>
            </w:pPr>
            <w:r w:rsidRPr="00A43433">
              <w:rPr>
                <w:rFonts w:eastAsia="Calibri" w:cs="Times New Roman"/>
                <w:bCs/>
                <w:kern w:val="1"/>
                <w:sz w:val="20"/>
                <w:szCs w:val="20"/>
                <w:lang w:eastAsia="ar-SA"/>
              </w:rPr>
              <w:t>27</w:t>
            </w:r>
          </w:p>
        </w:tc>
        <w:tc>
          <w:tcPr>
            <w:tcW w:w="3499" w:type="dxa"/>
            <w:shd w:val="clear" w:color="auto" w:fill="auto"/>
            <w:vAlign w:val="center"/>
          </w:tcPr>
          <w:p w14:paraId="1051D322" w14:textId="77777777" w:rsidR="00A43433" w:rsidRPr="00A43433" w:rsidRDefault="00A43433" w:rsidP="00A43433">
            <w:pPr>
              <w:spacing w:after="160" w:line="259" w:lineRule="auto"/>
              <w:rPr>
                <w:rFonts w:eastAsia="Calibri" w:cs="Times New Roman"/>
                <w:color w:val="000000"/>
                <w:sz w:val="20"/>
                <w:szCs w:val="20"/>
              </w:rPr>
            </w:pPr>
            <w:r w:rsidRPr="00A43433">
              <w:rPr>
                <w:rFonts w:eastAsia="Calibri" w:cs="Times New Roman"/>
                <w:color w:val="000000"/>
                <w:sz w:val="20"/>
                <w:szCs w:val="20"/>
              </w:rPr>
              <w:t xml:space="preserve">Железа (III) гидроксид </w:t>
            </w:r>
            <w:proofErr w:type="spellStart"/>
            <w:r w:rsidRPr="00A43433">
              <w:rPr>
                <w:rFonts w:eastAsia="Calibri" w:cs="Times New Roman"/>
                <w:color w:val="000000"/>
                <w:sz w:val="20"/>
                <w:szCs w:val="20"/>
              </w:rPr>
              <w:t>полимальтозат</w:t>
            </w:r>
            <w:proofErr w:type="spellEnd"/>
          </w:p>
        </w:tc>
        <w:tc>
          <w:tcPr>
            <w:tcW w:w="3657" w:type="dxa"/>
            <w:shd w:val="clear" w:color="auto" w:fill="auto"/>
            <w:vAlign w:val="center"/>
          </w:tcPr>
          <w:p w14:paraId="2E1D75AD" w14:textId="77777777" w:rsidR="00A43433" w:rsidRPr="00A43433" w:rsidRDefault="00A43433" w:rsidP="00A43433">
            <w:pPr>
              <w:spacing w:after="160" w:line="259" w:lineRule="auto"/>
              <w:rPr>
                <w:rFonts w:eastAsia="Calibri" w:cs="Times New Roman"/>
                <w:color w:val="000000"/>
                <w:sz w:val="20"/>
                <w:szCs w:val="20"/>
              </w:rPr>
            </w:pPr>
            <w:r w:rsidRPr="00A43433">
              <w:rPr>
                <w:rFonts w:eastAsia="Calibri" w:cs="Times New Roman"/>
                <w:color w:val="000000"/>
                <w:sz w:val="20"/>
                <w:szCs w:val="20"/>
              </w:rPr>
              <w:t xml:space="preserve">таблетки </w:t>
            </w:r>
            <w:proofErr w:type="gramStart"/>
            <w:r w:rsidRPr="00A43433">
              <w:rPr>
                <w:rFonts w:eastAsia="Calibri" w:cs="Times New Roman"/>
                <w:color w:val="000000"/>
                <w:sz w:val="20"/>
                <w:szCs w:val="20"/>
              </w:rPr>
              <w:t>жевательные,  100</w:t>
            </w:r>
            <w:proofErr w:type="gramEnd"/>
            <w:r w:rsidRPr="00A43433">
              <w:rPr>
                <w:rFonts w:eastAsia="Calibri" w:cs="Times New Roman"/>
                <w:color w:val="000000"/>
                <w:sz w:val="20"/>
                <w:szCs w:val="20"/>
              </w:rPr>
              <w:t xml:space="preserve"> мг, 10 шт. - блистеры (3)  - пачки картонные</w:t>
            </w:r>
          </w:p>
        </w:tc>
        <w:tc>
          <w:tcPr>
            <w:tcW w:w="1269" w:type="dxa"/>
            <w:shd w:val="clear" w:color="auto" w:fill="auto"/>
          </w:tcPr>
          <w:p w14:paraId="3B383BC6" w14:textId="77777777" w:rsidR="00A43433" w:rsidRPr="00A43433" w:rsidRDefault="00A43433" w:rsidP="00A43433">
            <w:pPr>
              <w:suppressAutoHyphens/>
              <w:spacing w:after="160" w:line="259" w:lineRule="auto"/>
              <w:contextualSpacing/>
              <w:jc w:val="both"/>
              <w:rPr>
                <w:rFonts w:eastAsia="Calibri" w:cs="Times New Roman"/>
                <w:bCs/>
                <w:kern w:val="1"/>
                <w:sz w:val="20"/>
                <w:szCs w:val="20"/>
                <w:lang w:eastAsia="ar-SA"/>
              </w:rPr>
            </w:pPr>
            <w:proofErr w:type="spellStart"/>
            <w:r w:rsidRPr="00A43433">
              <w:rPr>
                <w:rFonts w:eastAsia="Calibri" w:cs="Times New Roman"/>
                <w:bCs/>
                <w:kern w:val="1"/>
                <w:sz w:val="20"/>
                <w:szCs w:val="20"/>
                <w:lang w:eastAsia="ar-SA"/>
              </w:rPr>
              <w:t>уп</w:t>
            </w:r>
            <w:proofErr w:type="spellEnd"/>
          </w:p>
        </w:tc>
        <w:tc>
          <w:tcPr>
            <w:tcW w:w="1392" w:type="dxa"/>
            <w:shd w:val="clear" w:color="auto" w:fill="auto"/>
          </w:tcPr>
          <w:p w14:paraId="7759F12B" w14:textId="77777777" w:rsidR="00A43433" w:rsidRPr="00A43433" w:rsidRDefault="00A43433" w:rsidP="00A43433">
            <w:pPr>
              <w:suppressAutoHyphens/>
              <w:spacing w:after="160" w:line="259" w:lineRule="auto"/>
              <w:contextualSpacing/>
              <w:jc w:val="both"/>
              <w:rPr>
                <w:rFonts w:eastAsia="Calibri" w:cs="Times New Roman"/>
                <w:bCs/>
                <w:kern w:val="1"/>
                <w:sz w:val="20"/>
                <w:szCs w:val="20"/>
                <w:lang w:eastAsia="ar-SA"/>
              </w:rPr>
            </w:pPr>
            <w:r w:rsidRPr="00A43433">
              <w:rPr>
                <w:rFonts w:eastAsia="Calibri" w:cs="Times New Roman"/>
                <w:bCs/>
                <w:kern w:val="1"/>
                <w:sz w:val="20"/>
                <w:szCs w:val="20"/>
                <w:lang w:eastAsia="ar-SA"/>
              </w:rPr>
              <w:t>100</w:t>
            </w:r>
          </w:p>
        </w:tc>
      </w:tr>
      <w:tr w:rsidR="00A43433" w:rsidRPr="00A43433" w14:paraId="54362612" w14:textId="77777777" w:rsidTr="00CA66F0">
        <w:tc>
          <w:tcPr>
            <w:tcW w:w="531" w:type="dxa"/>
            <w:shd w:val="clear" w:color="auto" w:fill="auto"/>
          </w:tcPr>
          <w:p w14:paraId="3FF251F3" w14:textId="77777777" w:rsidR="00A43433" w:rsidRPr="00A43433" w:rsidRDefault="00A43433" w:rsidP="00A43433">
            <w:pPr>
              <w:suppressAutoHyphens/>
              <w:spacing w:after="160" w:line="259" w:lineRule="auto"/>
              <w:jc w:val="both"/>
              <w:rPr>
                <w:rFonts w:eastAsia="Calibri" w:cs="Times New Roman"/>
                <w:bCs/>
                <w:kern w:val="1"/>
                <w:sz w:val="20"/>
                <w:szCs w:val="20"/>
                <w:lang w:eastAsia="ar-SA"/>
              </w:rPr>
            </w:pPr>
            <w:r w:rsidRPr="00A43433">
              <w:rPr>
                <w:rFonts w:eastAsia="Calibri" w:cs="Times New Roman"/>
                <w:bCs/>
                <w:kern w:val="1"/>
                <w:sz w:val="20"/>
                <w:szCs w:val="20"/>
                <w:lang w:eastAsia="ar-SA"/>
              </w:rPr>
              <w:t>28</w:t>
            </w:r>
          </w:p>
        </w:tc>
        <w:tc>
          <w:tcPr>
            <w:tcW w:w="3499" w:type="dxa"/>
            <w:shd w:val="clear" w:color="auto" w:fill="auto"/>
            <w:vAlign w:val="center"/>
          </w:tcPr>
          <w:p w14:paraId="4E3EA175" w14:textId="77777777" w:rsidR="00A43433" w:rsidRPr="00A43433" w:rsidRDefault="00A43433" w:rsidP="00A43433">
            <w:pPr>
              <w:spacing w:after="160" w:line="259" w:lineRule="auto"/>
              <w:rPr>
                <w:rFonts w:eastAsia="Calibri" w:cs="Times New Roman"/>
                <w:color w:val="000000"/>
                <w:sz w:val="20"/>
                <w:szCs w:val="20"/>
              </w:rPr>
            </w:pPr>
            <w:proofErr w:type="spellStart"/>
            <w:r w:rsidRPr="00A43433">
              <w:rPr>
                <w:rFonts w:eastAsia="Calibri" w:cs="Times New Roman"/>
                <w:color w:val="000000"/>
                <w:sz w:val="20"/>
                <w:szCs w:val="20"/>
              </w:rPr>
              <w:t>Цианокобаламин</w:t>
            </w:r>
            <w:proofErr w:type="spellEnd"/>
          </w:p>
        </w:tc>
        <w:tc>
          <w:tcPr>
            <w:tcW w:w="3657" w:type="dxa"/>
            <w:shd w:val="clear" w:color="auto" w:fill="auto"/>
            <w:vAlign w:val="center"/>
          </w:tcPr>
          <w:p w14:paraId="53C4D899" w14:textId="77777777" w:rsidR="00A43433" w:rsidRPr="00A43433" w:rsidRDefault="00A43433" w:rsidP="00A43433">
            <w:pPr>
              <w:spacing w:after="160" w:line="259" w:lineRule="auto"/>
              <w:rPr>
                <w:rFonts w:eastAsia="Calibri" w:cs="Times New Roman"/>
                <w:color w:val="000000"/>
                <w:sz w:val="20"/>
                <w:szCs w:val="20"/>
              </w:rPr>
            </w:pPr>
            <w:r w:rsidRPr="00A43433">
              <w:rPr>
                <w:rFonts w:eastAsia="Calibri" w:cs="Times New Roman"/>
                <w:color w:val="000000"/>
                <w:sz w:val="20"/>
                <w:szCs w:val="20"/>
              </w:rPr>
              <w:t xml:space="preserve">раствор для </w:t>
            </w:r>
            <w:proofErr w:type="gramStart"/>
            <w:r w:rsidRPr="00A43433">
              <w:rPr>
                <w:rFonts w:eastAsia="Calibri" w:cs="Times New Roman"/>
                <w:color w:val="000000"/>
                <w:sz w:val="20"/>
                <w:szCs w:val="20"/>
              </w:rPr>
              <w:t>инъекций,  0.5</w:t>
            </w:r>
            <w:proofErr w:type="gramEnd"/>
            <w:r w:rsidRPr="00A43433">
              <w:rPr>
                <w:rFonts w:eastAsia="Calibri" w:cs="Times New Roman"/>
                <w:color w:val="000000"/>
                <w:sz w:val="20"/>
                <w:szCs w:val="20"/>
              </w:rPr>
              <w:t xml:space="preserve"> мг/мл, 1 мл - ампулы (10) - коробки картонные</w:t>
            </w:r>
          </w:p>
        </w:tc>
        <w:tc>
          <w:tcPr>
            <w:tcW w:w="1269" w:type="dxa"/>
            <w:shd w:val="clear" w:color="auto" w:fill="auto"/>
          </w:tcPr>
          <w:p w14:paraId="41B65048" w14:textId="77777777" w:rsidR="00A43433" w:rsidRPr="00A43433" w:rsidRDefault="00A43433" w:rsidP="00A43433">
            <w:pPr>
              <w:suppressAutoHyphens/>
              <w:spacing w:after="160" w:line="259" w:lineRule="auto"/>
              <w:contextualSpacing/>
              <w:jc w:val="both"/>
              <w:rPr>
                <w:rFonts w:eastAsia="Calibri" w:cs="Times New Roman"/>
                <w:bCs/>
                <w:kern w:val="1"/>
                <w:sz w:val="20"/>
                <w:szCs w:val="20"/>
                <w:lang w:eastAsia="ar-SA"/>
              </w:rPr>
            </w:pPr>
            <w:proofErr w:type="spellStart"/>
            <w:r w:rsidRPr="00A43433">
              <w:rPr>
                <w:rFonts w:eastAsia="Calibri" w:cs="Times New Roman"/>
                <w:bCs/>
                <w:kern w:val="1"/>
                <w:sz w:val="20"/>
                <w:szCs w:val="20"/>
                <w:lang w:eastAsia="ar-SA"/>
              </w:rPr>
              <w:t>уп</w:t>
            </w:r>
            <w:proofErr w:type="spellEnd"/>
          </w:p>
        </w:tc>
        <w:tc>
          <w:tcPr>
            <w:tcW w:w="1392" w:type="dxa"/>
            <w:shd w:val="clear" w:color="auto" w:fill="auto"/>
          </w:tcPr>
          <w:p w14:paraId="0A32A6D0" w14:textId="77777777" w:rsidR="00A43433" w:rsidRPr="00A43433" w:rsidRDefault="00A43433" w:rsidP="00A43433">
            <w:pPr>
              <w:suppressAutoHyphens/>
              <w:spacing w:after="160" w:line="259" w:lineRule="auto"/>
              <w:contextualSpacing/>
              <w:jc w:val="both"/>
              <w:rPr>
                <w:rFonts w:eastAsia="Calibri" w:cs="Times New Roman"/>
                <w:bCs/>
                <w:kern w:val="1"/>
                <w:sz w:val="20"/>
                <w:szCs w:val="20"/>
                <w:lang w:eastAsia="ar-SA"/>
              </w:rPr>
            </w:pPr>
            <w:r w:rsidRPr="00A43433">
              <w:rPr>
                <w:rFonts w:eastAsia="Calibri" w:cs="Times New Roman"/>
                <w:bCs/>
                <w:kern w:val="1"/>
                <w:sz w:val="20"/>
                <w:szCs w:val="20"/>
                <w:lang w:eastAsia="ar-SA"/>
              </w:rPr>
              <w:t>100</w:t>
            </w:r>
          </w:p>
        </w:tc>
      </w:tr>
      <w:tr w:rsidR="00A43433" w:rsidRPr="00A43433" w14:paraId="115DBFDC" w14:textId="77777777" w:rsidTr="00CA66F0">
        <w:tc>
          <w:tcPr>
            <w:tcW w:w="531" w:type="dxa"/>
            <w:shd w:val="clear" w:color="auto" w:fill="auto"/>
          </w:tcPr>
          <w:p w14:paraId="3C5F5655" w14:textId="77777777" w:rsidR="00A43433" w:rsidRPr="00A43433" w:rsidRDefault="00A43433" w:rsidP="00A43433">
            <w:pPr>
              <w:suppressAutoHyphens/>
              <w:spacing w:after="160" w:line="259" w:lineRule="auto"/>
              <w:jc w:val="both"/>
              <w:rPr>
                <w:rFonts w:eastAsia="Calibri" w:cs="Times New Roman"/>
                <w:bCs/>
                <w:kern w:val="1"/>
                <w:sz w:val="20"/>
                <w:szCs w:val="20"/>
                <w:lang w:eastAsia="ar-SA"/>
              </w:rPr>
            </w:pPr>
            <w:r w:rsidRPr="00A43433">
              <w:rPr>
                <w:rFonts w:eastAsia="Calibri" w:cs="Times New Roman"/>
                <w:bCs/>
                <w:kern w:val="1"/>
                <w:sz w:val="20"/>
                <w:szCs w:val="20"/>
                <w:lang w:eastAsia="ar-SA"/>
              </w:rPr>
              <w:t>29</w:t>
            </w:r>
          </w:p>
        </w:tc>
        <w:tc>
          <w:tcPr>
            <w:tcW w:w="3499" w:type="dxa"/>
            <w:shd w:val="clear" w:color="auto" w:fill="auto"/>
            <w:vAlign w:val="center"/>
          </w:tcPr>
          <w:p w14:paraId="307FD3E5" w14:textId="77777777" w:rsidR="00A43433" w:rsidRPr="00A43433" w:rsidRDefault="00A43433" w:rsidP="00A43433">
            <w:pPr>
              <w:spacing w:after="160" w:line="259" w:lineRule="auto"/>
              <w:rPr>
                <w:rFonts w:eastAsia="Calibri" w:cs="Times New Roman"/>
                <w:color w:val="000000"/>
                <w:sz w:val="20"/>
                <w:szCs w:val="20"/>
              </w:rPr>
            </w:pPr>
            <w:r w:rsidRPr="00A43433">
              <w:rPr>
                <w:rFonts w:eastAsia="Calibri" w:cs="Times New Roman"/>
                <w:color w:val="000000"/>
                <w:sz w:val="20"/>
                <w:szCs w:val="20"/>
              </w:rPr>
              <w:t>Аминофиллин</w:t>
            </w:r>
          </w:p>
        </w:tc>
        <w:tc>
          <w:tcPr>
            <w:tcW w:w="3657" w:type="dxa"/>
            <w:shd w:val="clear" w:color="auto" w:fill="auto"/>
            <w:vAlign w:val="center"/>
          </w:tcPr>
          <w:p w14:paraId="32F0C9F0" w14:textId="77777777" w:rsidR="00A43433" w:rsidRPr="00A43433" w:rsidRDefault="00A43433" w:rsidP="00A43433">
            <w:pPr>
              <w:spacing w:after="160" w:line="259" w:lineRule="auto"/>
              <w:rPr>
                <w:rFonts w:eastAsia="Calibri" w:cs="Times New Roman"/>
                <w:color w:val="000000"/>
                <w:sz w:val="20"/>
                <w:szCs w:val="20"/>
              </w:rPr>
            </w:pPr>
            <w:r w:rsidRPr="00A43433">
              <w:rPr>
                <w:rFonts w:eastAsia="Calibri" w:cs="Times New Roman"/>
                <w:color w:val="000000"/>
                <w:sz w:val="20"/>
                <w:szCs w:val="20"/>
              </w:rPr>
              <w:t>раствор для внутримышечного введения, раствор для внутривенного введения, 24 мг/мл, 10 мл - ампулы (10) - коробки картонные</w:t>
            </w:r>
          </w:p>
        </w:tc>
        <w:tc>
          <w:tcPr>
            <w:tcW w:w="1269" w:type="dxa"/>
            <w:shd w:val="clear" w:color="auto" w:fill="auto"/>
          </w:tcPr>
          <w:p w14:paraId="5A7FDC8B" w14:textId="77777777" w:rsidR="00A43433" w:rsidRPr="00A43433" w:rsidRDefault="00A43433" w:rsidP="00A43433">
            <w:pPr>
              <w:suppressAutoHyphens/>
              <w:spacing w:after="160" w:line="259" w:lineRule="auto"/>
              <w:contextualSpacing/>
              <w:jc w:val="both"/>
              <w:rPr>
                <w:rFonts w:eastAsia="Calibri" w:cs="Times New Roman"/>
                <w:bCs/>
                <w:kern w:val="1"/>
                <w:sz w:val="20"/>
                <w:szCs w:val="20"/>
                <w:lang w:eastAsia="ar-SA"/>
              </w:rPr>
            </w:pPr>
            <w:proofErr w:type="spellStart"/>
            <w:r w:rsidRPr="00A43433">
              <w:rPr>
                <w:rFonts w:eastAsia="Calibri" w:cs="Times New Roman"/>
                <w:bCs/>
                <w:kern w:val="1"/>
                <w:sz w:val="20"/>
                <w:szCs w:val="20"/>
                <w:lang w:eastAsia="ar-SA"/>
              </w:rPr>
              <w:t>уп</w:t>
            </w:r>
            <w:proofErr w:type="spellEnd"/>
          </w:p>
        </w:tc>
        <w:tc>
          <w:tcPr>
            <w:tcW w:w="1392" w:type="dxa"/>
            <w:shd w:val="clear" w:color="auto" w:fill="auto"/>
          </w:tcPr>
          <w:p w14:paraId="763CB0F6" w14:textId="77777777" w:rsidR="00A43433" w:rsidRPr="00A43433" w:rsidRDefault="00A43433" w:rsidP="00A43433">
            <w:pPr>
              <w:suppressAutoHyphens/>
              <w:spacing w:after="160" w:line="259" w:lineRule="auto"/>
              <w:contextualSpacing/>
              <w:jc w:val="both"/>
              <w:rPr>
                <w:rFonts w:eastAsia="Calibri" w:cs="Times New Roman"/>
                <w:bCs/>
                <w:kern w:val="1"/>
                <w:sz w:val="20"/>
                <w:szCs w:val="20"/>
                <w:lang w:eastAsia="ar-SA"/>
              </w:rPr>
            </w:pPr>
            <w:r w:rsidRPr="00A43433">
              <w:rPr>
                <w:rFonts w:eastAsia="Calibri" w:cs="Times New Roman"/>
                <w:bCs/>
                <w:kern w:val="1"/>
                <w:sz w:val="20"/>
                <w:szCs w:val="20"/>
                <w:lang w:eastAsia="ar-SA"/>
              </w:rPr>
              <w:t>100</w:t>
            </w:r>
          </w:p>
        </w:tc>
      </w:tr>
      <w:tr w:rsidR="00A43433" w:rsidRPr="00A43433" w14:paraId="3E075F50" w14:textId="77777777" w:rsidTr="00CA66F0">
        <w:tc>
          <w:tcPr>
            <w:tcW w:w="531" w:type="dxa"/>
            <w:shd w:val="clear" w:color="auto" w:fill="auto"/>
          </w:tcPr>
          <w:p w14:paraId="54962360" w14:textId="77777777" w:rsidR="00A43433" w:rsidRPr="00A43433" w:rsidRDefault="00A43433" w:rsidP="00A43433">
            <w:pPr>
              <w:suppressAutoHyphens/>
              <w:spacing w:after="160" w:line="259" w:lineRule="auto"/>
              <w:jc w:val="both"/>
              <w:rPr>
                <w:rFonts w:eastAsia="Calibri" w:cs="Times New Roman"/>
                <w:bCs/>
                <w:kern w:val="1"/>
                <w:sz w:val="20"/>
                <w:szCs w:val="20"/>
                <w:lang w:eastAsia="ar-SA"/>
              </w:rPr>
            </w:pPr>
            <w:r w:rsidRPr="00A43433">
              <w:rPr>
                <w:rFonts w:eastAsia="Calibri" w:cs="Times New Roman"/>
                <w:bCs/>
                <w:kern w:val="1"/>
                <w:sz w:val="20"/>
                <w:szCs w:val="20"/>
                <w:lang w:eastAsia="ar-SA"/>
              </w:rPr>
              <w:t>30</w:t>
            </w:r>
          </w:p>
        </w:tc>
        <w:tc>
          <w:tcPr>
            <w:tcW w:w="3499" w:type="dxa"/>
            <w:shd w:val="clear" w:color="auto" w:fill="auto"/>
            <w:vAlign w:val="center"/>
          </w:tcPr>
          <w:p w14:paraId="1ED80C85" w14:textId="77777777" w:rsidR="00A43433" w:rsidRPr="00A43433" w:rsidRDefault="00A43433" w:rsidP="00A43433">
            <w:pPr>
              <w:spacing w:after="160" w:line="259" w:lineRule="auto"/>
              <w:rPr>
                <w:rFonts w:eastAsia="Calibri" w:cs="Times New Roman"/>
                <w:color w:val="000000"/>
                <w:sz w:val="20"/>
                <w:szCs w:val="20"/>
              </w:rPr>
            </w:pPr>
            <w:proofErr w:type="spellStart"/>
            <w:r w:rsidRPr="00A43433">
              <w:rPr>
                <w:rFonts w:eastAsia="Calibri" w:cs="Times New Roman"/>
                <w:color w:val="000000"/>
                <w:sz w:val="20"/>
                <w:szCs w:val="20"/>
              </w:rPr>
              <w:t>Диоксометилтетрагидропиримидин</w:t>
            </w:r>
            <w:proofErr w:type="spellEnd"/>
            <w:r w:rsidRPr="00A43433">
              <w:rPr>
                <w:rFonts w:eastAsia="Calibri" w:cs="Times New Roman"/>
                <w:color w:val="000000"/>
                <w:sz w:val="20"/>
                <w:szCs w:val="20"/>
              </w:rPr>
              <w:t xml:space="preserve"> + </w:t>
            </w:r>
            <w:proofErr w:type="spellStart"/>
            <w:r w:rsidRPr="00A43433">
              <w:rPr>
                <w:rFonts w:eastAsia="Calibri" w:cs="Times New Roman"/>
                <w:color w:val="000000"/>
                <w:sz w:val="20"/>
                <w:szCs w:val="20"/>
              </w:rPr>
              <w:t>Сульфадиметоксин</w:t>
            </w:r>
            <w:proofErr w:type="spellEnd"/>
            <w:r w:rsidRPr="00A43433">
              <w:rPr>
                <w:rFonts w:eastAsia="Calibri" w:cs="Times New Roman"/>
                <w:color w:val="000000"/>
                <w:sz w:val="20"/>
                <w:szCs w:val="20"/>
              </w:rPr>
              <w:t xml:space="preserve"> + </w:t>
            </w:r>
            <w:proofErr w:type="spellStart"/>
            <w:r w:rsidRPr="00A43433">
              <w:rPr>
                <w:rFonts w:eastAsia="Calibri" w:cs="Times New Roman"/>
                <w:color w:val="000000"/>
                <w:sz w:val="20"/>
                <w:szCs w:val="20"/>
              </w:rPr>
              <w:t>Тримекаин</w:t>
            </w:r>
            <w:proofErr w:type="spellEnd"/>
            <w:r w:rsidRPr="00A43433">
              <w:rPr>
                <w:rFonts w:eastAsia="Calibri" w:cs="Times New Roman"/>
                <w:color w:val="000000"/>
                <w:sz w:val="20"/>
                <w:szCs w:val="20"/>
              </w:rPr>
              <w:t xml:space="preserve"> + Хлорамфеникол</w:t>
            </w:r>
          </w:p>
        </w:tc>
        <w:tc>
          <w:tcPr>
            <w:tcW w:w="3657" w:type="dxa"/>
            <w:shd w:val="clear" w:color="auto" w:fill="auto"/>
            <w:vAlign w:val="center"/>
          </w:tcPr>
          <w:p w14:paraId="6164FA58" w14:textId="77777777" w:rsidR="00A43433" w:rsidRPr="00A43433" w:rsidRDefault="00A43433" w:rsidP="00A43433">
            <w:pPr>
              <w:spacing w:after="160" w:line="259" w:lineRule="auto"/>
              <w:rPr>
                <w:rFonts w:eastAsia="Calibri" w:cs="Times New Roman"/>
                <w:color w:val="000000"/>
                <w:sz w:val="20"/>
                <w:szCs w:val="20"/>
              </w:rPr>
            </w:pPr>
            <w:r w:rsidRPr="00A43433">
              <w:rPr>
                <w:rFonts w:eastAsia="Calibri" w:cs="Times New Roman"/>
                <w:color w:val="000000"/>
                <w:sz w:val="20"/>
                <w:szCs w:val="20"/>
              </w:rPr>
              <w:t xml:space="preserve">мазь для наружного </w:t>
            </w:r>
            <w:proofErr w:type="gramStart"/>
            <w:r w:rsidRPr="00A43433">
              <w:rPr>
                <w:rFonts w:eastAsia="Calibri" w:cs="Times New Roman"/>
                <w:color w:val="000000"/>
                <w:sz w:val="20"/>
                <w:szCs w:val="20"/>
              </w:rPr>
              <w:t>применения,  40</w:t>
            </w:r>
            <w:proofErr w:type="gramEnd"/>
            <w:r w:rsidRPr="00A43433">
              <w:rPr>
                <w:rFonts w:eastAsia="Calibri" w:cs="Times New Roman"/>
                <w:color w:val="000000"/>
                <w:sz w:val="20"/>
                <w:szCs w:val="20"/>
              </w:rPr>
              <w:t xml:space="preserve"> г - тубы (1) - пачки картонные</w:t>
            </w:r>
          </w:p>
        </w:tc>
        <w:tc>
          <w:tcPr>
            <w:tcW w:w="1269" w:type="dxa"/>
            <w:shd w:val="clear" w:color="auto" w:fill="auto"/>
          </w:tcPr>
          <w:p w14:paraId="79E4EC5D" w14:textId="77777777" w:rsidR="00A43433" w:rsidRPr="00A43433" w:rsidRDefault="00A43433" w:rsidP="00A43433">
            <w:pPr>
              <w:suppressAutoHyphens/>
              <w:spacing w:after="160" w:line="259" w:lineRule="auto"/>
              <w:contextualSpacing/>
              <w:jc w:val="both"/>
              <w:rPr>
                <w:rFonts w:eastAsia="Calibri" w:cs="Times New Roman"/>
                <w:bCs/>
                <w:kern w:val="1"/>
                <w:sz w:val="20"/>
                <w:szCs w:val="20"/>
                <w:lang w:eastAsia="ar-SA"/>
              </w:rPr>
            </w:pPr>
            <w:proofErr w:type="spellStart"/>
            <w:r w:rsidRPr="00A43433">
              <w:rPr>
                <w:rFonts w:eastAsia="Calibri" w:cs="Times New Roman"/>
                <w:bCs/>
                <w:kern w:val="1"/>
                <w:sz w:val="20"/>
                <w:szCs w:val="20"/>
                <w:lang w:eastAsia="ar-SA"/>
              </w:rPr>
              <w:t>уп</w:t>
            </w:r>
            <w:proofErr w:type="spellEnd"/>
          </w:p>
        </w:tc>
        <w:tc>
          <w:tcPr>
            <w:tcW w:w="1392" w:type="dxa"/>
            <w:shd w:val="clear" w:color="auto" w:fill="auto"/>
          </w:tcPr>
          <w:p w14:paraId="5E4CA94A" w14:textId="77777777" w:rsidR="00A43433" w:rsidRPr="00A43433" w:rsidRDefault="00A43433" w:rsidP="00A43433">
            <w:pPr>
              <w:suppressAutoHyphens/>
              <w:spacing w:after="160" w:line="259" w:lineRule="auto"/>
              <w:contextualSpacing/>
              <w:jc w:val="both"/>
              <w:rPr>
                <w:rFonts w:eastAsia="Calibri" w:cs="Times New Roman"/>
                <w:bCs/>
                <w:kern w:val="1"/>
                <w:sz w:val="20"/>
                <w:szCs w:val="20"/>
                <w:lang w:eastAsia="ar-SA"/>
              </w:rPr>
            </w:pPr>
            <w:r w:rsidRPr="00A43433">
              <w:rPr>
                <w:rFonts w:eastAsia="Calibri" w:cs="Times New Roman"/>
                <w:bCs/>
                <w:kern w:val="1"/>
                <w:sz w:val="20"/>
                <w:szCs w:val="20"/>
                <w:lang w:eastAsia="ar-SA"/>
              </w:rPr>
              <w:t>50</w:t>
            </w:r>
          </w:p>
        </w:tc>
      </w:tr>
      <w:tr w:rsidR="00A43433" w:rsidRPr="00A43433" w14:paraId="2FADCB3C" w14:textId="77777777" w:rsidTr="00CA66F0">
        <w:tc>
          <w:tcPr>
            <w:tcW w:w="531" w:type="dxa"/>
            <w:shd w:val="clear" w:color="auto" w:fill="auto"/>
          </w:tcPr>
          <w:p w14:paraId="3BE05B53" w14:textId="77777777" w:rsidR="00A43433" w:rsidRPr="00A43433" w:rsidRDefault="00A43433" w:rsidP="00A43433">
            <w:pPr>
              <w:suppressAutoHyphens/>
              <w:spacing w:after="160" w:line="259" w:lineRule="auto"/>
              <w:jc w:val="both"/>
              <w:rPr>
                <w:rFonts w:eastAsia="Calibri" w:cs="Times New Roman"/>
                <w:bCs/>
                <w:kern w:val="1"/>
                <w:sz w:val="20"/>
                <w:szCs w:val="20"/>
                <w:lang w:eastAsia="ar-SA"/>
              </w:rPr>
            </w:pPr>
            <w:r w:rsidRPr="00A43433">
              <w:rPr>
                <w:rFonts w:eastAsia="Calibri" w:cs="Times New Roman"/>
                <w:bCs/>
                <w:kern w:val="1"/>
                <w:sz w:val="20"/>
                <w:szCs w:val="20"/>
                <w:lang w:eastAsia="ar-SA"/>
              </w:rPr>
              <w:t>31</w:t>
            </w:r>
          </w:p>
        </w:tc>
        <w:tc>
          <w:tcPr>
            <w:tcW w:w="3499" w:type="dxa"/>
            <w:shd w:val="clear" w:color="auto" w:fill="auto"/>
            <w:vAlign w:val="center"/>
          </w:tcPr>
          <w:p w14:paraId="291C6222" w14:textId="77777777" w:rsidR="00A43433" w:rsidRPr="00A43433" w:rsidRDefault="00A43433" w:rsidP="00A43433">
            <w:pPr>
              <w:spacing w:after="160" w:line="259" w:lineRule="auto"/>
              <w:rPr>
                <w:rFonts w:eastAsia="Calibri" w:cs="Times New Roman"/>
                <w:color w:val="000000"/>
                <w:sz w:val="20"/>
                <w:szCs w:val="20"/>
              </w:rPr>
            </w:pPr>
            <w:r w:rsidRPr="00A43433">
              <w:rPr>
                <w:rFonts w:eastAsia="Calibri" w:cs="Times New Roman"/>
                <w:color w:val="000000"/>
                <w:sz w:val="20"/>
                <w:szCs w:val="20"/>
              </w:rPr>
              <w:t>Аминокапроновая кислота</w:t>
            </w:r>
          </w:p>
        </w:tc>
        <w:tc>
          <w:tcPr>
            <w:tcW w:w="3657" w:type="dxa"/>
            <w:shd w:val="clear" w:color="auto" w:fill="auto"/>
            <w:vAlign w:val="center"/>
          </w:tcPr>
          <w:p w14:paraId="40ED8A2B" w14:textId="77777777" w:rsidR="00A43433" w:rsidRPr="00A43433" w:rsidRDefault="00A43433" w:rsidP="00A43433">
            <w:pPr>
              <w:spacing w:after="160" w:line="259" w:lineRule="auto"/>
              <w:rPr>
                <w:rFonts w:eastAsia="Calibri" w:cs="Times New Roman"/>
                <w:color w:val="000000"/>
                <w:sz w:val="20"/>
                <w:szCs w:val="20"/>
              </w:rPr>
            </w:pPr>
            <w:r w:rsidRPr="00A43433">
              <w:rPr>
                <w:rFonts w:eastAsia="Calibri" w:cs="Times New Roman"/>
                <w:color w:val="000000"/>
                <w:sz w:val="20"/>
                <w:szCs w:val="20"/>
              </w:rPr>
              <w:t xml:space="preserve">раствор для </w:t>
            </w:r>
            <w:proofErr w:type="gramStart"/>
            <w:r w:rsidRPr="00A43433">
              <w:rPr>
                <w:rFonts w:eastAsia="Calibri" w:cs="Times New Roman"/>
                <w:color w:val="000000"/>
                <w:sz w:val="20"/>
                <w:szCs w:val="20"/>
              </w:rPr>
              <w:t>инфузий,  50</w:t>
            </w:r>
            <w:proofErr w:type="gramEnd"/>
            <w:r w:rsidRPr="00A43433">
              <w:rPr>
                <w:rFonts w:eastAsia="Calibri" w:cs="Times New Roman"/>
                <w:color w:val="000000"/>
                <w:sz w:val="20"/>
                <w:szCs w:val="20"/>
              </w:rPr>
              <w:t xml:space="preserve"> мг/мл, 100 мл - бутылки (1)  - пачки картонные</w:t>
            </w:r>
          </w:p>
        </w:tc>
        <w:tc>
          <w:tcPr>
            <w:tcW w:w="1269" w:type="dxa"/>
            <w:shd w:val="clear" w:color="auto" w:fill="auto"/>
          </w:tcPr>
          <w:p w14:paraId="73DA68F6" w14:textId="77777777" w:rsidR="00A43433" w:rsidRPr="00A43433" w:rsidRDefault="00A43433" w:rsidP="00A43433">
            <w:pPr>
              <w:suppressAutoHyphens/>
              <w:spacing w:after="160" w:line="259" w:lineRule="auto"/>
              <w:contextualSpacing/>
              <w:jc w:val="both"/>
              <w:rPr>
                <w:rFonts w:eastAsia="Calibri" w:cs="Times New Roman"/>
                <w:bCs/>
                <w:kern w:val="1"/>
                <w:sz w:val="20"/>
                <w:szCs w:val="20"/>
                <w:lang w:eastAsia="ar-SA"/>
              </w:rPr>
            </w:pPr>
            <w:proofErr w:type="spellStart"/>
            <w:r w:rsidRPr="00A43433">
              <w:rPr>
                <w:rFonts w:eastAsia="Calibri" w:cs="Times New Roman"/>
                <w:bCs/>
                <w:kern w:val="1"/>
                <w:sz w:val="20"/>
                <w:szCs w:val="20"/>
                <w:lang w:eastAsia="ar-SA"/>
              </w:rPr>
              <w:t>уп</w:t>
            </w:r>
            <w:proofErr w:type="spellEnd"/>
          </w:p>
        </w:tc>
        <w:tc>
          <w:tcPr>
            <w:tcW w:w="1392" w:type="dxa"/>
            <w:shd w:val="clear" w:color="auto" w:fill="auto"/>
          </w:tcPr>
          <w:p w14:paraId="1CF9A14D" w14:textId="77777777" w:rsidR="00A43433" w:rsidRPr="00A43433" w:rsidRDefault="00A43433" w:rsidP="00A43433">
            <w:pPr>
              <w:suppressAutoHyphens/>
              <w:spacing w:after="160" w:line="259" w:lineRule="auto"/>
              <w:contextualSpacing/>
              <w:jc w:val="both"/>
              <w:rPr>
                <w:rFonts w:eastAsia="Calibri" w:cs="Times New Roman"/>
                <w:bCs/>
                <w:kern w:val="1"/>
                <w:sz w:val="20"/>
                <w:szCs w:val="20"/>
                <w:lang w:eastAsia="ar-SA"/>
              </w:rPr>
            </w:pPr>
            <w:r w:rsidRPr="00A43433">
              <w:rPr>
                <w:rFonts w:eastAsia="Calibri" w:cs="Times New Roman"/>
                <w:bCs/>
                <w:kern w:val="1"/>
                <w:sz w:val="20"/>
                <w:szCs w:val="20"/>
                <w:lang w:eastAsia="ar-SA"/>
              </w:rPr>
              <w:t>20</w:t>
            </w:r>
          </w:p>
        </w:tc>
      </w:tr>
      <w:tr w:rsidR="00A43433" w:rsidRPr="00A43433" w14:paraId="2F31AFF2" w14:textId="77777777" w:rsidTr="00CA66F0">
        <w:tc>
          <w:tcPr>
            <w:tcW w:w="531" w:type="dxa"/>
            <w:shd w:val="clear" w:color="auto" w:fill="auto"/>
          </w:tcPr>
          <w:p w14:paraId="395A827B" w14:textId="77777777" w:rsidR="00A43433" w:rsidRPr="00A43433" w:rsidRDefault="00A43433" w:rsidP="00A43433">
            <w:pPr>
              <w:suppressAutoHyphens/>
              <w:spacing w:after="160" w:line="259" w:lineRule="auto"/>
              <w:jc w:val="both"/>
              <w:rPr>
                <w:rFonts w:eastAsia="Calibri" w:cs="Times New Roman"/>
                <w:bCs/>
                <w:kern w:val="1"/>
                <w:sz w:val="20"/>
                <w:szCs w:val="20"/>
                <w:lang w:eastAsia="ar-SA"/>
              </w:rPr>
            </w:pPr>
            <w:r w:rsidRPr="00A43433">
              <w:rPr>
                <w:rFonts w:eastAsia="Calibri" w:cs="Times New Roman"/>
                <w:bCs/>
                <w:kern w:val="1"/>
                <w:sz w:val="20"/>
                <w:szCs w:val="20"/>
                <w:lang w:eastAsia="ar-SA"/>
              </w:rPr>
              <w:t>32</w:t>
            </w:r>
          </w:p>
        </w:tc>
        <w:tc>
          <w:tcPr>
            <w:tcW w:w="3499" w:type="dxa"/>
            <w:shd w:val="clear" w:color="auto" w:fill="auto"/>
            <w:vAlign w:val="center"/>
          </w:tcPr>
          <w:p w14:paraId="604C7FAC" w14:textId="77777777" w:rsidR="00A43433" w:rsidRPr="00A43433" w:rsidRDefault="00A43433" w:rsidP="00A43433">
            <w:pPr>
              <w:spacing w:after="160" w:line="259" w:lineRule="auto"/>
              <w:rPr>
                <w:rFonts w:eastAsia="Calibri" w:cs="Times New Roman"/>
                <w:color w:val="000000"/>
                <w:sz w:val="20"/>
                <w:szCs w:val="20"/>
              </w:rPr>
            </w:pPr>
            <w:proofErr w:type="spellStart"/>
            <w:r w:rsidRPr="00A43433">
              <w:rPr>
                <w:rFonts w:eastAsia="Calibri" w:cs="Times New Roman"/>
                <w:color w:val="000000"/>
                <w:sz w:val="20"/>
                <w:szCs w:val="20"/>
              </w:rPr>
              <w:t>Дротаверин</w:t>
            </w:r>
            <w:proofErr w:type="spellEnd"/>
          </w:p>
        </w:tc>
        <w:tc>
          <w:tcPr>
            <w:tcW w:w="3657" w:type="dxa"/>
            <w:shd w:val="clear" w:color="auto" w:fill="auto"/>
            <w:vAlign w:val="center"/>
          </w:tcPr>
          <w:p w14:paraId="71CAE543" w14:textId="77777777" w:rsidR="00A43433" w:rsidRPr="00A43433" w:rsidRDefault="00A43433" w:rsidP="00A43433">
            <w:pPr>
              <w:spacing w:after="160" w:line="259" w:lineRule="auto"/>
              <w:rPr>
                <w:rFonts w:eastAsia="Calibri" w:cs="Times New Roman"/>
                <w:color w:val="000000"/>
                <w:sz w:val="20"/>
                <w:szCs w:val="20"/>
              </w:rPr>
            </w:pPr>
            <w:proofErr w:type="gramStart"/>
            <w:r w:rsidRPr="00A43433">
              <w:rPr>
                <w:rFonts w:eastAsia="Calibri" w:cs="Times New Roman"/>
                <w:color w:val="000000"/>
                <w:sz w:val="20"/>
                <w:szCs w:val="20"/>
              </w:rPr>
              <w:t>таблетки,  40</w:t>
            </w:r>
            <w:proofErr w:type="gramEnd"/>
            <w:r w:rsidRPr="00A43433">
              <w:rPr>
                <w:rFonts w:eastAsia="Calibri" w:cs="Times New Roman"/>
                <w:color w:val="000000"/>
                <w:sz w:val="20"/>
                <w:szCs w:val="20"/>
              </w:rPr>
              <w:t xml:space="preserve"> мг, 10 шт. - упаковки ячейковые контурные (2)  - пачки картонные</w:t>
            </w:r>
          </w:p>
        </w:tc>
        <w:tc>
          <w:tcPr>
            <w:tcW w:w="1269" w:type="dxa"/>
            <w:shd w:val="clear" w:color="auto" w:fill="auto"/>
          </w:tcPr>
          <w:p w14:paraId="0FCA3E3E" w14:textId="77777777" w:rsidR="00A43433" w:rsidRPr="00A43433" w:rsidRDefault="00A43433" w:rsidP="00A43433">
            <w:pPr>
              <w:suppressAutoHyphens/>
              <w:spacing w:after="160" w:line="259" w:lineRule="auto"/>
              <w:contextualSpacing/>
              <w:jc w:val="both"/>
              <w:rPr>
                <w:rFonts w:eastAsia="Calibri" w:cs="Times New Roman"/>
                <w:bCs/>
                <w:kern w:val="1"/>
                <w:sz w:val="20"/>
                <w:szCs w:val="20"/>
                <w:lang w:eastAsia="ar-SA"/>
              </w:rPr>
            </w:pPr>
            <w:proofErr w:type="spellStart"/>
            <w:r w:rsidRPr="00A43433">
              <w:rPr>
                <w:rFonts w:eastAsia="Calibri" w:cs="Times New Roman"/>
                <w:bCs/>
                <w:kern w:val="1"/>
                <w:sz w:val="20"/>
                <w:szCs w:val="20"/>
                <w:lang w:eastAsia="ar-SA"/>
              </w:rPr>
              <w:t>уп</w:t>
            </w:r>
            <w:proofErr w:type="spellEnd"/>
          </w:p>
        </w:tc>
        <w:tc>
          <w:tcPr>
            <w:tcW w:w="1392" w:type="dxa"/>
            <w:shd w:val="clear" w:color="auto" w:fill="auto"/>
          </w:tcPr>
          <w:p w14:paraId="5CC29096" w14:textId="77777777" w:rsidR="00A43433" w:rsidRPr="00A43433" w:rsidRDefault="00A43433" w:rsidP="00A43433">
            <w:pPr>
              <w:suppressAutoHyphens/>
              <w:spacing w:after="160" w:line="259" w:lineRule="auto"/>
              <w:contextualSpacing/>
              <w:jc w:val="both"/>
              <w:rPr>
                <w:rFonts w:eastAsia="Calibri" w:cs="Times New Roman"/>
                <w:bCs/>
                <w:kern w:val="1"/>
                <w:sz w:val="20"/>
                <w:szCs w:val="20"/>
                <w:lang w:eastAsia="ar-SA"/>
              </w:rPr>
            </w:pPr>
            <w:r w:rsidRPr="00A43433">
              <w:rPr>
                <w:rFonts w:eastAsia="Calibri" w:cs="Times New Roman"/>
                <w:bCs/>
                <w:kern w:val="1"/>
                <w:sz w:val="20"/>
                <w:szCs w:val="20"/>
                <w:lang w:eastAsia="ar-SA"/>
              </w:rPr>
              <w:t>30</w:t>
            </w:r>
          </w:p>
        </w:tc>
      </w:tr>
      <w:tr w:rsidR="00A43433" w:rsidRPr="00A43433" w14:paraId="3EF03C3B" w14:textId="77777777" w:rsidTr="00CA66F0">
        <w:tc>
          <w:tcPr>
            <w:tcW w:w="531" w:type="dxa"/>
            <w:shd w:val="clear" w:color="auto" w:fill="auto"/>
          </w:tcPr>
          <w:p w14:paraId="2037AE82" w14:textId="77777777" w:rsidR="00A43433" w:rsidRPr="00A43433" w:rsidRDefault="00A43433" w:rsidP="00A43433">
            <w:pPr>
              <w:suppressAutoHyphens/>
              <w:spacing w:after="160" w:line="259" w:lineRule="auto"/>
              <w:jc w:val="both"/>
              <w:rPr>
                <w:rFonts w:eastAsia="Calibri" w:cs="Times New Roman"/>
                <w:bCs/>
                <w:kern w:val="1"/>
                <w:sz w:val="20"/>
                <w:szCs w:val="20"/>
                <w:lang w:eastAsia="ar-SA"/>
              </w:rPr>
            </w:pPr>
            <w:r w:rsidRPr="00A43433">
              <w:rPr>
                <w:rFonts w:eastAsia="Calibri" w:cs="Times New Roman"/>
                <w:bCs/>
                <w:kern w:val="1"/>
                <w:sz w:val="20"/>
                <w:szCs w:val="20"/>
                <w:lang w:eastAsia="ar-SA"/>
              </w:rPr>
              <w:t>33</w:t>
            </w:r>
          </w:p>
        </w:tc>
        <w:tc>
          <w:tcPr>
            <w:tcW w:w="3499" w:type="dxa"/>
            <w:shd w:val="clear" w:color="auto" w:fill="auto"/>
            <w:vAlign w:val="center"/>
          </w:tcPr>
          <w:p w14:paraId="132E71AB" w14:textId="77777777" w:rsidR="00A43433" w:rsidRPr="00A43433" w:rsidRDefault="00A43433" w:rsidP="00A43433">
            <w:pPr>
              <w:spacing w:after="160" w:line="259" w:lineRule="auto"/>
              <w:rPr>
                <w:rFonts w:eastAsia="Calibri" w:cs="Times New Roman"/>
                <w:color w:val="000000"/>
                <w:sz w:val="20"/>
                <w:szCs w:val="20"/>
              </w:rPr>
            </w:pPr>
            <w:proofErr w:type="spellStart"/>
            <w:r w:rsidRPr="00A43433">
              <w:rPr>
                <w:rFonts w:eastAsia="Calibri" w:cs="Times New Roman"/>
                <w:color w:val="000000"/>
                <w:sz w:val="20"/>
                <w:szCs w:val="20"/>
              </w:rPr>
              <w:t>Ондансетрон</w:t>
            </w:r>
            <w:proofErr w:type="spellEnd"/>
          </w:p>
        </w:tc>
        <w:tc>
          <w:tcPr>
            <w:tcW w:w="3657" w:type="dxa"/>
            <w:shd w:val="clear" w:color="auto" w:fill="auto"/>
            <w:vAlign w:val="center"/>
          </w:tcPr>
          <w:p w14:paraId="77CB68B0" w14:textId="77777777" w:rsidR="00A43433" w:rsidRPr="00A43433" w:rsidRDefault="00A43433" w:rsidP="00A43433">
            <w:pPr>
              <w:spacing w:after="160" w:line="259" w:lineRule="auto"/>
              <w:rPr>
                <w:rFonts w:eastAsia="Calibri" w:cs="Times New Roman"/>
                <w:color w:val="000000"/>
                <w:sz w:val="20"/>
                <w:szCs w:val="20"/>
              </w:rPr>
            </w:pPr>
            <w:r w:rsidRPr="00A43433">
              <w:rPr>
                <w:rFonts w:eastAsia="Calibri" w:cs="Times New Roman"/>
                <w:color w:val="000000"/>
                <w:sz w:val="20"/>
                <w:szCs w:val="20"/>
              </w:rPr>
              <w:t xml:space="preserve">раствор для внутривенного и внутримышечного </w:t>
            </w:r>
            <w:proofErr w:type="gramStart"/>
            <w:r w:rsidRPr="00A43433">
              <w:rPr>
                <w:rFonts w:eastAsia="Calibri" w:cs="Times New Roman"/>
                <w:color w:val="000000"/>
                <w:sz w:val="20"/>
                <w:szCs w:val="20"/>
              </w:rPr>
              <w:t>введения,  2</w:t>
            </w:r>
            <w:proofErr w:type="gramEnd"/>
            <w:r w:rsidRPr="00A43433">
              <w:rPr>
                <w:rFonts w:eastAsia="Calibri" w:cs="Times New Roman"/>
                <w:color w:val="000000"/>
                <w:sz w:val="20"/>
                <w:szCs w:val="20"/>
              </w:rPr>
              <w:t xml:space="preserve"> мг/мл, 4 мл - ампулы (5)  - пачки картонные</w:t>
            </w:r>
          </w:p>
        </w:tc>
        <w:tc>
          <w:tcPr>
            <w:tcW w:w="1269" w:type="dxa"/>
            <w:shd w:val="clear" w:color="auto" w:fill="auto"/>
          </w:tcPr>
          <w:p w14:paraId="517C1149" w14:textId="77777777" w:rsidR="00A43433" w:rsidRPr="00A43433" w:rsidRDefault="00A43433" w:rsidP="00A43433">
            <w:pPr>
              <w:suppressAutoHyphens/>
              <w:spacing w:after="160" w:line="259" w:lineRule="auto"/>
              <w:contextualSpacing/>
              <w:jc w:val="both"/>
              <w:rPr>
                <w:rFonts w:eastAsia="Calibri" w:cs="Times New Roman"/>
                <w:bCs/>
                <w:kern w:val="1"/>
                <w:sz w:val="20"/>
                <w:szCs w:val="20"/>
                <w:lang w:eastAsia="ar-SA"/>
              </w:rPr>
            </w:pPr>
            <w:proofErr w:type="spellStart"/>
            <w:r w:rsidRPr="00A43433">
              <w:rPr>
                <w:rFonts w:eastAsia="Calibri" w:cs="Times New Roman"/>
                <w:bCs/>
                <w:kern w:val="1"/>
                <w:sz w:val="20"/>
                <w:szCs w:val="20"/>
                <w:lang w:eastAsia="ar-SA"/>
              </w:rPr>
              <w:t>уп</w:t>
            </w:r>
            <w:proofErr w:type="spellEnd"/>
          </w:p>
        </w:tc>
        <w:tc>
          <w:tcPr>
            <w:tcW w:w="1392" w:type="dxa"/>
            <w:shd w:val="clear" w:color="auto" w:fill="auto"/>
          </w:tcPr>
          <w:p w14:paraId="1FB00659" w14:textId="77777777" w:rsidR="00A43433" w:rsidRPr="00A43433" w:rsidRDefault="00A43433" w:rsidP="00A43433">
            <w:pPr>
              <w:suppressAutoHyphens/>
              <w:spacing w:after="160" w:line="259" w:lineRule="auto"/>
              <w:contextualSpacing/>
              <w:jc w:val="both"/>
              <w:rPr>
                <w:rFonts w:eastAsia="Calibri" w:cs="Times New Roman"/>
                <w:bCs/>
                <w:kern w:val="1"/>
                <w:sz w:val="20"/>
                <w:szCs w:val="20"/>
                <w:lang w:eastAsia="ar-SA"/>
              </w:rPr>
            </w:pPr>
            <w:r w:rsidRPr="00A43433">
              <w:rPr>
                <w:rFonts w:eastAsia="Calibri" w:cs="Times New Roman"/>
                <w:bCs/>
                <w:kern w:val="1"/>
                <w:sz w:val="20"/>
                <w:szCs w:val="20"/>
                <w:lang w:eastAsia="ar-SA"/>
              </w:rPr>
              <w:t>10</w:t>
            </w:r>
          </w:p>
        </w:tc>
      </w:tr>
      <w:tr w:rsidR="00A43433" w:rsidRPr="00A43433" w14:paraId="4EF3F4A6" w14:textId="77777777" w:rsidTr="00CA66F0">
        <w:tc>
          <w:tcPr>
            <w:tcW w:w="531" w:type="dxa"/>
            <w:shd w:val="clear" w:color="auto" w:fill="auto"/>
          </w:tcPr>
          <w:p w14:paraId="21436A3E" w14:textId="77777777" w:rsidR="00A43433" w:rsidRPr="00A43433" w:rsidRDefault="00A43433" w:rsidP="00A43433">
            <w:pPr>
              <w:suppressAutoHyphens/>
              <w:spacing w:after="160" w:line="259" w:lineRule="auto"/>
              <w:jc w:val="both"/>
              <w:rPr>
                <w:rFonts w:eastAsia="Calibri" w:cs="Times New Roman"/>
                <w:bCs/>
                <w:kern w:val="1"/>
                <w:sz w:val="20"/>
                <w:szCs w:val="20"/>
                <w:lang w:eastAsia="ar-SA"/>
              </w:rPr>
            </w:pPr>
            <w:r w:rsidRPr="00A43433">
              <w:rPr>
                <w:rFonts w:eastAsia="Calibri" w:cs="Times New Roman"/>
                <w:bCs/>
                <w:kern w:val="1"/>
                <w:sz w:val="20"/>
                <w:szCs w:val="20"/>
                <w:lang w:eastAsia="ar-SA"/>
              </w:rPr>
              <w:t>34</w:t>
            </w:r>
          </w:p>
        </w:tc>
        <w:tc>
          <w:tcPr>
            <w:tcW w:w="3499" w:type="dxa"/>
            <w:shd w:val="clear" w:color="auto" w:fill="auto"/>
            <w:vAlign w:val="center"/>
          </w:tcPr>
          <w:p w14:paraId="324F98F4" w14:textId="77777777" w:rsidR="00A43433" w:rsidRPr="00A43433" w:rsidRDefault="00A43433" w:rsidP="00A43433">
            <w:pPr>
              <w:spacing w:after="160" w:line="259" w:lineRule="auto"/>
              <w:rPr>
                <w:rFonts w:eastAsia="Calibri" w:cs="Times New Roman"/>
                <w:color w:val="000000"/>
                <w:sz w:val="20"/>
                <w:szCs w:val="20"/>
              </w:rPr>
            </w:pPr>
            <w:proofErr w:type="spellStart"/>
            <w:r w:rsidRPr="00A43433">
              <w:rPr>
                <w:rFonts w:eastAsia="Calibri" w:cs="Times New Roman"/>
                <w:color w:val="000000"/>
                <w:sz w:val="20"/>
                <w:szCs w:val="20"/>
              </w:rPr>
              <w:t>Празиквантел</w:t>
            </w:r>
            <w:proofErr w:type="spellEnd"/>
            <w:r w:rsidRPr="00A43433">
              <w:rPr>
                <w:rFonts w:eastAsia="Calibri" w:cs="Times New Roman"/>
                <w:color w:val="000000"/>
                <w:sz w:val="20"/>
                <w:szCs w:val="20"/>
              </w:rPr>
              <w:t xml:space="preserve"> </w:t>
            </w:r>
          </w:p>
        </w:tc>
        <w:tc>
          <w:tcPr>
            <w:tcW w:w="3657" w:type="dxa"/>
            <w:shd w:val="clear" w:color="auto" w:fill="auto"/>
            <w:vAlign w:val="center"/>
          </w:tcPr>
          <w:p w14:paraId="32AB869C" w14:textId="77777777" w:rsidR="00A43433" w:rsidRPr="00A43433" w:rsidRDefault="00A43433" w:rsidP="00A43433">
            <w:pPr>
              <w:spacing w:after="160" w:line="259" w:lineRule="auto"/>
              <w:rPr>
                <w:rFonts w:eastAsia="Calibri" w:cs="Times New Roman"/>
                <w:color w:val="000000"/>
                <w:sz w:val="20"/>
                <w:szCs w:val="20"/>
              </w:rPr>
            </w:pPr>
            <w:r w:rsidRPr="00A43433">
              <w:rPr>
                <w:rFonts w:eastAsia="Calibri" w:cs="Times New Roman"/>
                <w:color w:val="000000"/>
                <w:sz w:val="20"/>
                <w:szCs w:val="20"/>
              </w:rPr>
              <w:t>таблетки, покрытые пленочной оболочной, 600 мг, 6 шт. – банки (1) – пачки картонные</w:t>
            </w:r>
          </w:p>
        </w:tc>
        <w:tc>
          <w:tcPr>
            <w:tcW w:w="1269" w:type="dxa"/>
            <w:shd w:val="clear" w:color="auto" w:fill="auto"/>
          </w:tcPr>
          <w:p w14:paraId="7957CA76" w14:textId="77777777" w:rsidR="00A43433" w:rsidRPr="00A43433" w:rsidRDefault="00A43433" w:rsidP="00A43433">
            <w:pPr>
              <w:suppressAutoHyphens/>
              <w:spacing w:after="160" w:line="259" w:lineRule="auto"/>
              <w:contextualSpacing/>
              <w:jc w:val="both"/>
              <w:rPr>
                <w:rFonts w:eastAsia="Calibri" w:cs="Times New Roman"/>
                <w:bCs/>
                <w:kern w:val="1"/>
                <w:sz w:val="20"/>
                <w:szCs w:val="20"/>
                <w:lang w:eastAsia="ar-SA"/>
              </w:rPr>
            </w:pPr>
            <w:proofErr w:type="spellStart"/>
            <w:r w:rsidRPr="00A43433">
              <w:rPr>
                <w:rFonts w:eastAsia="Calibri" w:cs="Times New Roman"/>
                <w:bCs/>
                <w:kern w:val="1"/>
                <w:sz w:val="20"/>
                <w:szCs w:val="20"/>
                <w:lang w:eastAsia="ar-SA"/>
              </w:rPr>
              <w:t>уп</w:t>
            </w:r>
            <w:proofErr w:type="spellEnd"/>
          </w:p>
        </w:tc>
        <w:tc>
          <w:tcPr>
            <w:tcW w:w="1392" w:type="dxa"/>
            <w:shd w:val="clear" w:color="auto" w:fill="auto"/>
          </w:tcPr>
          <w:p w14:paraId="37FF0F1F" w14:textId="77777777" w:rsidR="00A43433" w:rsidRPr="00A43433" w:rsidRDefault="00A43433" w:rsidP="00A43433">
            <w:pPr>
              <w:suppressAutoHyphens/>
              <w:spacing w:after="160" w:line="259" w:lineRule="auto"/>
              <w:contextualSpacing/>
              <w:jc w:val="both"/>
              <w:rPr>
                <w:rFonts w:eastAsia="Calibri" w:cs="Times New Roman"/>
                <w:bCs/>
                <w:kern w:val="1"/>
                <w:sz w:val="20"/>
                <w:szCs w:val="20"/>
                <w:lang w:eastAsia="ar-SA"/>
              </w:rPr>
            </w:pPr>
            <w:r w:rsidRPr="00A43433">
              <w:rPr>
                <w:rFonts w:eastAsia="Calibri" w:cs="Times New Roman"/>
                <w:bCs/>
                <w:kern w:val="1"/>
                <w:sz w:val="20"/>
                <w:szCs w:val="20"/>
                <w:lang w:eastAsia="ar-SA"/>
              </w:rPr>
              <w:t>50</w:t>
            </w:r>
          </w:p>
        </w:tc>
      </w:tr>
    </w:tbl>
    <w:p w14:paraId="7FFD5CB7" w14:textId="77777777" w:rsidR="00A43433" w:rsidRPr="00A43433" w:rsidRDefault="00A43433" w:rsidP="00A43433">
      <w:pPr>
        <w:spacing w:after="160" w:line="259" w:lineRule="auto"/>
        <w:jc w:val="center"/>
        <w:rPr>
          <w:rFonts w:eastAsia="Calibri" w:cs="Times New Roman"/>
          <w:sz w:val="20"/>
        </w:rPr>
      </w:pPr>
    </w:p>
    <w:bookmarkEnd w:id="2"/>
    <w:p w14:paraId="21EB4939" w14:textId="77777777" w:rsidR="00A43433" w:rsidRPr="00A43433" w:rsidRDefault="00A43433" w:rsidP="00A43433">
      <w:pPr>
        <w:spacing w:after="160" w:line="259" w:lineRule="auto"/>
        <w:jc w:val="center"/>
        <w:rPr>
          <w:rFonts w:eastAsia="Calibri" w:cs="Times New Roman"/>
          <w:sz w:val="20"/>
        </w:rPr>
      </w:pPr>
    </w:p>
    <w:p w14:paraId="5A64CF18" w14:textId="77777777" w:rsidR="00A43433" w:rsidRPr="00A43433" w:rsidRDefault="00A43433" w:rsidP="00A43433">
      <w:pPr>
        <w:suppressAutoHyphens/>
        <w:jc w:val="both"/>
        <w:rPr>
          <w:rFonts w:eastAsia="Times New Roman" w:cs="Times New Roman"/>
          <w:sz w:val="20"/>
          <w:szCs w:val="20"/>
          <w:lang w:eastAsia="ar-SA"/>
        </w:rPr>
      </w:pPr>
      <w:r w:rsidRPr="00A43433">
        <w:rPr>
          <w:rFonts w:eastAsia="Times New Roman" w:cs="Times New Roman"/>
          <w:sz w:val="20"/>
          <w:szCs w:val="20"/>
          <w:lang w:eastAsia="ar-SA"/>
        </w:rPr>
        <w:t>* ** Часть 6.1. статьи 3 Федерального закона от 18.07.2011 N 223-ФЗ "О закупках товаров, работ, услуг отдельными видами юридических лиц":</w:t>
      </w:r>
    </w:p>
    <w:p w14:paraId="6869BF2E" w14:textId="77777777" w:rsidR="00A43433" w:rsidRPr="00A43433" w:rsidRDefault="00A43433" w:rsidP="00A43433">
      <w:pPr>
        <w:suppressAutoHyphens/>
        <w:jc w:val="both"/>
        <w:rPr>
          <w:rFonts w:eastAsia="Times New Roman" w:cs="Times New Roman"/>
          <w:sz w:val="20"/>
          <w:szCs w:val="20"/>
          <w:lang w:eastAsia="ar-SA"/>
        </w:rPr>
      </w:pPr>
      <w:r w:rsidRPr="00A43433">
        <w:rPr>
          <w:rFonts w:eastAsia="Times New Roman" w:cs="Times New Roman"/>
          <w:sz w:val="20"/>
          <w:szCs w:val="20"/>
          <w:lang w:eastAsia="ar-SA"/>
        </w:rPr>
        <w:lastRenderedPageBreak/>
        <w:t>«˂…3) в случае использования в описании предмета закупки указания на товарный знак необходимо использовать слова "(или эквивалент)", за исключением случаев:</w:t>
      </w:r>
    </w:p>
    <w:p w14:paraId="3BD84464" w14:textId="77777777" w:rsidR="00A43433" w:rsidRPr="00A43433" w:rsidRDefault="00A43433" w:rsidP="00A43433">
      <w:pPr>
        <w:suppressAutoHyphens/>
        <w:jc w:val="both"/>
        <w:rPr>
          <w:rFonts w:eastAsia="Times New Roman" w:cs="Times New Roman"/>
          <w:sz w:val="20"/>
          <w:szCs w:val="20"/>
          <w:lang w:eastAsia="ar-SA"/>
        </w:rPr>
      </w:pPr>
      <w:r w:rsidRPr="00A43433">
        <w:rPr>
          <w:rFonts w:eastAsia="Times New Roman" w:cs="Times New Roman"/>
          <w:sz w:val="20"/>
          <w:szCs w:val="20"/>
          <w:lang w:eastAsia="ar-SA"/>
        </w:rPr>
        <w:t xml:space="preserve">         а)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w:t>
      </w:r>
    </w:p>
    <w:p w14:paraId="72C493C1" w14:textId="77777777" w:rsidR="00A43433" w:rsidRPr="00A43433" w:rsidRDefault="00A43433" w:rsidP="00A43433">
      <w:pPr>
        <w:suppressAutoHyphens/>
        <w:jc w:val="both"/>
        <w:rPr>
          <w:rFonts w:eastAsia="Times New Roman" w:cs="Times New Roman"/>
          <w:sz w:val="20"/>
          <w:szCs w:val="20"/>
          <w:lang w:eastAsia="ar-SA"/>
        </w:rPr>
      </w:pPr>
      <w:r w:rsidRPr="00A43433">
        <w:rPr>
          <w:rFonts w:eastAsia="Times New Roman" w:cs="Times New Roman"/>
          <w:sz w:val="20"/>
          <w:szCs w:val="20"/>
          <w:lang w:eastAsia="ar-SA"/>
        </w:rPr>
        <w:t>1. Участник закупки вправе предложить эквивалентную форму выпуска сопоставимую по способу введения и терапевтическому действию.</w:t>
      </w:r>
    </w:p>
    <w:p w14:paraId="7A6554BC" w14:textId="77777777" w:rsidR="00A43433" w:rsidRPr="00A43433" w:rsidRDefault="00A43433" w:rsidP="00A43433">
      <w:pPr>
        <w:suppressAutoHyphens/>
        <w:jc w:val="both"/>
        <w:rPr>
          <w:rFonts w:eastAsia="Times New Roman" w:cs="Times New Roman"/>
          <w:sz w:val="20"/>
          <w:szCs w:val="20"/>
          <w:lang w:eastAsia="ar-SA"/>
        </w:rPr>
      </w:pPr>
      <w:r w:rsidRPr="00A43433">
        <w:rPr>
          <w:rFonts w:eastAsia="Times New Roman" w:cs="Times New Roman"/>
          <w:sz w:val="20"/>
          <w:szCs w:val="20"/>
          <w:lang w:eastAsia="ar-SA"/>
        </w:rPr>
        <w:t>Дозировка лекарственного препарата и объем наполнения первичной упаковки является неизменным показателем. Объем наполнения определяет дозу лекарственного вещества во флаконе. Доза и схема терапии определяется индивидуально в зависимости от состояния пациента.</w:t>
      </w:r>
    </w:p>
    <w:p w14:paraId="1C70B9CB" w14:textId="77777777" w:rsidR="00A43433" w:rsidRPr="00A43433" w:rsidRDefault="00A43433" w:rsidP="00A43433">
      <w:pPr>
        <w:suppressAutoHyphens/>
        <w:jc w:val="both"/>
        <w:rPr>
          <w:rFonts w:eastAsia="Times New Roman" w:cs="Times New Roman"/>
          <w:sz w:val="20"/>
          <w:szCs w:val="20"/>
          <w:lang w:eastAsia="ar-SA"/>
        </w:rPr>
      </w:pPr>
      <w:r w:rsidRPr="00A43433">
        <w:rPr>
          <w:rFonts w:eastAsia="Times New Roman" w:cs="Times New Roman"/>
          <w:sz w:val="20"/>
          <w:szCs w:val="20"/>
          <w:lang w:eastAsia="ar-SA"/>
        </w:rPr>
        <w:t>2. Участник закупки вправе предложить любое количество товара   в потребительской упаковке, при этом количество упаковок к поставке пересчитывается соответственно объему (не менее), заявленному Заказчиком, без нарушения потребительской упаковки.</w:t>
      </w:r>
    </w:p>
    <w:p w14:paraId="2B946036" w14:textId="77777777" w:rsidR="00A43433" w:rsidRPr="00A43433" w:rsidRDefault="00A43433" w:rsidP="00A43433">
      <w:pPr>
        <w:suppressAutoHyphens/>
        <w:jc w:val="both"/>
        <w:rPr>
          <w:rFonts w:eastAsia="Times New Roman" w:cs="Times New Roman"/>
          <w:sz w:val="20"/>
          <w:szCs w:val="20"/>
          <w:lang w:eastAsia="ar-SA"/>
        </w:rPr>
      </w:pPr>
      <w:r w:rsidRPr="00A43433">
        <w:rPr>
          <w:rFonts w:eastAsia="Times New Roman" w:cs="Times New Roman"/>
          <w:sz w:val="20"/>
          <w:szCs w:val="20"/>
          <w:lang w:eastAsia="ar-SA"/>
        </w:rPr>
        <w:t xml:space="preserve">3. Товар по качеству должен соответствовать требованиям действующих государственных стандартов и технических условий, установленных к данному виду продукции и удостоверяться сертификатом соответствия (паспортом качества) или сведениями о декларации, о соответствии. Копии документов, подтверждающих соответствие поставляемого товара установленным требованиям, прилагаются к каждой партии товара.  </w:t>
      </w:r>
    </w:p>
    <w:p w14:paraId="763BCBAF" w14:textId="77777777" w:rsidR="00A43433" w:rsidRPr="00A43433" w:rsidRDefault="00A43433" w:rsidP="00A43433">
      <w:pPr>
        <w:jc w:val="both"/>
        <w:rPr>
          <w:rFonts w:eastAsia="Times New Roman" w:cs="Times New Roman"/>
          <w:sz w:val="20"/>
          <w:szCs w:val="20"/>
          <w:lang w:eastAsia="ru-RU"/>
        </w:rPr>
      </w:pPr>
    </w:p>
    <w:p w14:paraId="6F01F122" w14:textId="77777777" w:rsidR="00A43433" w:rsidRPr="00A43433" w:rsidRDefault="00A43433" w:rsidP="00A43433">
      <w:pPr>
        <w:jc w:val="both"/>
        <w:rPr>
          <w:rFonts w:eastAsia="Times New Roman" w:cs="Times New Roman"/>
          <w:sz w:val="20"/>
          <w:szCs w:val="20"/>
          <w:lang w:eastAsia="ru-RU"/>
        </w:rPr>
      </w:pPr>
      <w:r w:rsidRPr="00A43433">
        <w:rPr>
          <w:rFonts w:eastAsia="Times New Roman" w:cs="Times New Roman"/>
          <w:sz w:val="20"/>
          <w:szCs w:val="20"/>
          <w:lang w:eastAsia="ru-RU"/>
        </w:rPr>
        <w:t xml:space="preserve">Поставщик обязан произвести поставку товара, указанного в Спецификации (Приложение № 1 к договору), </w:t>
      </w:r>
      <w:r w:rsidRPr="00A43433">
        <w:rPr>
          <w:rFonts w:eastAsia="Times New Roman" w:cs="Times New Roman"/>
          <w:b/>
          <w:sz w:val="20"/>
          <w:szCs w:val="20"/>
          <w:lang w:eastAsia="ru-RU"/>
        </w:rPr>
        <w:t xml:space="preserve">в течение 10 (десяти) календарных дней </w:t>
      </w:r>
      <w:r w:rsidRPr="00A43433">
        <w:rPr>
          <w:rFonts w:eastAsia="Times New Roman" w:cs="Times New Roman"/>
          <w:sz w:val="20"/>
          <w:szCs w:val="20"/>
          <w:lang w:eastAsia="ru-RU"/>
        </w:rPr>
        <w:t xml:space="preserve">с момента подачи заявки заказчиком. Товар поставляется отдельными партиями в соответствии с заявками о получении товара в необходимом количестве (далее – заявка) Заказчика, направленными Поставщику по адресу электронной почты ответственного лица Поставщика, указанному в Договоре, или иным способом, обеспечивающим фиксирование такого уведомления и получение Заказчиком подтверждения о его вручении. </w:t>
      </w:r>
    </w:p>
    <w:p w14:paraId="388C893B" w14:textId="77777777" w:rsidR="00A43433" w:rsidRPr="00A43433" w:rsidRDefault="00A43433" w:rsidP="00A43433">
      <w:pPr>
        <w:suppressAutoHyphens/>
        <w:jc w:val="both"/>
        <w:rPr>
          <w:rFonts w:eastAsia="Times New Roman" w:cs="Times New Roman"/>
          <w:sz w:val="20"/>
          <w:szCs w:val="20"/>
          <w:lang w:eastAsia="ar-SA"/>
        </w:rPr>
      </w:pPr>
      <w:r w:rsidRPr="00A43433">
        <w:rPr>
          <w:rFonts w:eastAsia="Times New Roman" w:cs="Times New Roman"/>
          <w:sz w:val="20"/>
          <w:szCs w:val="20"/>
          <w:lang w:eastAsia="ar-SA"/>
        </w:rPr>
        <w:t xml:space="preserve">Остаточный срок годности на момент поставки товара не менее 12 месяцев. </w:t>
      </w:r>
    </w:p>
    <w:p w14:paraId="02797B39" w14:textId="77777777" w:rsidR="00A43433" w:rsidRPr="00A43433" w:rsidRDefault="00A43433" w:rsidP="00A43433">
      <w:pPr>
        <w:suppressAutoHyphens/>
        <w:jc w:val="both"/>
        <w:rPr>
          <w:rFonts w:eastAsia="Times New Roman" w:cs="Times New Roman"/>
          <w:sz w:val="20"/>
          <w:szCs w:val="20"/>
          <w:lang w:eastAsia="ar-SA"/>
        </w:rPr>
      </w:pPr>
      <w:r w:rsidRPr="00A43433">
        <w:rPr>
          <w:rFonts w:eastAsia="Times New Roman" w:cs="Times New Roman"/>
          <w:sz w:val="20"/>
          <w:szCs w:val="20"/>
          <w:lang w:eastAsia="ar-SA"/>
        </w:rPr>
        <w:t xml:space="preserve">Срок исполнения основного обязательства по договору составляет: 30.09.2027 г. Основное обязательство: поставка ЖНВЛП для медицинского применения. </w:t>
      </w:r>
    </w:p>
    <w:p w14:paraId="0978E492" w14:textId="77777777" w:rsidR="00A43433" w:rsidRPr="00A43433" w:rsidRDefault="00A43433" w:rsidP="00A43433">
      <w:pPr>
        <w:suppressAutoHyphens/>
        <w:jc w:val="both"/>
        <w:rPr>
          <w:rFonts w:eastAsia="Times New Roman" w:cs="Times New Roman"/>
          <w:sz w:val="20"/>
          <w:szCs w:val="20"/>
          <w:lang w:eastAsia="ar-SA"/>
        </w:rPr>
      </w:pPr>
      <w:r w:rsidRPr="00A43433">
        <w:rPr>
          <w:rFonts w:eastAsia="Times New Roman" w:cs="Times New Roman"/>
          <w:sz w:val="20"/>
          <w:szCs w:val="20"/>
          <w:lang w:eastAsia="ar-SA"/>
        </w:rPr>
        <w:t xml:space="preserve">Место доставки: </w:t>
      </w:r>
      <w:proofErr w:type="gramStart"/>
      <w:r w:rsidRPr="00A43433">
        <w:rPr>
          <w:rFonts w:eastAsia="Times New Roman" w:cs="Times New Roman"/>
          <w:sz w:val="20"/>
          <w:szCs w:val="20"/>
          <w:lang w:eastAsia="ar-SA"/>
        </w:rPr>
        <w:t>623957,  Свердловская</w:t>
      </w:r>
      <w:proofErr w:type="gramEnd"/>
      <w:r w:rsidRPr="00A43433">
        <w:rPr>
          <w:rFonts w:eastAsia="Times New Roman" w:cs="Times New Roman"/>
          <w:sz w:val="20"/>
          <w:szCs w:val="20"/>
          <w:lang w:eastAsia="ar-SA"/>
        </w:rPr>
        <w:t xml:space="preserve"> область, г.  Тавда, ул.  Лермонтова</w:t>
      </w:r>
      <w:proofErr w:type="gramStart"/>
      <w:r w:rsidRPr="00A43433">
        <w:rPr>
          <w:rFonts w:eastAsia="Times New Roman" w:cs="Times New Roman"/>
          <w:sz w:val="20"/>
          <w:szCs w:val="20"/>
          <w:lang w:eastAsia="ar-SA"/>
        </w:rPr>
        <w:t>,  д.110.</w:t>
      </w:r>
      <w:proofErr w:type="gramEnd"/>
    </w:p>
    <w:p w14:paraId="315F6AD6" w14:textId="1EA122A2" w:rsidR="00D72ED2" w:rsidRDefault="00D72ED2" w:rsidP="00A43433">
      <w:pPr>
        <w:rPr>
          <w:rFonts w:cs="Times New Roman"/>
          <w:sz w:val="22"/>
        </w:rPr>
      </w:pPr>
    </w:p>
    <w:p w14:paraId="26BA7154" w14:textId="174BBFB7" w:rsidR="00B416FB" w:rsidRDefault="00B416FB" w:rsidP="003D60B4">
      <w:pPr>
        <w:jc w:val="center"/>
        <w:rPr>
          <w:rFonts w:cs="Times New Roman"/>
          <w:sz w:val="22"/>
        </w:rPr>
      </w:pPr>
    </w:p>
    <w:p w14:paraId="50068714" w14:textId="1DF16D8A" w:rsidR="00B416FB" w:rsidRDefault="00B416FB" w:rsidP="003D60B4">
      <w:pPr>
        <w:jc w:val="center"/>
        <w:rPr>
          <w:rFonts w:cs="Times New Roman"/>
          <w:sz w:val="22"/>
        </w:rPr>
      </w:pPr>
    </w:p>
    <w:p w14:paraId="52041103" w14:textId="44C0AD46" w:rsidR="00B416FB" w:rsidRDefault="00B416FB" w:rsidP="003D60B4">
      <w:pPr>
        <w:jc w:val="center"/>
        <w:rPr>
          <w:rFonts w:cs="Times New Roman"/>
          <w:sz w:val="22"/>
        </w:rPr>
      </w:pPr>
    </w:p>
    <w:p w14:paraId="2D7C831E" w14:textId="7DF05AA2" w:rsidR="00B416FB" w:rsidRDefault="00B416FB" w:rsidP="003D60B4">
      <w:pPr>
        <w:jc w:val="center"/>
        <w:rPr>
          <w:rFonts w:cs="Times New Roman"/>
          <w:sz w:val="22"/>
        </w:rPr>
      </w:pPr>
    </w:p>
    <w:p w14:paraId="08D1E341" w14:textId="77777777" w:rsidR="00B416FB" w:rsidRPr="00D72ED2" w:rsidRDefault="00B416FB" w:rsidP="003D60B4">
      <w:pPr>
        <w:jc w:val="center"/>
        <w:rPr>
          <w:rFonts w:cs="Times New Roman"/>
          <w:sz w:val="22"/>
        </w:rPr>
      </w:pPr>
    </w:p>
    <w:bookmarkEnd w:id="3"/>
    <w:p w14:paraId="50454FF4" w14:textId="77777777" w:rsidR="00D72ED2" w:rsidRDefault="00D72ED2" w:rsidP="008053A5">
      <w:pPr>
        <w:jc w:val="center"/>
        <w:rPr>
          <w:b/>
          <w:sz w:val="22"/>
        </w:rPr>
      </w:pPr>
    </w:p>
    <w:p w14:paraId="2EAA3369" w14:textId="77777777" w:rsidR="00201236" w:rsidRPr="00C45A9B" w:rsidRDefault="00201236" w:rsidP="00201236">
      <w:pPr>
        <w:jc w:val="right"/>
        <w:rPr>
          <w:b/>
          <w:sz w:val="22"/>
        </w:rPr>
      </w:pPr>
      <w:r w:rsidRPr="00C45A9B">
        <w:rPr>
          <w:b/>
          <w:sz w:val="22"/>
        </w:rPr>
        <w:t xml:space="preserve">Приложение №2 </w:t>
      </w:r>
    </w:p>
    <w:p w14:paraId="52831B09" w14:textId="77777777" w:rsidR="00201236" w:rsidRPr="00C45A9B" w:rsidRDefault="00201236" w:rsidP="00201236">
      <w:pPr>
        <w:jc w:val="right"/>
        <w:rPr>
          <w:b/>
          <w:sz w:val="20"/>
          <w:szCs w:val="20"/>
        </w:rPr>
      </w:pPr>
      <w:r w:rsidRPr="00C45A9B">
        <w:rPr>
          <w:b/>
          <w:sz w:val="22"/>
        </w:rPr>
        <w:t>к извещению</w:t>
      </w:r>
      <w:r w:rsidRPr="00C45A9B">
        <w:rPr>
          <w:b/>
          <w:sz w:val="20"/>
          <w:szCs w:val="20"/>
        </w:rPr>
        <w:t xml:space="preserve"> </w:t>
      </w:r>
    </w:p>
    <w:p w14:paraId="0AB10496" w14:textId="77777777" w:rsidR="00201236" w:rsidRPr="00C45A9B" w:rsidRDefault="00201236" w:rsidP="00201236">
      <w:pPr>
        <w:ind w:firstLine="708"/>
        <w:jc w:val="both"/>
        <w:rPr>
          <w:rFonts w:cs="Times New Roman"/>
          <w:color w:val="000000"/>
          <w:sz w:val="20"/>
          <w:szCs w:val="20"/>
        </w:rPr>
      </w:pPr>
    </w:p>
    <w:p w14:paraId="44099993" w14:textId="77777777" w:rsidR="00201236" w:rsidRPr="00C45A9B" w:rsidRDefault="00201236" w:rsidP="00201236">
      <w:pPr>
        <w:jc w:val="center"/>
        <w:rPr>
          <w:b/>
          <w:sz w:val="28"/>
          <w:szCs w:val="28"/>
          <w:u w:val="single"/>
        </w:rPr>
      </w:pPr>
      <w:r w:rsidRPr="00C45A9B">
        <w:rPr>
          <w:b/>
          <w:sz w:val="28"/>
          <w:szCs w:val="28"/>
          <w:u w:val="single"/>
        </w:rPr>
        <w:t>Заявка на участие в запросе котировок</w:t>
      </w:r>
      <w:r w:rsidR="00DE444C" w:rsidRPr="00C45A9B">
        <w:t xml:space="preserve"> </w:t>
      </w:r>
      <w:r w:rsidR="00DE444C" w:rsidRPr="00C45A9B">
        <w:rPr>
          <w:b/>
          <w:sz w:val="28"/>
          <w:szCs w:val="28"/>
          <w:u w:val="single"/>
        </w:rPr>
        <w:t xml:space="preserve">в электронной форме </w:t>
      </w:r>
    </w:p>
    <w:p w14:paraId="3F558740" w14:textId="77777777" w:rsidR="00201236" w:rsidRPr="00C45A9B" w:rsidRDefault="00201236" w:rsidP="00201236">
      <w:pPr>
        <w:jc w:val="center"/>
        <w:rPr>
          <w:b/>
          <w:sz w:val="28"/>
          <w:szCs w:val="28"/>
        </w:rPr>
      </w:pPr>
    </w:p>
    <w:p w14:paraId="4F327CD6" w14:textId="77777777" w:rsidR="00201236" w:rsidRPr="00C45A9B" w:rsidRDefault="00201236" w:rsidP="0031660F">
      <w:pPr>
        <w:pStyle w:val="af3"/>
        <w:numPr>
          <w:ilvl w:val="0"/>
          <w:numId w:val="4"/>
        </w:numPr>
        <w:tabs>
          <w:tab w:val="left" w:pos="426"/>
        </w:tabs>
        <w:jc w:val="center"/>
        <w:rPr>
          <w:b/>
          <w:sz w:val="22"/>
        </w:rPr>
      </w:pPr>
      <w:r w:rsidRPr="00C45A9B">
        <w:rPr>
          <w:b/>
          <w:sz w:val="22"/>
          <w:u w:val="single"/>
        </w:rPr>
        <w:t xml:space="preserve">ФОРМА  заявки на участие в запросе котировок </w:t>
      </w:r>
      <w:r w:rsidR="00DE444C" w:rsidRPr="00C45A9B">
        <w:rPr>
          <w:b/>
          <w:sz w:val="22"/>
          <w:u w:val="single"/>
        </w:rPr>
        <w:t xml:space="preserve">в электронной форме </w:t>
      </w:r>
    </w:p>
    <w:p w14:paraId="5EEC0EBC" w14:textId="77777777" w:rsidR="00201236" w:rsidRPr="00C45A9B" w:rsidRDefault="00201236" w:rsidP="00201236">
      <w:pPr>
        <w:pStyle w:val="af3"/>
        <w:widowControl w:val="0"/>
        <w:shd w:val="clear" w:color="auto" w:fill="FFFFFF"/>
        <w:tabs>
          <w:tab w:val="left" w:pos="4286"/>
          <w:tab w:val="left" w:pos="5630"/>
          <w:tab w:val="left" w:leader="underscore" w:pos="6250"/>
          <w:tab w:val="left" w:leader="underscore" w:pos="6840"/>
          <w:tab w:val="left" w:leader="underscore" w:pos="8059"/>
        </w:tabs>
        <w:jc w:val="both"/>
        <w:rPr>
          <w:rFonts w:eastAsia="Times New Roman" w:cs="Times New Roman"/>
          <w:b/>
          <w:color w:val="FF0000"/>
          <w:szCs w:val="24"/>
        </w:rPr>
      </w:pPr>
    </w:p>
    <w:p w14:paraId="20FE18D7" w14:textId="77777777" w:rsidR="00201236" w:rsidRPr="00C45A9B" w:rsidRDefault="00201236" w:rsidP="00201236">
      <w:pPr>
        <w:pStyle w:val="af3"/>
        <w:widowControl w:val="0"/>
        <w:shd w:val="clear" w:color="auto" w:fill="FFFFFF"/>
        <w:tabs>
          <w:tab w:val="left" w:pos="4286"/>
          <w:tab w:val="left" w:pos="5630"/>
          <w:tab w:val="left" w:leader="underscore" w:pos="6250"/>
          <w:tab w:val="left" w:leader="underscore" w:pos="6840"/>
          <w:tab w:val="left" w:leader="underscore" w:pos="8059"/>
        </w:tabs>
        <w:jc w:val="both"/>
        <w:rPr>
          <w:rFonts w:eastAsia="Times New Roman" w:cs="Times New Roman"/>
          <w:b/>
          <w:color w:val="FF0000"/>
          <w:sz w:val="20"/>
          <w:szCs w:val="20"/>
        </w:rPr>
      </w:pPr>
      <w:r w:rsidRPr="00C45A9B">
        <w:rPr>
          <w:rFonts w:eastAsia="Times New Roman" w:cs="Times New Roman"/>
          <w:b/>
          <w:color w:val="FF0000"/>
          <w:sz w:val="20"/>
          <w:szCs w:val="20"/>
        </w:rPr>
        <w:t>ВНИМАНИЕ!</w:t>
      </w:r>
    </w:p>
    <w:p w14:paraId="4F0BC214" w14:textId="77777777" w:rsidR="00201236" w:rsidRPr="00C45A9B" w:rsidRDefault="00201236" w:rsidP="00201236">
      <w:pPr>
        <w:pStyle w:val="af3"/>
        <w:widowControl w:val="0"/>
        <w:shd w:val="clear" w:color="auto" w:fill="FFFFFF"/>
        <w:jc w:val="both"/>
        <w:rPr>
          <w:rFonts w:eastAsia="Times New Roman" w:cs="Times New Roman"/>
          <w:color w:val="FF0000"/>
          <w:sz w:val="20"/>
          <w:szCs w:val="20"/>
        </w:rPr>
      </w:pPr>
      <w:r w:rsidRPr="00C45A9B">
        <w:rPr>
          <w:rFonts w:eastAsia="Times New Roman" w:cs="Times New Roman"/>
          <w:color w:val="FF0000"/>
          <w:sz w:val="20"/>
          <w:szCs w:val="20"/>
        </w:rPr>
        <w:t>Форма должна быть оформлена на официальном бланке участника закупки (при наличии)</w:t>
      </w:r>
    </w:p>
    <w:p w14:paraId="1121482B" w14:textId="77777777" w:rsidR="00201236" w:rsidRPr="00C45A9B" w:rsidRDefault="00201236" w:rsidP="00201236">
      <w:pPr>
        <w:pStyle w:val="af3"/>
        <w:ind w:left="0"/>
        <w:rPr>
          <w:b/>
          <w:i/>
          <w:sz w:val="20"/>
          <w:szCs w:val="20"/>
        </w:rPr>
      </w:pPr>
    </w:p>
    <w:p w14:paraId="44DA575D" w14:textId="77777777" w:rsidR="00201236" w:rsidRPr="00C45A9B" w:rsidRDefault="00201236" w:rsidP="00201236">
      <w:pPr>
        <w:pBdr>
          <w:bottom w:val="single" w:sz="6" w:space="1" w:color="auto"/>
        </w:pBdr>
        <w:jc w:val="center"/>
        <w:outlineLvl w:val="1"/>
        <w:rPr>
          <w:rFonts w:eastAsia="Times New Roman" w:cs="Times New Roman"/>
          <w:b/>
          <w:color w:val="365F91" w:themeColor="accent1" w:themeShade="BF"/>
          <w:spacing w:val="30"/>
          <w:szCs w:val="24"/>
          <w:lang w:eastAsia="ru-RU"/>
        </w:rPr>
      </w:pPr>
      <w:r w:rsidRPr="00C45A9B">
        <w:rPr>
          <w:rFonts w:eastAsia="Times New Roman" w:cs="Times New Roman"/>
          <w:b/>
          <w:color w:val="365F91" w:themeColor="accent1" w:themeShade="BF"/>
          <w:spacing w:val="30"/>
          <w:szCs w:val="24"/>
          <w:lang w:eastAsia="ru-RU"/>
        </w:rPr>
        <w:t>НАЧАЛО ФОРМЫ</w:t>
      </w:r>
    </w:p>
    <w:p w14:paraId="0756580A" w14:textId="77777777" w:rsidR="00201236" w:rsidRPr="00C45A9B" w:rsidRDefault="00201236" w:rsidP="00201236">
      <w:pPr>
        <w:pStyle w:val="af3"/>
        <w:jc w:val="center"/>
        <w:rPr>
          <w:b/>
          <w:bCs/>
          <w:sz w:val="22"/>
        </w:rPr>
      </w:pPr>
    </w:p>
    <w:p w14:paraId="167C3587" w14:textId="77777777" w:rsidR="00201236" w:rsidRPr="00C45A9B" w:rsidRDefault="00201236" w:rsidP="00201236">
      <w:pPr>
        <w:pStyle w:val="af3"/>
        <w:jc w:val="center"/>
        <w:rPr>
          <w:b/>
          <w:bCs/>
          <w:sz w:val="22"/>
        </w:rPr>
      </w:pPr>
      <w:r w:rsidRPr="00C45A9B">
        <w:rPr>
          <w:b/>
          <w:bCs/>
          <w:sz w:val="22"/>
        </w:rPr>
        <w:t>ЗАЯВКА НА УЧАСТИЕ В ЗАПРОСЕ КОТИРОВОК В ЭЛЕКТРОННОЙ ФОРМЕ,</w:t>
      </w:r>
    </w:p>
    <w:p w14:paraId="361E30DE" w14:textId="77777777" w:rsidR="00201236" w:rsidRPr="00C45A9B" w:rsidRDefault="00355ACF" w:rsidP="00201236">
      <w:pPr>
        <w:pStyle w:val="af3"/>
        <w:ind w:left="0"/>
        <w:jc w:val="both"/>
        <w:rPr>
          <w:i/>
          <w:sz w:val="21"/>
          <w:szCs w:val="21"/>
        </w:rPr>
      </w:pPr>
      <w:r w:rsidRPr="00C45A9B">
        <w:rPr>
          <w:i/>
          <w:sz w:val="21"/>
          <w:szCs w:val="21"/>
        </w:rPr>
        <w:t xml:space="preserve"> </w:t>
      </w:r>
      <w:r w:rsidR="00201236" w:rsidRPr="00C45A9B">
        <w:rPr>
          <w:i/>
          <w:sz w:val="21"/>
          <w:szCs w:val="21"/>
        </w:rPr>
        <w:t>(для юридических лиц)</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0"/>
        <w:gridCol w:w="5681"/>
        <w:gridCol w:w="4005"/>
      </w:tblGrid>
      <w:tr w:rsidR="00201236" w:rsidRPr="00C45A9B" w14:paraId="1686C213" w14:textId="77777777" w:rsidTr="00042FD8">
        <w:trPr>
          <w:cantSplit/>
          <w:trHeight w:val="329"/>
          <w:tblHeader/>
          <w:jc w:val="center"/>
        </w:trPr>
        <w:tc>
          <w:tcPr>
            <w:tcW w:w="250" w:type="pct"/>
            <w:tcBorders>
              <w:top w:val="single" w:sz="4" w:space="0" w:color="auto"/>
              <w:left w:val="single" w:sz="4" w:space="0" w:color="auto"/>
              <w:bottom w:val="single" w:sz="4" w:space="0" w:color="auto"/>
              <w:right w:val="single" w:sz="4" w:space="0" w:color="auto"/>
            </w:tcBorders>
            <w:vAlign w:val="center"/>
            <w:hideMark/>
          </w:tcPr>
          <w:p w14:paraId="3F4590A9" w14:textId="77777777" w:rsidR="00201236" w:rsidRPr="00C45A9B" w:rsidRDefault="00201236" w:rsidP="000C5AC4">
            <w:pPr>
              <w:spacing w:line="276" w:lineRule="auto"/>
              <w:jc w:val="center"/>
              <w:rPr>
                <w:b/>
                <w:color w:val="000000"/>
                <w:sz w:val="20"/>
                <w:szCs w:val="20"/>
                <w:lang w:eastAsia="ru-RU"/>
              </w:rPr>
            </w:pPr>
            <w:r w:rsidRPr="00C45A9B">
              <w:rPr>
                <w:b/>
                <w:color w:val="000000"/>
                <w:sz w:val="20"/>
                <w:szCs w:val="20"/>
                <w:lang w:eastAsia="ru-RU"/>
              </w:rPr>
              <w:t>№ п/п</w:t>
            </w:r>
          </w:p>
        </w:tc>
        <w:tc>
          <w:tcPr>
            <w:tcW w:w="2786" w:type="pct"/>
            <w:tcBorders>
              <w:top w:val="single" w:sz="4" w:space="0" w:color="auto"/>
              <w:left w:val="single" w:sz="4" w:space="0" w:color="auto"/>
              <w:bottom w:val="single" w:sz="4" w:space="0" w:color="auto"/>
              <w:right w:val="single" w:sz="4" w:space="0" w:color="auto"/>
            </w:tcBorders>
            <w:vAlign w:val="center"/>
            <w:hideMark/>
          </w:tcPr>
          <w:p w14:paraId="6ACB7F54" w14:textId="77777777" w:rsidR="00201236" w:rsidRPr="00C45A9B" w:rsidRDefault="00201236" w:rsidP="000C5AC4">
            <w:pPr>
              <w:spacing w:line="276" w:lineRule="auto"/>
              <w:jc w:val="center"/>
              <w:rPr>
                <w:b/>
                <w:color w:val="000000"/>
                <w:sz w:val="20"/>
                <w:szCs w:val="20"/>
                <w:lang w:eastAsia="ru-RU"/>
              </w:rPr>
            </w:pPr>
            <w:r w:rsidRPr="00C45A9B">
              <w:rPr>
                <w:b/>
                <w:color w:val="000000"/>
                <w:sz w:val="20"/>
                <w:szCs w:val="20"/>
                <w:lang w:eastAsia="ru-RU"/>
              </w:rPr>
              <w:t>Наименование</w:t>
            </w:r>
          </w:p>
        </w:tc>
        <w:tc>
          <w:tcPr>
            <w:tcW w:w="1964" w:type="pct"/>
            <w:tcBorders>
              <w:top w:val="single" w:sz="4" w:space="0" w:color="auto"/>
              <w:left w:val="single" w:sz="4" w:space="0" w:color="auto"/>
              <w:bottom w:val="single" w:sz="4" w:space="0" w:color="auto"/>
              <w:right w:val="single" w:sz="4" w:space="0" w:color="auto"/>
            </w:tcBorders>
            <w:vAlign w:val="center"/>
            <w:hideMark/>
          </w:tcPr>
          <w:p w14:paraId="1BE0B4DA" w14:textId="77777777" w:rsidR="00201236" w:rsidRPr="00C45A9B" w:rsidRDefault="00201236" w:rsidP="000C5AC4">
            <w:pPr>
              <w:spacing w:line="276" w:lineRule="auto"/>
              <w:jc w:val="center"/>
              <w:rPr>
                <w:b/>
                <w:color w:val="000000"/>
                <w:sz w:val="20"/>
                <w:szCs w:val="20"/>
                <w:lang w:eastAsia="ru-RU"/>
              </w:rPr>
            </w:pPr>
            <w:r w:rsidRPr="00C45A9B">
              <w:rPr>
                <w:b/>
                <w:color w:val="000000"/>
                <w:sz w:val="20"/>
                <w:szCs w:val="20"/>
                <w:lang w:eastAsia="ru-RU"/>
              </w:rPr>
              <w:t>Сведения об участнике закупки</w:t>
            </w:r>
          </w:p>
        </w:tc>
      </w:tr>
      <w:tr w:rsidR="00201236" w:rsidRPr="00C45A9B" w14:paraId="5325B62B" w14:textId="77777777" w:rsidTr="00042FD8">
        <w:trPr>
          <w:cantSplit/>
          <w:jc w:val="center"/>
        </w:trPr>
        <w:tc>
          <w:tcPr>
            <w:tcW w:w="250" w:type="pct"/>
            <w:tcBorders>
              <w:top w:val="single" w:sz="4" w:space="0" w:color="auto"/>
              <w:left w:val="single" w:sz="4" w:space="0" w:color="auto"/>
              <w:bottom w:val="single" w:sz="4" w:space="0" w:color="auto"/>
              <w:right w:val="single" w:sz="4" w:space="0" w:color="auto"/>
            </w:tcBorders>
          </w:tcPr>
          <w:p w14:paraId="4AD01331" w14:textId="77777777" w:rsidR="00201236" w:rsidRPr="00D37E2A" w:rsidRDefault="00201236" w:rsidP="0031660F">
            <w:pPr>
              <w:pStyle w:val="af3"/>
              <w:numPr>
                <w:ilvl w:val="0"/>
                <w:numId w:val="16"/>
              </w:numPr>
              <w:ind w:left="0" w:firstLine="0"/>
              <w:jc w:val="both"/>
              <w:rPr>
                <w:color w:val="000000"/>
                <w:sz w:val="20"/>
                <w:szCs w:val="20"/>
                <w:lang w:eastAsia="ru-RU"/>
              </w:rPr>
            </w:pPr>
          </w:p>
        </w:tc>
        <w:tc>
          <w:tcPr>
            <w:tcW w:w="2786" w:type="pct"/>
            <w:tcBorders>
              <w:top w:val="single" w:sz="4" w:space="0" w:color="auto"/>
              <w:left w:val="single" w:sz="4" w:space="0" w:color="auto"/>
              <w:bottom w:val="single" w:sz="4" w:space="0" w:color="auto"/>
              <w:right w:val="single" w:sz="4" w:space="0" w:color="auto"/>
            </w:tcBorders>
            <w:hideMark/>
          </w:tcPr>
          <w:p w14:paraId="2B7D12CC" w14:textId="77777777" w:rsidR="00201236" w:rsidRPr="00C45A9B" w:rsidRDefault="00201236" w:rsidP="000C5AC4">
            <w:pPr>
              <w:jc w:val="both"/>
              <w:rPr>
                <w:color w:val="000000"/>
                <w:sz w:val="20"/>
                <w:szCs w:val="20"/>
                <w:lang w:eastAsia="ru-RU"/>
              </w:rPr>
            </w:pPr>
            <w:r w:rsidRPr="00C45A9B">
              <w:rPr>
                <w:color w:val="000000"/>
                <w:sz w:val="20"/>
                <w:szCs w:val="20"/>
                <w:lang w:eastAsia="ru-RU"/>
              </w:rPr>
              <w:t>Полное и сокращенное фирменное наименование участника закупки (с указанием организационно-правовой формы; в соответствии с учредительными документами)</w:t>
            </w:r>
          </w:p>
        </w:tc>
        <w:tc>
          <w:tcPr>
            <w:tcW w:w="1964" w:type="pct"/>
            <w:tcBorders>
              <w:top w:val="single" w:sz="4" w:space="0" w:color="auto"/>
              <w:left w:val="single" w:sz="4" w:space="0" w:color="auto"/>
              <w:bottom w:val="single" w:sz="4" w:space="0" w:color="auto"/>
              <w:right w:val="single" w:sz="4" w:space="0" w:color="auto"/>
            </w:tcBorders>
          </w:tcPr>
          <w:p w14:paraId="7846E756" w14:textId="77777777" w:rsidR="00201236" w:rsidRPr="00C45A9B" w:rsidRDefault="00201236" w:rsidP="000C5AC4">
            <w:pPr>
              <w:spacing w:line="276" w:lineRule="auto"/>
              <w:jc w:val="both"/>
              <w:rPr>
                <w:color w:val="000000"/>
                <w:sz w:val="20"/>
                <w:szCs w:val="20"/>
                <w:lang w:eastAsia="ru-RU"/>
              </w:rPr>
            </w:pPr>
          </w:p>
        </w:tc>
      </w:tr>
      <w:tr w:rsidR="00201236" w:rsidRPr="00C45A9B" w14:paraId="0F3D746B" w14:textId="77777777" w:rsidTr="00042FD8">
        <w:trPr>
          <w:cantSplit/>
          <w:trHeight w:val="277"/>
          <w:jc w:val="center"/>
        </w:trPr>
        <w:tc>
          <w:tcPr>
            <w:tcW w:w="250" w:type="pct"/>
            <w:tcBorders>
              <w:top w:val="single" w:sz="4" w:space="0" w:color="auto"/>
              <w:left w:val="single" w:sz="4" w:space="0" w:color="auto"/>
              <w:bottom w:val="single" w:sz="4" w:space="0" w:color="auto"/>
              <w:right w:val="single" w:sz="4" w:space="0" w:color="auto"/>
            </w:tcBorders>
          </w:tcPr>
          <w:p w14:paraId="68CA670F" w14:textId="77777777" w:rsidR="00201236" w:rsidRPr="00D37E2A" w:rsidRDefault="00201236" w:rsidP="0031660F">
            <w:pPr>
              <w:pStyle w:val="af3"/>
              <w:numPr>
                <w:ilvl w:val="0"/>
                <w:numId w:val="16"/>
              </w:numPr>
              <w:ind w:left="0" w:firstLine="0"/>
              <w:jc w:val="both"/>
              <w:rPr>
                <w:color w:val="000000"/>
                <w:sz w:val="20"/>
                <w:szCs w:val="20"/>
                <w:lang w:eastAsia="ru-RU"/>
              </w:rPr>
            </w:pPr>
          </w:p>
        </w:tc>
        <w:tc>
          <w:tcPr>
            <w:tcW w:w="2786" w:type="pct"/>
            <w:tcBorders>
              <w:top w:val="single" w:sz="4" w:space="0" w:color="auto"/>
              <w:left w:val="single" w:sz="4" w:space="0" w:color="auto"/>
              <w:bottom w:val="single" w:sz="4" w:space="0" w:color="auto"/>
              <w:right w:val="single" w:sz="4" w:space="0" w:color="auto"/>
            </w:tcBorders>
            <w:hideMark/>
          </w:tcPr>
          <w:p w14:paraId="37E0A9AE" w14:textId="77777777" w:rsidR="00201236" w:rsidRPr="00C45A9B" w:rsidRDefault="00201236" w:rsidP="000C5AC4">
            <w:pPr>
              <w:jc w:val="both"/>
              <w:rPr>
                <w:color w:val="000000"/>
                <w:sz w:val="20"/>
                <w:szCs w:val="20"/>
                <w:lang w:eastAsia="ru-RU"/>
              </w:rPr>
            </w:pPr>
            <w:r w:rsidRPr="00C45A9B">
              <w:rPr>
                <w:color w:val="000000"/>
                <w:sz w:val="20"/>
                <w:szCs w:val="20"/>
                <w:lang w:eastAsia="ru-RU"/>
              </w:rPr>
              <w:t>Идентификационный номер налогоплательщика (ИНН)</w:t>
            </w:r>
          </w:p>
        </w:tc>
        <w:tc>
          <w:tcPr>
            <w:tcW w:w="1964" w:type="pct"/>
            <w:tcBorders>
              <w:top w:val="single" w:sz="4" w:space="0" w:color="auto"/>
              <w:left w:val="single" w:sz="4" w:space="0" w:color="auto"/>
              <w:bottom w:val="single" w:sz="4" w:space="0" w:color="auto"/>
              <w:right w:val="single" w:sz="4" w:space="0" w:color="auto"/>
            </w:tcBorders>
          </w:tcPr>
          <w:p w14:paraId="40DA3C05" w14:textId="77777777" w:rsidR="00201236" w:rsidRPr="00C45A9B" w:rsidRDefault="00201236" w:rsidP="000C5AC4">
            <w:pPr>
              <w:spacing w:line="276" w:lineRule="auto"/>
              <w:jc w:val="both"/>
              <w:rPr>
                <w:color w:val="000000"/>
                <w:sz w:val="20"/>
                <w:szCs w:val="20"/>
                <w:lang w:eastAsia="ru-RU"/>
              </w:rPr>
            </w:pPr>
          </w:p>
        </w:tc>
      </w:tr>
      <w:tr w:rsidR="00D37E2A" w:rsidRPr="00C45A9B" w14:paraId="2820A08C" w14:textId="77777777" w:rsidTr="00042FD8">
        <w:trPr>
          <w:cantSplit/>
          <w:trHeight w:val="277"/>
          <w:jc w:val="center"/>
        </w:trPr>
        <w:tc>
          <w:tcPr>
            <w:tcW w:w="250" w:type="pct"/>
            <w:tcBorders>
              <w:top w:val="single" w:sz="4" w:space="0" w:color="auto"/>
              <w:left w:val="single" w:sz="4" w:space="0" w:color="auto"/>
              <w:bottom w:val="single" w:sz="4" w:space="0" w:color="auto"/>
              <w:right w:val="single" w:sz="4" w:space="0" w:color="auto"/>
            </w:tcBorders>
          </w:tcPr>
          <w:p w14:paraId="43A7F63A" w14:textId="77777777" w:rsidR="00D37E2A" w:rsidRPr="00D37E2A" w:rsidRDefault="00D37E2A" w:rsidP="0031660F">
            <w:pPr>
              <w:pStyle w:val="af3"/>
              <w:numPr>
                <w:ilvl w:val="0"/>
                <w:numId w:val="16"/>
              </w:numPr>
              <w:ind w:left="0" w:firstLine="0"/>
              <w:jc w:val="both"/>
              <w:rPr>
                <w:color w:val="000000"/>
                <w:sz w:val="20"/>
                <w:szCs w:val="20"/>
                <w:lang w:eastAsia="ru-RU"/>
              </w:rPr>
            </w:pPr>
          </w:p>
        </w:tc>
        <w:tc>
          <w:tcPr>
            <w:tcW w:w="2786" w:type="pct"/>
            <w:tcBorders>
              <w:top w:val="single" w:sz="4" w:space="0" w:color="auto"/>
              <w:left w:val="single" w:sz="4" w:space="0" w:color="auto"/>
              <w:bottom w:val="single" w:sz="4" w:space="0" w:color="auto"/>
              <w:right w:val="single" w:sz="4" w:space="0" w:color="auto"/>
            </w:tcBorders>
          </w:tcPr>
          <w:p w14:paraId="1D9DE23E" w14:textId="77777777" w:rsidR="00D37E2A" w:rsidRPr="00C45A9B" w:rsidRDefault="00D37E2A" w:rsidP="000C5AC4">
            <w:pPr>
              <w:jc w:val="both"/>
              <w:rPr>
                <w:color w:val="000000"/>
                <w:sz w:val="20"/>
                <w:szCs w:val="20"/>
                <w:lang w:eastAsia="ru-RU"/>
              </w:rPr>
            </w:pPr>
            <w:r w:rsidRPr="00D37E2A">
              <w:rPr>
                <w:color w:val="000000"/>
                <w:sz w:val="20"/>
                <w:szCs w:val="20"/>
                <w:lang w:eastAsia="ru-RU"/>
              </w:rP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w:t>
            </w:r>
          </w:p>
        </w:tc>
        <w:tc>
          <w:tcPr>
            <w:tcW w:w="1964" w:type="pct"/>
            <w:tcBorders>
              <w:top w:val="single" w:sz="4" w:space="0" w:color="auto"/>
              <w:left w:val="single" w:sz="4" w:space="0" w:color="auto"/>
              <w:bottom w:val="single" w:sz="4" w:space="0" w:color="auto"/>
              <w:right w:val="single" w:sz="4" w:space="0" w:color="auto"/>
            </w:tcBorders>
          </w:tcPr>
          <w:p w14:paraId="4CFD2FD3" w14:textId="77777777" w:rsidR="00D37E2A" w:rsidRPr="00C45A9B" w:rsidRDefault="00D37E2A" w:rsidP="000C5AC4">
            <w:pPr>
              <w:spacing w:line="276" w:lineRule="auto"/>
              <w:jc w:val="both"/>
              <w:rPr>
                <w:color w:val="000000"/>
                <w:sz w:val="20"/>
                <w:szCs w:val="20"/>
                <w:lang w:eastAsia="ru-RU"/>
              </w:rPr>
            </w:pPr>
          </w:p>
        </w:tc>
      </w:tr>
      <w:tr w:rsidR="00201236" w:rsidRPr="00C45A9B" w14:paraId="40524954" w14:textId="77777777" w:rsidTr="00042FD8">
        <w:trPr>
          <w:cantSplit/>
          <w:trHeight w:val="277"/>
          <w:jc w:val="center"/>
        </w:trPr>
        <w:tc>
          <w:tcPr>
            <w:tcW w:w="250" w:type="pct"/>
            <w:tcBorders>
              <w:top w:val="single" w:sz="4" w:space="0" w:color="auto"/>
              <w:left w:val="single" w:sz="4" w:space="0" w:color="auto"/>
              <w:bottom w:val="single" w:sz="4" w:space="0" w:color="auto"/>
              <w:right w:val="single" w:sz="4" w:space="0" w:color="auto"/>
            </w:tcBorders>
          </w:tcPr>
          <w:p w14:paraId="06BBEE1C" w14:textId="77777777" w:rsidR="00201236" w:rsidRPr="00D37E2A" w:rsidRDefault="00201236" w:rsidP="0031660F">
            <w:pPr>
              <w:pStyle w:val="af3"/>
              <w:numPr>
                <w:ilvl w:val="0"/>
                <w:numId w:val="16"/>
              </w:numPr>
              <w:ind w:left="0" w:firstLine="0"/>
              <w:jc w:val="both"/>
              <w:rPr>
                <w:color w:val="000000"/>
                <w:sz w:val="20"/>
                <w:szCs w:val="20"/>
                <w:lang w:eastAsia="ru-RU"/>
              </w:rPr>
            </w:pPr>
          </w:p>
        </w:tc>
        <w:tc>
          <w:tcPr>
            <w:tcW w:w="2786" w:type="pct"/>
            <w:tcBorders>
              <w:top w:val="single" w:sz="4" w:space="0" w:color="auto"/>
              <w:left w:val="single" w:sz="4" w:space="0" w:color="auto"/>
              <w:bottom w:val="single" w:sz="4" w:space="0" w:color="auto"/>
              <w:right w:val="single" w:sz="4" w:space="0" w:color="auto"/>
            </w:tcBorders>
            <w:hideMark/>
          </w:tcPr>
          <w:p w14:paraId="72AA5414" w14:textId="77777777" w:rsidR="00201236" w:rsidRPr="00C45A9B" w:rsidRDefault="00201236" w:rsidP="000C5AC4">
            <w:pPr>
              <w:jc w:val="both"/>
              <w:rPr>
                <w:color w:val="000000"/>
                <w:sz w:val="20"/>
                <w:szCs w:val="20"/>
                <w:lang w:eastAsia="ru-RU"/>
              </w:rPr>
            </w:pPr>
            <w:r w:rsidRPr="00C45A9B">
              <w:rPr>
                <w:color w:val="000000"/>
                <w:sz w:val="20"/>
                <w:szCs w:val="20"/>
                <w:lang w:eastAsia="ru-RU"/>
              </w:rPr>
              <w:t>Код причины постановки на учет (КПП)</w:t>
            </w:r>
          </w:p>
        </w:tc>
        <w:tc>
          <w:tcPr>
            <w:tcW w:w="1964" w:type="pct"/>
            <w:tcBorders>
              <w:top w:val="single" w:sz="4" w:space="0" w:color="auto"/>
              <w:left w:val="single" w:sz="4" w:space="0" w:color="auto"/>
              <w:bottom w:val="single" w:sz="4" w:space="0" w:color="auto"/>
              <w:right w:val="single" w:sz="4" w:space="0" w:color="auto"/>
            </w:tcBorders>
          </w:tcPr>
          <w:p w14:paraId="0B686E0B" w14:textId="77777777" w:rsidR="00201236" w:rsidRPr="00C45A9B" w:rsidRDefault="00201236" w:rsidP="000C5AC4">
            <w:pPr>
              <w:spacing w:line="276" w:lineRule="auto"/>
              <w:jc w:val="both"/>
              <w:rPr>
                <w:color w:val="000000"/>
                <w:sz w:val="20"/>
                <w:szCs w:val="20"/>
                <w:lang w:eastAsia="ru-RU"/>
              </w:rPr>
            </w:pPr>
          </w:p>
        </w:tc>
      </w:tr>
      <w:tr w:rsidR="00201236" w:rsidRPr="00C45A9B" w14:paraId="259BE361" w14:textId="77777777" w:rsidTr="00042FD8">
        <w:trPr>
          <w:cantSplit/>
          <w:trHeight w:val="277"/>
          <w:jc w:val="center"/>
        </w:trPr>
        <w:tc>
          <w:tcPr>
            <w:tcW w:w="250" w:type="pct"/>
            <w:tcBorders>
              <w:top w:val="single" w:sz="4" w:space="0" w:color="auto"/>
              <w:left w:val="single" w:sz="4" w:space="0" w:color="auto"/>
              <w:bottom w:val="single" w:sz="4" w:space="0" w:color="auto"/>
              <w:right w:val="single" w:sz="4" w:space="0" w:color="auto"/>
            </w:tcBorders>
          </w:tcPr>
          <w:p w14:paraId="2FD3F13C" w14:textId="77777777" w:rsidR="00201236" w:rsidRPr="00D37E2A" w:rsidRDefault="00201236" w:rsidP="0031660F">
            <w:pPr>
              <w:pStyle w:val="af3"/>
              <w:numPr>
                <w:ilvl w:val="0"/>
                <w:numId w:val="16"/>
              </w:numPr>
              <w:ind w:left="0" w:firstLine="0"/>
              <w:jc w:val="both"/>
              <w:rPr>
                <w:color w:val="000000"/>
                <w:sz w:val="20"/>
                <w:szCs w:val="20"/>
                <w:lang w:eastAsia="ru-RU"/>
              </w:rPr>
            </w:pPr>
          </w:p>
        </w:tc>
        <w:tc>
          <w:tcPr>
            <w:tcW w:w="2786" w:type="pct"/>
            <w:tcBorders>
              <w:top w:val="single" w:sz="4" w:space="0" w:color="auto"/>
              <w:left w:val="single" w:sz="4" w:space="0" w:color="auto"/>
              <w:bottom w:val="single" w:sz="4" w:space="0" w:color="auto"/>
              <w:right w:val="single" w:sz="4" w:space="0" w:color="auto"/>
            </w:tcBorders>
            <w:hideMark/>
          </w:tcPr>
          <w:p w14:paraId="70DA5CD7" w14:textId="77777777" w:rsidR="00201236" w:rsidRPr="00C45A9B" w:rsidRDefault="00201236" w:rsidP="000C5AC4">
            <w:pPr>
              <w:jc w:val="both"/>
              <w:rPr>
                <w:color w:val="000000"/>
                <w:sz w:val="20"/>
                <w:szCs w:val="20"/>
                <w:lang w:eastAsia="ru-RU"/>
              </w:rPr>
            </w:pPr>
            <w:r w:rsidRPr="00C45A9B">
              <w:rPr>
                <w:color w:val="000000"/>
                <w:sz w:val="20"/>
                <w:szCs w:val="20"/>
                <w:lang w:eastAsia="ru-RU"/>
              </w:rPr>
              <w:t>Основной государственный регистрационный номер (ОГРН)</w:t>
            </w:r>
          </w:p>
        </w:tc>
        <w:tc>
          <w:tcPr>
            <w:tcW w:w="1964" w:type="pct"/>
            <w:tcBorders>
              <w:top w:val="single" w:sz="4" w:space="0" w:color="auto"/>
              <w:left w:val="single" w:sz="4" w:space="0" w:color="auto"/>
              <w:bottom w:val="single" w:sz="4" w:space="0" w:color="auto"/>
              <w:right w:val="single" w:sz="4" w:space="0" w:color="auto"/>
            </w:tcBorders>
          </w:tcPr>
          <w:p w14:paraId="0428A057" w14:textId="77777777" w:rsidR="00201236" w:rsidRPr="00C45A9B" w:rsidRDefault="00201236" w:rsidP="000C5AC4">
            <w:pPr>
              <w:spacing w:line="276" w:lineRule="auto"/>
              <w:jc w:val="both"/>
              <w:rPr>
                <w:color w:val="000000"/>
                <w:sz w:val="20"/>
                <w:szCs w:val="20"/>
                <w:lang w:eastAsia="ru-RU"/>
              </w:rPr>
            </w:pPr>
          </w:p>
        </w:tc>
      </w:tr>
      <w:tr w:rsidR="00201236" w:rsidRPr="00C45A9B" w14:paraId="5C6DEAD6" w14:textId="77777777" w:rsidTr="00042FD8">
        <w:trPr>
          <w:cantSplit/>
          <w:trHeight w:val="277"/>
          <w:jc w:val="center"/>
        </w:trPr>
        <w:tc>
          <w:tcPr>
            <w:tcW w:w="250" w:type="pct"/>
            <w:tcBorders>
              <w:top w:val="single" w:sz="4" w:space="0" w:color="auto"/>
              <w:left w:val="single" w:sz="4" w:space="0" w:color="auto"/>
              <w:bottom w:val="single" w:sz="4" w:space="0" w:color="auto"/>
              <w:right w:val="single" w:sz="4" w:space="0" w:color="auto"/>
            </w:tcBorders>
          </w:tcPr>
          <w:p w14:paraId="686EB56F" w14:textId="77777777" w:rsidR="00201236" w:rsidRPr="00D37E2A" w:rsidRDefault="00201236" w:rsidP="0031660F">
            <w:pPr>
              <w:pStyle w:val="af3"/>
              <w:numPr>
                <w:ilvl w:val="0"/>
                <w:numId w:val="16"/>
              </w:numPr>
              <w:ind w:left="0" w:firstLine="0"/>
              <w:jc w:val="both"/>
              <w:rPr>
                <w:color w:val="000000"/>
                <w:sz w:val="20"/>
                <w:szCs w:val="20"/>
                <w:lang w:eastAsia="ru-RU"/>
              </w:rPr>
            </w:pPr>
          </w:p>
        </w:tc>
        <w:tc>
          <w:tcPr>
            <w:tcW w:w="2786" w:type="pct"/>
            <w:tcBorders>
              <w:top w:val="single" w:sz="4" w:space="0" w:color="auto"/>
              <w:left w:val="single" w:sz="4" w:space="0" w:color="auto"/>
              <w:bottom w:val="single" w:sz="4" w:space="0" w:color="auto"/>
              <w:right w:val="single" w:sz="4" w:space="0" w:color="auto"/>
            </w:tcBorders>
            <w:hideMark/>
          </w:tcPr>
          <w:p w14:paraId="7A33622D" w14:textId="77777777" w:rsidR="00201236" w:rsidRPr="00C45A9B" w:rsidRDefault="00201236" w:rsidP="000C5AC4">
            <w:pPr>
              <w:jc w:val="both"/>
              <w:rPr>
                <w:color w:val="000000"/>
                <w:sz w:val="20"/>
                <w:szCs w:val="20"/>
                <w:lang w:eastAsia="ru-RU"/>
              </w:rPr>
            </w:pPr>
            <w:r w:rsidRPr="00C45A9B">
              <w:rPr>
                <w:color w:val="000000"/>
                <w:sz w:val="20"/>
                <w:szCs w:val="20"/>
                <w:lang w:eastAsia="ru-RU"/>
              </w:rPr>
              <w:t>Адрес места нахождения</w:t>
            </w:r>
          </w:p>
        </w:tc>
        <w:tc>
          <w:tcPr>
            <w:tcW w:w="1964" w:type="pct"/>
            <w:tcBorders>
              <w:top w:val="single" w:sz="4" w:space="0" w:color="auto"/>
              <w:left w:val="single" w:sz="4" w:space="0" w:color="auto"/>
              <w:bottom w:val="single" w:sz="4" w:space="0" w:color="auto"/>
              <w:right w:val="single" w:sz="4" w:space="0" w:color="auto"/>
            </w:tcBorders>
          </w:tcPr>
          <w:p w14:paraId="204A460C" w14:textId="77777777" w:rsidR="00201236" w:rsidRPr="00C45A9B" w:rsidRDefault="00201236" w:rsidP="000C5AC4">
            <w:pPr>
              <w:spacing w:line="276" w:lineRule="auto"/>
              <w:jc w:val="both"/>
              <w:rPr>
                <w:color w:val="000000"/>
                <w:sz w:val="20"/>
                <w:szCs w:val="20"/>
                <w:lang w:eastAsia="ru-RU"/>
              </w:rPr>
            </w:pPr>
          </w:p>
        </w:tc>
      </w:tr>
      <w:tr w:rsidR="00201236" w:rsidRPr="00C45A9B" w14:paraId="7D65CD97" w14:textId="77777777" w:rsidTr="00042FD8">
        <w:trPr>
          <w:cantSplit/>
          <w:trHeight w:val="279"/>
          <w:jc w:val="center"/>
        </w:trPr>
        <w:tc>
          <w:tcPr>
            <w:tcW w:w="250" w:type="pct"/>
            <w:tcBorders>
              <w:top w:val="single" w:sz="4" w:space="0" w:color="auto"/>
              <w:left w:val="single" w:sz="4" w:space="0" w:color="auto"/>
              <w:bottom w:val="single" w:sz="4" w:space="0" w:color="auto"/>
              <w:right w:val="single" w:sz="4" w:space="0" w:color="auto"/>
            </w:tcBorders>
          </w:tcPr>
          <w:p w14:paraId="7FD70195" w14:textId="77777777" w:rsidR="00201236" w:rsidRPr="00D37E2A" w:rsidRDefault="00201236" w:rsidP="0031660F">
            <w:pPr>
              <w:pStyle w:val="af3"/>
              <w:numPr>
                <w:ilvl w:val="0"/>
                <w:numId w:val="16"/>
              </w:numPr>
              <w:ind w:left="0" w:firstLine="0"/>
              <w:jc w:val="both"/>
              <w:rPr>
                <w:color w:val="000000"/>
                <w:sz w:val="20"/>
                <w:szCs w:val="20"/>
                <w:lang w:eastAsia="ru-RU"/>
              </w:rPr>
            </w:pPr>
          </w:p>
        </w:tc>
        <w:tc>
          <w:tcPr>
            <w:tcW w:w="2786" w:type="pct"/>
            <w:tcBorders>
              <w:top w:val="single" w:sz="4" w:space="0" w:color="auto"/>
              <w:left w:val="single" w:sz="4" w:space="0" w:color="auto"/>
              <w:bottom w:val="single" w:sz="4" w:space="0" w:color="auto"/>
              <w:right w:val="single" w:sz="4" w:space="0" w:color="auto"/>
            </w:tcBorders>
            <w:hideMark/>
          </w:tcPr>
          <w:p w14:paraId="7664BC45" w14:textId="77777777" w:rsidR="00201236" w:rsidRPr="00C45A9B" w:rsidRDefault="00201236" w:rsidP="000C5AC4">
            <w:pPr>
              <w:jc w:val="both"/>
              <w:rPr>
                <w:color w:val="000000"/>
                <w:sz w:val="20"/>
                <w:szCs w:val="20"/>
                <w:lang w:eastAsia="ru-RU"/>
              </w:rPr>
            </w:pPr>
            <w:r w:rsidRPr="00C45A9B">
              <w:rPr>
                <w:color w:val="000000"/>
                <w:sz w:val="20"/>
                <w:szCs w:val="20"/>
                <w:lang w:eastAsia="ru-RU"/>
              </w:rPr>
              <w:t>Фактический, почтовый  адрес</w:t>
            </w:r>
          </w:p>
        </w:tc>
        <w:tc>
          <w:tcPr>
            <w:tcW w:w="1964" w:type="pct"/>
            <w:tcBorders>
              <w:top w:val="single" w:sz="4" w:space="0" w:color="auto"/>
              <w:left w:val="single" w:sz="4" w:space="0" w:color="auto"/>
              <w:bottom w:val="single" w:sz="4" w:space="0" w:color="auto"/>
              <w:right w:val="single" w:sz="4" w:space="0" w:color="auto"/>
            </w:tcBorders>
          </w:tcPr>
          <w:p w14:paraId="119788BF" w14:textId="77777777" w:rsidR="00201236" w:rsidRPr="00C45A9B" w:rsidRDefault="00201236" w:rsidP="000C5AC4">
            <w:pPr>
              <w:spacing w:line="276" w:lineRule="auto"/>
              <w:jc w:val="both"/>
              <w:rPr>
                <w:color w:val="000000"/>
                <w:sz w:val="20"/>
                <w:szCs w:val="20"/>
                <w:lang w:eastAsia="ru-RU"/>
              </w:rPr>
            </w:pPr>
          </w:p>
        </w:tc>
      </w:tr>
      <w:tr w:rsidR="00201236" w:rsidRPr="00C45A9B" w14:paraId="69C31A5F" w14:textId="77777777" w:rsidTr="00042FD8">
        <w:trPr>
          <w:cantSplit/>
          <w:trHeight w:val="279"/>
          <w:jc w:val="center"/>
        </w:trPr>
        <w:tc>
          <w:tcPr>
            <w:tcW w:w="250" w:type="pct"/>
            <w:tcBorders>
              <w:top w:val="single" w:sz="4" w:space="0" w:color="auto"/>
              <w:left w:val="single" w:sz="4" w:space="0" w:color="auto"/>
              <w:bottom w:val="single" w:sz="4" w:space="0" w:color="auto"/>
              <w:right w:val="single" w:sz="4" w:space="0" w:color="auto"/>
            </w:tcBorders>
          </w:tcPr>
          <w:p w14:paraId="458D21A0" w14:textId="77777777" w:rsidR="00201236" w:rsidRPr="00D37E2A" w:rsidRDefault="00201236" w:rsidP="0031660F">
            <w:pPr>
              <w:pStyle w:val="af3"/>
              <w:numPr>
                <w:ilvl w:val="0"/>
                <w:numId w:val="16"/>
              </w:numPr>
              <w:ind w:left="0" w:firstLine="0"/>
              <w:jc w:val="both"/>
              <w:rPr>
                <w:color w:val="000000"/>
                <w:sz w:val="20"/>
                <w:szCs w:val="20"/>
                <w:lang w:eastAsia="ru-RU"/>
              </w:rPr>
            </w:pPr>
          </w:p>
        </w:tc>
        <w:tc>
          <w:tcPr>
            <w:tcW w:w="2786" w:type="pct"/>
            <w:tcBorders>
              <w:top w:val="single" w:sz="4" w:space="0" w:color="auto"/>
              <w:left w:val="single" w:sz="4" w:space="0" w:color="auto"/>
              <w:bottom w:val="single" w:sz="4" w:space="0" w:color="auto"/>
              <w:right w:val="single" w:sz="4" w:space="0" w:color="auto"/>
            </w:tcBorders>
            <w:hideMark/>
          </w:tcPr>
          <w:p w14:paraId="524FD60F" w14:textId="77777777" w:rsidR="00201236" w:rsidRPr="00C45A9B" w:rsidRDefault="00201236" w:rsidP="000C5AC4">
            <w:pPr>
              <w:jc w:val="both"/>
              <w:rPr>
                <w:color w:val="000000"/>
                <w:sz w:val="20"/>
                <w:szCs w:val="20"/>
                <w:lang w:eastAsia="ru-RU"/>
              </w:rPr>
            </w:pPr>
            <w:r w:rsidRPr="00C45A9B">
              <w:rPr>
                <w:color w:val="000000"/>
                <w:sz w:val="20"/>
                <w:szCs w:val="20"/>
                <w:lang w:eastAsia="ru-RU"/>
              </w:rPr>
              <w:t>ОКПО</w:t>
            </w:r>
          </w:p>
        </w:tc>
        <w:tc>
          <w:tcPr>
            <w:tcW w:w="1964" w:type="pct"/>
            <w:tcBorders>
              <w:top w:val="single" w:sz="4" w:space="0" w:color="auto"/>
              <w:left w:val="single" w:sz="4" w:space="0" w:color="auto"/>
              <w:bottom w:val="single" w:sz="4" w:space="0" w:color="auto"/>
              <w:right w:val="single" w:sz="4" w:space="0" w:color="auto"/>
            </w:tcBorders>
          </w:tcPr>
          <w:p w14:paraId="5BD3DC9B" w14:textId="77777777" w:rsidR="00201236" w:rsidRPr="00C45A9B" w:rsidRDefault="00201236" w:rsidP="000C5AC4">
            <w:pPr>
              <w:spacing w:line="276" w:lineRule="auto"/>
              <w:jc w:val="both"/>
              <w:rPr>
                <w:color w:val="000000"/>
                <w:sz w:val="20"/>
                <w:szCs w:val="20"/>
                <w:lang w:eastAsia="ru-RU"/>
              </w:rPr>
            </w:pPr>
          </w:p>
        </w:tc>
      </w:tr>
      <w:tr w:rsidR="00201236" w:rsidRPr="00C45A9B" w14:paraId="25400AD1" w14:textId="77777777" w:rsidTr="00042FD8">
        <w:trPr>
          <w:cantSplit/>
          <w:trHeight w:val="247"/>
          <w:jc w:val="center"/>
        </w:trPr>
        <w:tc>
          <w:tcPr>
            <w:tcW w:w="250" w:type="pct"/>
            <w:tcBorders>
              <w:top w:val="single" w:sz="4" w:space="0" w:color="auto"/>
              <w:left w:val="single" w:sz="4" w:space="0" w:color="auto"/>
              <w:bottom w:val="single" w:sz="4" w:space="0" w:color="auto"/>
              <w:right w:val="single" w:sz="4" w:space="0" w:color="auto"/>
            </w:tcBorders>
          </w:tcPr>
          <w:p w14:paraId="7CD79636" w14:textId="77777777" w:rsidR="00201236" w:rsidRPr="00D37E2A" w:rsidRDefault="00201236" w:rsidP="0031660F">
            <w:pPr>
              <w:pStyle w:val="af3"/>
              <w:numPr>
                <w:ilvl w:val="0"/>
                <w:numId w:val="16"/>
              </w:numPr>
              <w:ind w:left="0" w:firstLine="0"/>
              <w:jc w:val="both"/>
              <w:rPr>
                <w:color w:val="000000"/>
                <w:sz w:val="20"/>
                <w:szCs w:val="20"/>
                <w:lang w:eastAsia="ru-RU"/>
              </w:rPr>
            </w:pPr>
          </w:p>
        </w:tc>
        <w:tc>
          <w:tcPr>
            <w:tcW w:w="2786" w:type="pct"/>
            <w:tcBorders>
              <w:top w:val="single" w:sz="4" w:space="0" w:color="auto"/>
              <w:left w:val="single" w:sz="4" w:space="0" w:color="auto"/>
              <w:bottom w:val="single" w:sz="4" w:space="0" w:color="auto"/>
              <w:right w:val="single" w:sz="4" w:space="0" w:color="auto"/>
            </w:tcBorders>
            <w:hideMark/>
          </w:tcPr>
          <w:p w14:paraId="75AA7E70" w14:textId="77777777" w:rsidR="00201236" w:rsidRPr="00C45A9B" w:rsidRDefault="00201236" w:rsidP="000C5AC4">
            <w:pPr>
              <w:jc w:val="both"/>
              <w:rPr>
                <w:color w:val="000000"/>
                <w:sz w:val="20"/>
                <w:szCs w:val="20"/>
                <w:lang w:eastAsia="ru-RU"/>
              </w:rPr>
            </w:pPr>
            <w:r w:rsidRPr="00C45A9B">
              <w:rPr>
                <w:color w:val="000000"/>
                <w:sz w:val="20"/>
                <w:szCs w:val="20"/>
                <w:lang w:eastAsia="ru-RU"/>
              </w:rPr>
              <w:t>Контактный телефон / факс</w:t>
            </w:r>
          </w:p>
        </w:tc>
        <w:tc>
          <w:tcPr>
            <w:tcW w:w="1964" w:type="pct"/>
            <w:tcBorders>
              <w:top w:val="single" w:sz="4" w:space="0" w:color="auto"/>
              <w:left w:val="single" w:sz="4" w:space="0" w:color="auto"/>
              <w:bottom w:val="single" w:sz="4" w:space="0" w:color="auto"/>
              <w:right w:val="single" w:sz="4" w:space="0" w:color="auto"/>
            </w:tcBorders>
          </w:tcPr>
          <w:p w14:paraId="28C19363" w14:textId="77777777" w:rsidR="00201236" w:rsidRPr="00C45A9B" w:rsidRDefault="00201236" w:rsidP="000C5AC4">
            <w:pPr>
              <w:spacing w:line="276" w:lineRule="auto"/>
              <w:jc w:val="both"/>
              <w:rPr>
                <w:color w:val="000000"/>
                <w:sz w:val="20"/>
                <w:szCs w:val="20"/>
                <w:lang w:eastAsia="ru-RU"/>
              </w:rPr>
            </w:pPr>
          </w:p>
        </w:tc>
      </w:tr>
      <w:tr w:rsidR="00201236" w:rsidRPr="00C45A9B" w14:paraId="3F0D33D7" w14:textId="77777777" w:rsidTr="00042FD8">
        <w:trPr>
          <w:cantSplit/>
          <w:trHeight w:val="150"/>
          <w:jc w:val="center"/>
        </w:trPr>
        <w:tc>
          <w:tcPr>
            <w:tcW w:w="250" w:type="pct"/>
            <w:tcBorders>
              <w:top w:val="single" w:sz="4" w:space="0" w:color="auto"/>
              <w:left w:val="single" w:sz="4" w:space="0" w:color="auto"/>
              <w:bottom w:val="single" w:sz="4" w:space="0" w:color="auto"/>
              <w:right w:val="single" w:sz="4" w:space="0" w:color="auto"/>
            </w:tcBorders>
          </w:tcPr>
          <w:p w14:paraId="24EBC334" w14:textId="77777777" w:rsidR="00201236" w:rsidRPr="00D37E2A" w:rsidRDefault="00201236" w:rsidP="0031660F">
            <w:pPr>
              <w:pStyle w:val="af3"/>
              <w:numPr>
                <w:ilvl w:val="0"/>
                <w:numId w:val="16"/>
              </w:numPr>
              <w:ind w:left="0" w:firstLine="0"/>
              <w:jc w:val="both"/>
              <w:rPr>
                <w:color w:val="000000"/>
                <w:sz w:val="20"/>
                <w:szCs w:val="20"/>
                <w:lang w:eastAsia="ru-RU"/>
              </w:rPr>
            </w:pPr>
          </w:p>
        </w:tc>
        <w:tc>
          <w:tcPr>
            <w:tcW w:w="2786" w:type="pct"/>
            <w:tcBorders>
              <w:top w:val="single" w:sz="4" w:space="0" w:color="auto"/>
              <w:left w:val="single" w:sz="4" w:space="0" w:color="auto"/>
              <w:bottom w:val="single" w:sz="4" w:space="0" w:color="auto"/>
              <w:right w:val="single" w:sz="4" w:space="0" w:color="auto"/>
            </w:tcBorders>
            <w:hideMark/>
          </w:tcPr>
          <w:p w14:paraId="03AC5C1D" w14:textId="77777777" w:rsidR="00201236" w:rsidRPr="00C45A9B" w:rsidRDefault="00201236" w:rsidP="000C5AC4">
            <w:pPr>
              <w:jc w:val="both"/>
              <w:rPr>
                <w:color w:val="000000"/>
                <w:sz w:val="20"/>
                <w:szCs w:val="20"/>
                <w:lang w:eastAsia="ru-RU"/>
              </w:rPr>
            </w:pPr>
            <w:r w:rsidRPr="00C45A9B">
              <w:rPr>
                <w:sz w:val="20"/>
                <w:szCs w:val="20"/>
              </w:rPr>
              <w:t>Адрес электронной почты</w:t>
            </w:r>
          </w:p>
        </w:tc>
        <w:tc>
          <w:tcPr>
            <w:tcW w:w="1964" w:type="pct"/>
            <w:tcBorders>
              <w:top w:val="single" w:sz="4" w:space="0" w:color="auto"/>
              <w:left w:val="single" w:sz="4" w:space="0" w:color="auto"/>
              <w:bottom w:val="single" w:sz="4" w:space="0" w:color="auto"/>
              <w:right w:val="single" w:sz="4" w:space="0" w:color="auto"/>
            </w:tcBorders>
          </w:tcPr>
          <w:p w14:paraId="06567D2F" w14:textId="77777777" w:rsidR="00201236" w:rsidRPr="00C45A9B" w:rsidRDefault="00201236" w:rsidP="000C5AC4">
            <w:pPr>
              <w:spacing w:line="276" w:lineRule="auto"/>
              <w:jc w:val="both"/>
              <w:rPr>
                <w:color w:val="000000"/>
                <w:sz w:val="20"/>
                <w:szCs w:val="20"/>
                <w:lang w:eastAsia="ru-RU"/>
              </w:rPr>
            </w:pPr>
          </w:p>
        </w:tc>
      </w:tr>
      <w:tr w:rsidR="005A2943" w:rsidRPr="00C45A9B" w14:paraId="14282C46" w14:textId="77777777" w:rsidTr="00042FD8">
        <w:trPr>
          <w:cantSplit/>
          <w:trHeight w:val="150"/>
          <w:jc w:val="center"/>
        </w:trPr>
        <w:tc>
          <w:tcPr>
            <w:tcW w:w="250" w:type="pct"/>
            <w:tcBorders>
              <w:top w:val="single" w:sz="4" w:space="0" w:color="auto"/>
              <w:left w:val="single" w:sz="4" w:space="0" w:color="auto"/>
              <w:bottom w:val="single" w:sz="4" w:space="0" w:color="auto"/>
              <w:right w:val="single" w:sz="4" w:space="0" w:color="auto"/>
            </w:tcBorders>
          </w:tcPr>
          <w:p w14:paraId="788A88AF" w14:textId="77777777" w:rsidR="005A2943" w:rsidRPr="00D37E2A" w:rsidRDefault="005A2943" w:rsidP="0031660F">
            <w:pPr>
              <w:pStyle w:val="af3"/>
              <w:numPr>
                <w:ilvl w:val="0"/>
                <w:numId w:val="16"/>
              </w:numPr>
              <w:ind w:left="0" w:firstLine="0"/>
              <w:jc w:val="both"/>
              <w:rPr>
                <w:color w:val="000000"/>
                <w:sz w:val="20"/>
                <w:szCs w:val="20"/>
                <w:lang w:eastAsia="ru-RU"/>
              </w:rPr>
            </w:pPr>
          </w:p>
        </w:tc>
        <w:tc>
          <w:tcPr>
            <w:tcW w:w="2786" w:type="pct"/>
            <w:tcBorders>
              <w:top w:val="single" w:sz="4" w:space="0" w:color="auto"/>
              <w:left w:val="single" w:sz="4" w:space="0" w:color="auto"/>
              <w:bottom w:val="single" w:sz="4" w:space="0" w:color="auto"/>
              <w:right w:val="single" w:sz="4" w:space="0" w:color="auto"/>
            </w:tcBorders>
            <w:hideMark/>
          </w:tcPr>
          <w:p w14:paraId="75AA89A6" w14:textId="77777777" w:rsidR="005A2943" w:rsidRPr="005A2943" w:rsidRDefault="005A2943" w:rsidP="00384E6B">
            <w:pPr>
              <w:tabs>
                <w:tab w:val="left" w:pos="142"/>
              </w:tabs>
              <w:jc w:val="both"/>
              <w:rPr>
                <w:color w:val="000000"/>
                <w:sz w:val="20"/>
                <w:szCs w:val="20"/>
                <w:highlight w:val="yellow"/>
                <w:lang w:eastAsia="ru-RU"/>
              </w:rPr>
            </w:pPr>
            <w:r w:rsidRPr="005A2943">
              <w:rPr>
                <w:sz w:val="20"/>
                <w:szCs w:val="20"/>
              </w:rPr>
              <w:t>Контактное лицо, ответственное за поставку товара (выполнение работы, оказание услуги) в рамках реализации условий договора</w:t>
            </w:r>
          </w:p>
        </w:tc>
        <w:tc>
          <w:tcPr>
            <w:tcW w:w="1964" w:type="pct"/>
            <w:tcBorders>
              <w:top w:val="single" w:sz="4" w:space="0" w:color="auto"/>
              <w:left w:val="single" w:sz="4" w:space="0" w:color="auto"/>
              <w:bottom w:val="single" w:sz="4" w:space="0" w:color="auto"/>
              <w:right w:val="single" w:sz="4" w:space="0" w:color="auto"/>
            </w:tcBorders>
          </w:tcPr>
          <w:p w14:paraId="2A6F8AAF" w14:textId="77777777" w:rsidR="005A2943" w:rsidRPr="00C45A9B" w:rsidRDefault="005A2943" w:rsidP="000C5AC4">
            <w:pPr>
              <w:spacing w:line="276" w:lineRule="auto"/>
              <w:jc w:val="both"/>
              <w:rPr>
                <w:color w:val="000000"/>
                <w:sz w:val="20"/>
                <w:szCs w:val="20"/>
                <w:lang w:eastAsia="ru-RU"/>
              </w:rPr>
            </w:pPr>
          </w:p>
        </w:tc>
      </w:tr>
      <w:tr w:rsidR="00201236" w:rsidRPr="00C45A9B" w14:paraId="6C3EED38" w14:textId="77777777" w:rsidTr="00042FD8">
        <w:trPr>
          <w:cantSplit/>
          <w:jc w:val="center"/>
        </w:trPr>
        <w:tc>
          <w:tcPr>
            <w:tcW w:w="250" w:type="pct"/>
            <w:tcBorders>
              <w:top w:val="single" w:sz="4" w:space="0" w:color="auto"/>
              <w:left w:val="single" w:sz="4" w:space="0" w:color="auto"/>
              <w:bottom w:val="single" w:sz="4" w:space="0" w:color="auto"/>
              <w:right w:val="single" w:sz="4" w:space="0" w:color="auto"/>
            </w:tcBorders>
          </w:tcPr>
          <w:p w14:paraId="643744F5" w14:textId="77777777" w:rsidR="00201236" w:rsidRPr="00D37E2A" w:rsidRDefault="00201236" w:rsidP="0031660F">
            <w:pPr>
              <w:pStyle w:val="af3"/>
              <w:numPr>
                <w:ilvl w:val="0"/>
                <w:numId w:val="16"/>
              </w:numPr>
              <w:ind w:left="0" w:firstLine="0"/>
              <w:jc w:val="both"/>
              <w:rPr>
                <w:color w:val="000000"/>
                <w:sz w:val="20"/>
                <w:szCs w:val="20"/>
                <w:lang w:eastAsia="ru-RU"/>
              </w:rPr>
            </w:pPr>
          </w:p>
        </w:tc>
        <w:tc>
          <w:tcPr>
            <w:tcW w:w="2786" w:type="pct"/>
            <w:tcBorders>
              <w:top w:val="single" w:sz="4" w:space="0" w:color="auto"/>
              <w:left w:val="single" w:sz="4" w:space="0" w:color="auto"/>
              <w:bottom w:val="single" w:sz="4" w:space="0" w:color="auto"/>
              <w:right w:val="single" w:sz="4" w:space="0" w:color="auto"/>
            </w:tcBorders>
            <w:hideMark/>
          </w:tcPr>
          <w:p w14:paraId="375D4871" w14:textId="77777777" w:rsidR="00201236" w:rsidRPr="00C45A9B" w:rsidRDefault="00201236" w:rsidP="000C5AC4">
            <w:pPr>
              <w:jc w:val="both"/>
              <w:rPr>
                <w:color w:val="000000"/>
                <w:sz w:val="20"/>
                <w:szCs w:val="20"/>
                <w:lang w:eastAsia="ru-RU"/>
              </w:rPr>
            </w:pPr>
            <w:r w:rsidRPr="00C45A9B">
              <w:rPr>
                <w:color w:val="000000"/>
                <w:sz w:val="20"/>
                <w:szCs w:val="20"/>
                <w:lang w:eastAsia="ru-RU"/>
              </w:rPr>
              <w:t>Банковские реквизиты (наименование и адрес банка, телефоны банка, номер расчётного счета, номер корреспондентского счёта, БИК, прочие банковские реквизиты) (указываются реквизиты, которые будут использованы при заключении Договора)</w:t>
            </w:r>
          </w:p>
        </w:tc>
        <w:tc>
          <w:tcPr>
            <w:tcW w:w="1964" w:type="pct"/>
            <w:tcBorders>
              <w:top w:val="single" w:sz="4" w:space="0" w:color="auto"/>
              <w:left w:val="single" w:sz="4" w:space="0" w:color="auto"/>
              <w:bottom w:val="single" w:sz="4" w:space="0" w:color="auto"/>
              <w:right w:val="single" w:sz="4" w:space="0" w:color="auto"/>
            </w:tcBorders>
          </w:tcPr>
          <w:p w14:paraId="10B0DDF0" w14:textId="77777777" w:rsidR="00201236" w:rsidRPr="00C45A9B" w:rsidRDefault="00201236" w:rsidP="000C5AC4">
            <w:pPr>
              <w:spacing w:line="276" w:lineRule="auto"/>
              <w:jc w:val="both"/>
              <w:rPr>
                <w:color w:val="000000"/>
                <w:sz w:val="20"/>
                <w:szCs w:val="20"/>
                <w:lang w:eastAsia="ru-RU"/>
              </w:rPr>
            </w:pPr>
          </w:p>
        </w:tc>
      </w:tr>
      <w:tr w:rsidR="00201236" w:rsidRPr="00C45A9B" w14:paraId="53FA48C1" w14:textId="77777777" w:rsidTr="00042FD8">
        <w:trPr>
          <w:cantSplit/>
          <w:jc w:val="center"/>
        </w:trPr>
        <w:tc>
          <w:tcPr>
            <w:tcW w:w="250" w:type="pct"/>
            <w:tcBorders>
              <w:top w:val="single" w:sz="4" w:space="0" w:color="auto"/>
              <w:left w:val="single" w:sz="4" w:space="0" w:color="auto"/>
              <w:bottom w:val="single" w:sz="4" w:space="0" w:color="auto"/>
              <w:right w:val="single" w:sz="4" w:space="0" w:color="auto"/>
            </w:tcBorders>
          </w:tcPr>
          <w:p w14:paraId="451F5D8D" w14:textId="77777777" w:rsidR="00201236" w:rsidRPr="00D37E2A" w:rsidRDefault="00201236" w:rsidP="0031660F">
            <w:pPr>
              <w:pStyle w:val="af3"/>
              <w:numPr>
                <w:ilvl w:val="0"/>
                <w:numId w:val="16"/>
              </w:numPr>
              <w:ind w:left="0" w:firstLine="0"/>
              <w:jc w:val="both"/>
              <w:rPr>
                <w:color w:val="000000"/>
                <w:sz w:val="20"/>
                <w:szCs w:val="20"/>
                <w:lang w:eastAsia="ru-RU"/>
              </w:rPr>
            </w:pPr>
          </w:p>
        </w:tc>
        <w:tc>
          <w:tcPr>
            <w:tcW w:w="2786" w:type="pct"/>
            <w:tcBorders>
              <w:top w:val="single" w:sz="4" w:space="0" w:color="auto"/>
              <w:left w:val="single" w:sz="4" w:space="0" w:color="auto"/>
              <w:bottom w:val="single" w:sz="4" w:space="0" w:color="auto"/>
              <w:right w:val="single" w:sz="4" w:space="0" w:color="auto"/>
            </w:tcBorders>
            <w:hideMark/>
          </w:tcPr>
          <w:p w14:paraId="5F54CCC0" w14:textId="77777777" w:rsidR="00201236" w:rsidRPr="00C45A9B" w:rsidRDefault="00201236" w:rsidP="000C5AC4">
            <w:pPr>
              <w:jc w:val="both"/>
              <w:rPr>
                <w:color w:val="000000"/>
                <w:sz w:val="20"/>
                <w:szCs w:val="20"/>
                <w:lang w:eastAsia="ru-RU"/>
              </w:rPr>
            </w:pPr>
            <w:r w:rsidRPr="00C45A9B">
              <w:rPr>
                <w:color w:val="000000"/>
                <w:sz w:val="20"/>
                <w:szCs w:val="20"/>
                <w:lang w:eastAsia="ru-RU"/>
              </w:rPr>
              <w:t>Сведения о лице, подписывающем Договор от имени участника закупки (Должность, ФИО полностью, наименование документа, предоставляющего право на подписание договора от имени участника закупки)</w:t>
            </w:r>
          </w:p>
        </w:tc>
        <w:tc>
          <w:tcPr>
            <w:tcW w:w="1964" w:type="pct"/>
            <w:tcBorders>
              <w:top w:val="single" w:sz="4" w:space="0" w:color="auto"/>
              <w:left w:val="single" w:sz="4" w:space="0" w:color="auto"/>
              <w:bottom w:val="single" w:sz="4" w:space="0" w:color="auto"/>
              <w:right w:val="single" w:sz="4" w:space="0" w:color="auto"/>
            </w:tcBorders>
          </w:tcPr>
          <w:p w14:paraId="533FDC7B" w14:textId="77777777" w:rsidR="00201236" w:rsidRPr="00C45A9B" w:rsidRDefault="00201236" w:rsidP="000C5AC4">
            <w:pPr>
              <w:spacing w:line="276" w:lineRule="auto"/>
              <w:jc w:val="both"/>
              <w:rPr>
                <w:color w:val="000000"/>
                <w:sz w:val="20"/>
                <w:szCs w:val="20"/>
                <w:lang w:eastAsia="ru-RU"/>
              </w:rPr>
            </w:pPr>
          </w:p>
        </w:tc>
      </w:tr>
    </w:tbl>
    <w:p w14:paraId="43C5E76F" w14:textId="77777777" w:rsidR="00201236" w:rsidRPr="00C45A9B" w:rsidRDefault="00201236" w:rsidP="00201236">
      <w:pPr>
        <w:jc w:val="both"/>
        <w:rPr>
          <w:bCs/>
          <w:i/>
          <w:color w:val="000000"/>
          <w:sz w:val="21"/>
          <w:szCs w:val="21"/>
          <w:lang w:eastAsia="ru-RU"/>
        </w:rPr>
      </w:pPr>
    </w:p>
    <w:p w14:paraId="1A4C6691" w14:textId="77777777" w:rsidR="00201236" w:rsidRPr="00C45A9B" w:rsidRDefault="00201236" w:rsidP="00201236">
      <w:pPr>
        <w:jc w:val="both"/>
        <w:rPr>
          <w:bCs/>
          <w:i/>
          <w:color w:val="000000"/>
          <w:sz w:val="21"/>
          <w:szCs w:val="21"/>
          <w:lang w:eastAsia="ru-RU"/>
        </w:rPr>
      </w:pPr>
      <w:r w:rsidRPr="00C45A9B">
        <w:rPr>
          <w:bCs/>
          <w:i/>
          <w:color w:val="000000"/>
          <w:sz w:val="21"/>
          <w:szCs w:val="21"/>
          <w:lang w:eastAsia="ru-RU"/>
        </w:rPr>
        <w:t>(для физических лиц и индивидуальных предпринимателей)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0"/>
        <w:gridCol w:w="5671"/>
        <w:gridCol w:w="4005"/>
      </w:tblGrid>
      <w:tr w:rsidR="00201236" w:rsidRPr="00C45A9B" w14:paraId="0B6FC0AD" w14:textId="77777777" w:rsidTr="00042FD8">
        <w:trPr>
          <w:cantSplit/>
        </w:trPr>
        <w:tc>
          <w:tcPr>
            <w:tcW w:w="255" w:type="pct"/>
            <w:vAlign w:val="center"/>
          </w:tcPr>
          <w:p w14:paraId="000788F8" w14:textId="77777777" w:rsidR="00201236" w:rsidRPr="00C45A9B" w:rsidRDefault="00201236" w:rsidP="000C5AC4">
            <w:pPr>
              <w:jc w:val="both"/>
              <w:rPr>
                <w:b/>
                <w:color w:val="000000"/>
                <w:sz w:val="20"/>
                <w:szCs w:val="20"/>
                <w:lang w:eastAsia="ru-RU"/>
              </w:rPr>
            </w:pPr>
            <w:r w:rsidRPr="00C45A9B">
              <w:rPr>
                <w:b/>
                <w:color w:val="000000"/>
                <w:sz w:val="20"/>
                <w:szCs w:val="20"/>
                <w:lang w:eastAsia="ru-RU"/>
              </w:rPr>
              <w:t>№ п/п</w:t>
            </w:r>
          </w:p>
        </w:tc>
        <w:tc>
          <w:tcPr>
            <w:tcW w:w="2781" w:type="pct"/>
            <w:vAlign w:val="center"/>
          </w:tcPr>
          <w:p w14:paraId="3C1E3FBA" w14:textId="77777777" w:rsidR="00201236" w:rsidRPr="00C45A9B" w:rsidRDefault="00201236" w:rsidP="000C5AC4">
            <w:pPr>
              <w:jc w:val="both"/>
              <w:rPr>
                <w:b/>
                <w:color w:val="000000"/>
                <w:sz w:val="20"/>
                <w:szCs w:val="20"/>
                <w:lang w:eastAsia="ru-RU"/>
              </w:rPr>
            </w:pPr>
            <w:r w:rsidRPr="00C45A9B">
              <w:rPr>
                <w:b/>
                <w:color w:val="000000"/>
                <w:sz w:val="20"/>
                <w:szCs w:val="20"/>
                <w:lang w:eastAsia="ru-RU"/>
              </w:rPr>
              <w:t xml:space="preserve">Наименование </w:t>
            </w:r>
          </w:p>
        </w:tc>
        <w:tc>
          <w:tcPr>
            <w:tcW w:w="1964" w:type="pct"/>
            <w:vAlign w:val="center"/>
          </w:tcPr>
          <w:p w14:paraId="6F7F8DCC" w14:textId="77777777" w:rsidR="00201236" w:rsidRPr="00C45A9B" w:rsidRDefault="00201236" w:rsidP="000C5AC4">
            <w:pPr>
              <w:jc w:val="both"/>
              <w:rPr>
                <w:b/>
                <w:color w:val="000000"/>
                <w:sz w:val="20"/>
                <w:szCs w:val="20"/>
                <w:lang w:eastAsia="ru-RU"/>
              </w:rPr>
            </w:pPr>
            <w:r w:rsidRPr="00C45A9B">
              <w:rPr>
                <w:b/>
                <w:color w:val="000000"/>
                <w:sz w:val="20"/>
                <w:szCs w:val="20"/>
                <w:lang w:eastAsia="ru-RU"/>
              </w:rPr>
              <w:t>Сведения об участнике закупки</w:t>
            </w:r>
          </w:p>
        </w:tc>
      </w:tr>
      <w:tr w:rsidR="00201236" w:rsidRPr="00C45A9B" w14:paraId="597B54E4" w14:textId="77777777" w:rsidTr="00042FD8">
        <w:trPr>
          <w:cantSplit/>
        </w:trPr>
        <w:tc>
          <w:tcPr>
            <w:tcW w:w="255" w:type="pct"/>
          </w:tcPr>
          <w:p w14:paraId="593F602C" w14:textId="77777777" w:rsidR="00201236" w:rsidRPr="00C45A9B" w:rsidRDefault="00201236" w:rsidP="000C5AC4">
            <w:pPr>
              <w:jc w:val="both"/>
              <w:rPr>
                <w:color w:val="000000"/>
                <w:sz w:val="21"/>
                <w:szCs w:val="21"/>
                <w:lang w:eastAsia="ru-RU"/>
              </w:rPr>
            </w:pPr>
            <w:r w:rsidRPr="00C45A9B">
              <w:rPr>
                <w:color w:val="000000"/>
                <w:sz w:val="21"/>
                <w:szCs w:val="21"/>
                <w:lang w:eastAsia="ru-RU"/>
              </w:rPr>
              <w:t>1.</w:t>
            </w:r>
          </w:p>
        </w:tc>
        <w:tc>
          <w:tcPr>
            <w:tcW w:w="2781" w:type="pct"/>
          </w:tcPr>
          <w:p w14:paraId="6F596215" w14:textId="77777777" w:rsidR="00201236" w:rsidRPr="00C45A9B" w:rsidRDefault="00201236" w:rsidP="000C5AC4">
            <w:pPr>
              <w:rPr>
                <w:color w:val="000000"/>
                <w:sz w:val="20"/>
                <w:szCs w:val="20"/>
                <w:lang w:eastAsia="ru-RU"/>
              </w:rPr>
            </w:pPr>
            <w:r w:rsidRPr="00C45A9B">
              <w:rPr>
                <w:color w:val="000000"/>
                <w:sz w:val="20"/>
                <w:szCs w:val="20"/>
                <w:lang w:eastAsia="ru-RU"/>
              </w:rPr>
              <w:t xml:space="preserve">Фамилия, имя, отчество, </w:t>
            </w:r>
          </w:p>
        </w:tc>
        <w:tc>
          <w:tcPr>
            <w:tcW w:w="1964" w:type="pct"/>
          </w:tcPr>
          <w:p w14:paraId="5314A142" w14:textId="77777777" w:rsidR="00201236" w:rsidRPr="00C45A9B" w:rsidRDefault="00201236" w:rsidP="000C5AC4">
            <w:pPr>
              <w:jc w:val="both"/>
              <w:rPr>
                <w:color w:val="000000"/>
                <w:sz w:val="21"/>
                <w:szCs w:val="21"/>
                <w:lang w:eastAsia="ru-RU"/>
              </w:rPr>
            </w:pPr>
          </w:p>
        </w:tc>
      </w:tr>
      <w:tr w:rsidR="00201236" w:rsidRPr="00C45A9B" w14:paraId="1FE10EAF" w14:textId="77777777" w:rsidTr="00042FD8">
        <w:trPr>
          <w:cantSplit/>
          <w:trHeight w:val="277"/>
        </w:trPr>
        <w:tc>
          <w:tcPr>
            <w:tcW w:w="255" w:type="pct"/>
          </w:tcPr>
          <w:p w14:paraId="6B748897" w14:textId="77777777" w:rsidR="00201236" w:rsidRPr="00C45A9B" w:rsidRDefault="00201236" w:rsidP="000C5AC4">
            <w:pPr>
              <w:jc w:val="both"/>
              <w:rPr>
                <w:color w:val="000000"/>
                <w:sz w:val="21"/>
                <w:szCs w:val="21"/>
                <w:lang w:eastAsia="ru-RU"/>
              </w:rPr>
            </w:pPr>
            <w:r w:rsidRPr="00C45A9B">
              <w:rPr>
                <w:color w:val="000000"/>
                <w:sz w:val="21"/>
                <w:szCs w:val="21"/>
                <w:lang w:eastAsia="ru-RU"/>
              </w:rPr>
              <w:t>2.</w:t>
            </w:r>
          </w:p>
        </w:tc>
        <w:tc>
          <w:tcPr>
            <w:tcW w:w="2781" w:type="pct"/>
          </w:tcPr>
          <w:p w14:paraId="70A8F9EB" w14:textId="77777777" w:rsidR="00201236" w:rsidRPr="00C45A9B" w:rsidRDefault="00201236" w:rsidP="000C5AC4">
            <w:pPr>
              <w:rPr>
                <w:color w:val="000000"/>
                <w:sz w:val="20"/>
                <w:szCs w:val="20"/>
                <w:lang w:eastAsia="ru-RU"/>
              </w:rPr>
            </w:pPr>
            <w:r w:rsidRPr="00C45A9B">
              <w:rPr>
                <w:color w:val="000000"/>
                <w:sz w:val="20"/>
                <w:szCs w:val="20"/>
                <w:lang w:eastAsia="ru-RU"/>
              </w:rPr>
              <w:t>Серия, номер паспорта, кем выдан, дата</w:t>
            </w:r>
          </w:p>
        </w:tc>
        <w:tc>
          <w:tcPr>
            <w:tcW w:w="1964" w:type="pct"/>
          </w:tcPr>
          <w:p w14:paraId="1D88B052" w14:textId="77777777" w:rsidR="00201236" w:rsidRPr="00C45A9B" w:rsidRDefault="00201236" w:rsidP="000C5AC4">
            <w:pPr>
              <w:jc w:val="both"/>
              <w:rPr>
                <w:color w:val="000000"/>
                <w:sz w:val="21"/>
                <w:szCs w:val="21"/>
                <w:lang w:eastAsia="ru-RU"/>
              </w:rPr>
            </w:pPr>
          </w:p>
        </w:tc>
      </w:tr>
      <w:tr w:rsidR="00201236" w:rsidRPr="00C45A9B" w14:paraId="5D2395C9" w14:textId="77777777" w:rsidTr="00042FD8">
        <w:trPr>
          <w:cantSplit/>
          <w:trHeight w:val="277"/>
        </w:trPr>
        <w:tc>
          <w:tcPr>
            <w:tcW w:w="255" w:type="pct"/>
          </w:tcPr>
          <w:p w14:paraId="17FD21B3" w14:textId="77777777" w:rsidR="00201236" w:rsidRPr="00C45A9B" w:rsidRDefault="00201236" w:rsidP="000C5AC4">
            <w:pPr>
              <w:jc w:val="both"/>
              <w:rPr>
                <w:color w:val="000000"/>
                <w:sz w:val="21"/>
                <w:szCs w:val="21"/>
                <w:lang w:eastAsia="ru-RU"/>
              </w:rPr>
            </w:pPr>
            <w:r w:rsidRPr="00C45A9B">
              <w:rPr>
                <w:color w:val="000000"/>
                <w:sz w:val="21"/>
                <w:szCs w:val="21"/>
                <w:lang w:eastAsia="ru-RU"/>
              </w:rPr>
              <w:t>3.</w:t>
            </w:r>
          </w:p>
        </w:tc>
        <w:tc>
          <w:tcPr>
            <w:tcW w:w="2781" w:type="pct"/>
          </w:tcPr>
          <w:p w14:paraId="65028680" w14:textId="77777777" w:rsidR="00201236" w:rsidRPr="00C45A9B" w:rsidRDefault="00201236" w:rsidP="000C5AC4">
            <w:pPr>
              <w:rPr>
                <w:color w:val="000000"/>
                <w:sz w:val="20"/>
                <w:szCs w:val="20"/>
                <w:lang w:eastAsia="ru-RU"/>
              </w:rPr>
            </w:pPr>
            <w:r w:rsidRPr="00C45A9B">
              <w:rPr>
                <w:color w:val="000000"/>
                <w:sz w:val="20"/>
                <w:szCs w:val="20"/>
                <w:lang w:eastAsia="ru-RU"/>
              </w:rPr>
              <w:t>ИНН</w:t>
            </w:r>
          </w:p>
        </w:tc>
        <w:tc>
          <w:tcPr>
            <w:tcW w:w="1964" w:type="pct"/>
          </w:tcPr>
          <w:p w14:paraId="2CEEB85D" w14:textId="77777777" w:rsidR="00201236" w:rsidRPr="00C45A9B" w:rsidRDefault="00201236" w:rsidP="000C5AC4">
            <w:pPr>
              <w:jc w:val="both"/>
              <w:rPr>
                <w:color w:val="000000"/>
                <w:sz w:val="21"/>
                <w:szCs w:val="21"/>
                <w:lang w:eastAsia="ru-RU"/>
              </w:rPr>
            </w:pPr>
          </w:p>
        </w:tc>
      </w:tr>
      <w:tr w:rsidR="00201236" w:rsidRPr="00C45A9B" w14:paraId="6D2DB62B" w14:textId="77777777" w:rsidTr="00042FD8">
        <w:trPr>
          <w:cantSplit/>
          <w:trHeight w:val="277"/>
        </w:trPr>
        <w:tc>
          <w:tcPr>
            <w:tcW w:w="255" w:type="pct"/>
          </w:tcPr>
          <w:p w14:paraId="39361D3B" w14:textId="77777777" w:rsidR="00201236" w:rsidRPr="00C45A9B" w:rsidRDefault="00201236" w:rsidP="000C5AC4">
            <w:pPr>
              <w:jc w:val="both"/>
              <w:rPr>
                <w:color w:val="000000"/>
                <w:sz w:val="21"/>
                <w:szCs w:val="21"/>
                <w:lang w:eastAsia="ru-RU"/>
              </w:rPr>
            </w:pPr>
            <w:r w:rsidRPr="00C45A9B">
              <w:rPr>
                <w:color w:val="000000"/>
                <w:sz w:val="21"/>
                <w:szCs w:val="21"/>
                <w:lang w:eastAsia="ru-RU"/>
              </w:rPr>
              <w:t>4.</w:t>
            </w:r>
          </w:p>
        </w:tc>
        <w:tc>
          <w:tcPr>
            <w:tcW w:w="2781" w:type="pct"/>
          </w:tcPr>
          <w:p w14:paraId="6C0C38C6" w14:textId="77777777" w:rsidR="00201236" w:rsidRPr="00C45A9B" w:rsidRDefault="00201236" w:rsidP="000C5AC4">
            <w:pPr>
              <w:rPr>
                <w:color w:val="000000"/>
                <w:sz w:val="20"/>
                <w:szCs w:val="20"/>
                <w:lang w:eastAsia="ru-RU"/>
              </w:rPr>
            </w:pPr>
            <w:r w:rsidRPr="00C45A9B">
              <w:rPr>
                <w:color w:val="000000"/>
                <w:sz w:val="20"/>
                <w:szCs w:val="20"/>
                <w:lang w:eastAsia="ru-RU"/>
              </w:rPr>
              <w:t>ОГРНИП</w:t>
            </w:r>
            <w:r w:rsidRPr="00C45A9B">
              <w:rPr>
                <w:color w:val="000000"/>
                <w:sz w:val="20"/>
                <w:szCs w:val="20"/>
                <w:lang w:val="en-US" w:eastAsia="ru-RU"/>
              </w:rPr>
              <w:t xml:space="preserve"> (</w:t>
            </w:r>
            <w:r w:rsidRPr="00C45A9B">
              <w:rPr>
                <w:i/>
                <w:color w:val="000000"/>
                <w:sz w:val="20"/>
                <w:szCs w:val="20"/>
                <w:lang w:eastAsia="ru-RU"/>
              </w:rPr>
              <w:t>при наличии)</w:t>
            </w:r>
          </w:p>
        </w:tc>
        <w:tc>
          <w:tcPr>
            <w:tcW w:w="1964" w:type="pct"/>
          </w:tcPr>
          <w:p w14:paraId="2BEAE3B1" w14:textId="77777777" w:rsidR="00201236" w:rsidRPr="00C45A9B" w:rsidRDefault="00201236" w:rsidP="000C5AC4">
            <w:pPr>
              <w:jc w:val="both"/>
              <w:rPr>
                <w:color w:val="000000"/>
                <w:sz w:val="21"/>
                <w:szCs w:val="21"/>
                <w:lang w:eastAsia="ru-RU"/>
              </w:rPr>
            </w:pPr>
          </w:p>
        </w:tc>
      </w:tr>
      <w:tr w:rsidR="00201236" w:rsidRPr="00C45A9B" w14:paraId="02EB1884" w14:textId="77777777" w:rsidTr="00042FD8">
        <w:trPr>
          <w:cantSplit/>
          <w:trHeight w:val="277"/>
        </w:trPr>
        <w:tc>
          <w:tcPr>
            <w:tcW w:w="255" w:type="pct"/>
          </w:tcPr>
          <w:p w14:paraId="0DB28AA8" w14:textId="77777777" w:rsidR="00201236" w:rsidRPr="00C45A9B" w:rsidRDefault="00201236" w:rsidP="000C5AC4">
            <w:pPr>
              <w:jc w:val="both"/>
              <w:rPr>
                <w:color w:val="000000"/>
                <w:sz w:val="21"/>
                <w:szCs w:val="21"/>
                <w:lang w:eastAsia="ru-RU"/>
              </w:rPr>
            </w:pPr>
            <w:r w:rsidRPr="00C45A9B">
              <w:rPr>
                <w:color w:val="000000"/>
                <w:sz w:val="21"/>
                <w:szCs w:val="21"/>
                <w:lang w:eastAsia="ru-RU"/>
              </w:rPr>
              <w:t>5.</w:t>
            </w:r>
          </w:p>
        </w:tc>
        <w:tc>
          <w:tcPr>
            <w:tcW w:w="2781" w:type="pct"/>
          </w:tcPr>
          <w:p w14:paraId="157E0C67" w14:textId="77777777" w:rsidR="00201236" w:rsidRPr="00C45A9B" w:rsidRDefault="00201236" w:rsidP="000C5AC4">
            <w:pPr>
              <w:rPr>
                <w:color w:val="000000"/>
                <w:sz w:val="20"/>
                <w:szCs w:val="20"/>
                <w:lang w:eastAsia="ru-RU"/>
              </w:rPr>
            </w:pPr>
            <w:r w:rsidRPr="00C45A9B">
              <w:rPr>
                <w:color w:val="000000"/>
                <w:sz w:val="20"/>
                <w:szCs w:val="20"/>
                <w:lang w:eastAsia="ru-RU"/>
              </w:rPr>
              <w:t>Адрес регистрации (в т.ч. временной)</w:t>
            </w:r>
          </w:p>
        </w:tc>
        <w:tc>
          <w:tcPr>
            <w:tcW w:w="1964" w:type="pct"/>
          </w:tcPr>
          <w:p w14:paraId="1FAE75D4" w14:textId="77777777" w:rsidR="00201236" w:rsidRPr="00C45A9B" w:rsidRDefault="00201236" w:rsidP="000C5AC4">
            <w:pPr>
              <w:jc w:val="both"/>
              <w:rPr>
                <w:color w:val="000000"/>
                <w:sz w:val="21"/>
                <w:szCs w:val="21"/>
                <w:lang w:eastAsia="ru-RU"/>
              </w:rPr>
            </w:pPr>
          </w:p>
        </w:tc>
      </w:tr>
      <w:tr w:rsidR="00201236" w:rsidRPr="00C45A9B" w14:paraId="06DA73A1" w14:textId="77777777" w:rsidTr="00042FD8">
        <w:trPr>
          <w:cantSplit/>
        </w:trPr>
        <w:tc>
          <w:tcPr>
            <w:tcW w:w="255" w:type="pct"/>
          </w:tcPr>
          <w:p w14:paraId="101832E8" w14:textId="77777777" w:rsidR="00201236" w:rsidRPr="00C45A9B" w:rsidRDefault="00201236" w:rsidP="000C5AC4">
            <w:pPr>
              <w:jc w:val="both"/>
              <w:rPr>
                <w:color w:val="000000"/>
                <w:sz w:val="21"/>
                <w:szCs w:val="21"/>
                <w:lang w:eastAsia="ru-RU"/>
              </w:rPr>
            </w:pPr>
            <w:r w:rsidRPr="00C45A9B">
              <w:rPr>
                <w:color w:val="000000"/>
                <w:sz w:val="21"/>
                <w:szCs w:val="21"/>
                <w:lang w:eastAsia="ru-RU"/>
              </w:rPr>
              <w:t>6.</w:t>
            </w:r>
          </w:p>
        </w:tc>
        <w:tc>
          <w:tcPr>
            <w:tcW w:w="2781" w:type="pct"/>
          </w:tcPr>
          <w:p w14:paraId="0B65B58B" w14:textId="77777777" w:rsidR="00201236" w:rsidRPr="00C45A9B" w:rsidRDefault="00201236" w:rsidP="000C5AC4">
            <w:pPr>
              <w:rPr>
                <w:color w:val="000000"/>
                <w:sz w:val="20"/>
                <w:szCs w:val="20"/>
                <w:lang w:eastAsia="ru-RU"/>
              </w:rPr>
            </w:pPr>
            <w:r w:rsidRPr="00C45A9B">
              <w:rPr>
                <w:color w:val="000000"/>
                <w:sz w:val="20"/>
                <w:szCs w:val="20"/>
                <w:lang w:eastAsia="ru-RU"/>
              </w:rPr>
              <w:t>Адрес фактического пребывания (</w:t>
            </w:r>
            <w:r w:rsidRPr="00C45A9B">
              <w:rPr>
                <w:i/>
                <w:color w:val="000000"/>
                <w:sz w:val="20"/>
                <w:szCs w:val="20"/>
                <w:lang w:eastAsia="ru-RU"/>
              </w:rPr>
              <w:t>заполняется, если не совпадает с адресом регистрации)</w:t>
            </w:r>
          </w:p>
        </w:tc>
        <w:tc>
          <w:tcPr>
            <w:tcW w:w="1964" w:type="pct"/>
          </w:tcPr>
          <w:p w14:paraId="57F25602" w14:textId="77777777" w:rsidR="00201236" w:rsidRPr="00C45A9B" w:rsidRDefault="00201236" w:rsidP="000C5AC4">
            <w:pPr>
              <w:jc w:val="both"/>
              <w:rPr>
                <w:color w:val="000000"/>
                <w:sz w:val="21"/>
                <w:szCs w:val="21"/>
                <w:lang w:eastAsia="ru-RU"/>
              </w:rPr>
            </w:pPr>
          </w:p>
        </w:tc>
      </w:tr>
      <w:tr w:rsidR="00201236" w:rsidRPr="00C45A9B" w14:paraId="3DFFD93F" w14:textId="77777777" w:rsidTr="00042FD8">
        <w:trPr>
          <w:cantSplit/>
          <w:trHeight w:val="247"/>
        </w:trPr>
        <w:tc>
          <w:tcPr>
            <w:tcW w:w="255" w:type="pct"/>
          </w:tcPr>
          <w:p w14:paraId="0592A65B" w14:textId="77777777" w:rsidR="00201236" w:rsidRPr="00C45A9B" w:rsidRDefault="00201236" w:rsidP="000C5AC4">
            <w:pPr>
              <w:jc w:val="both"/>
              <w:rPr>
                <w:color w:val="000000"/>
                <w:sz w:val="21"/>
                <w:szCs w:val="21"/>
                <w:lang w:eastAsia="ru-RU"/>
              </w:rPr>
            </w:pPr>
            <w:r w:rsidRPr="00C45A9B">
              <w:rPr>
                <w:color w:val="000000"/>
                <w:sz w:val="21"/>
                <w:szCs w:val="21"/>
                <w:lang w:eastAsia="ru-RU"/>
              </w:rPr>
              <w:t>7.</w:t>
            </w:r>
          </w:p>
        </w:tc>
        <w:tc>
          <w:tcPr>
            <w:tcW w:w="2781" w:type="pct"/>
          </w:tcPr>
          <w:p w14:paraId="6604B3BE" w14:textId="77777777" w:rsidR="00201236" w:rsidRPr="00C45A9B" w:rsidRDefault="00201236" w:rsidP="000C5AC4">
            <w:pPr>
              <w:rPr>
                <w:color w:val="000000"/>
                <w:sz w:val="20"/>
                <w:szCs w:val="20"/>
                <w:lang w:eastAsia="ru-RU"/>
              </w:rPr>
            </w:pPr>
            <w:r w:rsidRPr="00C45A9B">
              <w:rPr>
                <w:color w:val="000000"/>
                <w:sz w:val="20"/>
                <w:szCs w:val="20"/>
                <w:lang w:eastAsia="ru-RU"/>
              </w:rPr>
              <w:t>Контактный телефон / факс</w:t>
            </w:r>
          </w:p>
        </w:tc>
        <w:tc>
          <w:tcPr>
            <w:tcW w:w="1964" w:type="pct"/>
          </w:tcPr>
          <w:p w14:paraId="5D707330" w14:textId="77777777" w:rsidR="00201236" w:rsidRPr="00C45A9B" w:rsidRDefault="00201236" w:rsidP="000C5AC4">
            <w:pPr>
              <w:jc w:val="both"/>
              <w:rPr>
                <w:color w:val="000000"/>
                <w:sz w:val="21"/>
                <w:szCs w:val="21"/>
                <w:lang w:eastAsia="ru-RU"/>
              </w:rPr>
            </w:pPr>
          </w:p>
        </w:tc>
      </w:tr>
      <w:tr w:rsidR="00201236" w:rsidRPr="00C45A9B" w14:paraId="2897C8FB" w14:textId="77777777" w:rsidTr="00042FD8">
        <w:trPr>
          <w:cantSplit/>
          <w:trHeight w:val="247"/>
        </w:trPr>
        <w:tc>
          <w:tcPr>
            <w:tcW w:w="255" w:type="pct"/>
          </w:tcPr>
          <w:p w14:paraId="1B3E1371" w14:textId="77777777" w:rsidR="00201236" w:rsidRPr="00C45A9B" w:rsidRDefault="00201236" w:rsidP="000C5AC4">
            <w:pPr>
              <w:jc w:val="both"/>
              <w:rPr>
                <w:color w:val="000000"/>
                <w:sz w:val="21"/>
                <w:szCs w:val="21"/>
                <w:lang w:eastAsia="ru-RU"/>
              </w:rPr>
            </w:pPr>
            <w:r w:rsidRPr="00C45A9B">
              <w:rPr>
                <w:color w:val="000000"/>
                <w:sz w:val="21"/>
                <w:szCs w:val="21"/>
                <w:lang w:eastAsia="ru-RU"/>
              </w:rPr>
              <w:t>8.</w:t>
            </w:r>
          </w:p>
        </w:tc>
        <w:tc>
          <w:tcPr>
            <w:tcW w:w="2781" w:type="pct"/>
          </w:tcPr>
          <w:p w14:paraId="377C8974" w14:textId="77777777" w:rsidR="00201236" w:rsidRPr="00C45A9B" w:rsidRDefault="00201236" w:rsidP="000C5AC4">
            <w:pPr>
              <w:rPr>
                <w:color w:val="000000"/>
                <w:sz w:val="20"/>
                <w:szCs w:val="20"/>
                <w:lang w:eastAsia="ru-RU"/>
              </w:rPr>
            </w:pPr>
            <w:r w:rsidRPr="00C45A9B">
              <w:rPr>
                <w:color w:val="000000"/>
                <w:sz w:val="20"/>
                <w:szCs w:val="20"/>
                <w:lang w:eastAsia="ru-RU"/>
              </w:rPr>
              <w:t>Адрес электронной почты</w:t>
            </w:r>
          </w:p>
        </w:tc>
        <w:tc>
          <w:tcPr>
            <w:tcW w:w="1964" w:type="pct"/>
          </w:tcPr>
          <w:p w14:paraId="3FB1F1D8" w14:textId="77777777" w:rsidR="00201236" w:rsidRPr="00C45A9B" w:rsidRDefault="00201236" w:rsidP="000C5AC4">
            <w:pPr>
              <w:jc w:val="both"/>
              <w:rPr>
                <w:color w:val="000000"/>
                <w:sz w:val="21"/>
                <w:szCs w:val="21"/>
                <w:lang w:eastAsia="ru-RU"/>
              </w:rPr>
            </w:pPr>
          </w:p>
        </w:tc>
      </w:tr>
      <w:tr w:rsidR="00201236" w:rsidRPr="00C45A9B" w14:paraId="52C86646" w14:textId="77777777" w:rsidTr="00042FD8">
        <w:trPr>
          <w:cantSplit/>
          <w:trHeight w:val="247"/>
        </w:trPr>
        <w:tc>
          <w:tcPr>
            <w:tcW w:w="255" w:type="pct"/>
          </w:tcPr>
          <w:p w14:paraId="62061308" w14:textId="77777777" w:rsidR="00201236" w:rsidRPr="00C45A9B" w:rsidRDefault="00201236" w:rsidP="000C5AC4">
            <w:pPr>
              <w:rPr>
                <w:sz w:val="21"/>
                <w:szCs w:val="21"/>
              </w:rPr>
            </w:pPr>
            <w:r w:rsidRPr="00C45A9B">
              <w:rPr>
                <w:sz w:val="21"/>
                <w:szCs w:val="21"/>
              </w:rPr>
              <w:t>9.</w:t>
            </w:r>
          </w:p>
        </w:tc>
        <w:tc>
          <w:tcPr>
            <w:tcW w:w="2781" w:type="pct"/>
          </w:tcPr>
          <w:p w14:paraId="1E150F8C" w14:textId="77777777" w:rsidR="00201236" w:rsidRPr="00C45A9B" w:rsidRDefault="00201236" w:rsidP="000C5AC4">
            <w:pPr>
              <w:rPr>
                <w:sz w:val="20"/>
                <w:szCs w:val="20"/>
              </w:rPr>
            </w:pPr>
            <w:r w:rsidRPr="00C45A9B">
              <w:rPr>
                <w:sz w:val="20"/>
                <w:szCs w:val="20"/>
              </w:rPr>
              <w:t>Банковские реквизиты (наименование банка, номер расчётного счета, номер корреспондентского счёта, БИК, прочие банковские реквизиты) (указываются реквизиты, которые будут использованы при заключении Договора)</w:t>
            </w:r>
          </w:p>
        </w:tc>
        <w:tc>
          <w:tcPr>
            <w:tcW w:w="1964" w:type="pct"/>
          </w:tcPr>
          <w:p w14:paraId="29022815" w14:textId="77777777" w:rsidR="00201236" w:rsidRPr="00C45A9B" w:rsidRDefault="00201236" w:rsidP="000C5AC4">
            <w:pPr>
              <w:jc w:val="both"/>
              <w:rPr>
                <w:color w:val="000000"/>
                <w:sz w:val="21"/>
                <w:szCs w:val="21"/>
                <w:lang w:eastAsia="ru-RU"/>
              </w:rPr>
            </w:pPr>
          </w:p>
        </w:tc>
      </w:tr>
    </w:tbl>
    <w:p w14:paraId="6D08718E" w14:textId="77777777" w:rsidR="00201236" w:rsidRPr="00C45A9B" w:rsidRDefault="00201236" w:rsidP="00201236">
      <w:pPr>
        <w:jc w:val="both"/>
        <w:rPr>
          <w:bCs/>
          <w:color w:val="000000"/>
          <w:sz w:val="21"/>
          <w:szCs w:val="21"/>
          <w:lang w:eastAsia="ru-RU"/>
        </w:rPr>
      </w:pPr>
    </w:p>
    <w:p w14:paraId="77F94487" w14:textId="77777777" w:rsidR="00201236" w:rsidRPr="00C45A9B" w:rsidRDefault="00201236" w:rsidP="00201236">
      <w:pPr>
        <w:ind w:firstLine="708"/>
        <w:jc w:val="both"/>
        <w:rPr>
          <w:rFonts w:cs="Times New Roman"/>
          <w:color w:val="000000"/>
          <w:sz w:val="20"/>
          <w:szCs w:val="20"/>
        </w:rPr>
      </w:pPr>
      <w:r w:rsidRPr="00C45A9B">
        <w:rPr>
          <w:rFonts w:cs="Times New Roman"/>
          <w:color w:val="000000"/>
          <w:sz w:val="20"/>
          <w:szCs w:val="20"/>
        </w:rPr>
        <w:t xml:space="preserve">Изучив извещение о проведении запроса </w:t>
      </w:r>
      <w:r w:rsidRPr="00C45A9B">
        <w:rPr>
          <w:rFonts w:cs="Times New Roman"/>
          <w:sz w:val="20"/>
          <w:szCs w:val="20"/>
        </w:rPr>
        <w:t xml:space="preserve">котировок в электронной форме (далее – закупка) № ____________, </w:t>
      </w:r>
    </w:p>
    <w:tbl>
      <w:tblPr>
        <w:tblW w:w="0" w:type="auto"/>
        <w:tblBorders>
          <w:insideH w:val="single" w:sz="4" w:space="0" w:color="auto"/>
          <w:insideV w:val="single" w:sz="4" w:space="0" w:color="auto"/>
        </w:tblBorders>
        <w:tblLook w:val="04A0" w:firstRow="1" w:lastRow="0" w:firstColumn="1" w:lastColumn="0" w:noHBand="0" w:noVBand="1"/>
      </w:tblPr>
      <w:tblGrid>
        <w:gridCol w:w="10206"/>
      </w:tblGrid>
      <w:tr w:rsidR="00201236" w:rsidRPr="00C45A9B" w14:paraId="573D3F04" w14:textId="77777777" w:rsidTr="000C5AC4">
        <w:trPr>
          <w:trHeight w:val="239"/>
        </w:trPr>
        <w:tc>
          <w:tcPr>
            <w:tcW w:w="10706" w:type="dxa"/>
            <w:tcBorders>
              <w:top w:val="nil"/>
            </w:tcBorders>
          </w:tcPr>
          <w:p w14:paraId="30C6D745" w14:textId="77777777" w:rsidR="00201236" w:rsidRPr="00C45A9B" w:rsidRDefault="00201236" w:rsidP="000C5AC4">
            <w:pPr>
              <w:jc w:val="both"/>
              <w:rPr>
                <w:rFonts w:cs="Times New Roman"/>
                <w:sz w:val="20"/>
                <w:szCs w:val="20"/>
              </w:rPr>
            </w:pPr>
          </w:p>
        </w:tc>
      </w:tr>
      <w:tr w:rsidR="00201236" w:rsidRPr="00C45A9B" w14:paraId="28C848D6" w14:textId="77777777" w:rsidTr="000C5AC4">
        <w:trPr>
          <w:trHeight w:val="120"/>
        </w:trPr>
        <w:tc>
          <w:tcPr>
            <w:tcW w:w="10706" w:type="dxa"/>
            <w:tcBorders>
              <w:bottom w:val="nil"/>
            </w:tcBorders>
          </w:tcPr>
          <w:p w14:paraId="63A76B32" w14:textId="77777777" w:rsidR="00201236" w:rsidRPr="00C45A9B" w:rsidRDefault="00201236" w:rsidP="000C5AC4">
            <w:pPr>
              <w:jc w:val="center"/>
              <w:rPr>
                <w:rFonts w:cs="Times New Roman"/>
                <w:i/>
                <w:sz w:val="18"/>
                <w:szCs w:val="18"/>
              </w:rPr>
            </w:pPr>
            <w:r w:rsidRPr="00C45A9B">
              <w:rPr>
                <w:rFonts w:cs="Times New Roman"/>
                <w:i/>
                <w:color w:val="FF0000"/>
                <w:sz w:val="18"/>
                <w:szCs w:val="18"/>
              </w:rPr>
              <w:t>(наименование Участника закупки)</w:t>
            </w:r>
          </w:p>
        </w:tc>
      </w:tr>
      <w:tr w:rsidR="00201236" w:rsidRPr="00C45A9B" w14:paraId="3FD8EBA3" w14:textId="77777777" w:rsidTr="000C5AC4">
        <w:trPr>
          <w:trHeight w:val="70"/>
        </w:trPr>
        <w:tc>
          <w:tcPr>
            <w:tcW w:w="10706" w:type="dxa"/>
            <w:tcBorders>
              <w:top w:val="nil"/>
              <w:bottom w:val="single" w:sz="4" w:space="0" w:color="auto"/>
            </w:tcBorders>
          </w:tcPr>
          <w:p w14:paraId="269F1442" w14:textId="77777777" w:rsidR="00201236" w:rsidRPr="00C45A9B" w:rsidRDefault="00201236" w:rsidP="000C5AC4">
            <w:pPr>
              <w:jc w:val="both"/>
              <w:rPr>
                <w:rFonts w:cs="Times New Roman"/>
                <w:sz w:val="20"/>
                <w:szCs w:val="20"/>
              </w:rPr>
            </w:pPr>
            <w:r w:rsidRPr="00C45A9B">
              <w:rPr>
                <w:rFonts w:cs="Times New Roman"/>
                <w:sz w:val="20"/>
                <w:szCs w:val="20"/>
              </w:rPr>
              <w:t>в лице</w:t>
            </w:r>
          </w:p>
        </w:tc>
      </w:tr>
      <w:tr w:rsidR="00201236" w:rsidRPr="00C45A9B" w14:paraId="1C12D756" w14:textId="77777777" w:rsidTr="000C5AC4">
        <w:trPr>
          <w:trHeight w:val="97"/>
        </w:trPr>
        <w:tc>
          <w:tcPr>
            <w:tcW w:w="10706" w:type="dxa"/>
            <w:tcBorders>
              <w:top w:val="single" w:sz="4" w:space="0" w:color="auto"/>
              <w:bottom w:val="nil"/>
            </w:tcBorders>
          </w:tcPr>
          <w:p w14:paraId="7FD4A6E0" w14:textId="77777777" w:rsidR="00201236" w:rsidRPr="00C45A9B" w:rsidRDefault="00201236" w:rsidP="000C5AC4">
            <w:pPr>
              <w:jc w:val="center"/>
              <w:rPr>
                <w:rFonts w:cs="Times New Roman"/>
                <w:sz w:val="18"/>
                <w:szCs w:val="18"/>
              </w:rPr>
            </w:pPr>
            <w:r w:rsidRPr="00C45A9B">
              <w:rPr>
                <w:rFonts w:cs="Times New Roman"/>
                <w:i/>
                <w:color w:val="FF0000"/>
                <w:sz w:val="18"/>
                <w:szCs w:val="18"/>
              </w:rPr>
              <w:t>(наименование должности руководителя и его Ф.И.О.)</w:t>
            </w:r>
          </w:p>
        </w:tc>
      </w:tr>
      <w:tr w:rsidR="00201236" w:rsidRPr="00C45A9B" w14:paraId="20E3BBFA" w14:textId="77777777" w:rsidTr="000C5AC4">
        <w:trPr>
          <w:trHeight w:val="284"/>
        </w:trPr>
        <w:tc>
          <w:tcPr>
            <w:tcW w:w="10706" w:type="dxa"/>
            <w:tcBorders>
              <w:top w:val="nil"/>
              <w:bottom w:val="single" w:sz="4" w:space="0" w:color="auto"/>
            </w:tcBorders>
          </w:tcPr>
          <w:p w14:paraId="19DBD0BE" w14:textId="77777777" w:rsidR="00201236" w:rsidRPr="00C45A9B" w:rsidRDefault="00201236" w:rsidP="000C5AC4">
            <w:pPr>
              <w:jc w:val="both"/>
              <w:rPr>
                <w:rFonts w:cs="Times New Roman"/>
                <w:sz w:val="20"/>
                <w:szCs w:val="20"/>
              </w:rPr>
            </w:pPr>
            <w:r w:rsidRPr="00C45A9B">
              <w:rPr>
                <w:rFonts w:cs="Times New Roman"/>
                <w:sz w:val="20"/>
                <w:szCs w:val="20"/>
              </w:rPr>
              <w:t>действующего (-ей) на основании</w:t>
            </w:r>
          </w:p>
        </w:tc>
      </w:tr>
      <w:tr w:rsidR="00201236" w:rsidRPr="00C45A9B" w14:paraId="6A612823" w14:textId="77777777" w:rsidTr="000C5AC4">
        <w:trPr>
          <w:trHeight w:val="397"/>
        </w:trPr>
        <w:tc>
          <w:tcPr>
            <w:tcW w:w="10706" w:type="dxa"/>
            <w:tcBorders>
              <w:top w:val="single" w:sz="4" w:space="0" w:color="auto"/>
            </w:tcBorders>
          </w:tcPr>
          <w:p w14:paraId="5BAF2D13" w14:textId="77777777" w:rsidR="00201236" w:rsidRPr="00C45A9B" w:rsidRDefault="00D37E2A" w:rsidP="000C5AC4">
            <w:pPr>
              <w:jc w:val="center"/>
              <w:rPr>
                <w:rFonts w:cs="Times New Roman"/>
                <w:sz w:val="18"/>
                <w:szCs w:val="18"/>
              </w:rPr>
            </w:pPr>
            <w:r>
              <w:rPr>
                <w:rFonts w:cs="Times New Roman"/>
                <w:i/>
                <w:color w:val="FF0000"/>
                <w:sz w:val="18"/>
                <w:szCs w:val="18"/>
              </w:rPr>
              <w:t xml:space="preserve">(Устав, доверенность </w:t>
            </w:r>
            <w:r w:rsidR="00201236" w:rsidRPr="00C45A9B">
              <w:rPr>
                <w:rFonts w:cs="Times New Roman"/>
                <w:i/>
                <w:color w:val="FF0000"/>
                <w:sz w:val="18"/>
                <w:szCs w:val="18"/>
              </w:rPr>
              <w:t>и т.п.)</w:t>
            </w:r>
          </w:p>
        </w:tc>
      </w:tr>
    </w:tbl>
    <w:p w14:paraId="2C4DB8AF" w14:textId="77777777" w:rsidR="00201236" w:rsidRPr="00C45A9B" w:rsidRDefault="00201236" w:rsidP="00201236">
      <w:pPr>
        <w:jc w:val="center"/>
        <w:rPr>
          <w:rFonts w:cs="Times New Roman"/>
          <w:color w:val="000000"/>
          <w:sz w:val="20"/>
          <w:szCs w:val="20"/>
        </w:rPr>
      </w:pPr>
      <w:r w:rsidRPr="00C45A9B">
        <w:rPr>
          <w:rFonts w:cs="Times New Roman"/>
          <w:b/>
          <w:caps/>
          <w:color w:val="000000"/>
          <w:sz w:val="20"/>
          <w:szCs w:val="20"/>
        </w:rPr>
        <w:t>согласны</w:t>
      </w:r>
    </w:p>
    <w:p w14:paraId="3CB2CF9E" w14:textId="77777777" w:rsidR="00201236" w:rsidRPr="00C45A9B" w:rsidRDefault="00201236" w:rsidP="00201236">
      <w:pPr>
        <w:jc w:val="both"/>
        <w:rPr>
          <w:rFonts w:eastAsia="Calibri" w:cs="Times New Roman"/>
          <w:sz w:val="20"/>
          <w:szCs w:val="20"/>
        </w:rPr>
      </w:pPr>
      <w:r w:rsidRPr="00C45A9B">
        <w:rPr>
          <w:rFonts w:cs="Times New Roman"/>
          <w:color w:val="000000"/>
          <w:sz w:val="20"/>
          <w:szCs w:val="20"/>
        </w:rPr>
        <w:t xml:space="preserve">осуществить поставку </w:t>
      </w:r>
      <w:r w:rsidR="00CD7FDF" w:rsidRPr="00CD7FDF">
        <w:rPr>
          <w:rFonts w:cs="Times New Roman"/>
          <w:b/>
          <w:bCs/>
          <w:color w:val="000000"/>
          <w:sz w:val="20"/>
          <w:szCs w:val="20"/>
          <w:highlight w:val="yellow"/>
        </w:rPr>
        <w:t>______________</w:t>
      </w:r>
      <w:r w:rsidR="004B0D86" w:rsidRPr="004B0D86">
        <w:rPr>
          <w:rFonts w:cs="Times New Roman"/>
          <w:b/>
          <w:bCs/>
          <w:color w:val="000000"/>
          <w:sz w:val="20"/>
          <w:szCs w:val="20"/>
        </w:rPr>
        <w:t xml:space="preserve"> </w:t>
      </w:r>
      <w:r w:rsidRPr="00C45A9B">
        <w:rPr>
          <w:rFonts w:cs="Times New Roman"/>
          <w:color w:val="000000"/>
          <w:sz w:val="20"/>
          <w:szCs w:val="20"/>
        </w:rPr>
        <w:t xml:space="preserve">и исполнить в полном объеме и в установленные сроки все условия закупки, </w:t>
      </w:r>
      <w:r w:rsidRPr="00C45A9B">
        <w:rPr>
          <w:rFonts w:eastAsia="Calibri" w:cs="Times New Roman"/>
          <w:sz w:val="20"/>
          <w:szCs w:val="20"/>
        </w:rPr>
        <w:t>указанные в извещении о проведении закупки (описании предмета закупки, проекте договора).</w:t>
      </w:r>
    </w:p>
    <w:p w14:paraId="32D3A329" w14:textId="77777777" w:rsidR="00355ACF" w:rsidRPr="00C45A9B" w:rsidRDefault="00355ACF" w:rsidP="00355ACF">
      <w:pPr>
        <w:tabs>
          <w:tab w:val="left" w:pos="3825"/>
        </w:tabs>
        <w:jc w:val="both"/>
        <w:rPr>
          <w:rFonts w:cs="Times New Roman"/>
          <w:color w:val="000000"/>
          <w:sz w:val="20"/>
          <w:szCs w:val="20"/>
        </w:rPr>
      </w:pPr>
      <w:r w:rsidRPr="00C45A9B">
        <w:rPr>
          <w:rFonts w:cs="Times New Roman"/>
          <w:color w:val="000000"/>
          <w:sz w:val="20"/>
          <w:szCs w:val="20"/>
        </w:rPr>
        <w:tab/>
      </w:r>
    </w:p>
    <w:p w14:paraId="7C272FA9" w14:textId="77777777" w:rsidR="00201236" w:rsidRPr="00C45A9B" w:rsidRDefault="00201236" w:rsidP="00201236">
      <w:pPr>
        <w:widowControl w:val="0"/>
        <w:autoSpaceDE w:val="0"/>
        <w:autoSpaceDN w:val="0"/>
        <w:adjustRightInd w:val="0"/>
        <w:jc w:val="both"/>
        <w:rPr>
          <w:rFonts w:eastAsia="Times New Roman" w:cs="Times New Roman"/>
          <w:sz w:val="20"/>
          <w:szCs w:val="20"/>
          <w:lang w:eastAsia="ru-RU"/>
        </w:rPr>
      </w:pPr>
      <w:r w:rsidRPr="00C45A9B">
        <w:rPr>
          <w:rFonts w:eastAsia="Times New Roman" w:cs="Times New Roman"/>
          <w:sz w:val="20"/>
          <w:szCs w:val="20"/>
          <w:lang w:eastAsia="ru-RU"/>
        </w:rPr>
        <w:t xml:space="preserve">Мы обязуемся, в случае признания нас победителями закупки или признания единственным участником закупки </w:t>
      </w:r>
      <w:r w:rsidRPr="00C45A9B">
        <w:rPr>
          <w:rFonts w:eastAsia="Times New Roman" w:cs="Times New Roman"/>
          <w:sz w:val="20"/>
          <w:szCs w:val="20"/>
          <w:lang w:val="x-none" w:eastAsia="x-none"/>
        </w:rPr>
        <w:t>при несостоявш</w:t>
      </w:r>
      <w:r w:rsidRPr="00C45A9B">
        <w:rPr>
          <w:rFonts w:eastAsia="Times New Roman" w:cs="Times New Roman"/>
          <w:sz w:val="20"/>
          <w:szCs w:val="20"/>
          <w:lang w:eastAsia="x-none"/>
        </w:rPr>
        <w:t>ейся</w:t>
      </w:r>
      <w:r w:rsidRPr="00C45A9B">
        <w:rPr>
          <w:rFonts w:eastAsia="Times New Roman" w:cs="Times New Roman"/>
          <w:sz w:val="20"/>
          <w:szCs w:val="20"/>
          <w:lang w:val="x-none" w:eastAsia="x-none"/>
        </w:rPr>
        <w:t xml:space="preserve"> </w:t>
      </w:r>
      <w:r w:rsidRPr="00C45A9B">
        <w:rPr>
          <w:rFonts w:eastAsia="Times New Roman" w:cs="Times New Roman"/>
          <w:sz w:val="20"/>
          <w:szCs w:val="20"/>
          <w:lang w:eastAsia="x-none"/>
        </w:rPr>
        <w:t>закупке</w:t>
      </w:r>
      <w:r w:rsidRPr="00C45A9B">
        <w:rPr>
          <w:rFonts w:eastAsia="Times New Roman" w:cs="Times New Roman"/>
          <w:sz w:val="20"/>
          <w:szCs w:val="20"/>
          <w:lang w:val="x-none" w:eastAsia="x-none"/>
        </w:rPr>
        <w:t xml:space="preserve"> </w:t>
      </w:r>
      <w:r w:rsidRPr="00C45A9B">
        <w:rPr>
          <w:rFonts w:eastAsia="Times New Roman" w:cs="Times New Roman"/>
          <w:sz w:val="20"/>
          <w:szCs w:val="20"/>
          <w:lang w:eastAsia="ru-RU"/>
        </w:rPr>
        <w:t xml:space="preserve">в соответствии с условиями, приведенными в извещении о проведение закупки и условиями нашей заявки на участие в закупке, подписать договор  не ранее чем через 10 (десять) дней и не позднее чем через 20 (двадцать) дней со дня опубликования в ЕИС </w:t>
      </w:r>
      <w:r w:rsidR="00393A24" w:rsidRPr="00C45A9B">
        <w:rPr>
          <w:rFonts w:eastAsia="Times New Roman" w:cs="Times New Roman"/>
          <w:sz w:val="20"/>
          <w:szCs w:val="20"/>
          <w:lang w:eastAsia="ru-RU"/>
        </w:rPr>
        <w:t>итогового протокола, составленного по результатам</w:t>
      </w:r>
      <w:r w:rsidRPr="00C45A9B">
        <w:rPr>
          <w:rFonts w:eastAsia="Times New Roman" w:cs="Times New Roman"/>
          <w:sz w:val="20"/>
          <w:szCs w:val="20"/>
          <w:lang w:eastAsia="ru-RU"/>
        </w:rPr>
        <w:t xml:space="preserve"> запроса котировок в электронной форме.</w:t>
      </w:r>
    </w:p>
    <w:p w14:paraId="065C6973" w14:textId="77777777" w:rsidR="00201236" w:rsidRPr="00C45A9B" w:rsidRDefault="00201236" w:rsidP="00201236">
      <w:pPr>
        <w:widowControl w:val="0"/>
        <w:autoSpaceDE w:val="0"/>
        <w:autoSpaceDN w:val="0"/>
        <w:adjustRightInd w:val="0"/>
        <w:jc w:val="both"/>
        <w:rPr>
          <w:rFonts w:eastAsia="Times New Roman" w:cs="Times New Roman"/>
          <w:sz w:val="20"/>
          <w:szCs w:val="20"/>
          <w:lang w:eastAsia="ru-RU"/>
        </w:rPr>
      </w:pPr>
    </w:p>
    <w:p w14:paraId="2246086B" w14:textId="77777777" w:rsidR="00B72EA5" w:rsidRPr="00B72EA5" w:rsidRDefault="00B72EA5" w:rsidP="00B72EA5">
      <w:pPr>
        <w:jc w:val="both"/>
        <w:rPr>
          <w:rFonts w:eastAsia="Times New Roman" w:cs="Times New Roman"/>
          <w:sz w:val="20"/>
          <w:szCs w:val="20"/>
          <w:lang w:eastAsia="ru-RU"/>
        </w:rPr>
      </w:pPr>
      <w:r w:rsidRPr="00A546D9">
        <w:rPr>
          <w:rFonts w:eastAsia="Times New Roman" w:cs="Times New Roman"/>
          <w:sz w:val="20"/>
          <w:szCs w:val="20"/>
          <w:lang w:eastAsia="ru-RU"/>
        </w:rPr>
        <w:t>В случае если нашей заявке на участие в закупке будет присвоен второй номер, а победитель закупки будет признан уклонившимся от заключения договора, или нашей заявке будет присвоен третий номер, а победитель закупки будет признан уклонившимся от заключения договора  и второй участник закупки откажется от заключения договора, мы вправе подписать проект договора в соответствии с требованиями извещения о закупке и условиями наших предложений.</w:t>
      </w:r>
    </w:p>
    <w:p w14:paraId="73BDA7B7" w14:textId="77777777" w:rsidR="00201236" w:rsidRPr="00C45A9B" w:rsidRDefault="00201236" w:rsidP="00201236">
      <w:pPr>
        <w:jc w:val="both"/>
        <w:rPr>
          <w:rFonts w:eastAsia="Times New Roman" w:cs="Times New Roman"/>
          <w:sz w:val="20"/>
          <w:szCs w:val="20"/>
          <w:lang w:eastAsia="x-none"/>
        </w:rPr>
      </w:pPr>
    </w:p>
    <w:p w14:paraId="4DD8162F" w14:textId="77777777" w:rsidR="00201236" w:rsidRPr="00C45A9B" w:rsidRDefault="00201236" w:rsidP="00201236">
      <w:pPr>
        <w:widowControl w:val="0"/>
        <w:jc w:val="both"/>
        <w:rPr>
          <w:rFonts w:eastAsia="Times New Roman" w:cs="Times New Roman"/>
          <w:sz w:val="20"/>
          <w:szCs w:val="20"/>
          <w:lang w:val="x-none" w:eastAsia="x-none"/>
        </w:rPr>
      </w:pPr>
      <w:r w:rsidRPr="00C45A9B">
        <w:rPr>
          <w:rFonts w:eastAsia="Times New Roman" w:cs="Times New Roman"/>
          <w:sz w:val="20"/>
          <w:szCs w:val="20"/>
          <w:lang w:val="x-none" w:eastAsia="x-none"/>
        </w:rPr>
        <w:t xml:space="preserve">Мы извещены о включении сведений  </w:t>
      </w:r>
    </w:p>
    <w:tbl>
      <w:tblPr>
        <w:tblW w:w="0" w:type="auto"/>
        <w:tblLook w:val="00A0" w:firstRow="1" w:lastRow="0" w:firstColumn="1" w:lastColumn="0" w:noHBand="0" w:noVBand="0"/>
      </w:tblPr>
      <w:tblGrid>
        <w:gridCol w:w="9487"/>
      </w:tblGrid>
      <w:tr w:rsidR="00201236" w:rsidRPr="00C45A9B" w14:paraId="770EF255" w14:textId="77777777" w:rsidTr="000C5AC4">
        <w:tc>
          <w:tcPr>
            <w:tcW w:w="9487" w:type="dxa"/>
            <w:tcBorders>
              <w:bottom w:val="single" w:sz="4" w:space="0" w:color="auto"/>
            </w:tcBorders>
          </w:tcPr>
          <w:p w14:paraId="75D7E8E8" w14:textId="77777777" w:rsidR="00201236" w:rsidRPr="00C45A9B" w:rsidRDefault="00201236" w:rsidP="000C5AC4">
            <w:pPr>
              <w:tabs>
                <w:tab w:val="left" w:pos="1080"/>
              </w:tabs>
              <w:jc w:val="center"/>
              <w:rPr>
                <w:rFonts w:eastAsia="Times New Roman" w:cs="Times New Roman"/>
                <w:sz w:val="20"/>
                <w:szCs w:val="20"/>
                <w:lang w:eastAsia="ru-RU"/>
              </w:rPr>
            </w:pPr>
          </w:p>
        </w:tc>
      </w:tr>
    </w:tbl>
    <w:p w14:paraId="13739002" w14:textId="77777777" w:rsidR="00201236" w:rsidRPr="00C45A9B" w:rsidRDefault="00201236" w:rsidP="00201236">
      <w:pPr>
        <w:widowControl w:val="0"/>
        <w:jc w:val="center"/>
        <w:rPr>
          <w:rFonts w:eastAsia="Times New Roman" w:cs="Times New Roman"/>
          <w:i/>
          <w:color w:val="FF0000"/>
          <w:sz w:val="18"/>
          <w:szCs w:val="18"/>
          <w:lang w:eastAsia="ru-RU"/>
        </w:rPr>
      </w:pPr>
      <w:r w:rsidRPr="00C45A9B">
        <w:rPr>
          <w:rFonts w:eastAsia="Times New Roman" w:cs="Times New Roman"/>
          <w:i/>
          <w:color w:val="FF0000"/>
          <w:sz w:val="18"/>
          <w:szCs w:val="18"/>
          <w:lang w:eastAsia="ru-RU"/>
        </w:rPr>
        <w:t>(указывается наименование участника закупки)</w:t>
      </w:r>
    </w:p>
    <w:p w14:paraId="53684A35" w14:textId="77777777" w:rsidR="00201236" w:rsidRPr="00C45A9B" w:rsidRDefault="00201236" w:rsidP="00201236">
      <w:pPr>
        <w:widowControl w:val="0"/>
        <w:jc w:val="both"/>
        <w:rPr>
          <w:rFonts w:eastAsia="Times New Roman" w:cs="Times New Roman"/>
          <w:sz w:val="20"/>
          <w:szCs w:val="20"/>
          <w:lang w:val="x-none" w:eastAsia="x-none"/>
        </w:rPr>
      </w:pPr>
      <w:r w:rsidRPr="00C45A9B">
        <w:rPr>
          <w:rFonts w:eastAsia="Times New Roman" w:cs="Times New Roman"/>
          <w:sz w:val="20"/>
          <w:szCs w:val="20"/>
          <w:lang w:val="x-none" w:eastAsia="x-none"/>
        </w:rPr>
        <w:t>в Реестр недобросовестных поставщиков в случае уклонения нами от заключения договора.</w:t>
      </w:r>
    </w:p>
    <w:p w14:paraId="62F3B6E8" w14:textId="77777777" w:rsidR="00201236" w:rsidRPr="00C45A9B" w:rsidRDefault="00201236" w:rsidP="00201236">
      <w:pPr>
        <w:jc w:val="center"/>
        <w:rPr>
          <w:b/>
          <w:sz w:val="20"/>
          <w:szCs w:val="20"/>
          <w:lang w:val="x-none"/>
        </w:rPr>
      </w:pPr>
    </w:p>
    <w:p w14:paraId="3ABCD273" w14:textId="77777777" w:rsidR="00201236" w:rsidRPr="00C45A9B" w:rsidRDefault="00201236" w:rsidP="00201236">
      <w:pPr>
        <w:tabs>
          <w:tab w:val="left" w:pos="265"/>
        </w:tabs>
        <w:jc w:val="both"/>
        <w:rPr>
          <w:rFonts w:eastAsia="Times New Roman" w:cs="Times New Roman"/>
          <w:sz w:val="20"/>
          <w:szCs w:val="20"/>
          <w:lang w:eastAsia="ru-RU"/>
        </w:rPr>
      </w:pPr>
      <w:r w:rsidRPr="00C45A9B">
        <w:rPr>
          <w:rFonts w:eastAsia="Times New Roman" w:cs="Times New Roman"/>
          <w:i/>
          <w:sz w:val="20"/>
          <w:szCs w:val="20"/>
          <w:lang w:eastAsia="ru-RU"/>
        </w:rPr>
        <w:t xml:space="preserve">Настоящей заявкой подтверждаем, что  </w:t>
      </w:r>
      <w:r w:rsidRPr="00C45A9B">
        <w:rPr>
          <w:rFonts w:eastAsia="Times New Roman" w:cs="Times New Roman"/>
          <w:sz w:val="20"/>
          <w:szCs w:val="20"/>
          <w:lang w:eastAsia="ru-RU"/>
        </w:rPr>
        <w:t>___</w:t>
      </w:r>
      <w:r w:rsidRPr="00C45A9B">
        <w:rPr>
          <w:rFonts w:eastAsia="Times New Roman" w:cs="Times New Roman"/>
          <w:i/>
          <w:sz w:val="20"/>
          <w:szCs w:val="20"/>
          <w:lang w:eastAsia="ru-RU"/>
        </w:rPr>
        <w:t>_______________________________</w:t>
      </w:r>
      <w:r w:rsidRPr="00C45A9B">
        <w:rPr>
          <w:rFonts w:eastAsia="Times New Roman" w:cs="Times New Roman"/>
          <w:sz w:val="20"/>
          <w:szCs w:val="20"/>
          <w:lang w:eastAsia="ru-RU"/>
        </w:rPr>
        <w:t xml:space="preserve">__________ </w:t>
      </w:r>
    </w:p>
    <w:p w14:paraId="78E25C64" w14:textId="77777777" w:rsidR="00201236" w:rsidRPr="00C45A9B" w:rsidRDefault="00201236" w:rsidP="00201236">
      <w:pPr>
        <w:tabs>
          <w:tab w:val="left" w:pos="265"/>
        </w:tabs>
        <w:ind w:firstLine="720"/>
        <w:jc w:val="both"/>
        <w:rPr>
          <w:rFonts w:eastAsia="Times New Roman" w:cs="Times New Roman"/>
          <w:i/>
          <w:sz w:val="18"/>
          <w:szCs w:val="18"/>
          <w:lang w:eastAsia="ru-RU"/>
        </w:rPr>
      </w:pPr>
      <w:r w:rsidRPr="00C45A9B">
        <w:rPr>
          <w:rFonts w:eastAsia="Times New Roman" w:cs="Times New Roman"/>
          <w:i/>
          <w:sz w:val="20"/>
          <w:szCs w:val="20"/>
          <w:lang w:eastAsia="ru-RU"/>
        </w:rPr>
        <w:lastRenderedPageBreak/>
        <w:t xml:space="preserve">                                                                          </w:t>
      </w:r>
      <w:r w:rsidRPr="00C45A9B">
        <w:rPr>
          <w:rFonts w:eastAsia="Times New Roman" w:cs="Times New Roman"/>
          <w:i/>
          <w:sz w:val="18"/>
          <w:szCs w:val="18"/>
          <w:lang w:eastAsia="ru-RU"/>
        </w:rPr>
        <w:t>(</w:t>
      </w:r>
      <w:r w:rsidRPr="00C45A9B">
        <w:rPr>
          <w:rFonts w:eastAsia="Times New Roman" w:cs="Times New Roman"/>
          <w:i/>
          <w:color w:val="FF0000"/>
          <w:sz w:val="18"/>
          <w:szCs w:val="18"/>
          <w:lang w:eastAsia="ru-RU"/>
        </w:rPr>
        <w:t xml:space="preserve">указывается наименование участника закупки)          </w:t>
      </w:r>
    </w:p>
    <w:p w14:paraId="1EFF67A2" w14:textId="77777777" w:rsidR="00201236" w:rsidRPr="00C45A9B" w:rsidRDefault="00201236" w:rsidP="00201236">
      <w:pPr>
        <w:tabs>
          <w:tab w:val="left" w:pos="265"/>
        </w:tabs>
        <w:jc w:val="both"/>
        <w:rPr>
          <w:rFonts w:eastAsia="Times New Roman" w:cs="Times New Roman"/>
          <w:sz w:val="20"/>
          <w:szCs w:val="20"/>
          <w:lang w:eastAsia="ru-RU"/>
        </w:rPr>
      </w:pPr>
      <w:r w:rsidRPr="00C45A9B">
        <w:rPr>
          <w:rFonts w:eastAsia="Times New Roman" w:cs="Times New Roman"/>
          <w:sz w:val="20"/>
          <w:szCs w:val="20"/>
          <w:lang w:eastAsia="ru-RU"/>
        </w:rPr>
        <w:t xml:space="preserve">соответствует требованиям к участникам закупки:   </w:t>
      </w:r>
    </w:p>
    <w:p w14:paraId="47377CB4" w14:textId="77777777" w:rsidR="00D37E2A" w:rsidRPr="00D37E2A" w:rsidRDefault="00D37E2A" w:rsidP="00D37E2A">
      <w:pPr>
        <w:jc w:val="both"/>
        <w:rPr>
          <w:rFonts w:eastAsia="Times New Roman" w:cs="Times New Roman"/>
          <w:sz w:val="20"/>
          <w:szCs w:val="20"/>
        </w:rPr>
      </w:pPr>
      <w:r w:rsidRPr="00D37E2A">
        <w:rPr>
          <w:rFonts w:eastAsia="Times New Roman" w:cs="Times New Roman"/>
          <w:sz w:val="20"/>
          <w:szCs w:val="20"/>
          <w:lang w:eastAsia="ru-RU"/>
        </w:rPr>
        <w:t xml:space="preserve">-   </w:t>
      </w:r>
      <w:r w:rsidRPr="00D37E2A">
        <w:rPr>
          <w:rFonts w:eastAsia="Times New Roman" w:cs="Times New Roman"/>
          <w:sz w:val="20"/>
          <w:szCs w:val="20"/>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36B7F0D7" w14:textId="77777777" w:rsidR="00D37E2A" w:rsidRPr="00D37E2A" w:rsidRDefault="00D37E2A" w:rsidP="00D37E2A">
      <w:pPr>
        <w:tabs>
          <w:tab w:val="left" w:pos="851"/>
          <w:tab w:val="left" w:pos="1469"/>
        </w:tabs>
        <w:jc w:val="both"/>
        <w:rPr>
          <w:rFonts w:eastAsia="Times New Roman" w:cs="Times New Roman"/>
          <w:sz w:val="20"/>
          <w:szCs w:val="20"/>
        </w:rPr>
      </w:pPr>
      <w:r w:rsidRPr="00D37E2A">
        <w:rPr>
          <w:rFonts w:eastAsia="Times New Roman" w:cs="Times New Roman"/>
          <w:sz w:val="20"/>
          <w:szCs w:val="20"/>
        </w:rPr>
        <w:t xml:space="preserve">- </w:t>
      </w:r>
      <w:proofErr w:type="spellStart"/>
      <w:r w:rsidRPr="00D37E2A">
        <w:rPr>
          <w:rFonts w:eastAsia="Times New Roman" w:cs="Times New Roman"/>
          <w:sz w:val="20"/>
          <w:szCs w:val="20"/>
        </w:rPr>
        <w:t>неприостановление</w:t>
      </w:r>
      <w:proofErr w:type="spellEnd"/>
      <w:r w:rsidRPr="00D37E2A">
        <w:rPr>
          <w:rFonts w:eastAsia="Times New Roman" w:cs="Times New Roman"/>
          <w:sz w:val="20"/>
          <w:szCs w:val="20"/>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499F2DB7" w14:textId="77777777" w:rsidR="00D37E2A" w:rsidRPr="00D37E2A" w:rsidRDefault="00D37E2A" w:rsidP="00D37E2A">
      <w:pPr>
        <w:tabs>
          <w:tab w:val="left" w:pos="851"/>
          <w:tab w:val="left" w:pos="1469"/>
        </w:tabs>
        <w:jc w:val="both"/>
        <w:rPr>
          <w:rFonts w:eastAsia="Times New Roman" w:cs="Times New Roman"/>
          <w:sz w:val="20"/>
          <w:szCs w:val="20"/>
        </w:rPr>
      </w:pPr>
      <w:r w:rsidRPr="00D37E2A">
        <w:rPr>
          <w:rFonts w:eastAsia="Times New Roman" w:cs="Times New Roman"/>
          <w:sz w:val="20"/>
          <w:szCs w:val="20"/>
        </w:rPr>
        <w:t>-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балансовой стоимости активов участника закупки по данным бухгалтерской отчетности за последний завершенный отчетный период. 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процедуре закупки не принято;</w:t>
      </w:r>
    </w:p>
    <w:p w14:paraId="7AA99580" w14:textId="77777777" w:rsidR="00D37E2A" w:rsidRPr="00D37E2A" w:rsidRDefault="00D37E2A" w:rsidP="00D37E2A">
      <w:pPr>
        <w:pStyle w:val="af3"/>
        <w:tabs>
          <w:tab w:val="left" w:pos="543"/>
          <w:tab w:val="left" w:pos="856"/>
        </w:tabs>
        <w:ind w:left="0"/>
        <w:jc w:val="both"/>
        <w:rPr>
          <w:rFonts w:eastAsia="Times New Roman" w:cs="Times New Roman"/>
          <w:sz w:val="20"/>
          <w:szCs w:val="20"/>
        </w:rPr>
      </w:pPr>
      <w:r w:rsidRPr="00D37E2A">
        <w:rPr>
          <w:rFonts w:eastAsia="Times New Roman" w:cs="Times New Roman"/>
          <w:sz w:val="20"/>
          <w:szCs w:val="20"/>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w:t>
      </w:r>
      <w:r w:rsidRPr="00D37E2A">
        <w:rPr>
          <w:rFonts w:eastAsia="Times New Roman" w:cs="Times New Roman"/>
          <w:sz w:val="20"/>
          <w:szCs w:val="20"/>
          <w:vertAlign w:val="superscript"/>
        </w:rPr>
        <w:t>1</w:t>
      </w:r>
      <w:r w:rsidRPr="00D37E2A">
        <w:rPr>
          <w:rFonts w:eastAsia="Times New Roman" w:cs="Times New Roman"/>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56D94F67" w14:textId="77777777" w:rsidR="00D37E2A" w:rsidRPr="00D37E2A" w:rsidRDefault="00D37E2A" w:rsidP="00D37E2A">
      <w:pPr>
        <w:tabs>
          <w:tab w:val="left" w:pos="851"/>
          <w:tab w:val="left" w:pos="1397"/>
        </w:tabs>
        <w:jc w:val="both"/>
        <w:rPr>
          <w:rFonts w:eastAsia="Times New Roman" w:cs="Times New Roman"/>
          <w:sz w:val="20"/>
          <w:szCs w:val="20"/>
        </w:rPr>
      </w:pPr>
      <w:r w:rsidRPr="00D37E2A">
        <w:rPr>
          <w:rFonts w:eastAsia="Times New Roman" w:cs="Times New Roman"/>
          <w:sz w:val="20"/>
          <w:szCs w:val="20"/>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w:t>
      </w:r>
      <w:r w:rsidRPr="00D37E2A">
        <w:rPr>
          <w:rFonts w:eastAsia="Times New Roman" w:cs="Times New Roman"/>
          <w:sz w:val="20"/>
          <w:szCs w:val="20"/>
          <w:vertAlign w:val="superscript"/>
        </w:rPr>
        <w:t>28</w:t>
      </w:r>
      <w:r w:rsidRPr="00D37E2A">
        <w:rPr>
          <w:rFonts w:eastAsia="Times New Roman" w:cs="Times New Roman"/>
          <w:sz w:val="20"/>
          <w:szCs w:val="20"/>
        </w:rPr>
        <w:t xml:space="preserve"> Кодекса Российской Федерации об административных правонарушениях;</w:t>
      </w:r>
    </w:p>
    <w:p w14:paraId="69C7FEA7" w14:textId="77777777" w:rsidR="00D37E2A" w:rsidRPr="00D37E2A" w:rsidRDefault="00D37E2A" w:rsidP="00D37E2A">
      <w:pPr>
        <w:tabs>
          <w:tab w:val="left" w:pos="851"/>
          <w:tab w:val="left" w:pos="1469"/>
        </w:tabs>
        <w:jc w:val="both"/>
        <w:rPr>
          <w:rFonts w:eastAsia="Times New Roman" w:cs="Times New Roman"/>
          <w:sz w:val="20"/>
          <w:szCs w:val="20"/>
        </w:rPr>
      </w:pPr>
      <w:r w:rsidRPr="00D37E2A">
        <w:rPr>
          <w:rFonts w:eastAsia="Times New Roman" w:cs="Times New Roman"/>
          <w:sz w:val="20"/>
          <w:szCs w:val="20"/>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w:t>
      </w:r>
      <w:r w:rsidRPr="00D37E2A">
        <w:rPr>
          <w:rFonts w:eastAsia="Times New Roman" w:cs="Times New Roman"/>
          <w:sz w:val="20"/>
          <w:szCs w:val="20"/>
        </w:rPr>
        <w:br/>
        <w:t>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10% голосующих акций хозяйственного общества либо долей, превышающей 10% в уставном капитале хозяйственного общества.</w:t>
      </w:r>
    </w:p>
    <w:p w14:paraId="38813D83" w14:textId="77777777" w:rsidR="00201236" w:rsidRPr="00D37E2A" w:rsidRDefault="00201236" w:rsidP="00D37E2A">
      <w:pPr>
        <w:tabs>
          <w:tab w:val="left" w:pos="851"/>
        </w:tabs>
        <w:jc w:val="both"/>
        <w:rPr>
          <w:rFonts w:eastAsia="Times New Roman" w:cs="Times New Roman"/>
          <w:color w:val="000000"/>
          <w:sz w:val="20"/>
          <w:szCs w:val="20"/>
        </w:rPr>
      </w:pPr>
      <w:r w:rsidRPr="00D37E2A">
        <w:rPr>
          <w:rFonts w:eastAsia="Times New Roman" w:cs="Times New Roman"/>
          <w:color w:val="000000"/>
          <w:sz w:val="20"/>
          <w:szCs w:val="20"/>
        </w:rPr>
        <w:t>- сведения об участнике закупки отсутствуют в реестрах недобросовестных поставщиков, ведение которых предусмотрено Зак</w:t>
      </w:r>
      <w:r w:rsidR="00A546D9">
        <w:rPr>
          <w:rFonts w:eastAsia="Times New Roman" w:cs="Times New Roman"/>
          <w:color w:val="000000"/>
          <w:sz w:val="20"/>
          <w:szCs w:val="20"/>
        </w:rPr>
        <w:t>оном N 223-ФЗ и Законом N 44-ФЗ.</w:t>
      </w:r>
    </w:p>
    <w:p w14:paraId="51219332" w14:textId="77777777" w:rsidR="00F6615A" w:rsidRPr="00F6615A" w:rsidRDefault="00F6615A" w:rsidP="00F6615A">
      <w:pPr>
        <w:suppressAutoHyphens/>
        <w:rPr>
          <w:rFonts w:eastAsia="Times New Roman" w:cs="Times New Roman"/>
          <w:sz w:val="20"/>
          <w:szCs w:val="20"/>
          <w:lang w:eastAsia="ar-SA"/>
        </w:rPr>
      </w:pPr>
      <w:r>
        <w:rPr>
          <w:rFonts w:eastAsia="Times New Roman" w:cs="Times New Roman"/>
          <w:sz w:val="20"/>
          <w:szCs w:val="20"/>
          <w:lang w:eastAsia="ar-SA"/>
        </w:rPr>
        <w:t xml:space="preserve">- </w:t>
      </w:r>
      <w:r w:rsidRPr="00F6615A">
        <w:rPr>
          <w:rFonts w:eastAsia="Times New Roman" w:cs="Times New Roman"/>
          <w:sz w:val="20"/>
          <w:szCs w:val="20"/>
          <w:lang w:eastAsia="ar-SA"/>
        </w:rPr>
        <w:t>отсутствие у участника закупки ограничений для участия в закупках, установленных законодательством Российской Федерации;</w:t>
      </w:r>
    </w:p>
    <w:p w14:paraId="1018BF62" w14:textId="77777777" w:rsidR="00355ACF" w:rsidRDefault="00F6615A" w:rsidP="00F6615A">
      <w:pPr>
        <w:suppressAutoHyphens/>
        <w:rPr>
          <w:rFonts w:eastAsia="Times New Roman" w:cs="Times New Roman"/>
          <w:sz w:val="20"/>
          <w:szCs w:val="20"/>
          <w:lang w:eastAsia="ar-SA"/>
        </w:rPr>
      </w:pPr>
      <w:r w:rsidRPr="00F6615A">
        <w:rPr>
          <w:rFonts w:eastAsia="Times New Roman" w:cs="Times New Roman"/>
          <w:sz w:val="20"/>
          <w:szCs w:val="20"/>
          <w:lang w:eastAsia="ar-SA"/>
        </w:rPr>
        <w:t>- участник закупки не является иностранным агентом.</w:t>
      </w:r>
    </w:p>
    <w:p w14:paraId="2072BA64" w14:textId="77777777" w:rsidR="00F6615A" w:rsidRPr="00C45A9B" w:rsidRDefault="00F6615A" w:rsidP="00201236">
      <w:pPr>
        <w:suppressAutoHyphens/>
        <w:rPr>
          <w:rFonts w:eastAsia="Times New Roman" w:cs="Times New Roman"/>
          <w:sz w:val="20"/>
          <w:szCs w:val="20"/>
          <w:lang w:eastAsia="ar-SA"/>
        </w:rPr>
      </w:pPr>
    </w:p>
    <w:p w14:paraId="6C65531C" w14:textId="77777777" w:rsidR="00695F0A" w:rsidRPr="00C45A9B" w:rsidRDefault="00695F0A" w:rsidP="00695F0A">
      <w:pPr>
        <w:tabs>
          <w:tab w:val="left" w:pos="3825"/>
        </w:tabs>
        <w:jc w:val="center"/>
        <w:rPr>
          <w:rFonts w:cs="Times New Roman"/>
          <w:b/>
          <w:color w:val="000000"/>
          <w:sz w:val="22"/>
        </w:rPr>
      </w:pPr>
      <w:r w:rsidRPr="00C45A9B">
        <w:rPr>
          <w:rFonts w:cs="Times New Roman"/>
          <w:b/>
          <w:color w:val="000000"/>
          <w:sz w:val="22"/>
        </w:rPr>
        <w:t>Сведения о товаре</w:t>
      </w:r>
    </w:p>
    <w:p w14:paraId="06324FA3" w14:textId="77777777" w:rsidR="00695F0A" w:rsidRPr="00C45A9B" w:rsidRDefault="00695F0A" w:rsidP="00695F0A">
      <w:pPr>
        <w:tabs>
          <w:tab w:val="left" w:pos="3825"/>
        </w:tabs>
        <w:jc w:val="right"/>
        <w:rPr>
          <w:color w:val="000000"/>
          <w:sz w:val="20"/>
          <w:szCs w:val="20"/>
        </w:rPr>
      </w:pPr>
      <w:r w:rsidRPr="00C45A9B">
        <w:rPr>
          <w:color w:val="000000"/>
          <w:sz w:val="20"/>
          <w:szCs w:val="20"/>
        </w:rPr>
        <w:t>Таблица №1</w:t>
      </w:r>
    </w:p>
    <w:p w14:paraId="18963D1D" w14:textId="5FCE93FE" w:rsidR="0025643B" w:rsidRDefault="0025643B" w:rsidP="0025643B">
      <w:pPr>
        <w:tabs>
          <w:tab w:val="left" w:pos="720"/>
          <w:tab w:val="left" w:pos="900"/>
          <w:tab w:val="left" w:pos="1080"/>
          <w:tab w:val="left" w:pos="1260"/>
        </w:tabs>
        <w:jc w:val="center"/>
        <w:rPr>
          <w:rFonts w:cs="Times New Roman"/>
          <w:b/>
          <w:sz w:val="20"/>
          <w:szCs w:val="20"/>
        </w:rPr>
      </w:pPr>
      <w:r w:rsidRPr="0025643B">
        <w:rPr>
          <w:rFonts w:cs="Times New Roman"/>
          <w:b/>
          <w:sz w:val="20"/>
          <w:szCs w:val="20"/>
        </w:rPr>
        <w:t>Таблица №1 - «Перечень поставляемых товаров»</w:t>
      </w:r>
    </w:p>
    <w:tbl>
      <w:tblPr>
        <w:tblW w:w="509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21"/>
        <w:gridCol w:w="1840"/>
        <w:gridCol w:w="1246"/>
        <w:gridCol w:w="1462"/>
        <w:gridCol w:w="1541"/>
        <w:gridCol w:w="1181"/>
        <w:gridCol w:w="855"/>
        <w:gridCol w:w="918"/>
        <w:gridCol w:w="918"/>
      </w:tblGrid>
      <w:tr w:rsidR="00D7172A" w:rsidRPr="00C45A9B" w14:paraId="515F8C64" w14:textId="2C5370B2" w:rsidTr="00D7172A">
        <w:tc>
          <w:tcPr>
            <w:tcW w:w="203" w:type="pct"/>
          </w:tcPr>
          <w:p w14:paraId="5CE6BAE1" w14:textId="77777777" w:rsidR="00D7172A" w:rsidRPr="00C45A9B" w:rsidRDefault="00D7172A" w:rsidP="00ED362F">
            <w:pPr>
              <w:jc w:val="center"/>
              <w:rPr>
                <w:rFonts w:eastAsia="Times New Roman" w:cs="Times New Roman"/>
                <w:b/>
                <w:sz w:val="17"/>
                <w:szCs w:val="17"/>
                <w:lang w:eastAsia="ru-RU"/>
              </w:rPr>
            </w:pPr>
            <w:r w:rsidRPr="00C45A9B">
              <w:rPr>
                <w:rFonts w:eastAsia="Times New Roman" w:cs="Times New Roman"/>
                <w:b/>
                <w:sz w:val="17"/>
                <w:szCs w:val="17"/>
                <w:lang w:eastAsia="ru-RU"/>
              </w:rPr>
              <w:t>№ п/п</w:t>
            </w:r>
          </w:p>
        </w:tc>
        <w:tc>
          <w:tcPr>
            <w:tcW w:w="886" w:type="pct"/>
          </w:tcPr>
          <w:p w14:paraId="1A9C3C15" w14:textId="77777777" w:rsidR="00D7172A" w:rsidRPr="00030734" w:rsidRDefault="00D7172A" w:rsidP="00ED362F">
            <w:pPr>
              <w:jc w:val="center"/>
              <w:rPr>
                <w:rFonts w:eastAsia="Times New Roman" w:cs="Times New Roman"/>
                <w:b/>
                <w:bCs/>
                <w:sz w:val="17"/>
                <w:szCs w:val="17"/>
                <w:lang w:eastAsia="ru-RU"/>
              </w:rPr>
            </w:pPr>
            <w:r w:rsidRPr="00030734">
              <w:rPr>
                <w:rFonts w:eastAsia="Times New Roman" w:cs="Times New Roman"/>
                <w:b/>
                <w:bCs/>
                <w:sz w:val="17"/>
                <w:szCs w:val="17"/>
                <w:lang w:eastAsia="ru-RU"/>
              </w:rPr>
              <w:t xml:space="preserve">Наименование товара </w:t>
            </w:r>
          </w:p>
          <w:p w14:paraId="76B9AC25" w14:textId="53A4D1E8" w:rsidR="00D7172A" w:rsidRPr="00C45A9B" w:rsidRDefault="00D7172A" w:rsidP="00D7172A">
            <w:pPr>
              <w:ind w:left="76" w:right="175" w:hanging="76"/>
              <w:jc w:val="center"/>
              <w:rPr>
                <w:rFonts w:eastAsia="Times New Roman" w:cs="Times New Roman"/>
                <w:b/>
                <w:bCs/>
                <w:sz w:val="17"/>
                <w:szCs w:val="17"/>
                <w:lang w:eastAsia="ru-RU"/>
              </w:rPr>
            </w:pPr>
            <w:r>
              <w:rPr>
                <w:rFonts w:eastAsia="Times New Roman" w:cs="Times New Roman"/>
                <w:b/>
                <w:bCs/>
                <w:sz w:val="17"/>
                <w:szCs w:val="17"/>
                <w:lang w:eastAsia="ru-RU"/>
              </w:rPr>
              <w:t>МНН / ТН</w:t>
            </w:r>
          </w:p>
        </w:tc>
        <w:tc>
          <w:tcPr>
            <w:tcW w:w="600" w:type="pct"/>
          </w:tcPr>
          <w:p w14:paraId="4C0E0253" w14:textId="77777777" w:rsidR="00D7172A" w:rsidRPr="00C45A9B" w:rsidRDefault="00D7172A" w:rsidP="00ED362F">
            <w:pPr>
              <w:jc w:val="center"/>
              <w:rPr>
                <w:rFonts w:eastAsia="Times New Roman" w:cs="Times New Roman"/>
                <w:b/>
                <w:sz w:val="17"/>
                <w:szCs w:val="17"/>
                <w:lang w:eastAsia="ru-RU"/>
              </w:rPr>
            </w:pPr>
            <w:proofErr w:type="gramStart"/>
            <w:r>
              <w:rPr>
                <w:rFonts w:eastAsia="Times New Roman" w:cs="Times New Roman"/>
                <w:b/>
                <w:sz w:val="17"/>
                <w:szCs w:val="17"/>
                <w:lang w:eastAsia="ru-RU"/>
              </w:rPr>
              <w:t>Характеристики  товара</w:t>
            </w:r>
            <w:proofErr w:type="gramEnd"/>
            <w:r w:rsidRPr="00C45A9B">
              <w:rPr>
                <w:rFonts w:eastAsia="Times New Roman" w:cs="Times New Roman"/>
                <w:b/>
                <w:sz w:val="17"/>
                <w:szCs w:val="17"/>
                <w:lang w:eastAsia="ru-RU"/>
              </w:rPr>
              <w:t xml:space="preserve"> </w:t>
            </w:r>
          </w:p>
        </w:tc>
        <w:tc>
          <w:tcPr>
            <w:tcW w:w="704" w:type="pct"/>
          </w:tcPr>
          <w:p w14:paraId="507BFFCB" w14:textId="77777777" w:rsidR="00D7172A" w:rsidRPr="00C45A9B" w:rsidRDefault="00D7172A" w:rsidP="00ED362F">
            <w:pPr>
              <w:tabs>
                <w:tab w:val="left" w:pos="0"/>
              </w:tabs>
              <w:jc w:val="center"/>
              <w:rPr>
                <w:rFonts w:eastAsia="Times New Roman" w:cs="Times New Roman"/>
                <w:b/>
                <w:color w:val="000000"/>
                <w:sz w:val="17"/>
                <w:szCs w:val="17"/>
                <w:lang w:eastAsia="ru-RU"/>
              </w:rPr>
            </w:pPr>
            <w:r w:rsidRPr="00C45A9B">
              <w:rPr>
                <w:rFonts w:eastAsia="Times New Roman" w:cs="Times New Roman"/>
                <w:b/>
                <w:bCs/>
                <w:color w:val="000000"/>
                <w:spacing w:val="1"/>
                <w:sz w:val="17"/>
                <w:szCs w:val="17"/>
                <w:lang w:eastAsia="ru-RU"/>
              </w:rPr>
              <w:t>Наименован</w:t>
            </w:r>
            <w:r>
              <w:rPr>
                <w:rFonts w:eastAsia="Times New Roman" w:cs="Times New Roman"/>
                <w:b/>
                <w:bCs/>
                <w:color w:val="000000"/>
                <w:spacing w:val="1"/>
                <w:sz w:val="17"/>
                <w:szCs w:val="17"/>
                <w:lang w:eastAsia="ru-RU"/>
              </w:rPr>
              <w:t>ие страны происхождения товара</w:t>
            </w:r>
          </w:p>
        </w:tc>
        <w:tc>
          <w:tcPr>
            <w:tcW w:w="742" w:type="pct"/>
          </w:tcPr>
          <w:p w14:paraId="40110030" w14:textId="77777777" w:rsidR="00D7172A" w:rsidRPr="00C45A9B" w:rsidRDefault="00D7172A" w:rsidP="00ED362F">
            <w:pPr>
              <w:tabs>
                <w:tab w:val="left" w:pos="0"/>
              </w:tabs>
              <w:jc w:val="center"/>
              <w:rPr>
                <w:rFonts w:eastAsia="Times New Roman" w:cs="Times New Roman"/>
                <w:b/>
                <w:color w:val="000000"/>
                <w:sz w:val="17"/>
                <w:szCs w:val="17"/>
                <w:lang w:eastAsia="ru-RU"/>
              </w:rPr>
            </w:pPr>
            <w:r w:rsidRPr="00DA7C05">
              <w:rPr>
                <w:rFonts w:eastAsia="Times New Roman" w:cs="Times New Roman"/>
                <w:b/>
                <w:color w:val="000000"/>
                <w:sz w:val="17"/>
                <w:szCs w:val="17"/>
                <w:lang w:eastAsia="ru-RU"/>
              </w:rPr>
              <w:t>Реквизиты РУ, наименование производителя лекарственного препарата</w:t>
            </w:r>
          </w:p>
        </w:tc>
        <w:tc>
          <w:tcPr>
            <w:tcW w:w="569" w:type="pct"/>
          </w:tcPr>
          <w:p w14:paraId="67410B6D" w14:textId="77777777" w:rsidR="00D7172A" w:rsidRPr="00C45A9B" w:rsidRDefault="00D7172A" w:rsidP="00ED362F">
            <w:pPr>
              <w:tabs>
                <w:tab w:val="left" w:pos="0"/>
              </w:tabs>
              <w:jc w:val="center"/>
              <w:rPr>
                <w:rFonts w:eastAsia="Times New Roman" w:cs="Times New Roman"/>
                <w:b/>
                <w:color w:val="000000"/>
                <w:sz w:val="17"/>
                <w:szCs w:val="17"/>
                <w:lang w:eastAsia="ru-RU"/>
              </w:rPr>
            </w:pPr>
            <w:r w:rsidRPr="00C45A9B">
              <w:rPr>
                <w:rFonts w:eastAsia="Times New Roman" w:cs="Times New Roman"/>
                <w:b/>
                <w:color w:val="000000"/>
                <w:sz w:val="17"/>
                <w:szCs w:val="17"/>
                <w:lang w:eastAsia="ru-RU"/>
              </w:rPr>
              <w:t>Ед. изм.</w:t>
            </w:r>
            <w:r w:rsidRPr="00C45A9B">
              <w:rPr>
                <w:rFonts w:eastAsia="Times New Roman" w:cs="Times New Roman"/>
                <w:b/>
                <w:sz w:val="17"/>
                <w:szCs w:val="17"/>
                <w:lang w:eastAsia="ru-RU"/>
              </w:rPr>
              <w:t xml:space="preserve"> </w:t>
            </w:r>
          </w:p>
        </w:tc>
        <w:tc>
          <w:tcPr>
            <w:tcW w:w="412" w:type="pct"/>
          </w:tcPr>
          <w:p w14:paraId="45603435" w14:textId="77777777" w:rsidR="00D7172A" w:rsidRPr="00C45A9B" w:rsidRDefault="00D7172A" w:rsidP="00ED362F">
            <w:pPr>
              <w:tabs>
                <w:tab w:val="left" w:pos="0"/>
              </w:tabs>
              <w:jc w:val="center"/>
              <w:rPr>
                <w:rFonts w:eastAsia="Times New Roman" w:cs="Times New Roman"/>
                <w:b/>
                <w:color w:val="000000"/>
                <w:sz w:val="17"/>
                <w:szCs w:val="17"/>
                <w:lang w:eastAsia="ru-RU"/>
              </w:rPr>
            </w:pPr>
            <w:r w:rsidRPr="00C45A9B">
              <w:rPr>
                <w:rFonts w:eastAsia="Times New Roman" w:cs="Times New Roman"/>
                <w:b/>
                <w:sz w:val="17"/>
                <w:szCs w:val="17"/>
                <w:lang w:eastAsia="ru-RU"/>
              </w:rPr>
              <w:t>Количество</w:t>
            </w:r>
          </w:p>
        </w:tc>
        <w:tc>
          <w:tcPr>
            <w:tcW w:w="442" w:type="pct"/>
          </w:tcPr>
          <w:p w14:paraId="16BFA667" w14:textId="77777777" w:rsidR="00D7172A" w:rsidRPr="00C45A9B" w:rsidRDefault="00D7172A" w:rsidP="00ED362F">
            <w:pPr>
              <w:tabs>
                <w:tab w:val="left" w:pos="0"/>
              </w:tabs>
              <w:jc w:val="center"/>
              <w:rPr>
                <w:rFonts w:eastAsia="Times New Roman" w:cs="Times New Roman"/>
                <w:b/>
                <w:color w:val="000000"/>
                <w:sz w:val="17"/>
                <w:szCs w:val="17"/>
                <w:lang w:eastAsia="ru-RU"/>
              </w:rPr>
            </w:pPr>
            <w:r w:rsidRPr="00D01478">
              <w:rPr>
                <w:rFonts w:eastAsia="Times New Roman" w:cs="Times New Roman"/>
                <w:b/>
                <w:color w:val="000000"/>
                <w:sz w:val="17"/>
                <w:szCs w:val="17"/>
                <w:lang w:eastAsia="ru-RU"/>
              </w:rPr>
              <w:t>Цена за ед. изм., рублей</w:t>
            </w:r>
          </w:p>
        </w:tc>
        <w:tc>
          <w:tcPr>
            <w:tcW w:w="442" w:type="pct"/>
          </w:tcPr>
          <w:p w14:paraId="181715E9" w14:textId="3E91DC77" w:rsidR="00D7172A" w:rsidRPr="00D01478" w:rsidRDefault="00D7172A" w:rsidP="00ED362F">
            <w:pPr>
              <w:tabs>
                <w:tab w:val="left" w:pos="0"/>
              </w:tabs>
              <w:jc w:val="center"/>
              <w:rPr>
                <w:rFonts w:eastAsia="Times New Roman" w:cs="Times New Roman"/>
                <w:b/>
                <w:color w:val="000000"/>
                <w:sz w:val="17"/>
                <w:szCs w:val="17"/>
                <w:lang w:eastAsia="ru-RU"/>
              </w:rPr>
            </w:pPr>
            <w:r>
              <w:rPr>
                <w:rFonts w:eastAsia="Times New Roman" w:cs="Times New Roman"/>
                <w:b/>
                <w:color w:val="000000"/>
                <w:sz w:val="17"/>
                <w:szCs w:val="17"/>
                <w:lang w:eastAsia="ru-RU"/>
              </w:rPr>
              <w:t>Итого, руб.</w:t>
            </w:r>
          </w:p>
        </w:tc>
      </w:tr>
      <w:tr w:rsidR="00D7172A" w:rsidRPr="00C45A9B" w14:paraId="2F5A62B3" w14:textId="48B05CCB" w:rsidTr="00D7172A">
        <w:tc>
          <w:tcPr>
            <w:tcW w:w="203" w:type="pct"/>
          </w:tcPr>
          <w:p w14:paraId="5999C366" w14:textId="77777777" w:rsidR="00D7172A" w:rsidRPr="00C45A9B" w:rsidRDefault="00D7172A" w:rsidP="00ED362F">
            <w:pPr>
              <w:jc w:val="center"/>
              <w:rPr>
                <w:rFonts w:eastAsia="Times New Roman" w:cs="Times New Roman"/>
                <w:b/>
                <w:sz w:val="16"/>
                <w:szCs w:val="16"/>
                <w:lang w:eastAsia="ru-RU"/>
              </w:rPr>
            </w:pPr>
            <w:r w:rsidRPr="00C45A9B">
              <w:rPr>
                <w:rFonts w:eastAsia="Times New Roman" w:cs="Times New Roman"/>
                <w:b/>
                <w:sz w:val="16"/>
                <w:szCs w:val="16"/>
                <w:lang w:eastAsia="ru-RU"/>
              </w:rPr>
              <w:t>1</w:t>
            </w:r>
          </w:p>
        </w:tc>
        <w:tc>
          <w:tcPr>
            <w:tcW w:w="886" w:type="pct"/>
          </w:tcPr>
          <w:p w14:paraId="7AEA0F8B" w14:textId="77777777" w:rsidR="00D7172A" w:rsidRPr="00C45A9B" w:rsidRDefault="00D7172A" w:rsidP="00ED362F">
            <w:pPr>
              <w:jc w:val="center"/>
              <w:textAlignment w:val="center"/>
              <w:rPr>
                <w:rFonts w:eastAsia="Times New Roman" w:cs="Times New Roman"/>
                <w:b/>
                <w:sz w:val="16"/>
                <w:szCs w:val="16"/>
                <w:lang w:eastAsia="ru-RU"/>
              </w:rPr>
            </w:pPr>
            <w:r w:rsidRPr="00C45A9B">
              <w:rPr>
                <w:rFonts w:eastAsia="Times New Roman" w:cs="Times New Roman"/>
                <w:b/>
                <w:sz w:val="16"/>
                <w:szCs w:val="16"/>
                <w:lang w:eastAsia="ru-RU"/>
              </w:rPr>
              <w:t>2</w:t>
            </w:r>
          </w:p>
        </w:tc>
        <w:tc>
          <w:tcPr>
            <w:tcW w:w="600" w:type="pct"/>
            <w:vAlign w:val="center"/>
          </w:tcPr>
          <w:p w14:paraId="0063527E" w14:textId="77777777" w:rsidR="00D7172A" w:rsidRPr="00C45A9B" w:rsidRDefault="00D7172A" w:rsidP="00ED362F">
            <w:pPr>
              <w:jc w:val="center"/>
              <w:rPr>
                <w:rFonts w:eastAsia="Times New Roman" w:cs="Times New Roman"/>
                <w:b/>
                <w:sz w:val="16"/>
                <w:szCs w:val="16"/>
                <w:lang w:eastAsia="ru-RU"/>
              </w:rPr>
            </w:pPr>
            <w:r>
              <w:rPr>
                <w:rFonts w:eastAsia="Times New Roman" w:cs="Times New Roman"/>
                <w:b/>
                <w:sz w:val="16"/>
                <w:szCs w:val="16"/>
                <w:lang w:eastAsia="ru-RU"/>
              </w:rPr>
              <w:t>3</w:t>
            </w:r>
          </w:p>
        </w:tc>
        <w:tc>
          <w:tcPr>
            <w:tcW w:w="704" w:type="pct"/>
          </w:tcPr>
          <w:p w14:paraId="7D605D26" w14:textId="77777777" w:rsidR="00D7172A" w:rsidRPr="00C45A9B" w:rsidRDefault="00D7172A" w:rsidP="00ED362F">
            <w:pPr>
              <w:jc w:val="center"/>
              <w:rPr>
                <w:rFonts w:eastAsia="Times New Roman" w:cs="Times New Roman"/>
                <w:b/>
                <w:sz w:val="16"/>
                <w:szCs w:val="16"/>
                <w:lang w:eastAsia="ru-RU"/>
              </w:rPr>
            </w:pPr>
            <w:r>
              <w:rPr>
                <w:rFonts w:eastAsia="Times New Roman" w:cs="Times New Roman"/>
                <w:b/>
                <w:sz w:val="16"/>
                <w:szCs w:val="16"/>
                <w:lang w:eastAsia="ru-RU"/>
              </w:rPr>
              <w:t>4</w:t>
            </w:r>
          </w:p>
        </w:tc>
        <w:tc>
          <w:tcPr>
            <w:tcW w:w="742" w:type="pct"/>
          </w:tcPr>
          <w:p w14:paraId="74E26F8B" w14:textId="77777777" w:rsidR="00D7172A" w:rsidRPr="00C45A9B" w:rsidRDefault="00D7172A" w:rsidP="00ED362F">
            <w:pPr>
              <w:jc w:val="center"/>
              <w:rPr>
                <w:rFonts w:eastAsia="Times New Roman" w:cs="Times New Roman"/>
                <w:b/>
                <w:sz w:val="16"/>
                <w:szCs w:val="16"/>
                <w:lang w:eastAsia="ru-RU"/>
              </w:rPr>
            </w:pPr>
            <w:r>
              <w:rPr>
                <w:rFonts w:eastAsia="Times New Roman" w:cs="Times New Roman"/>
                <w:b/>
                <w:sz w:val="16"/>
                <w:szCs w:val="16"/>
                <w:lang w:eastAsia="ru-RU"/>
              </w:rPr>
              <w:t>5</w:t>
            </w:r>
          </w:p>
        </w:tc>
        <w:tc>
          <w:tcPr>
            <w:tcW w:w="569" w:type="pct"/>
          </w:tcPr>
          <w:p w14:paraId="2DDE0F93" w14:textId="77777777" w:rsidR="00D7172A" w:rsidRPr="00C45A9B" w:rsidRDefault="00D7172A" w:rsidP="00ED362F">
            <w:pPr>
              <w:jc w:val="center"/>
              <w:rPr>
                <w:rFonts w:eastAsia="Times New Roman" w:cs="Times New Roman"/>
                <w:b/>
                <w:sz w:val="16"/>
                <w:szCs w:val="16"/>
                <w:lang w:eastAsia="ru-RU"/>
              </w:rPr>
            </w:pPr>
            <w:r>
              <w:rPr>
                <w:rFonts w:eastAsia="Times New Roman" w:cs="Times New Roman"/>
                <w:b/>
                <w:sz w:val="16"/>
                <w:szCs w:val="16"/>
                <w:lang w:eastAsia="ru-RU"/>
              </w:rPr>
              <w:t>6</w:t>
            </w:r>
          </w:p>
        </w:tc>
        <w:tc>
          <w:tcPr>
            <w:tcW w:w="412" w:type="pct"/>
          </w:tcPr>
          <w:p w14:paraId="3B08396B" w14:textId="77777777" w:rsidR="00D7172A" w:rsidRPr="00C45A9B" w:rsidRDefault="00D7172A" w:rsidP="00ED362F">
            <w:pPr>
              <w:jc w:val="center"/>
              <w:rPr>
                <w:rFonts w:eastAsia="Times New Roman" w:cs="Times New Roman"/>
                <w:b/>
                <w:sz w:val="16"/>
                <w:szCs w:val="16"/>
                <w:lang w:eastAsia="ru-RU"/>
              </w:rPr>
            </w:pPr>
            <w:r>
              <w:rPr>
                <w:rFonts w:eastAsia="Times New Roman" w:cs="Times New Roman"/>
                <w:b/>
                <w:sz w:val="16"/>
                <w:szCs w:val="16"/>
                <w:lang w:eastAsia="ru-RU"/>
              </w:rPr>
              <w:t>7</w:t>
            </w:r>
          </w:p>
        </w:tc>
        <w:tc>
          <w:tcPr>
            <w:tcW w:w="442" w:type="pct"/>
          </w:tcPr>
          <w:p w14:paraId="458F8E7E" w14:textId="77777777" w:rsidR="00D7172A" w:rsidRPr="00C45A9B" w:rsidRDefault="00D7172A" w:rsidP="00ED362F">
            <w:pPr>
              <w:jc w:val="center"/>
              <w:rPr>
                <w:rFonts w:eastAsia="Times New Roman" w:cs="Times New Roman"/>
                <w:b/>
                <w:sz w:val="16"/>
                <w:szCs w:val="16"/>
                <w:lang w:eastAsia="ru-RU"/>
              </w:rPr>
            </w:pPr>
            <w:r>
              <w:rPr>
                <w:rFonts w:eastAsia="Times New Roman" w:cs="Times New Roman"/>
                <w:b/>
                <w:sz w:val="16"/>
                <w:szCs w:val="16"/>
                <w:lang w:eastAsia="ru-RU"/>
              </w:rPr>
              <w:t>8</w:t>
            </w:r>
          </w:p>
        </w:tc>
        <w:tc>
          <w:tcPr>
            <w:tcW w:w="442" w:type="pct"/>
          </w:tcPr>
          <w:p w14:paraId="30E4A6B9" w14:textId="77777777" w:rsidR="00D7172A" w:rsidRDefault="00D7172A" w:rsidP="00ED362F">
            <w:pPr>
              <w:jc w:val="center"/>
              <w:rPr>
                <w:rFonts w:eastAsia="Times New Roman" w:cs="Times New Roman"/>
                <w:b/>
                <w:sz w:val="16"/>
                <w:szCs w:val="16"/>
                <w:lang w:eastAsia="ru-RU"/>
              </w:rPr>
            </w:pPr>
          </w:p>
        </w:tc>
      </w:tr>
      <w:tr w:rsidR="00D7172A" w:rsidRPr="00C45A9B" w14:paraId="09EE82BC" w14:textId="4EDCCBEA" w:rsidTr="00D7172A">
        <w:tc>
          <w:tcPr>
            <w:tcW w:w="203" w:type="pct"/>
          </w:tcPr>
          <w:p w14:paraId="39892839" w14:textId="77777777" w:rsidR="00D7172A" w:rsidRPr="00C45A9B" w:rsidRDefault="00D7172A" w:rsidP="00ED362F">
            <w:pPr>
              <w:jc w:val="center"/>
              <w:rPr>
                <w:rFonts w:eastAsia="Times New Roman" w:cs="Times New Roman"/>
                <w:sz w:val="18"/>
                <w:szCs w:val="18"/>
                <w:lang w:eastAsia="ru-RU"/>
              </w:rPr>
            </w:pPr>
            <w:r w:rsidRPr="00C45A9B">
              <w:rPr>
                <w:rFonts w:eastAsia="Times New Roman" w:cs="Times New Roman"/>
                <w:sz w:val="18"/>
                <w:szCs w:val="18"/>
                <w:lang w:eastAsia="ru-RU"/>
              </w:rPr>
              <w:t>1.</w:t>
            </w:r>
          </w:p>
        </w:tc>
        <w:tc>
          <w:tcPr>
            <w:tcW w:w="886" w:type="pct"/>
          </w:tcPr>
          <w:p w14:paraId="5DD8D937" w14:textId="77777777" w:rsidR="00D7172A" w:rsidRPr="00C45A9B" w:rsidRDefault="00D7172A" w:rsidP="00ED362F">
            <w:pPr>
              <w:textAlignment w:val="center"/>
              <w:rPr>
                <w:rFonts w:eastAsia="Times New Roman" w:cs="Times New Roman"/>
                <w:b/>
                <w:sz w:val="18"/>
                <w:szCs w:val="18"/>
                <w:lang w:eastAsia="ru-RU"/>
              </w:rPr>
            </w:pPr>
          </w:p>
        </w:tc>
        <w:tc>
          <w:tcPr>
            <w:tcW w:w="600" w:type="pct"/>
            <w:vAlign w:val="center"/>
          </w:tcPr>
          <w:p w14:paraId="6311E9E5" w14:textId="77777777" w:rsidR="00D7172A" w:rsidRPr="00C45A9B" w:rsidRDefault="00D7172A" w:rsidP="00ED362F">
            <w:pPr>
              <w:rPr>
                <w:rFonts w:eastAsia="Times New Roman" w:cs="Times New Roman"/>
                <w:sz w:val="18"/>
                <w:szCs w:val="18"/>
                <w:lang w:eastAsia="ru-RU"/>
              </w:rPr>
            </w:pPr>
          </w:p>
        </w:tc>
        <w:tc>
          <w:tcPr>
            <w:tcW w:w="704" w:type="pct"/>
          </w:tcPr>
          <w:p w14:paraId="4146EB01" w14:textId="77777777" w:rsidR="00D7172A" w:rsidRPr="00C45A9B" w:rsidRDefault="00D7172A" w:rsidP="00ED362F">
            <w:pPr>
              <w:jc w:val="center"/>
              <w:rPr>
                <w:rFonts w:eastAsia="Times New Roman" w:cs="Times New Roman"/>
                <w:b/>
                <w:sz w:val="18"/>
                <w:szCs w:val="18"/>
                <w:lang w:eastAsia="ru-RU"/>
              </w:rPr>
            </w:pPr>
          </w:p>
        </w:tc>
        <w:tc>
          <w:tcPr>
            <w:tcW w:w="742" w:type="pct"/>
          </w:tcPr>
          <w:p w14:paraId="58B26605" w14:textId="77777777" w:rsidR="00D7172A" w:rsidRPr="00C45A9B" w:rsidRDefault="00D7172A" w:rsidP="00ED362F">
            <w:pPr>
              <w:jc w:val="center"/>
              <w:rPr>
                <w:rFonts w:eastAsia="Times New Roman" w:cs="Times New Roman"/>
                <w:b/>
                <w:sz w:val="18"/>
                <w:szCs w:val="18"/>
                <w:lang w:eastAsia="ru-RU"/>
              </w:rPr>
            </w:pPr>
          </w:p>
        </w:tc>
        <w:tc>
          <w:tcPr>
            <w:tcW w:w="569" w:type="pct"/>
          </w:tcPr>
          <w:p w14:paraId="4F00B3CB" w14:textId="77777777" w:rsidR="00D7172A" w:rsidRPr="00C45A9B" w:rsidRDefault="00D7172A" w:rsidP="00ED362F">
            <w:pPr>
              <w:jc w:val="center"/>
              <w:rPr>
                <w:rFonts w:eastAsia="Times New Roman" w:cs="Times New Roman"/>
                <w:b/>
                <w:sz w:val="18"/>
                <w:szCs w:val="18"/>
                <w:lang w:eastAsia="ru-RU"/>
              </w:rPr>
            </w:pPr>
          </w:p>
        </w:tc>
        <w:tc>
          <w:tcPr>
            <w:tcW w:w="412" w:type="pct"/>
          </w:tcPr>
          <w:p w14:paraId="68FE54C0" w14:textId="77777777" w:rsidR="00D7172A" w:rsidRPr="00C45A9B" w:rsidRDefault="00D7172A" w:rsidP="00ED362F">
            <w:pPr>
              <w:jc w:val="center"/>
              <w:rPr>
                <w:rFonts w:eastAsia="Times New Roman" w:cs="Times New Roman"/>
                <w:b/>
                <w:sz w:val="18"/>
                <w:szCs w:val="18"/>
                <w:lang w:eastAsia="ru-RU"/>
              </w:rPr>
            </w:pPr>
          </w:p>
        </w:tc>
        <w:tc>
          <w:tcPr>
            <w:tcW w:w="442" w:type="pct"/>
          </w:tcPr>
          <w:p w14:paraId="00063A12" w14:textId="77777777" w:rsidR="00D7172A" w:rsidRPr="00C45A9B" w:rsidRDefault="00D7172A" w:rsidP="00ED362F">
            <w:pPr>
              <w:jc w:val="center"/>
              <w:rPr>
                <w:rFonts w:eastAsia="Times New Roman" w:cs="Times New Roman"/>
                <w:b/>
                <w:sz w:val="18"/>
                <w:szCs w:val="18"/>
                <w:lang w:eastAsia="ru-RU"/>
              </w:rPr>
            </w:pPr>
          </w:p>
        </w:tc>
        <w:tc>
          <w:tcPr>
            <w:tcW w:w="442" w:type="pct"/>
          </w:tcPr>
          <w:p w14:paraId="0787BF81" w14:textId="77777777" w:rsidR="00D7172A" w:rsidRPr="00C45A9B" w:rsidRDefault="00D7172A" w:rsidP="00ED362F">
            <w:pPr>
              <w:jc w:val="center"/>
              <w:rPr>
                <w:rFonts w:eastAsia="Times New Roman" w:cs="Times New Roman"/>
                <w:b/>
                <w:sz w:val="18"/>
                <w:szCs w:val="18"/>
                <w:lang w:eastAsia="ru-RU"/>
              </w:rPr>
            </w:pPr>
          </w:p>
        </w:tc>
      </w:tr>
      <w:tr w:rsidR="00D7172A" w:rsidRPr="00C45A9B" w14:paraId="66E831CF" w14:textId="7DCA7620" w:rsidTr="00D7172A">
        <w:tc>
          <w:tcPr>
            <w:tcW w:w="203" w:type="pct"/>
          </w:tcPr>
          <w:p w14:paraId="1E1A10A3" w14:textId="77777777" w:rsidR="00D7172A" w:rsidRPr="00C45A9B" w:rsidRDefault="00D7172A" w:rsidP="00ED362F">
            <w:pPr>
              <w:jc w:val="center"/>
              <w:rPr>
                <w:rFonts w:eastAsia="Times New Roman" w:cs="Times New Roman"/>
                <w:sz w:val="18"/>
                <w:szCs w:val="18"/>
                <w:lang w:eastAsia="ru-RU"/>
              </w:rPr>
            </w:pPr>
            <w:r w:rsidRPr="00C45A9B">
              <w:rPr>
                <w:rFonts w:eastAsia="Times New Roman" w:cs="Times New Roman"/>
                <w:sz w:val="18"/>
                <w:szCs w:val="18"/>
                <w:lang w:eastAsia="ru-RU"/>
              </w:rPr>
              <w:t>…</w:t>
            </w:r>
          </w:p>
        </w:tc>
        <w:tc>
          <w:tcPr>
            <w:tcW w:w="886" w:type="pct"/>
          </w:tcPr>
          <w:p w14:paraId="68FCF008" w14:textId="77777777" w:rsidR="00D7172A" w:rsidRPr="00C45A9B" w:rsidRDefault="00D7172A" w:rsidP="00ED362F">
            <w:pPr>
              <w:textAlignment w:val="center"/>
              <w:rPr>
                <w:rFonts w:eastAsia="Times New Roman" w:cs="Times New Roman"/>
                <w:b/>
                <w:sz w:val="18"/>
                <w:szCs w:val="18"/>
                <w:lang w:eastAsia="ru-RU"/>
              </w:rPr>
            </w:pPr>
          </w:p>
        </w:tc>
        <w:tc>
          <w:tcPr>
            <w:tcW w:w="600" w:type="pct"/>
            <w:vAlign w:val="center"/>
          </w:tcPr>
          <w:p w14:paraId="4A916116" w14:textId="77777777" w:rsidR="00D7172A" w:rsidRPr="00C45A9B" w:rsidRDefault="00D7172A" w:rsidP="00ED362F">
            <w:pPr>
              <w:rPr>
                <w:rFonts w:eastAsia="Times New Roman" w:cs="Times New Roman"/>
                <w:sz w:val="18"/>
                <w:szCs w:val="18"/>
                <w:lang w:eastAsia="ru-RU"/>
              </w:rPr>
            </w:pPr>
          </w:p>
        </w:tc>
        <w:tc>
          <w:tcPr>
            <w:tcW w:w="704" w:type="pct"/>
          </w:tcPr>
          <w:p w14:paraId="46465E56" w14:textId="77777777" w:rsidR="00D7172A" w:rsidRPr="00C45A9B" w:rsidRDefault="00D7172A" w:rsidP="00ED362F">
            <w:pPr>
              <w:jc w:val="center"/>
              <w:rPr>
                <w:rFonts w:eastAsia="Times New Roman" w:cs="Times New Roman"/>
                <w:b/>
                <w:sz w:val="18"/>
                <w:szCs w:val="18"/>
                <w:lang w:eastAsia="ru-RU"/>
              </w:rPr>
            </w:pPr>
          </w:p>
        </w:tc>
        <w:tc>
          <w:tcPr>
            <w:tcW w:w="742" w:type="pct"/>
          </w:tcPr>
          <w:p w14:paraId="149DDED0" w14:textId="77777777" w:rsidR="00D7172A" w:rsidRPr="00C45A9B" w:rsidRDefault="00D7172A" w:rsidP="00ED362F">
            <w:pPr>
              <w:jc w:val="center"/>
              <w:rPr>
                <w:rFonts w:eastAsia="Times New Roman" w:cs="Times New Roman"/>
                <w:b/>
                <w:sz w:val="18"/>
                <w:szCs w:val="18"/>
                <w:lang w:eastAsia="ru-RU"/>
              </w:rPr>
            </w:pPr>
          </w:p>
        </w:tc>
        <w:tc>
          <w:tcPr>
            <w:tcW w:w="569" w:type="pct"/>
          </w:tcPr>
          <w:p w14:paraId="077995AD" w14:textId="77777777" w:rsidR="00D7172A" w:rsidRPr="00C45A9B" w:rsidRDefault="00D7172A" w:rsidP="00ED362F">
            <w:pPr>
              <w:jc w:val="center"/>
              <w:rPr>
                <w:rFonts w:eastAsia="Times New Roman" w:cs="Times New Roman"/>
                <w:b/>
                <w:sz w:val="18"/>
                <w:szCs w:val="18"/>
                <w:lang w:eastAsia="ru-RU"/>
              </w:rPr>
            </w:pPr>
          </w:p>
        </w:tc>
        <w:tc>
          <w:tcPr>
            <w:tcW w:w="412" w:type="pct"/>
          </w:tcPr>
          <w:p w14:paraId="5E6FC598" w14:textId="77777777" w:rsidR="00D7172A" w:rsidRPr="00C45A9B" w:rsidRDefault="00D7172A" w:rsidP="00ED362F">
            <w:pPr>
              <w:jc w:val="center"/>
              <w:rPr>
                <w:rFonts w:eastAsia="Times New Roman" w:cs="Times New Roman"/>
                <w:b/>
                <w:sz w:val="18"/>
                <w:szCs w:val="18"/>
                <w:lang w:eastAsia="ru-RU"/>
              </w:rPr>
            </w:pPr>
          </w:p>
        </w:tc>
        <w:tc>
          <w:tcPr>
            <w:tcW w:w="442" w:type="pct"/>
          </w:tcPr>
          <w:p w14:paraId="00FC3775" w14:textId="77777777" w:rsidR="00D7172A" w:rsidRPr="00C45A9B" w:rsidRDefault="00D7172A" w:rsidP="00ED362F">
            <w:pPr>
              <w:jc w:val="center"/>
              <w:rPr>
                <w:rFonts w:eastAsia="Times New Roman" w:cs="Times New Roman"/>
                <w:b/>
                <w:sz w:val="18"/>
                <w:szCs w:val="18"/>
                <w:lang w:eastAsia="ru-RU"/>
              </w:rPr>
            </w:pPr>
          </w:p>
        </w:tc>
        <w:tc>
          <w:tcPr>
            <w:tcW w:w="442" w:type="pct"/>
          </w:tcPr>
          <w:p w14:paraId="5B22A7A7" w14:textId="77777777" w:rsidR="00D7172A" w:rsidRPr="00C45A9B" w:rsidRDefault="00D7172A" w:rsidP="00ED362F">
            <w:pPr>
              <w:jc w:val="center"/>
              <w:rPr>
                <w:rFonts w:eastAsia="Times New Roman" w:cs="Times New Roman"/>
                <w:b/>
                <w:sz w:val="18"/>
                <w:szCs w:val="18"/>
                <w:lang w:eastAsia="ru-RU"/>
              </w:rPr>
            </w:pPr>
          </w:p>
        </w:tc>
      </w:tr>
      <w:tr w:rsidR="00D7172A" w:rsidRPr="00C45A9B" w14:paraId="776431D1" w14:textId="5B869F96" w:rsidTr="00D7172A">
        <w:tc>
          <w:tcPr>
            <w:tcW w:w="203" w:type="pct"/>
          </w:tcPr>
          <w:p w14:paraId="74CBB5C7" w14:textId="77777777" w:rsidR="00D7172A" w:rsidRPr="00C45A9B" w:rsidRDefault="00D7172A" w:rsidP="00ED362F">
            <w:pPr>
              <w:jc w:val="center"/>
              <w:rPr>
                <w:rFonts w:eastAsia="Times New Roman" w:cs="Times New Roman"/>
                <w:sz w:val="18"/>
                <w:szCs w:val="18"/>
                <w:lang w:eastAsia="ru-RU"/>
              </w:rPr>
            </w:pPr>
            <w:r w:rsidRPr="00C45A9B">
              <w:rPr>
                <w:rFonts w:eastAsia="Times New Roman" w:cs="Times New Roman"/>
                <w:sz w:val="18"/>
                <w:szCs w:val="18"/>
                <w:lang w:val="en-US" w:eastAsia="ru-RU"/>
              </w:rPr>
              <w:t>n</w:t>
            </w:r>
          </w:p>
        </w:tc>
        <w:tc>
          <w:tcPr>
            <w:tcW w:w="886" w:type="pct"/>
          </w:tcPr>
          <w:p w14:paraId="460987F5" w14:textId="77777777" w:rsidR="00D7172A" w:rsidRPr="00C45A9B" w:rsidRDefault="00D7172A" w:rsidP="00ED362F">
            <w:pPr>
              <w:textAlignment w:val="center"/>
              <w:rPr>
                <w:rFonts w:eastAsia="Times New Roman" w:cs="Times New Roman"/>
                <w:b/>
                <w:sz w:val="18"/>
                <w:szCs w:val="18"/>
                <w:lang w:eastAsia="ru-RU"/>
              </w:rPr>
            </w:pPr>
          </w:p>
        </w:tc>
        <w:tc>
          <w:tcPr>
            <w:tcW w:w="600" w:type="pct"/>
            <w:vAlign w:val="center"/>
          </w:tcPr>
          <w:p w14:paraId="76B194CC" w14:textId="77777777" w:rsidR="00D7172A" w:rsidRPr="00C45A9B" w:rsidRDefault="00D7172A" w:rsidP="00ED362F">
            <w:pPr>
              <w:rPr>
                <w:rFonts w:eastAsia="Times New Roman" w:cs="Times New Roman"/>
                <w:sz w:val="18"/>
                <w:szCs w:val="18"/>
                <w:lang w:eastAsia="ru-RU"/>
              </w:rPr>
            </w:pPr>
          </w:p>
        </w:tc>
        <w:tc>
          <w:tcPr>
            <w:tcW w:w="704" w:type="pct"/>
          </w:tcPr>
          <w:p w14:paraId="15A64B4D" w14:textId="77777777" w:rsidR="00D7172A" w:rsidRPr="00C45A9B" w:rsidRDefault="00D7172A" w:rsidP="00ED362F">
            <w:pPr>
              <w:jc w:val="center"/>
              <w:rPr>
                <w:rFonts w:eastAsia="Times New Roman" w:cs="Times New Roman"/>
                <w:b/>
                <w:sz w:val="18"/>
                <w:szCs w:val="18"/>
                <w:lang w:eastAsia="ru-RU"/>
              </w:rPr>
            </w:pPr>
          </w:p>
        </w:tc>
        <w:tc>
          <w:tcPr>
            <w:tcW w:w="742" w:type="pct"/>
          </w:tcPr>
          <w:p w14:paraId="27A37FBF" w14:textId="77777777" w:rsidR="00D7172A" w:rsidRPr="00C45A9B" w:rsidRDefault="00D7172A" w:rsidP="00ED362F">
            <w:pPr>
              <w:jc w:val="center"/>
              <w:rPr>
                <w:rFonts w:eastAsia="Times New Roman" w:cs="Times New Roman"/>
                <w:b/>
                <w:sz w:val="18"/>
                <w:szCs w:val="18"/>
                <w:lang w:eastAsia="ru-RU"/>
              </w:rPr>
            </w:pPr>
          </w:p>
        </w:tc>
        <w:tc>
          <w:tcPr>
            <w:tcW w:w="569" w:type="pct"/>
          </w:tcPr>
          <w:p w14:paraId="466893C2" w14:textId="77777777" w:rsidR="00D7172A" w:rsidRPr="00C45A9B" w:rsidRDefault="00D7172A" w:rsidP="00ED362F">
            <w:pPr>
              <w:jc w:val="center"/>
              <w:rPr>
                <w:rFonts w:eastAsia="Times New Roman" w:cs="Times New Roman"/>
                <w:b/>
                <w:sz w:val="18"/>
                <w:szCs w:val="18"/>
                <w:lang w:eastAsia="ru-RU"/>
              </w:rPr>
            </w:pPr>
          </w:p>
        </w:tc>
        <w:tc>
          <w:tcPr>
            <w:tcW w:w="412" w:type="pct"/>
          </w:tcPr>
          <w:p w14:paraId="34F95D5B" w14:textId="77777777" w:rsidR="00D7172A" w:rsidRPr="00C45A9B" w:rsidRDefault="00D7172A" w:rsidP="00ED362F">
            <w:pPr>
              <w:jc w:val="center"/>
              <w:rPr>
                <w:rFonts w:eastAsia="Times New Roman" w:cs="Times New Roman"/>
                <w:b/>
                <w:sz w:val="18"/>
                <w:szCs w:val="18"/>
                <w:lang w:eastAsia="ru-RU"/>
              </w:rPr>
            </w:pPr>
          </w:p>
        </w:tc>
        <w:tc>
          <w:tcPr>
            <w:tcW w:w="442" w:type="pct"/>
          </w:tcPr>
          <w:p w14:paraId="5D7F4AC4" w14:textId="77777777" w:rsidR="00D7172A" w:rsidRPr="00C45A9B" w:rsidRDefault="00D7172A" w:rsidP="00ED362F">
            <w:pPr>
              <w:jc w:val="center"/>
              <w:rPr>
                <w:rFonts w:eastAsia="Times New Roman" w:cs="Times New Roman"/>
                <w:b/>
                <w:sz w:val="18"/>
                <w:szCs w:val="18"/>
                <w:lang w:eastAsia="ru-RU"/>
              </w:rPr>
            </w:pPr>
          </w:p>
        </w:tc>
        <w:tc>
          <w:tcPr>
            <w:tcW w:w="442" w:type="pct"/>
          </w:tcPr>
          <w:p w14:paraId="56A5293D" w14:textId="77777777" w:rsidR="00D7172A" w:rsidRPr="00C45A9B" w:rsidRDefault="00D7172A" w:rsidP="00ED362F">
            <w:pPr>
              <w:jc w:val="center"/>
              <w:rPr>
                <w:rFonts w:eastAsia="Times New Roman" w:cs="Times New Roman"/>
                <w:b/>
                <w:sz w:val="18"/>
                <w:szCs w:val="18"/>
                <w:lang w:eastAsia="ru-RU"/>
              </w:rPr>
            </w:pPr>
          </w:p>
        </w:tc>
      </w:tr>
    </w:tbl>
    <w:p w14:paraId="13106F50" w14:textId="788B0316" w:rsidR="00D60872" w:rsidRDefault="00D60872" w:rsidP="0025643B">
      <w:pPr>
        <w:tabs>
          <w:tab w:val="left" w:pos="720"/>
          <w:tab w:val="left" w:pos="900"/>
          <w:tab w:val="left" w:pos="1080"/>
          <w:tab w:val="left" w:pos="1260"/>
        </w:tabs>
        <w:jc w:val="center"/>
        <w:rPr>
          <w:rFonts w:cs="Times New Roman"/>
          <w:b/>
          <w:sz w:val="20"/>
          <w:szCs w:val="20"/>
        </w:rPr>
      </w:pPr>
    </w:p>
    <w:p w14:paraId="08025796" w14:textId="77777777" w:rsidR="00D60872" w:rsidRPr="0025643B" w:rsidRDefault="00D60872" w:rsidP="0025643B">
      <w:pPr>
        <w:tabs>
          <w:tab w:val="left" w:pos="720"/>
          <w:tab w:val="left" w:pos="900"/>
          <w:tab w:val="left" w:pos="1080"/>
          <w:tab w:val="left" w:pos="1260"/>
        </w:tabs>
        <w:jc w:val="center"/>
        <w:rPr>
          <w:rFonts w:cs="Times New Roman"/>
          <w:b/>
          <w:sz w:val="20"/>
          <w:szCs w:val="20"/>
        </w:rPr>
      </w:pPr>
    </w:p>
    <w:p w14:paraId="0092FB6B" w14:textId="77777777" w:rsidR="0025643B" w:rsidRPr="0025643B" w:rsidRDefault="0025643B" w:rsidP="0025643B">
      <w:pPr>
        <w:jc w:val="center"/>
        <w:rPr>
          <w:rFonts w:cs="Times New Roman"/>
          <w:b/>
          <w:sz w:val="20"/>
          <w:szCs w:val="20"/>
        </w:rPr>
      </w:pPr>
    </w:p>
    <w:p w14:paraId="21C3DA57" w14:textId="5723ED43" w:rsidR="0025643B" w:rsidRPr="0025643B" w:rsidRDefault="0025643B" w:rsidP="0025643B">
      <w:pPr>
        <w:jc w:val="both"/>
        <w:rPr>
          <w:rFonts w:cs="Times New Roman"/>
          <w:b/>
          <w:sz w:val="20"/>
          <w:szCs w:val="20"/>
        </w:rPr>
      </w:pPr>
      <w:r w:rsidRPr="0025643B">
        <w:rPr>
          <w:rFonts w:cs="Times New Roman"/>
          <w:b/>
          <w:sz w:val="20"/>
          <w:szCs w:val="20"/>
        </w:rPr>
        <w:t> </w:t>
      </w:r>
      <w:proofErr w:type="spellStart"/>
      <w:r w:rsidRPr="0025643B">
        <w:rPr>
          <w:rFonts w:cs="Times New Roman"/>
          <w:b/>
          <w:sz w:val="20"/>
          <w:szCs w:val="20"/>
        </w:rPr>
        <w:t>Ценадоговора</w:t>
      </w:r>
      <w:proofErr w:type="spellEnd"/>
      <w:r w:rsidRPr="0025643B">
        <w:rPr>
          <w:rFonts w:cs="Times New Roman"/>
          <w:b/>
          <w:sz w:val="20"/>
          <w:szCs w:val="20"/>
        </w:rPr>
        <w:t xml:space="preserve"> с учетом всех расходов, указанных в разделе 2 проекта договора, составляет: ________________ рублей (сумма прописью: _______________________).</w:t>
      </w:r>
    </w:p>
    <w:p w14:paraId="6013F0A8" w14:textId="77777777" w:rsidR="00D7172A" w:rsidRDefault="00D7172A" w:rsidP="0025643B">
      <w:pPr>
        <w:jc w:val="both"/>
        <w:rPr>
          <w:rFonts w:cs="Times New Roman"/>
          <w:b/>
          <w:color w:val="FF0000"/>
          <w:sz w:val="20"/>
          <w:szCs w:val="20"/>
        </w:rPr>
      </w:pPr>
    </w:p>
    <w:p w14:paraId="719C045C" w14:textId="0041317B" w:rsidR="0025643B" w:rsidRPr="0025643B" w:rsidRDefault="0025643B" w:rsidP="0025643B">
      <w:pPr>
        <w:jc w:val="both"/>
        <w:rPr>
          <w:rFonts w:cs="Times New Roman"/>
          <w:b/>
          <w:color w:val="FF0000"/>
          <w:sz w:val="20"/>
          <w:szCs w:val="20"/>
        </w:rPr>
      </w:pPr>
      <w:r w:rsidRPr="0025643B">
        <w:rPr>
          <w:rFonts w:cs="Times New Roman"/>
          <w:b/>
          <w:color w:val="FF0000"/>
          <w:sz w:val="20"/>
          <w:szCs w:val="20"/>
        </w:rPr>
        <w:t>3.1. Цена одной упаковки товара по каждой позиции определяется путем снижения начальной (максимальной) цены за одну дозу по такой позиции пропорционально снижению общей начальной (максимальной) цены договора и умножения полученной цены за одну дозу на общее количество доз во вторичной упаковке ЛП.</w:t>
      </w:r>
    </w:p>
    <w:p w14:paraId="2FEEA03A" w14:textId="77777777" w:rsidR="003E1220" w:rsidRPr="00C45A9B" w:rsidRDefault="003E1220" w:rsidP="00695F0A">
      <w:pPr>
        <w:autoSpaceDE w:val="0"/>
        <w:autoSpaceDN w:val="0"/>
        <w:adjustRightInd w:val="0"/>
        <w:jc w:val="both"/>
        <w:rPr>
          <w:rFonts w:eastAsia="Times New Roman" w:cs="Times New Roman"/>
          <w:b/>
          <w:i/>
          <w:spacing w:val="-1"/>
          <w:sz w:val="20"/>
          <w:szCs w:val="20"/>
          <w:lang w:eastAsia="ru-RU"/>
        </w:rPr>
      </w:pPr>
    </w:p>
    <w:tbl>
      <w:tblPr>
        <w:tblW w:w="5149" w:type="pct"/>
        <w:tblBorders>
          <w:insideH w:val="single" w:sz="4" w:space="0" w:color="auto"/>
          <w:insideV w:val="single" w:sz="4" w:space="0" w:color="auto"/>
        </w:tblBorders>
        <w:tblLayout w:type="fixed"/>
        <w:tblLook w:val="04A0" w:firstRow="1" w:lastRow="0" w:firstColumn="1" w:lastColumn="0" w:noHBand="0" w:noVBand="1"/>
      </w:tblPr>
      <w:tblGrid>
        <w:gridCol w:w="10510"/>
      </w:tblGrid>
      <w:tr w:rsidR="00695F0A" w:rsidRPr="00C45A9B" w14:paraId="52BB4129" w14:textId="77777777" w:rsidTr="00695F0A">
        <w:trPr>
          <w:trHeight w:val="284"/>
        </w:trPr>
        <w:tc>
          <w:tcPr>
            <w:tcW w:w="5000" w:type="pct"/>
            <w:tcBorders>
              <w:top w:val="nil"/>
              <w:left w:val="nil"/>
              <w:bottom w:val="single" w:sz="4" w:space="0" w:color="auto"/>
              <w:right w:val="nil"/>
            </w:tcBorders>
          </w:tcPr>
          <w:p w14:paraId="7085A942" w14:textId="77777777" w:rsidR="00695F0A" w:rsidRPr="00C45A9B" w:rsidRDefault="00695F0A" w:rsidP="00695F0A">
            <w:pPr>
              <w:jc w:val="both"/>
              <w:rPr>
                <w:rFonts w:eastAsia="Times New Roman" w:cs="Times New Roman"/>
                <w:sz w:val="20"/>
                <w:szCs w:val="20"/>
                <w:lang w:eastAsia="ru-RU"/>
              </w:rPr>
            </w:pPr>
          </w:p>
        </w:tc>
      </w:tr>
      <w:tr w:rsidR="00695F0A" w:rsidRPr="00C45A9B" w14:paraId="77CBB5B0" w14:textId="77777777" w:rsidTr="00695F0A">
        <w:trPr>
          <w:trHeight w:val="397"/>
        </w:trPr>
        <w:tc>
          <w:tcPr>
            <w:tcW w:w="5000" w:type="pct"/>
            <w:tcBorders>
              <w:top w:val="single" w:sz="4" w:space="0" w:color="auto"/>
              <w:left w:val="nil"/>
              <w:bottom w:val="nil"/>
              <w:right w:val="nil"/>
            </w:tcBorders>
          </w:tcPr>
          <w:p w14:paraId="74BFA938" w14:textId="77777777" w:rsidR="00695F0A" w:rsidRPr="00C45A9B" w:rsidRDefault="00695F0A" w:rsidP="00695F0A">
            <w:pPr>
              <w:jc w:val="center"/>
              <w:rPr>
                <w:rFonts w:eastAsia="Times New Roman" w:cs="Times New Roman"/>
                <w:i/>
                <w:sz w:val="18"/>
                <w:szCs w:val="18"/>
                <w:lang w:eastAsia="ru-RU"/>
              </w:rPr>
            </w:pPr>
            <w:r w:rsidRPr="00C45A9B">
              <w:rPr>
                <w:rFonts w:eastAsia="Times New Roman" w:cs="Times New Roman"/>
                <w:i/>
                <w:color w:val="FF0000"/>
                <w:sz w:val="18"/>
                <w:szCs w:val="18"/>
                <w:lang w:eastAsia="ru-RU"/>
              </w:rPr>
              <w:t>(наименование Участника закупки)</w:t>
            </w:r>
          </w:p>
        </w:tc>
      </w:tr>
    </w:tbl>
    <w:p w14:paraId="5D0613F3" w14:textId="77777777" w:rsidR="00695F0A" w:rsidRPr="00C45A9B" w:rsidRDefault="00695F0A" w:rsidP="00695F0A">
      <w:pPr>
        <w:autoSpaceDE w:val="0"/>
        <w:autoSpaceDN w:val="0"/>
        <w:adjustRightInd w:val="0"/>
        <w:jc w:val="both"/>
        <w:rPr>
          <w:rFonts w:eastAsia="Times New Roman" w:cs="Times New Roman"/>
          <w:b/>
          <w:i/>
          <w:spacing w:val="-1"/>
          <w:sz w:val="20"/>
          <w:szCs w:val="20"/>
          <w:lang w:eastAsia="ru-RU"/>
        </w:rPr>
      </w:pPr>
      <w:r w:rsidRPr="00C45A9B">
        <w:rPr>
          <w:rFonts w:eastAsia="Times New Roman" w:cs="Times New Roman"/>
          <w:b/>
          <w:i/>
          <w:spacing w:val="-1"/>
          <w:sz w:val="20"/>
          <w:szCs w:val="20"/>
          <w:lang w:eastAsia="ru-RU"/>
        </w:rPr>
        <w:lastRenderedPageBreak/>
        <w:t>извещен о том, что несет ответственность за достоверность сведений о стране происхождения товара, указанного в заявке на участие закупке.</w:t>
      </w:r>
    </w:p>
    <w:p w14:paraId="4D384A96" w14:textId="77777777" w:rsidR="00355ACF" w:rsidRPr="00C45A9B" w:rsidRDefault="00355ACF" w:rsidP="00201236">
      <w:pPr>
        <w:suppressAutoHyphens/>
        <w:rPr>
          <w:rFonts w:eastAsia="Times New Roman" w:cs="Times New Roman"/>
          <w:sz w:val="20"/>
          <w:szCs w:val="20"/>
          <w:lang w:eastAsia="ar-SA"/>
        </w:rPr>
      </w:pPr>
    </w:p>
    <w:p w14:paraId="03923942" w14:textId="77777777" w:rsidR="00355ACF" w:rsidRPr="00C45A9B" w:rsidRDefault="00355ACF" w:rsidP="00201236">
      <w:pPr>
        <w:suppressAutoHyphens/>
        <w:rPr>
          <w:rFonts w:eastAsia="Times New Roman" w:cs="Times New Roman"/>
          <w:sz w:val="20"/>
          <w:szCs w:val="20"/>
          <w:lang w:eastAsia="ar-SA"/>
        </w:rPr>
      </w:pPr>
    </w:p>
    <w:p w14:paraId="1BAB4782" w14:textId="77777777" w:rsidR="00201236" w:rsidRPr="00C45A9B" w:rsidRDefault="00201236" w:rsidP="00201236">
      <w:pPr>
        <w:suppressAutoHyphens/>
        <w:rPr>
          <w:rFonts w:eastAsia="Times New Roman" w:cs="Times New Roman"/>
          <w:sz w:val="20"/>
          <w:szCs w:val="20"/>
          <w:lang w:eastAsia="ar-SA"/>
        </w:rPr>
      </w:pPr>
      <w:r w:rsidRPr="00C45A9B">
        <w:rPr>
          <w:rFonts w:eastAsia="Times New Roman" w:cs="Times New Roman"/>
          <w:sz w:val="20"/>
          <w:szCs w:val="20"/>
          <w:lang w:eastAsia="ar-SA"/>
        </w:rPr>
        <w:t>Участник закупки</w:t>
      </w:r>
    </w:p>
    <w:p w14:paraId="14E3185A" w14:textId="77777777" w:rsidR="00201236" w:rsidRPr="00C45A9B" w:rsidRDefault="00201236" w:rsidP="00201236">
      <w:pPr>
        <w:suppressAutoHyphens/>
        <w:rPr>
          <w:rFonts w:eastAsia="Times New Roman" w:cs="Times New Roman"/>
          <w:sz w:val="20"/>
          <w:szCs w:val="20"/>
          <w:lang w:eastAsia="ar-SA"/>
        </w:rPr>
      </w:pPr>
      <w:r w:rsidRPr="00C45A9B">
        <w:rPr>
          <w:rFonts w:eastAsia="Times New Roman" w:cs="Times New Roman"/>
          <w:sz w:val="20"/>
          <w:szCs w:val="20"/>
          <w:lang w:eastAsia="ar-SA"/>
        </w:rPr>
        <w:t xml:space="preserve">(руководитель, уполномоченный представитель) _________________ (Ф.И.О.) </w:t>
      </w:r>
    </w:p>
    <w:p w14:paraId="6729EB2B" w14:textId="77777777" w:rsidR="00201236" w:rsidRPr="00C45A9B" w:rsidRDefault="00201236" w:rsidP="00201236">
      <w:pPr>
        <w:suppressAutoHyphens/>
        <w:ind w:firstLine="708"/>
        <w:rPr>
          <w:rFonts w:eastAsia="Times New Roman" w:cs="Times New Roman"/>
          <w:i/>
          <w:sz w:val="20"/>
          <w:szCs w:val="20"/>
          <w:lang w:eastAsia="ar-SA"/>
        </w:rPr>
      </w:pPr>
      <w:r w:rsidRPr="00C45A9B">
        <w:rPr>
          <w:rFonts w:eastAsia="Times New Roman" w:cs="Times New Roman"/>
          <w:i/>
          <w:sz w:val="20"/>
          <w:szCs w:val="20"/>
          <w:lang w:eastAsia="ar-SA"/>
        </w:rPr>
        <w:t>(подпись, печать)</w:t>
      </w:r>
      <w:r w:rsidRPr="00C45A9B">
        <w:rPr>
          <w:rFonts w:eastAsia="Times New Roman" w:cs="Times New Roman"/>
          <w:i/>
          <w:color w:val="FF0000"/>
          <w:sz w:val="20"/>
          <w:szCs w:val="20"/>
          <w:lang w:eastAsia="ar-SA"/>
        </w:rPr>
        <w:t>*</w:t>
      </w:r>
    </w:p>
    <w:p w14:paraId="4E2FAC7C" w14:textId="77777777" w:rsidR="00201236" w:rsidRPr="00C45A9B" w:rsidRDefault="00201236" w:rsidP="00201236">
      <w:pPr>
        <w:widowControl w:val="0"/>
        <w:pBdr>
          <w:bottom w:val="single" w:sz="6" w:space="1" w:color="auto"/>
        </w:pBdr>
        <w:shd w:val="clear" w:color="auto" w:fill="FFFFFF"/>
        <w:tabs>
          <w:tab w:val="left" w:pos="4286"/>
          <w:tab w:val="left" w:pos="5630"/>
          <w:tab w:val="left" w:leader="underscore" w:pos="6250"/>
          <w:tab w:val="left" w:leader="underscore" w:pos="6840"/>
          <w:tab w:val="left" w:leader="underscore" w:pos="8059"/>
        </w:tabs>
        <w:jc w:val="both"/>
        <w:rPr>
          <w:rFonts w:eastAsia="Times New Roman" w:cs="Times New Roman"/>
          <w:sz w:val="22"/>
        </w:rPr>
      </w:pPr>
    </w:p>
    <w:p w14:paraId="15F8DF0D" w14:textId="77777777" w:rsidR="00201236" w:rsidRPr="00C45A9B" w:rsidRDefault="00201236" w:rsidP="00201236">
      <w:pPr>
        <w:widowControl w:val="0"/>
        <w:shd w:val="clear" w:color="auto" w:fill="FFFFFF"/>
        <w:tabs>
          <w:tab w:val="left" w:pos="4286"/>
          <w:tab w:val="left" w:pos="5630"/>
          <w:tab w:val="left" w:leader="underscore" w:pos="6250"/>
          <w:tab w:val="left" w:leader="underscore" w:pos="6840"/>
          <w:tab w:val="left" w:leader="underscore" w:pos="8059"/>
        </w:tabs>
        <w:jc w:val="center"/>
        <w:rPr>
          <w:rFonts w:eastAsia="Times New Roman" w:cs="Times New Roman"/>
          <w:color w:val="365F91" w:themeColor="accent1" w:themeShade="BF"/>
          <w:spacing w:val="30"/>
          <w:sz w:val="22"/>
        </w:rPr>
      </w:pPr>
      <w:r w:rsidRPr="00C45A9B">
        <w:rPr>
          <w:rFonts w:eastAsia="Times New Roman" w:cs="Times New Roman"/>
          <w:b/>
          <w:color w:val="365F91" w:themeColor="accent1" w:themeShade="BF"/>
          <w:spacing w:val="30"/>
          <w:szCs w:val="24"/>
          <w:lang w:eastAsia="ru-RU"/>
        </w:rPr>
        <w:t>КОНЕЦ ФОРМЫ</w:t>
      </w:r>
    </w:p>
    <w:p w14:paraId="0791AC93" w14:textId="77777777" w:rsidR="00201236" w:rsidRPr="00C45A9B" w:rsidRDefault="00201236" w:rsidP="00201236">
      <w:pPr>
        <w:tabs>
          <w:tab w:val="left" w:pos="851"/>
        </w:tabs>
        <w:jc w:val="both"/>
        <w:rPr>
          <w:rFonts w:eastAsia="Times New Roman" w:cs="Times New Roman"/>
          <w:color w:val="000000"/>
          <w:sz w:val="20"/>
          <w:szCs w:val="20"/>
        </w:rPr>
      </w:pPr>
    </w:p>
    <w:p w14:paraId="7A963560" w14:textId="77777777" w:rsidR="00520556" w:rsidRPr="00C45A9B" w:rsidRDefault="00201236" w:rsidP="00201236">
      <w:pPr>
        <w:pStyle w:val="af3"/>
        <w:ind w:left="0"/>
        <w:jc w:val="both"/>
        <w:rPr>
          <w:rFonts w:eastAsia="Times New Roman" w:cs="Times New Roman"/>
          <w:color w:val="000000"/>
          <w:sz w:val="20"/>
          <w:szCs w:val="20"/>
        </w:rPr>
      </w:pPr>
      <w:r w:rsidRPr="00C45A9B">
        <w:rPr>
          <w:rFonts w:eastAsia="Times New Roman" w:cs="Times New Roman"/>
          <w:color w:val="FF0000"/>
          <w:sz w:val="20"/>
          <w:szCs w:val="20"/>
        </w:rPr>
        <w:t>*</w:t>
      </w:r>
      <w:r w:rsidRPr="00C45A9B">
        <w:rPr>
          <w:rFonts w:eastAsia="Times New Roman" w:cs="Times New Roman"/>
          <w:color w:val="000000"/>
          <w:sz w:val="20"/>
          <w:szCs w:val="20"/>
        </w:rPr>
        <w:t xml:space="preserve">-заполняется в случае подачи </w:t>
      </w:r>
      <w:r w:rsidR="00A23561" w:rsidRPr="00C45A9B">
        <w:rPr>
          <w:rFonts w:eastAsia="Times New Roman" w:cs="Times New Roman"/>
          <w:color w:val="000000"/>
          <w:sz w:val="20"/>
          <w:szCs w:val="20"/>
        </w:rPr>
        <w:t>з</w:t>
      </w:r>
      <w:r w:rsidRPr="00C45A9B">
        <w:rPr>
          <w:rFonts w:eastAsia="Times New Roman" w:cs="Times New Roman"/>
          <w:color w:val="000000"/>
          <w:sz w:val="20"/>
          <w:szCs w:val="20"/>
        </w:rPr>
        <w:t>аявки в отсканированном виде</w:t>
      </w:r>
    </w:p>
    <w:p w14:paraId="6F8AA9FE" w14:textId="77777777" w:rsidR="0011214E" w:rsidRPr="00C45A9B" w:rsidRDefault="0011214E">
      <w:pPr>
        <w:spacing w:after="200" w:line="276" w:lineRule="auto"/>
        <w:rPr>
          <w:rFonts w:eastAsia="Times New Roman" w:cs="Times New Roman"/>
          <w:color w:val="000000"/>
          <w:sz w:val="20"/>
          <w:szCs w:val="20"/>
        </w:rPr>
      </w:pPr>
    </w:p>
    <w:p w14:paraId="35A87ADF" w14:textId="77777777" w:rsidR="00F67C7E" w:rsidRPr="00C45A9B" w:rsidRDefault="00F67C7E" w:rsidP="00D7172A">
      <w:pPr>
        <w:pStyle w:val="af3"/>
        <w:tabs>
          <w:tab w:val="left" w:pos="426"/>
        </w:tabs>
        <w:autoSpaceDE w:val="0"/>
        <w:autoSpaceDN w:val="0"/>
        <w:adjustRightInd w:val="0"/>
        <w:jc w:val="center"/>
        <w:rPr>
          <w:b/>
          <w:bCs/>
          <w:sz w:val="22"/>
        </w:rPr>
      </w:pPr>
      <w:r w:rsidRPr="00C45A9B">
        <w:rPr>
          <w:b/>
          <w:sz w:val="22"/>
          <w:u w:val="single"/>
        </w:rPr>
        <w:t>ИНСТРУКЦИЯ по порядку предоставления сведений о товаре</w:t>
      </w:r>
    </w:p>
    <w:p w14:paraId="1B7E91C2" w14:textId="77777777" w:rsidR="00D00C82" w:rsidRPr="00C45A9B" w:rsidRDefault="00D00C82" w:rsidP="0031660F">
      <w:pPr>
        <w:pStyle w:val="af3"/>
        <w:numPr>
          <w:ilvl w:val="3"/>
          <w:numId w:val="8"/>
        </w:numPr>
        <w:ind w:left="0" w:firstLine="851"/>
        <w:jc w:val="both"/>
        <w:rPr>
          <w:sz w:val="20"/>
          <w:szCs w:val="20"/>
        </w:rPr>
      </w:pPr>
      <w:r w:rsidRPr="00C45A9B">
        <w:rPr>
          <w:sz w:val="20"/>
          <w:szCs w:val="20"/>
        </w:rPr>
        <w:t xml:space="preserve">В столбце №2 Таблицы №1 Заявки на участие в запросе котировок в электронной форме </w:t>
      </w:r>
      <w:r w:rsidR="00A325BA">
        <w:rPr>
          <w:sz w:val="20"/>
          <w:szCs w:val="20"/>
        </w:rPr>
        <w:t>(далее – запрос котировок)</w:t>
      </w:r>
      <w:r w:rsidRPr="00C45A9B">
        <w:rPr>
          <w:sz w:val="20"/>
          <w:szCs w:val="20"/>
        </w:rPr>
        <w:t xml:space="preserve">, участник закупки должен указать наименование поставляемого товара </w:t>
      </w:r>
      <w:proofErr w:type="gramStart"/>
      <w:r w:rsidRPr="00C45A9B">
        <w:rPr>
          <w:sz w:val="20"/>
          <w:szCs w:val="20"/>
        </w:rPr>
        <w:t>с  указанием</w:t>
      </w:r>
      <w:proofErr w:type="gramEnd"/>
      <w:r w:rsidRPr="00C45A9B">
        <w:rPr>
          <w:sz w:val="20"/>
          <w:szCs w:val="20"/>
        </w:rPr>
        <w:t xml:space="preserve"> </w:t>
      </w:r>
      <w:r w:rsidR="00321C23" w:rsidRPr="00321C23">
        <w:rPr>
          <w:sz w:val="20"/>
          <w:szCs w:val="20"/>
        </w:rPr>
        <w:t>на торговую (товарную) марку, товарный знак (его словесное обозначение) (при наличии)</w:t>
      </w:r>
      <w:r w:rsidRPr="00C45A9B">
        <w:rPr>
          <w:sz w:val="20"/>
          <w:szCs w:val="20"/>
        </w:rPr>
        <w:t xml:space="preserve"> поставляемого товара;</w:t>
      </w:r>
    </w:p>
    <w:p w14:paraId="61AA83A9" w14:textId="34B58745" w:rsidR="00D00C82" w:rsidRPr="00CD7FDF" w:rsidRDefault="00CD7FDF" w:rsidP="0031660F">
      <w:pPr>
        <w:pStyle w:val="af3"/>
        <w:numPr>
          <w:ilvl w:val="0"/>
          <w:numId w:val="8"/>
        </w:numPr>
        <w:ind w:left="0" w:firstLine="851"/>
        <w:jc w:val="both"/>
        <w:rPr>
          <w:rFonts w:eastAsia="Times New Roman" w:cs="Times New Roman"/>
          <w:b/>
          <w:sz w:val="20"/>
          <w:szCs w:val="20"/>
          <w:lang w:eastAsia="ar-SA"/>
        </w:rPr>
      </w:pPr>
      <w:r w:rsidRPr="00CD7FDF">
        <w:rPr>
          <w:sz w:val="20"/>
          <w:szCs w:val="20"/>
        </w:rPr>
        <w:t xml:space="preserve"> </w:t>
      </w:r>
      <w:r w:rsidR="00D00C82" w:rsidRPr="00CD7FDF">
        <w:rPr>
          <w:rFonts w:eastAsia="Times New Roman" w:cs="Times New Roman"/>
          <w:sz w:val="20"/>
          <w:szCs w:val="20"/>
          <w:lang w:eastAsia="ar-SA"/>
        </w:rPr>
        <w:t xml:space="preserve">В соответствии с </w:t>
      </w:r>
      <w:r w:rsidR="0012196F" w:rsidRPr="00CD7FDF">
        <w:rPr>
          <w:rFonts w:eastAsia="Times New Roman" w:cs="Times New Roman"/>
          <w:sz w:val="20"/>
          <w:szCs w:val="20"/>
          <w:lang w:eastAsia="ar-SA"/>
        </w:rPr>
        <w:t xml:space="preserve">п. 55 </w:t>
      </w:r>
      <w:r>
        <w:rPr>
          <w:rFonts w:eastAsia="Times New Roman" w:cs="Times New Roman"/>
          <w:sz w:val="20"/>
          <w:szCs w:val="20"/>
          <w:lang w:eastAsia="ar-SA"/>
        </w:rPr>
        <w:t xml:space="preserve">главы 7 </w:t>
      </w:r>
      <w:r w:rsidR="00D00C82" w:rsidRPr="00CD7FDF">
        <w:rPr>
          <w:rFonts w:eastAsia="Times New Roman" w:cs="Times New Roman"/>
          <w:sz w:val="20"/>
          <w:szCs w:val="20"/>
          <w:lang w:eastAsia="ar-SA"/>
        </w:rPr>
        <w:t>Положения о закупке товаров, работ, услуг для нужд ГАУЗ СО «</w:t>
      </w:r>
      <w:r w:rsidR="009D7884">
        <w:rPr>
          <w:rFonts w:eastAsia="Times New Roman" w:cs="Times New Roman"/>
          <w:sz w:val="20"/>
          <w:szCs w:val="20"/>
          <w:lang w:eastAsia="ar-SA"/>
        </w:rPr>
        <w:t>Тавдинская ЦРБ</w:t>
      </w:r>
      <w:r w:rsidR="00D00C82" w:rsidRPr="00CD7FDF">
        <w:rPr>
          <w:rFonts w:eastAsia="Times New Roman" w:cs="Times New Roman"/>
          <w:sz w:val="20"/>
          <w:szCs w:val="20"/>
          <w:lang w:eastAsia="ar-SA"/>
        </w:rPr>
        <w:t xml:space="preserve">»  </w:t>
      </w:r>
      <w:r w:rsidR="00D00C82" w:rsidRPr="00CD7FDF">
        <w:rPr>
          <w:rFonts w:eastAsia="Calibri" w:cs="Times New Roman"/>
          <w:sz w:val="20"/>
          <w:szCs w:val="20"/>
        </w:rPr>
        <w:t>Договор заключается на условиях, предусмотренных извещением об осуществлении закупки, заявкой участника закупки, с которым заключается договор, поэтому</w:t>
      </w:r>
      <w:r w:rsidR="00D00C82" w:rsidRPr="00CD7FDF">
        <w:rPr>
          <w:rFonts w:eastAsia="Calibri" w:cs="Times New Roman"/>
          <w:b/>
          <w:sz w:val="20"/>
          <w:szCs w:val="20"/>
        </w:rPr>
        <w:t>,</w:t>
      </w:r>
      <w:r w:rsidR="00D00C82" w:rsidRPr="00CD7FDF">
        <w:rPr>
          <w:rFonts w:eastAsia="Calibri" w:cs="Times New Roman"/>
          <w:sz w:val="20"/>
          <w:szCs w:val="20"/>
        </w:rPr>
        <w:t xml:space="preserve"> </w:t>
      </w:r>
      <w:r w:rsidR="00D00C82" w:rsidRPr="00CD7FDF">
        <w:rPr>
          <w:rFonts w:eastAsia="Times New Roman" w:cs="Times New Roman"/>
          <w:b/>
          <w:sz w:val="20"/>
          <w:szCs w:val="20"/>
          <w:lang w:eastAsia="ar-SA"/>
        </w:rPr>
        <w:t>сведения о стране происхождения товара, указанные участником закупки в заявке на участие в запросе котировок, должны соответствовать сертификату (декларации) соответствия на товар, который будет предоставляться при поставке товара, а также соответствовать информации о стране происхождения на упаковке поставляемого товара.</w:t>
      </w:r>
    </w:p>
    <w:p w14:paraId="6589CF79" w14:textId="77777777" w:rsidR="00D00C82" w:rsidRPr="00C45A9B" w:rsidRDefault="00D00C82" w:rsidP="0031660F">
      <w:pPr>
        <w:pStyle w:val="af3"/>
        <w:widowControl w:val="0"/>
        <w:numPr>
          <w:ilvl w:val="0"/>
          <w:numId w:val="5"/>
        </w:numPr>
        <w:tabs>
          <w:tab w:val="left" w:pos="426"/>
        </w:tabs>
        <w:autoSpaceDE w:val="0"/>
        <w:autoSpaceDN w:val="0"/>
        <w:adjustRightInd w:val="0"/>
        <w:ind w:left="0" w:firstLine="851"/>
        <w:jc w:val="both"/>
        <w:rPr>
          <w:sz w:val="19"/>
          <w:szCs w:val="19"/>
        </w:rPr>
      </w:pPr>
      <w:r w:rsidRPr="00C45A9B">
        <w:rPr>
          <w:sz w:val="19"/>
          <w:szCs w:val="19"/>
        </w:rPr>
        <w:t>В столбце №</w:t>
      </w:r>
      <w:r w:rsidR="00322773">
        <w:rPr>
          <w:sz w:val="19"/>
          <w:szCs w:val="19"/>
        </w:rPr>
        <w:t>3</w:t>
      </w:r>
      <w:r w:rsidRPr="00C45A9B">
        <w:rPr>
          <w:sz w:val="19"/>
          <w:szCs w:val="19"/>
        </w:rPr>
        <w:t xml:space="preserve">  Таблицы №1 участник закупки должен указать конкретные характеристики предлагаемого товара.</w:t>
      </w:r>
    </w:p>
    <w:p w14:paraId="72E93011" w14:textId="77777777" w:rsidR="00D00C82" w:rsidRPr="00C45A9B" w:rsidRDefault="00D00C82" w:rsidP="00D00C82">
      <w:pPr>
        <w:pStyle w:val="af3"/>
        <w:widowControl w:val="0"/>
        <w:tabs>
          <w:tab w:val="left" w:pos="426"/>
        </w:tabs>
        <w:autoSpaceDE w:val="0"/>
        <w:autoSpaceDN w:val="0"/>
        <w:adjustRightInd w:val="0"/>
        <w:ind w:left="0"/>
        <w:jc w:val="both"/>
        <w:rPr>
          <w:sz w:val="19"/>
          <w:szCs w:val="19"/>
        </w:rPr>
      </w:pPr>
      <w:r w:rsidRPr="00C45A9B">
        <w:rPr>
          <w:sz w:val="19"/>
          <w:szCs w:val="19"/>
        </w:rPr>
        <w:t xml:space="preserve">При указании конкретных показателей товара  участнику закупки </w:t>
      </w:r>
      <w:r w:rsidRPr="00C45A9B">
        <w:rPr>
          <w:sz w:val="19"/>
          <w:szCs w:val="19"/>
          <w:u w:val="single"/>
        </w:rPr>
        <w:t>не допускается использовать слова</w:t>
      </w:r>
      <w:r w:rsidRPr="00C45A9B">
        <w:rPr>
          <w:sz w:val="19"/>
          <w:szCs w:val="19"/>
        </w:rPr>
        <w:t>:</w:t>
      </w:r>
    </w:p>
    <w:p w14:paraId="76E5F794" w14:textId="77777777" w:rsidR="00D00C82" w:rsidRPr="00281808" w:rsidRDefault="00D00C82" w:rsidP="00D00C82">
      <w:pPr>
        <w:widowControl w:val="0"/>
        <w:tabs>
          <w:tab w:val="left" w:pos="426"/>
        </w:tabs>
        <w:autoSpaceDE w:val="0"/>
        <w:autoSpaceDN w:val="0"/>
        <w:adjustRightInd w:val="0"/>
        <w:contextualSpacing/>
        <w:jc w:val="both"/>
        <w:rPr>
          <w:sz w:val="19"/>
          <w:szCs w:val="19"/>
        </w:rPr>
      </w:pPr>
      <w:r w:rsidRPr="00281808">
        <w:rPr>
          <w:sz w:val="19"/>
          <w:szCs w:val="19"/>
        </w:rPr>
        <w:t xml:space="preserve">- «не более», «не менее», </w:t>
      </w:r>
    </w:p>
    <w:p w14:paraId="6F57EF42" w14:textId="77777777" w:rsidR="00D00C82" w:rsidRPr="00281808" w:rsidRDefault="00D00C82" w:rsidP="00D00C82">
      <w:pPr>
        <w:widowControl w:val="0"/>
        <w:tabs>
          <w:tab w:val="left" w:pos="426"/>
        </w:tabs>
        <w:autoSpaceDE w:val="0"/>
        <w:autoSpaceDN w:val="0"/>
        <w:adjustRightInd w:val="0"/>
        <w:contextualSpacing/>
        <w:jc w:val="both"/>
        <w:rPr>
          <w:sz w:val="19"/>
          <w:szCs w:val="19"/>
        </w:rPr>
      </w:pPr>
      <w:r w:rsidRPr="00281808">
        <w:rPr>
          <w:sz w:val="19"/>
          <w:szCs w:val="19"/>
        </w:rPr>
        <w:t xml:space="preserve">- «должен быть», «должен», </w:t>
      </w:r>
    </w:p>
    <w:p w14:paraId="1B82B8FB" w14:textId="77777777" w:rsidR="00D00C82" w:rsidRPr="00281808" w:rsidRDefault="00D00C82" w:rsidP="00D00C82">
      <w:pPr>
        <w:widowControl w:val="0"/>
        <w:tabs>
          <w:tab w:val="left" w:pos="426"/>
        </w:tabs>
        <w:autoSpaceDE w:val="0"/>
        <w:autoSpaceDN w:val="0"/>
        <w:adjustRightInd w:val="0"/>
        <w:contextualSpacing/>
        <w:jc w:val="both"/>
        <w:rPr>
          <w:sz w:val="19"/>
          <w:szCs w:val="19"/>
        </w:rPr>
      </w:pPr>
      <w:r w:rsidRPr="00281808">
        <w:rPr>
          <w:sz w:val="19"/>
          <w:szCs w:val="19"/>
        </w:rPr>
        <w:t xml:space="preserve">- «или»; </w:t>
      </w:r>
    </w:p>
    <w:p w14:paraId="00FF2E5C" w14:textId="77777777" w:rsidR="00D00C82" w:rsidRPr="00281808" w:rsidRDefault="00D00C82" w:rsidP="00D00C82">
      <w:pPr>
        <w:widowControl w:val="0"/>
        <w:tabs>
          <w:tab w:val="left" w:pos="426"/>
        </w:tabs>
        <w:autoSpaceDE w:val="0"/>
        <w:autoSpaceDN w:val="0"/>
        <w:adjustRightInd w:val="0"/>
        <w:contextualSpacing/>
        <w:jc w:val="both"/>
        <w:rPr>
          <w:sz w:val="19"/>
          <w:szCs w:val="19"/>
        </w:rPr>
      </w:pPr>
      <w:r w:rsidRPr="00281808">
        <w:rPr>
          <w:sz w:val="19"/>
          <w:szCs w:val="19"/>
        </w:rPr>
        <w:t>- в случае наличия в характеристиках товара словосочетания и (или), Участник закупки должен указать показатель с союзом «и» либо указать одно конкретное значение из нескольких значений без использования союза «или»;</w:t>
      </w:r>
    </w:p>
    <w:p w14:paraId="58A2233D" w14:textId="77777777" w:rsidR="00D00C82" w:rsidRPr="00281808" w:rsidRDefault="00D00C82" w:rsidP="00D00C82">
      <w:pPr>
        <w:widowControl w:val="0"/>
        <w:tabs>
          <w:tab w:val="left" w:pos="426"/>
        </w:tabs>
        <w:autoSpaceDE w:val="0"/>
        <w:autoSpaceDN w:val="0"/>
        <w:adjustRightInd w:val="0"/>
        <w:contextualSpacing/>
        <w:jc w:val="both"/>
        <w:rPr>
          <w:sz w:val="19"/>
          <w:szCs w:val="19"/>
        </w:rPr>
      </w:pPr>
      <w:r w:rsidRPr="00281808">
        <w:rPr>
          <w:sz w:val="19"/>
          <w:szCs w:val="19"/>
        </w:rPr>
        <w:t>- «от», «до»,</w:t>
      </w:r>
    </w:p>
    <w:p w14:paraId="5F2EAE41" w14:textId="77777777" w:rsidR="00D00C82" w:rsidRPr="00281808" w:rsidRDefault="00D00C82" w:rsidP="00D00C82">
      <w:pPr>
        <w:widowControl w:val="0"/>
        <w:tabs>
          <w:tab w:val="left" w:pos="426"/>
        </w:tabs>
        <w:autoSpaceDE w:val="0"/>
        <w:autoSpaceDN w:val="0"/>
        <w:adjustRightInd w:val="0"/>
        <w:contextualSpacing/>
        <w:jc w:val="both"/>
        <w:rPr>
          <w:sz w:val="19"/>
          <w:szCs w:val="19"/>
        </w:rPr>
      </w:pPr>
      <w:r w:rsidRPr="00281808">
        <w:rPr>
          <w:sz w:val="19"/>
          <w:szCs w:val="19"/>
        </w:rPr>
        <w:t xml:space="preserve">- указание на знак «±» «-» и т.п. </w:t>
      </w:r>
    </w:p>
    <w:p w14:paraId="1CDFE9C7" w14:textId="77777777" w:rsidR="00D00C82" w:rsidRPr="00281808" w:rsidRDefault="00D00C82" w:rsidP="00D00C82">
      <w:pPr>
        <w:widowControl w:val="0"/>
        <w:tabs>
          <w:tab w:val="left" w:pos="426"/>
        </w:tabs>
        <w:autoSpaceDE w:val="0"/>
        <w:autoSpaceDN w:val="0"/>
        <w:adjustRightInd w:val="0"/>
        <w:contextualSpacing/>
        <w:jc w:val="both"/>
        <w:rPr>
          <w:b/>
          <w:sz w:val="19"/>
          <w:szCs w:val="19"/>
          <w:u w:val="single"/>
        </w:rPr>
      </w:pPr>
      <w:r w:rsidRPr="00281808">
        <w:rPr>
          <w:sz w:val="19"/>
          <w:szCs w:val="19"/>
        </w:rPr>
        <w:t xml:space="preserve">и допускать разночтения или двусмысленное толкование, </w:t>
      </w:r>
      <w:r w:rsidRPr="00281808">
        <w:rPr>
          <w:sz w:val="19"/>
          <w:szCs w:val="19"/>
          <w:u w:val="single"/>
        </w:rPr>
        <w:t>за исключением случаев, когда указанным способом показатели характеристик товара обозначаются производителем товара и данное описание предусмотрено технической документацией на товар</w:t>
      </w:r>
      <w:r w:rsidRPr="00281808">
        <w:rPr>
          <w:b/>
          <w:sz w:val="19"/>
          <w:szCs w:val="19"/>
          <w:u w:val="single"/>
        </w:rPr>
        <w:t>. В этом случае участнику закупки в заявке на участие  необходимо при формировании показателя характеристик товара указать  на данное обстоятельство.</w:t>
      </w:r>
    </w:p>
    <w:p w14:paraId="55183BED" w14:textId="77777777" w:rsidR="00D00C82" w:rsidRPr="00281808" w:rsidRDefault="00D00C82" w:rsidP="00D00C82">
      <w:pPr>
        <w:widowControl w:val="0"/>
        <w:tabs>
          <w:tab w:val="left" w:pos="426"/>
        </w:tabs>
        <w:autoSpaceDE w:val="0"/>
        <w:autoSpaceDN w:val="0"/>
        <w:adjustRightInd w:val="0"/>
        <w:contextualSpacing/>
        <w:jc w:val="both"/>
        <w:rPr>
          <w:sz w:val="19"/>
          <w:szCs w:val="19"/>
          <w:u w:val="single"/>
        </w:rPr>
      </w:pPr>
      <w:r w:rsidRPr="00281808">
        <w:rPr>
          <w:sz w:val="19"/>
          <w:szCs w:val="19"/>
        </w:rPr>
        <w:t xml:space="preserve"> - если при описании характеристик </w:t>
      </w:r>
      <w:r w:rsidR="00D763FC" w:rsidRPr="00281808">
        <w:rPr>
          <w:sz w:val="19"/>
          <w:szCs w:val="19"/>
        </w:rPr>
        <w:t>З</w:t>
      </w:r>
      <w:r w:rsidRPr="00281808">
        <w:rPr>
          <w:sz w:val="19"/>
          <w:szCs w:val="19"/>
        </w:rPr>
        <w:t>аказчиком используются следующие определения:</w:t>
      </w:r>
    </w:p>
    <w:p w14:paraId="1DBFDBA0" w14:textId="77777777" w:rsidR="00A325BA" w:rsidRPr="00281808" w:rsidRDefault="00D00C82" w:rsidP="00D00C82">
      <w:pPr>
        <w:widowControl w:val="0"/>
        <w:tabs>
          <w:tab w:val="left" w:pos="426"/>
        </w:tabs>
        <w:autoSpaceDE w:val="0"/>
        <w:autoSpaceDN w:val="0"/>
        <w:adjustRightInd w:val="0"/>
        <w:contextualSpacing/>
        <w:jc w:val="both"/>
        <w:rPr>
          <w:sz w:val="19"/>
          <w:szCs w:val="19"/>
        </w:rPr>
      </w:pPr>
      <w:r w:rsidRPr="00281808">
        <w:rPr>
          <w:sz w:val="19"/>
          <w:szCs w:val="19"/>
        </w:rPr>
        <w:t xml:space="preserve">«Наличие», «Соответствие», </w:t>
      </w:r>
    </w:p>
    <w:p w14:paraId="64594B82" w14:textId="77777777" w:rsidR="00D00C82" w:rsidRPr="00281808" w:rsidRDefault="00A325BA" w:rsidP="00D00C82">
      <w:pPr>
        <w:widowControl w:val="0"/>
        <w:tabs>
          <w:tab w:val="left" w:pos="426"/>
        </w:tabs>
        <w:autoSpaceDE w:val="0"/>
        <w:autoSpaceDN w:val="0"/>
        <w:adjustRightInd w:val="0"/>
        <w:contextualSpacing/>
        <w:jc w:val="both"/>
        <w:rPr>
          <w:sz w:val="19"/>
          <w:szCs w:val="19"/>
        </w:rPr>
      </w:pPr>
      <w:r w:rsidRPr="00281808">
        <w:rPr>
          <w:sz w:val="19"/>
          <w:szCs w:val="19"/>
        </w:rPr>
        <w:t>т</w:t>
      </w:r>
      <w:r w:rsidR="00D00C82" w:rsidRPr="00281808">
        <w:rPr>
          <w:sz w:val="19"/>
          <w:szCs w:val="19"/>
        </w:rPr>
        <w:t>о это означает, что участник закупки вправе предложить только товары с установленными в строке характеристиками, внесение изменений (корректировок) в соответствующую строку может привести к отклонению участника закупки.</w:t>
      </w:r>
    </w:p>
    <w:p w14:paraId="7F404092" w14:textId="24ECB261" w:rsidR="001C5F52" w:rsidRDefault="001C5F52" w:rsidP="0025643B">
      <w:pPr>
        <w:pStyle w:val="af3"/>
        <w:autoSpaceDE w:val="0"/>
        <w:autoSpaceDN w:val="0"/>
        <w:adjustRightInd w:val="0"/>
        <w:ind w:left="0"/>
        <w:jc w:val="both"/>
        <w:rPr>
          <w:sz w:val="20"/>
          <w:szCs w:val="20"/>
        </w:rPr>
      </w:pPr>
    </w:p>
    <w:p w14:paraId="2A17496F" w14:textId="13F8367E" w:rsidR="00D7172A" w:rsidRPr="00D7172A" w:rsidRDefault="00D7172A" w:rsidP="00D7172A">
      <w:pPr>
        <w:autoSpaceDE w:val="0"/>
        <w:autoSpaceDN w:val="0"/>
        <w:adjustRightInd w:val="0"/>
        <w:spacing w:before="240"/>
        <w:jc w:val="both"/>
        <w:rPr>
          <w:rFonts w:cs="Times New Roman"/>
          <w:sz w:val="20"/>
          <w:szCs w:val="20"/>
          <w:lang w:eastAsia="ru-RU"/>
        </w:rPr>
      </w:pPr>
      <w:r w:rsidRPr="00D7172A">
        <w:rPr>
          <w:rFonts w:ascii="Liberation Serif" w:hAnsi="Liberation Serif" w:cs="Liberation Serif"/>
          <w:b/>
          <w:i/>
          <w:sz w:val="22"/>
          <w:lang w:eastAsia="ru-RU"/>
        </w:rPr>
        <w:t xml:space="preserve"> </w:t>
      </w:r>
      <w:r w:rsidRPr="00D7172A">
        <w:rPr>
          <w:rFonts w:cs="Times New Roman"/>
          <w:b/>
          <w:sz w:val="20"/>
          <w:szCs w:val="20"/>
          <w:lang w:eastAsia="ru-RU"/>
        </w:rPr>
        <w:t>Документы и/или сведения, подтверждающие страну происхождения товара</w:t>
      </w:r>
      <w:r w:rsidRPr="00D7172A">
        <w:rPr>
          <w:rFonts w:cs="Times New Roman"/>
          <w:sz w:val="20"/>
          <w:szCs w:val="20"/>
          <w:lang w:eastAsia="ru-RU"/>
        </w:rPr>
        <w:t xml:space="preserve">, в соответствии с </w:t>
      </w:r>
      <w:proofErr w:type="spellStart"/>
      <w:r w:rsidRPr="00D7172A">
        <w:rPr>
          <w:rFonts w:cs="Times New Roman"/>
          <w:sz w:val="20"/>
          <w:szCs w:val="20"/>
          <w:lang w:eastAsia="ru-RU"/>
        </w:rPr>
        <w:t>пп</w:t>
      </w:r>
      <w:proofErr w:type="spellEnd"/>
      <w:r w:rsidRPr="00D7172A">
        <w:rPr>
          <w:rFonts w:cs="Times New Roman"/>
          <w:sz w:val="20"/>
          <w:szCs w:val="20"/>
          <w:lang w:eastAsia="ru-RU"/>
        </w:rPr>
        <w:t xml:space="preserve">. а-в п.3 или в соответствии с </w:t>
      </w:r>
      <w:proofErr w:type="spellStart"/>
      <w:r w:rsidRPr="00D7172A">
        <w:rPr>
          <w:rFonts w:cs="Times New Roman"/>
          <w:sz w:val="20"/>
          <w:szCs w:val="20"/>
          <w:lang w:eastAsia="ru-RU"/>
        </w:rPr>
        <w:t>пп</w:t>
      </w:r>
      <w:proofErr w:type="spellEnd"/>
      <w:r w:rsidRPr="00D7172A">
        <w:rPr>
          <w:rFonts w:cs="Times New Roman"/>
          <w:sz w:val="20"/>
          <w:szCs w:val="20"/>
          <w:lang w:eastAsia="ru-RU"/>
        </w:rPr>
        <w:t xml:space="preserve">. в или </w:t>
      </w:r>
      <w:proofErr w:type="spellStart"/>
      <w:r w:rsidRPr="00D7172A">
        <w:rPr>
          <w:rFonts w:cs="Times New Roman"/>
          <w:sz w:val="20"/>
          <w:szCs w:val="20"/>
          <w:lang w:eastAsia="ru-RU"/>
        </w:rPr>
        <w:t>пп</w:t>
      </w:r>
      <w:proofErr w:type="spellEnd"/>
      <w:r w:rsidRPr="00D7172A">
        <w:rPr>
          <w:rFonts w:cs="Times New Roman"/>
          <w:sz w:val="20"/>
          <w:szCs w:val="20"/>
          <w:lang w:eastAsia="ru-RU"/>
        </w:rPr>
        <w:t>. д п. 10 Постановления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а именно:</w:t>
      </w:r>
    </w:p>
    <w:p w14:paraId="5A68F5EC" w14:textId="61299809" w:rsidR="00D7172A" w:rsidRPr="00D7172A" w:rsidRDefault="00D7172A" w:rsidP="00D7172A">
      <w:pPr>
        <w:autoSpaceDE w:val="0"/>
        <w:autoSpaceDN w:val="0"/>
        <w:adjustRightInd w:val="0"/>
        <w:jc w:val="both"/>
        <w:rPr>
          <w:rFonts w:cs="Times New Roman"/>
          <w:sz w:val="20"/>
          <w:szCs w:val="20"/>
          <w:lang w:eastAsia="ru-RU"/>
        </w:rPr>
      </w:pPr>
      <w:r w:rsidRPr="00D7172A">
        <w:rPr>
          <w:rFonts w:cs="Times New Roman"/>
          <w:sz w:val="20"/>
          <w:szCs w:val="20"/>
          <w:lang w:eastAsia="ru-RU"/>
        </w:rPr>
        <w:t>1)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w:t>
      </w:r>
      <w:proofErr w:type="spellStart"/>
      <w:r w:rsidRPr="00D7172A">
        <w:rPr>
          <w:rFonts w:cs="Times New Roman"/>
          <w:sz w:val="20"/>
          <w:szCs w:val="20"/>
          <w:lang w:eastAsia="ru-RU"/>
        </w:rPr>
        <w:t>пп</w:t>
      </w:r>
      <w:proofErr w:type="spellEnd"/>
      <w:r w:rsidRPr="00D7172A">
        <w:rPr>
          <w:rFonts w:cs="Times New Roman"/>
          <w:sz w:val="20"/>
          <w:szCs w:val="20"/>
          <w:lang w:eastAsia="ru-RU"/>
        </w:rPr>
        <w:t xml:space="preserve">. а п.3), </w:t>
      </w:r>
    </w:p>
    <w:p w14:paraId="07AF4D55" w14:textId="2A82325B" w:rsidR="00D7172A" w:rsidRPr="00D7172A" w:rsidRDefault="00D7172A" w:rsidP="00D7172A">
      <w:pPr>
        <w:autoSpaceDE w:val="0"/>
        <w:autoSpaceDN w:val="0"/>
        <w:adjustRightInd w:val="0"/>
        <w:jc w:val="both"/>
        <w:rPr>
          <w:rFonts w:cs="Times New Roman"/>
          <w:sz w:val="20"/>
          <w:szCs w:val="20"/>
          <w:lang w:eastAsia="ru-RU"/>
        </w:rPr>
      </w:pPr>
      <w:r w:rsidRPr="00D7172A">
        <w:rPr>
          <w:rFonts w:cs="Times New Roman"/>
          <w:sz w:val="20"/>
          <w:szCs w:val="20"/>
          <w:lang w:eastAsia="ru-RU"/>
        </w:rPr>
        <w:t>2)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w:t>
      </w:r>
      <w:proofErr w:type="spellStart"/>
      <w:r w:rsidRPr="00D7172A">
        <w:rPr>
          <w:rFonts w:cs="Times New Roman"/>
          <w:sz w:val="20"/>
          <w:szCs w:val="20"/>
          <w:lang w:eastAsia="ru-RU"/>
        </w:rPr>
        <w:t>пп</w:t>
      </w:r>
      <w:proofErr w:type="spellEnd"/>
      <w:r w:rsidRPr="00D7172A">
        <w:rPr>
          <w:rFonts w:cs="Times New Roman"/>
          <w:sz w:val="20"/>
          <w:szCs w:val="20"/>
          <w:lang w:eastAsia="ru-RU"/>
        </w:rPr>
        <w:t>. б п. 3);</w:t>
      </w:r>
    </w:p>
    <w:p w14:paraId="6B366D40" w14:textId="71A552D5" w:rsidR="00D7172A" w:rsidRPr="00D7172A" w:rsidRDefault="00D7172A" w:rsidP="00D7172A">
      <w:pPr>
        <w:autoSpaceDE w:val="0"/>
        <w:autoSpaceDN w:val="0"/>
        <w:adjustRightInd w:val="0"/>
        <w:jc w:val="both"/>
        <w:rPr>
          <w:rFonts w:cs="Times New Roman"/>
          <w:sz w:val="20"/>
          <w:szCs w:val="20"/>
          <w:lang w:eastAsia="ru-RU"/>
        </w:rPr>
      </w:pPr>
      <w:r w:rsidRPr="00D7172A">
        <w:rPr>
          <w:rFonts w:cs="Times New Roman"/>
          <w:sz w:val="20"/>
          <w:szCs w:val="20"/>
          <w:lang w:eastAsia="ru-RU"/>
        </w:rPr>
        <w:t>3) Документ, содержащий сведения о стадиях технологического процесса производства лекарственного средства, осуществляемых на территории Евразийского экономического союза (</w:t>
      </w:r>
      <w:proofErr w:type="spellStart"/>
      <w:r w:rsidRPr="00D7172A">
        <w:rPr>
          <w:rFonts w:cs="Times New Roman"/>
          <w:sz w:val="20"/>
          <w:szCs w:val="20"/>
          <w:lang w:eastAsia="ru-RU"/>
        </w:rPr>
        <w:t>пп</w:t>
      </w:r>
      <w:proofErr w:type="spellEnd"/>
      <w:r w:rsidRPr="00D7172A">
        <w:rPr>
          <w:rFonts w:cs="Times New Roman"/>
          <w:sz w:val="20"/>
          <w:szCs w:val="20"/>
          <w:lang w:eastAsia="ru-RU"/>
        </w:rPr>
        <w:t>. в п. 3);</w:t>
      </w:r>
    </w:p>
    <w:p w14:paraId="220A1302" w14:textId="65DBA5C3" w:rsidR="00D7172A" w:rsidRPr="00D7172A" w:rsidRDefault="00D7172A" w:rsidP="00D7172A">
      <w:pPr>
        <w:autoSpaceDE w:val="0"/>
        <w:autoSpaceDN w:val="0"/>
        <w:adjustRightInd w:val="0"/>
        <w:jc w:val="both"/>
        <w:rPr>
          <w:rFonts w:cs="Times New Roman"/>
          <w:sz w:val="20"/>
          <w:szCs w:val="20"/>
          <w:lang w:eastAsia="ru-RU"/>
        </w:rPr>
      </w:pPr>
      <w:r w:rsidRPr="00D7172A">
        <w:rPr>
          <w:rFonts w:cs="Times New Roman"/>
          <w:sz w:val="20"/>
          <w:szCs w:val="20"/>
          <w:lang w:eastAsia="ru-RU"/>
        </w:rPr>
        <w:t>4)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и в соответствии с критериями определения страны происхождения товаров, предусмотренными Правилами определения страны происхождения товаров (</w:t>
      </w:r>
      <w:proofErr w:type="spellStart"/>
      <w:r w:rsidRPr="00D7172A">
        <w:rPr>
          <w:rFonts w:cs="Times New Roman"/>
          <w:sz w:val="20"/>
          <w:szCs w:val="20"/>
          <w:lang w:eastAsia="ru-RU"/>
        </w:rPr>
        <w:t>пп</w:t>
      </w:r>
      <w:proofErr w:type="spellEnd"/>
      <w:r w:rsidRPr="00D7172A">
        <w:rPr>
          <w:rFonts w:cs="Times New Roman"/>
          <w:sz w:val="20"/>
          <w:szCs w:val="20"/>
          <w:lang w:eastAsia="ru-RU"/>
        </w:rPr>
        <w:t>. в п. 10);</w:t>
      </w:r>
    </w:p>
    <w:p w14:paraId="7787F6C9" w14:textId="1A4FA66D" w:rsidR="00D7172A" w:rsidRPr="00D7172A" w:rsidRDefault="00D7172A" w:rsidP="00D7172A">
      <w:pPr>
        <w:autoSpaceDE w:val="0"/>
        <w:autoSpaceDN w:val="0"/>
        <w:adjustRightInd w:val="0"/>
        <w:jc w:val="both"/>
        <w:rPr>
          <w:rFonts w:cs="Times New Roman"/>
          <w:sz w:val="20"/>
          <w:szCs w:val="20"/>
          <w:lang w:eastAsia="ru-RU"/>
        </w:rPr>
      </w:pPr>
      <w:r w:rsidRPr="00D7172A">
        <w:rPr>
          <w:rFonts w:cs="Times New Roman"/>
          <w:sz w:val="20"/>
          <w:szCs w:val="20"/>
          <w:lang w:eastAsia="ru-RU"/>
        </w:rPr>
        <w:t>5)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и в соответствии с критериями определения страны происхождения товаров, предусмотренными Правилами определения страны происхождения товаров (до внесения изменений в право Евразийского экономического союза, предусматривающих подтверждение страны происхождения товаров, путем предоставления информации из евразийского реестра промышленных товаров, документом, подтверждающим происхождение таких товаров из государств - членов Евразийского экономического союза, за исключением Российской Федерации) (</w:t>
      </w:r>
      <w:proofErr w:type="spellStart"/>
      <w:r w:rsidRPr="00D7172A">
        <w:rPr>
          <w:rFonts w:cs="Times New Roman"/>
          <w:sz w:val="20"/>
          <w:szCs w:val="20"/>
          <w:lang w:eastAsia="ru-RU"/>
        </w:rPr>
        <w:t>пп</w:t>
      </w:r>
      <w:proofErr w:type="spellEnd"/>
      <w:r w:rsidRPr="00D7172A">
        <w:rPr>
          <w:rFonts w:cs="Times New Roman"/>
          <w:sz w:val="20"/>
          <w:szCs w:val="20"/>
          <w:lang w:eastAsia="ru-RU"/>
        </w:rPr>
        <w:t>. д п. 10);</w:t>
      </w:r>
    </w:p>
    <w:p w14:paraId="7F097D42" w14:textId="77777777" w:rsidR="00D7172A" w:rsidRDefault="00D7172A" w:rsidP="0025643B">
      <w:pPr>
        <w:pStyle w:val="af3"/>
        <w:autoSpaceDE w:val="0"/>
        <w:autoSpaceDN w:val="0"/>
        <w:adjustRightInd w:val="0"/>
        <w:ind w:left="0"/>
        <w:jc w:val="both"/>
        <w:rPr>
          <w:sz w:val="20"/>
          <w:szCs w:val="20"/>
        </w:rPr>
      </w:pPr>
    </w:p>
    <w:p w14:paraId="30A531DE" w14:textId="77777777" w:rsidR="00D00C82" w:rsidRPr="00C45A9B" w:rsidRDefault="00D00C82" w:rsidP="0031660F">
      <w:pPr>
        <w:pStyle w:val="af3"/>
        <w:numPr>
          <w:ilvl w:val="0"/>
          <w:numId w:val="5"/>
        </w:numPr>
        <w:ind w:left="0" w:firstLine="360"/>
        <w:jc w:val="both"/>
        <w:rPr>
          <w:sz w:val="20"/>
          <w:szCs w:val="20"/>
        </w:rPr>
      </w:pPr>
      <w:r w:rsidRPr="00C45A9B">
        <w:rPr>
          <w:b/>
          <w:sz w:val="20"/>
          <w:szCs w:val="20"/>
        </w:rPr>
        <w:lastRenderedPageBreak/>
        <w:t>Информация об остаточном сроке годности товара</w:t>
      </w:r>
      <w:r w:rsidRPr="00C45A9B">
        <w:rPr>
          <w:sz w:val="20"/>
          <w:szCs w:val="20"/>
        </w:rPr>
        <w:t xml:space="preserve">, представленная в Приложении №1 к извещению «Описание предмета закупки», не относится к характеристикам товара, так как является условием исполнения договора, которое не может быть изменено участником. В своей заявке участник вправе: </w:t>
      </w:r>
    </w:p>
    <w:p w14:paraId="4C76D2FC" w14:textId="77777777" w:rsidR="00D00C82" w:rsidRPr="00C45A9B" w:rsidRDefault="00D00C82" w:rsidP="00D00C82">
      <w:pPr>
        <w:pStyle w:val="af3"/>
        <w:ind w:left="0" w:firstLine="360"/>
        <w:jc w:val="both"/>
        <w:rPr>
          <w:sz w:val="20"/>
          <w:szCs w:val="20"/>
        </w:rPr>
      </w:pPr>
      <w:r w:rsidRPr="00C45A9B">
        <w:rPr>
          <w:sz w:val="20"/>
          <w:szCs w:val="20"/>
        </w:rPr>
        <w:t>1) согласиться с данным условием, продекларировав свое согласие (продублировав формулировку без слов «должен» в редакции Приложения №1 «Описание предмета закупки») в столбце 8 Таблицы № 1;</w:t>
      </w:r>
    </w:p>
    <w:p w14:paraId="0588F660" w14:textId="77777777" w:rsidR="00D00C82" w:rsidRDefault="00D00C82" w:rsidP="0077686B">
      <w:pPr>
        <w:pStyle w:val="af3"/>
        <w:ind w:left="0" w:firstLine="360"/>
        <w:jc w:val="both"/>
        <w:rPr>
          <w:sz w:val="20"/>
          <w:szCs w:val="20"/>
        </w:rPr>
      </w:pPr>
      <w:r w:rsidRPr="00C45A9B">
        <w:rPr>
          <w:sz w:val="20"/>
          <w:szCs w:val="20"/>
        </w:rPr>
        <w:t>2) вообще не указывать (не прописывать) данное условие – в таком случае (при условии соответствия заявки участника и признания ее соответствующей в части ус</w:t>
      </w:r>
      <w:r w:rsidR="00933B80">
        <w:rPr>
          <w:sz w:val="20"/>
          <w:szCs w:val="20"/>
        </w:rPr>
        <w:t>тановленных характеристик товара</w:t>
      </w:r>
      <w:r w:rsidRPr="00C45A9B">
        <w:rPr>
          <w:sz w:val="20"/>
          <w:szCs w:val="20"/>
        </w:rPr>
        <w:t>) считается, что участник, подав свою заявку, соглашается с данным условием и обязуется исполнить договор (в случае, если договор будет заключаться с данным участником), осуществи</w:t>
      </w:r>
      <w:r w:rsidR="00933B80">
        <w:rPr>
          <w:sz w:val="20"/>
          <w:szCs w:val="20"/>
        </w:rPr>
        <w:t>ть</w:t>
      </w:r>
      <w:r w:rsidRPr="00C45A9B">
        <w:rPr>
          <w:sz w:val="20"/>
          <w:szCs w:val="20"/>
        </w:rPr>
        <w:t xml:space="preserve"> поставку товара в соответствии с данным условием, которое также содержится в проекте договора</w:t>
      </w:r>
      <w:r w:rsidR="00933B80">
        <w:rPr>
          <w:sz w:val="20"/>
          <w:szCs w:val="20"/>
        </w:rPr>
        <w:t>.</w:t>
      </w:r>
    </w:p>
    <w:p w14:paraId="726078C5" w14:textId="77777777" w:rsidR="00A546D9" w:rsidRDefault="00A546D9">
      <w:pPr>
        <w:spacing w:after="200" w:line="276" w:lineRule="auto"/>
        <w:rPr>
          <w:sz w:val="20"/>
          <w:szCs w:val="20"/>
        </w:rPr>
      </w:pPr>
    </w:p>
    <w:p w14:paraId="5FEBD183" w14:textId="77777777" w:rsidR="005006C8" w:rsidRDefault="005006C8" w:rsidP="00A546D9">
      <w:pPr>
        <w:jc w:val="right"/>
        <w:rPr>
          <w:rFonts w:cs="Times New Roman"/>
          <w:b/>
          <w:sz w:val="20"/>
          <w:szCs w:val="20"/>
        </w:rPr>
      </w:pPr>
    </w:p>
    <w:p w14:paraId="7A060ABC" w14:textId="517DBDEB" w:rsidR="00A546D9" w:rsidRPr="00A4498E" w:rsidRDefault="00A546D9" w:rsidP="00A546D9">
      <w:pPr>
        <w:jc w:val="right"/>
        <w:rPr>
          <w:rFonts w:cs="Times New Roman"/>
          <w:b/>
          <w:sz w:val="20"/>
          <w:szCs w:val="20"/>
        </w:rPr>
      </w:pPr>
      <w:r w:rsidRPr="00A4498E">
        <w:rPr>
          <w:rFonts w:cs="Times New Roman"/>
          <w:b/>
          <w:sz w:val="20"/>
          <w:szCs w:val="20"/>
        </w:rPr>
        <w:t xml:space="preserve">Приложение №3 </w:t>
      </w:r>
    </w:p>
    <w:p w14:paraId="54D6C129" w14:textId="77777777" w:rsidR="00A546D9" w:rsidRPr="00A4498E" w:rsidRDefault="00A546D9" w:rsidP="00A546D9">
      <w:pPr>
        <w:jc w:val="right"/>
        <w:rPr>
          <w:rFonts w:cs="Times New Roman"/>
          <w:b/>
          <w:sz w:val="20"/>
          <w:szCs w:val="20"/>
        </w:rPr>
      </w:pPr>
      <w:r w:rsidRPr="00A4498E">
        <w:rPr>
          <w:rFonts w:cs="Times New Roman"/>
          <w:b/>
          <w:sz w:val="20"/>
          <w:szCs w:val="20"/>
        </w:rPr>
        <w:t>к извещению</w:t>
      </w:r>
    </w:p>
    <w:p w14:paraId="4DBD2D44" w14:textId="77777777" w:rsidR="00A546D9" w:rsidRPr="00A4498E" w:rsidRDefault="00A546D9" w:rsidP="00A546D9">
      <w:pPr>
        <w:jc w:val="right"/>
        <w:rPr>
          <w:rFonts w:cs="Times New Roman"/>
          <w:sz w:val="20"/>
          <w:szCs w:val="20"/>
        </w:rPr>
      </w:pPr>
    </w:p>
    <w:p w14:paraId="6D7E6EB4" w14:textId="77777777" w:rsidR="00A546D9" w:rsidRPr="00A4498E" w:rsidRDefault="00A546D9" w:rsidP="00A546D9">
      <w:pPr>
        <w:jc w:val="center"/>
        <w:rPr>
          <w:rFonts w:cs="Times New Roman"/>
          <w:b/>
          <w:sz w:val="20"/>
          <w:szCs w:val="20"/>
          <w:u w:val="single"/>
        </w:rPr>
      </w:pPr>
      <w:r w:rsidRPr="00A4498E">
        <w:rPr>
          <w:rFonts w:cs="Times New Roman"/>
          <w:b/>
          <w:sz w:val="20"/>
          <w:szCs w:val="20"/>
          <w:u w:val="single"/>
        </w:rPr>
        <w:t>Проект договора</w:t>
      </w:r>
    </w:p>
    <w:p w14:paraId="2669E9E6" w14:textId="77777777" w:rsidR="00437436" w:rsidRPr="00A4498E" w:rsidRDefault="00437436" w:rsidP="00A546D9">
      <w:pPr>
        <w:jc w:val="center"/>
        <w:rPr>
          <w:rFonts w:cs="Times New Roman"/>
          <w:b/>
          <w:sz w:val="20"/>
          <w:szCs w:val="20"/>
          <w:u w:val="single"/>
        </w:rPr>
      </w:pPr>
    </w:p>
    <w:p w14:paraId="483EF5CB" w14:textId="77777777" w:rsidR="00A546D9" w:rsidRPr="00A4498E" w:rsidRDefault="00A546D9" w:rsidP="00A546D9">
      <w:pPr>
        <w:jc w:val="center"/>
        <w:rPr>
          <w:rFonts w:cs="Times New Roman"/>
          <w:b/>
          <w:sz w:val="20"/>
          <w:szCs w:val="20"/>
        </w:rPr>
      </w:pPr>
      <w:r w:rsidRPr="00A4498E">
        <w:rPr>
          <w:rFonts w:cs="Times New Roman"/>
          <w:b/>
          <w:sz w:val="20"/>
          <w:szCs w:val="20"/>
        </w:rPr>
        <w:t>Договор № _________</w:t>
      </w:r>
    </w:p>
    <w:p w14:paraId="17702154" w14:textId="6ADD5BDE" w:rsidR="00016B60" w:rsidRDefault="00016B60" w:rsidP="00016B60">
      <w:pPr>
        <w:jc w:val="center"/>
        <w:rPr>
          <w:rFonts w:cs="Times New Roman"/>
          <w:b/>
          <w:sz w:val="20"/>
          <w:szCs w:val="20"/>
        </w:rPr>
      </w:pPr>
      <w:r w:rsidRPr="00016B60">
        <w:rPr>
          <w:rFonts w:cs="Times New Roman"/>
          <w:b/>
          <w:sz w:val="20"/>
          <w:szCs w:val="20"/>
        </w:rPr>
        <w:t>Поставка лекарственных препаратов для медицинского применения</w:t>
      </w:r>
    </w:p>
    <w:p w14:paraId="491A429E" w14:textId="77777777" w:rsidR="00F7368B" w:rsidRPr="00EF3339" w:rsidRDefault="00F7368B" w:rsidP="00016B60">
      <w:pPr>
        <w:jc w:val="center"/>
        <w:rPr>
          <w:rFonts w:cs="Times New Roman"/>
          <w:b/>
          <w:sz w:val="20"/>
          <w:szCs w:val="20"/>
        </w:rPr>
      </w:pPr>
    </w:p>
    <w:tbl>
      <w:tblPr>
        <w:tblW w:w="0" w:type="auto"/>
        <w:tblInd w:w="392" w:type="dxa"/>
        <w:tblLook w:val="04A0" w:firstRow="1" w:lastRow="0" w:firstColumn="1" w:lastColumn="0" w:noHBand="0" w:noVBand="1"/>
      </w:tblPr>
      <w:tblGrid>
        <w:gridCol w:w="4903"/>
        <w:gridCol w:w="4911"/>
      </w:tblGrid>
      <w:tr w:rsidR="00A546D9" w:rsidRPr="00A4498E" w14:paraId="07FE26E0" w14:textId="77777777" w:rsidTr="00D7172A">
        <w:tc>
          <w:tcPr>
            <w:tcW w:w="4903" w:type="dxa"/>
            <w:hideMark/>
          </w:tcPr>
          <w:p w14:paraId="32F75F34" w14:textId="7D336888" w:rsidR="00A546D9" w:rsidRPr="00A4498E" w:rsidRDefault="00A546D9" w:rsidP="00A162F9">
            <w:pPr>
              <w:suppressAutoHyphens/>
              <w:rPr>
                <w:rFonts w:cs="Times New Roman"/>
                <w:sz w:val="20"/>
                <w:szCs w:val="20"/>
                <w:lang w:eastAsia="ar-SA"/>
              </w:rPr>
            </w:pPr>
            <w:proofErr w:type="spellStart"/>
            <w:r w:rsidRPr="00A4498E">
              <w:rPr>
                <w:rFonts w:cs="Times New Roman"/>
                <w:sz w:val="20"/>
                <w:szCs w:val="20"/>
              </w:rPr>
              <w:t>г.</w:t>
            </w:r>
            <w:r w:rsidR="00D7172A">
              <w:rPr>
                <w:rFonts w:cs="Times New Roman"/>
                <w:sz w:val="20"/>
                <w:szCs w:val="20"/>
              </w:rPr>
              <w:t>Тавда</w:t>
            </w:r>
            <w:proofErr w:type="spellEnd"/>
          </w:p>
        </w:tc>
        <w:tc>
          <w:tcPr>
            <w:tcW w:w="4911" w:type="dxa"/>
            <w:hideMark/>
          </w:tcPr>
          <w:p w14:paraId="570C2542" w14:textId="77CC8774" w:rsidR="00A546D9" w:rsidRPr="00A4498E" w:rsidRDefault="00156DC4" w:rsidP="003F3AC8">
            <w:pPr>
              <w:suppressAutoHyphens/>
              <w:jc w:val="right"/>
              <w:rPr>
                <w:rFonts w:cs="Times New Roman"/>
                <w:sz w:val="20"/>
                <w:szCs w:val="20"/>
                <w:lang w:eastAsia="ar-SA"/>
              </w:rPr>
            </w:pPr>
            <w:r>
              <w:rPr>
                <w:rFonts w:cs="Times New Roman"/>
                <w:sz w:val="20"/>
                <w:szCs w:val="20"/>
              </w:rPr>
              <w:t xml:space="preserve">   </w:t>
            </w:r>
            <w:r w:rsidR="00227847">
              <w:rPr>
                <w:rFonts w:cs="Times New Roman"/>
                <w:sz w:val="20"/>
                <w:szCs w:val="20"/>
              </w:rPr>
              <w:t xml:space="preserve">     </w:t>
            </w:r>
            <w:r>
              <w:rPr>
                <w:rFonts w:cs="Times New Roman"/>
                <w:sz w:val="20"/>
                <w:szCs w:val="20"/>
              </w:rPr>
              <w:t xml:space="preserve">     </w:t>
            </w:r>
            <w:r w:rsidR="00A546D9" w:rsidRPr="00A4498E">
              <w:rPr>
                <w:rFonts w:cs="Times New Roman"/>
                <w:sz w:val="20"/>
                <w:szCs w:val="20"/>
              </w:rPr>
              <w:t>«___» _______ 20</w:t>
            </w:r>
            <w:r w:rsidR="000C7581" w:rsidRPr="00A4498E">
              <w:rPr>
                <w:rFonts w:cs="Times New Roman"/>
                <w:sz w:val="20"/>
                <w:szCs w:val="20"/>
              </w:rPr>
              <w:t>2</w:t>
            </w:r>
            <w:r w:rsidR="001C4C19">
              <w:rPr>
                <w:rFonts w:cs="Times New Roman"/>
                <w:sz w:val="20"/>
                <w:szCs w:val="20"/>
              </w:rPr>
              <w:t>6</w:t>
            </w:r>
            <w:r w:rsidR="00A546D9" w:rsidRPr="00A4498E">
              <w:rPr>
                <w:rFonts w:cs="Times New Roman"/>
                <w:sz w:val="20"/>
                <w:szCs w:val="20"/>
              </w:rPr>
              <w:t xml:space="preserve"> г.</w:t>
            </w:r>
          </w:p>
        </w:tc>
      </w:tr>
      <w:tr w:rsidR="00717472" w:rsidRPr="00A4498E" w14:paraId="17613831" w14:textId="77777777" w:rsidTr="00D7172A">
        <w:tc>
          <w:tcPr>
            <w:tcW w:w="4903" w:type="dxa"/>
          </w:tcPr>
          <w:p w14:paraId="3C26274F" w14:textId="77777777" w:rsidR="00717472" w:rsidRPr="00A4498E" w:rsidRDefault="00717472" w:rsidP="00A162F9">
            <w:pPr>
              <w:suppressAutoHyphens/>
              <w:rPr>
                <w:rFonts w:cs="Times New Roman"/>
                <w:sz w:val="20"/>
                <w:szCs w:val="20"/>
              </w:rPr>
            </w:pPr>
          </w:p>
        </w:tc>
        <w:tc>
          <w:tcPr>
            <w:tcW w:w="4911" w:type="dxa"/>
          </w:tcPr>
          <w:p w14:paraId="1EBEC390" w14:textId="77777777" w:rsidR="00717472" w:rsidRPr="00A4498E" w:rsidRDefault="00717472" w:rsidP="000C7581">
            <w:pPr>
              <w:suppressAutoHyphens/>
              <w:jc w:val="right"/>
              <w:rPr>
                <w:rFonts w:cs="Times New Roman"/>
                <w:sz w:val="20"/>
                <w:szCs w:val="20"/>
              </w:rPr>
            </w:pPr>
          </w:p>
        </w:tc>
      </w:tr>
    </w:tbl>
    <w:p w14:paraId="56C51469" w14:textId="1744080E" w:rsidR="00A546D9" w:rsidRPr="00A4498E" w:rsidRDefault="00D7172A" w:rsidP="00A546D9">
      <w:pPr>
        <w:ind w:firstLine="567"/>
        <w:jc w:val="both"/>
        <w:rPr>
          <w:rFonts w:cs="Times New Roman"/>
          <w:sz w:val="20"/>
          <w:szCs w:val="20"/>
        </w:rPr>
      </w:pPr>
      <w:r w:rsidRPr="00D7172A">
        <w:rPr>
          <w:rFonts w:cs="Times New Roman"/>
          <w:b/>
          <w:i/>
          <w:sz w:val="20"/>
          <w:szCs w:val="20"/>
        </w:rPr>
        <w:t>Государственное автономное учреждение здравоохранения Свердловской области «Тавдинская центральная районная больница» (ГАУЗ СО «Тавдинская ЦРБ»)</w:t>
      </w:r>
      <w:r w:rsidR="00A546D9" w:rsidRPr="00A4498E">
        <w:rPr>
          <w:rFonts w:cs="Times New Roman"/>
          <w:sz w:val="20"/>
          <w:szCs w:val="20"/>
        </w:rPr>
        <w:t xml:space="preserve">, </w:t>
      </w:r>
      <w:r w:rsidR="008C7DB6" w:rsidRPr="008C7DB6">
        <w:rPr>
          <w:rFonts w:cs="Times New Roman"/>
          <w:sz w:val="20"/>
          <w:szCs w:val="20"/>
        </w:rPr>
        <w:t>в лице главного врача Панькова Александра Петровича, действующего на основании Устава</w:t>
      </w:r>
      <w:r w:rsidR="00A546D9" w:rsidRPr="00A4498E">
        <w:rPr>
          <w:rFonts w:cs="Times New Roman"/>
          <w:sz w:val="20"/>
          <w:szCs w:val="20"/>
        </w:rPr>
        <w:t xml:space="preserve">, именуемое в дальнейшем «Заказчик», и </w:t>
      </w:r>
      <w:r w:rsidR="00A546D9" w:rsidRPr="00A4498E">
        <w:rPr>
          <w:rFonts w:cs="Times New Roman"/>
          <w:b/>
          <w:sz w:val="20"/>
          <w:szCs w:val="20"/>
        </w:rPr>
        <w:t>___________</w:t>
      </w:r>
      <w:r w:rsidR="00A546D9" w:rsidRPr="00A4498E">
        <w:rPr>
          <w:rFonts w:cs="Times New Roman"/>
          <w:b/>
          <w:i/>
          <w:sz w:val="20"/>
          <w:szCs w:val="20"/>
        </w:rPr>
        <w:t>,</w:t>
      </w:r>
      <w:r w:rsidR="00A546D9" w:rsidRPr="00A4498E">
        <w:rPr>
          <w:rFonts w:cs="Times New Roman"/>
          <w:sz w:val="20"/>
          <w:szCs w:val="20"/>
        </w:rPr>
        <w:t xml:space="preserve"> в лице __________, действующего на основании ________, именуемое в дальнейшем «Поставщик», совместно именуемые «Стороны»,</w:t>
      </w:r>
      <w:r w:rsidR="00DA7C05" w:rsidRPr="00A4498E">
        <w:rPr>
          <w:rFonts w:cs="Times New Roman"/>
          <w:sz w:val="20"/>
          <w:szCs w:val="20"/>
        </w:rPr>
        <w:t xml:space="preserve"> по результатам  запроса котировок в электронной форме, на основании протокола от «___»______ _____ г. № _______ заключили настоящий Договор (далее – Договор), о нижеследующем:</w:t>
      </w:r>
      <w:r w:rsidR="00A546D9" w:rsidRPr="00A4498E">
        <w:rPr>
          <w:rFonts w:cs="Times New Roman"/>
          <w:sz w:val="20"/>
          <w:szCs w:val="20"/>
        </w:rPr>
        <w:t xml:space="preserve"> </w:t>
      </w:r>
    </w:p>
    <w:p w14:paraId="61ACDA48" w14:textId="77777777" w:rsidR="00A546D9" w:rsidRPr="00A4498E" w:rsidRDefault="00A546D9" w:rsidP="00A546D9">
      <w:pPr>
        <w:ind w:firstLine="567"/>
        <w:jc w:val="both"/>
        <w:rPr>
          <w:rFonts w:cs="Times New Roman"/>
          <w:b/>
          <w:sz w:val="20"/>
          <w:szCs w:val="20"/>
        </w:rPr>
      </w:pPr>
    </w:p>
    <w:p w14:paraId="48B82BA7" w14:textId="77777777" w:rsidR="00ED362F" w:rsidRPr="00DE25E1" w:rsidRDefault="00ED362F" w:rsidP="00ED362F">
      <w:pPr>
        <w:spacing w:before="120"/>
        <w:jc w:val="center"/>
        <w:rPr>
          <w:rFonts w:ascii="Liberation Serif" w:hAnsi="Liberation Serif"/>
          <w:b/>
          <w:sz w:val="20"/>
          <w:szCs w:val="20"/>
        </w:rPr>
      </w:pPr>
      <w:r w:rsidRPr="00DE25E1">
        <w:rPr>
          <w:rFonts w:ascii="Liberation Serif" w:hAnsi="Liberation Serif"/>
          <w:b/>
          <w:sz w:val="20"/>
          <w:szCs w:val="20"/>
        </w:rPr>
        <w:t>1. Предмет Договора</w:t>
      </w:r>
    </w:p>
    <w:p w14:paraId="5C6F8041" w14:textId="56E41420" w:rsidR="00ED362F" w:rsidRPr="00DE25E1" w:rsidRDefault="00ED362F" w:rsidP="00ED362F">
      <w:pPr>
        <w:tabs>
          <w:tab w:val="left" w:pos="993"/>
        </w:tabs>
        <w:ind w:right="98" w:firstLine="709"/>
        <w:jc w:val="both"/>
        <w:rPr>
          <w:rFonts w:ascii="Liberation Serif" w:hAnsi="Liberation Serif"/>
          <w:sz w:val="20"/>
          <w:szCs w:val="20"/>
        </w:rPr>
      </w:pPr>
      <w:r w:rsidRPr="00DE25E1">
        <w:rPr>
          <w:rFonts w:ascii="Liberation Serif" w:hAnsi="Liberation Serif"/>
          <w:sz w:val="20"/>
          <w:szCs w:val="20"/>
        </w:rPr>
        <w:t xml:space="preserve">1.1. В соответствии с Договором Поставщик обязуется в порядке и сроки, предусмотренные Договором, осуществить поставку </w:t>
      </w:r>
      <w:r w:rsidRPr="00DE25E1">
        <w:rPr>
          <w:rFonts w:ascii="Liberation Serif" w:hAnsi="Liberation Serif"/>
          <w:b/>
          <w:sz w:val="20"/>
          <w:szCs w:val="20"/>
        </w:rPr>
        <w:t>лекарственных препаратов для медицинского применения</w:t>
      </w:r>
      <w:r w:rsidR="001D7B94" w:rsidRPr="001D7B94">
        <w:rPr>
          <w:rFonts w:ascii="Liberation Serif" w:hAnsi="Liberation Serif"/>
          <w:b/>
          <w:sz w:val="20"/>
          <w:szCs w:val="20"/>
        </w:rPr>
        <w:t xml:space="preserve"> </w:t>
      </w:r>
      <w:r w:rsidRPr="00DE25E1">
        <w:rPr>
          <w:rFonts w:ascii="Liberation Serif" w:hAnsi="Liberation Serif"/>
          <w:sz w:val="20"/>
          <w:szCs w:val="20"/>
        </w:rPr>
        <w:t>(далее – Товар), а Заказчик обязуется в порядке и сроки, предусмотренные Договором, принять и оплатить поставленный Товар.</w:t>
      </w:r>
    </w:p>
    <w:p w14:paraId="3C982E9B" w14:textId="77777777" w:rsidR="00ED362F" w:rsidRPr="00DE25E1" w:rsidRDefault="00ED362F" w:rsidP="00ED362F">
      <w:pPr>
        <w:tabs>
          <w:tab w:val="left" w:pos="993"/>
        </w:tabs>
        <w:ind w:right="98" w:firstLine="709"/>
        <w:jc w:val="both"/>
        <w:rPr>
          <w:rFonts w:ascii="Liberation Serif" w:hAnsi="Liberation Serif"/>
          <w:sz w:val="20"/>
          <w:szCs w:val="20"/>
        </w:rPr>
      </w:pPr>
      <w:r w:rsidRPr="00DE25E1">
        <w:rPr>
          <w:rFonts w:ascii="Liberation Serif" w:hAnsi="Liberation Serif"/>
          <w:sz w:val="20"/>
          <w:szCs w:val="20"/>
        </w:rPr>
        <w:t>1.2. Наименование и количество Товара, его качественные, технические характеристики, иные потребительские свойства определяются Спецификацией (приложение № 1 к Договору).</w:t>
      </w:r>
    </w:p>
    <w:p w14:paraId="3540C6DA" w14:textId="7545B3F6" w:rsidR="00ED362F" w:rsidRPr="00DE25E1" w:rsidRDefault="00ED362F" w:rsidP="00ED362F">
      <w:pPr>
        <w:pStyle w:val="-0"/>
        <w:numPr>
          <w:ilvl w:val="1"/>
          <w:numId w:val="0"/>
        </w:numPr>
        <w:tabs>
          <w:tab w:val="num" w:pos="1418"/>
        </w:tabs>
        <w:ind w:firstLine="709"/>
        <w:rPr>
          <w:rFonts w:ascii="Liberation Serif" w:hAnsi="Liberation Serif"/>
          <w:sz w:val="20"/>
          <w:szCs w:val="20"/>
        </w:rPr>
      </w:pPr>
      <w:r w:rsidRPr="00DE25E1">
        <w:rPr>
          <w:rFonts w:ascii="Liberation Serif" w:hAnsi="Liberation Serif"/>
          <w:sz w:val="20"/>
          <w:szCs w:val="20"/>
        </w:rPr>
        <w:t>1.3. Ответственным лицом Заказчика по приемке Товара является:</w:t>
      </w:r>
      <w:r>
        <w:rPr>
          <w:rFonts w:ascii="Liberation Serif" w:hAnsi="Liberation Serif"/>
          <w:sz w:val="20"/>
          <w:szCs w:val="20"/>
        </w:rPr>
        <w:t xml:space="preserve"> </w:t>
      </w:r>
      <w:r w:rsidRPr="00ED362F">
        <w:rPr>
          <w:rFonts w:ascii="Liberation Serif" w:hAnsi="Liberation Serif"/>
          <w:sz w:val="20"/>
          <w:szCs w:val="20"/>
        </w:rPr>
        <w:t>заведующая аптекой ГАУЗ СО «Тавдинская ЦРБ»</w:t>
      </w:r>
      <w:r>
        <w:rPr>
          <w:rFonts w:ascii="Liberation Serif" w:hAnsi="Liberation Serif"/>
          <w:sz w:val="20"/>
          <w:szCs w:val="20"/>
        </w:rPr>
        <w:t xml:space="preserve"> </w:t>
      </w:r>
      <w:r w:rsidRPr="00ED362F">
        <w:rPr>
          <w:rFonts w:ascii="Liberation Serif" w:hAnsi="Liberation Serif"/>
          <w:sz w:val="20"/>
          <w:szCs w:val="20"/>
        </w:rPr>
        <w:t>Рундина Кристина Николаевна</w:t>
      </w:r>
      <w:r>
        <w:rPr>
          <w:rFonts w:ascii="Liberation Serif" w:hAnsi="Liberation Serif"/>
          <w:sz w:val="20"/>
          <w:szCs w:val="20"/>
        </w:rPr>
        <w:t xml:space="preserve">, </w:t>
      </w:r>
      <w:hyperlink r:id="rId10" w:history="1">
        <w:r w:rsidRPr="00B43EBB">
          <w:rPr>
            <w:rStyle w:val="a5"/>
            <w:rFonts w:ascii="Liberation Serif" w:hAnsi="Liberation Serif"/>
            <w:sz w:val="20"/>
            <w:szCs w:val="20"/>
          </w:rPr>
          <w:t>apteka-crb-tavda@mail.ru</w:t>
        </w:r>
      </w:hyperlink>
      <w:r>
        <w:rPr>
          <w:rFonts w:ascii="Liberation Serif" w:hAnsi="Liberation Serif"/>
          <w:sz w:val="20"/>
          <w:szCs w:val="20"/>
        </w:rPr>
        <w:t>, т</w:t>
      </w:r>
      <w:r w:rsidRPr="00ED362F">
        <w:rPr>
          <w:rFonts w:ascii="Liberation Serif" w:hAnsi="Liberation Serif"/>
          <w:sz w:val="20"/>
          <w:szCs w:val="20"/>
        </w:rPr>
        <w:t>ел.: +7 999 567 0229</w:t>
      </w:r>
      <w:r w:rsidRPr="00483194">
        <w:rPr>
          <w:rFonts w:ascii="Liberation Serif" w:hAnsi="Liberation Serif"/>
          <w:sz w:val="20"/>
          <w:szCs w:val="20"/>
        </w:rPr>
        <w:t>.</w:t>
      </w:r>
    </w:p>
    <w:p w14:paraId="65B539F3" w14:textId="1A6848C7" w:rsidR="000D5648" w:rsidRDefault="00ED362F" w:rsidP="000D5648">
      <w:pPr>
        <w:pStyle w:val="a7"/>
        <w:ind w:firstLine="709"/>
        <w:jc w:val="both"/>
        <w:rPr>
          <w:rFonts w:ascii="Liberation Serif" w:hAnsi="Liberation Serif"/>
        </w:rPr>
      </w:pPr>
      <w:r w:rsidRPr="00DE25E1">
        <w:rPr>
          <w:rFonts w:ascii="Liberation Serif" w:hAnsi="Liberation Serif"/>
        </w:rPr>
        <w:t>1.4. Поставщик обязан произвести поставку товара, указанного в Спецификации (Приложение № 1 к договору)</w:t>
      </w:r>
      <w:r w:rsidR="000D5648">
        <w:rPr>
          <w:rFonts w:ascii="Liberation Serif" w:hAnsi="Liberation Serif"/>
        </w:rPr>
        <w:t xml:space="preserve"> </w:t>
      </w:r>
      <w:r w:rsidR="007D4D76" w:rsidRPr="007D4D76">
        <w:rPr>
          <w:rFonts w:ascii="Liberation Serif" w:hAnsi="Liberation Serif"/>
        </w:rPr>
        <w:t>в течение 10 (десяти) календарных дней с момента подачи заявки заказчиком.</w:t>
      </w:r>
    </w:p>
    <w:p w14:paraId="11196B2C" w14:textId="454C672F" w:rsidR="00ED362F" w:rsidRPr="00DE25E1" w:rsidRDefault="00ED362F" w:rsidP="000D5648">
      <w:pPr>
        <w:pStyle w:val="a7"/>
        <w:jc w:val="both"/>
        <w:rPr>
          <w:rFonts w:ascii="Liberation Serif" w:hAnsi="Liberation Serif"/>
        </w:rPr>
      </w:pPr>
      <w:r w:rsidRPr="00DE25E1">
        <w:rPr>
          <w:rFonts w:ascii="Liberation Serif" w:hAnsi="Liberation Serif"/>
        </w:rPr>
        <w:t xml:space="preserve">Форма заявки определена Приложением №5 к Договору. </w:t>
      </w:r>
    </w:p>
    <w:p w14:paraId="17311F86" w14:textId="1C62A103" w:rsidR="00ED362F" w:rsidRPr="00DE25E1" w:rsidRDefault="00ED362F" w:rsidP="00ED362F">
      <w:pPr>
        <w:pStyle w:val="a7"/>
        <w:ind w:firstLine="709"/>
        <w:jc w:val="both"/>
        <w:rPr>
          <w:rFonts w:ascii="Liberation Serif" w:hAnsi="Liberation Serif"/>
        </w:rPr>
      </w:pPr>
      <w:r w:rsidRPr="00DE25E1">
        <w:rPr>
          <w:rFonts w:ascii="Liberation Serif" w:hAnsi="Liberation Serif"/>
        </w:rPr>
        <w:t xml:space="preserve">1.5. Место доставки: </w:t>
      </w:r>
      <w:r w:rsidRPr="00ED362F">
        <w:rPr>
          <w:rFonts w:ascii="Liberation Serif" w:hAnsi="Liberation Serif"/>
        </w:rPr>
        <w:t>Свердловская область, г. Тавда, ул. Лермонтова, 110, склад аптеки</w:t>
      </w:r>
      <w:r w:rsidRPr="00483194">
        <w:rPr>
          <w:rFonts w:ascii="Liberation Serif" w:hAnsi="Liberation Serif"/>
        </w:rPr>
        <w:t>.</w:t>
      </w:r>
    </w:p>
    <w:p w14:paraId="5293156B" w14:textId="77777777" w:rsidR="00ED362F" w:rsidRPr="00DE25E1" w:rsidRDefault="00ED362F" w:rsidP="00ED362F">
      <w:pPr>
        <w:pStyle w:val="a7"/>
        <w:ind w:firstLine="709"/>
        <w:jc w:val="both"/>
        <w:rPr>
          <w:rFonts w:ascii="Liberation Serif" w:hAnsi="Liberation Serif"/>
        </w:rPr>
      </w:pPr>
      <w:r w:rsidRPr="00DE25E1">
        <w:rPr>
          <w:rFonts w:ascii="Liberation Serif" w:hAnsi="Liberation Serif"/>
        </w:rPr>
        <w:t xml:space="preserve">1.6. Поставка Товара осуществляется за счет Поставщика, силами и средствами Поставщика. Поставка Товара осуществляется с разгрузкой транспортного средства в порядке и в сроки, определенные Договором. </w:t>
      </w:r>
    </w:p>
    <w:p w14:paraId="6FA99D7C" w14:textId="77777777" w:rsidR="00ED362F" w:rsidRPr="00DE25E1" w:rsidRDefault="00ED362F" w:rsidP="00ED362F">
      <w:pPr>
        <w:pStyle w:val="a7"/>
        <w:ind w:firstLine="709"/>
        <w:jc w:val="both"/>
        <w:rPr>
          <w:rFonts w:ascii="Liberation Serif" w:hAnsi="Liberation Serif"/>
        </w:rPr>
      </w:pPr>
      <w:r w:rsidRPr="00DE25E1">
        <w:rPr>
          <w:rFonts w:ascii="Liberation Serif" w:hAnsi="Liberation Serif"/>
        </w:rPr>
        <w:t>1.7. Заказчик заверяет Поставщика (ст. 431.2 ГК РФ) в том, что закупка Товара по настоящему Договору осуществляется им по Федеральному закону от 18 июля 2011 г. № 223-ФЗ «О закупках товаров, работ, услуг отдельными видами юридических лиц» с соблюдением Заказчиком всех требований и условий для осуществления такой закупки по указанному закону и принятым в соответствии с последним Положением о закупках товаров, работ, услуг.</w:t>
      </w:r>
    </w:p>
    <w:p w14:paraId="590B824D" w14:textId="77777777" w:rsidR="00ED362F" w:rsidRPr="00DE25E1" w:rsidRDefault="00ED362F" w:rsidP="00ED362F">
      <w:pPr>
        <w:pStyle w:val="a7"/>
        <w:ind w:firstLine="709"/>
        <w:jc w:val="both"/>
        <w:rPr>
          <w:rFonts w:ascii="Liberation Serif" w:hAnsi="Liberation Serif"/>
        </w:rPr>
      </w:pPr>
      <w:r w:rsidRPr="00DE25E1">
        <w:rPr>
          <w:rFonts w:ascii="Liberation Serif" w:hAnsi="Liberation Serif"/>
        </w:rPr>
        <w:t>1.8. Поставщик гарантирует, что поставляемый Товар свободен от прав третьих лиц, не является предметом спора, не находится в залоге, под арестом или иным обременением, а также гарантирует, что к Заказчику не будут применены меры материальной ответственности по искам третьих лиц в отношении нарушения патентных прав, а также прав на использование торговой марки или промышленных образцов, связанных с использованием Товара или любой их части в Российской Федерации.</w:t>
      </w:r>
    </w:p>
    <w:p w14:paraId="78F683A5" w14:textId="77777777" w:rsidR="00ED362F" w:rsidRPr="00DE25E1" w:rsidRDefault="00ED362F" w:rsidP="00ED362F">
      <w:pPr>
        <w:jc w:val="center"/>
        <w:rPr>
          <w:rFonts w:ascii="Liberation Serif" w:hAnsi="Liberation Serif"/>
          <w:b/>
          <w:sz w:val="20"/>
          <w:szCs w:val="20"/>
        </w:rPr>
      </w:pPr>
      <w:r w:rsidRPr="00DE25E1">
        <w:rPr>
          <w:rFonts w:ascii="Liberation Serif" w:hAnsi="Liberation Serif"/>
          <w:b/>
          <w:sz w:val="20"/>
          <w:szCs w:val="20"/>
        </w:rPr>
        <w:t>2. Цена Договора и порядок расчетов</w:t>
      </w:r>
    </w:p>
    <w:p w14:paraId="24254B00" w14:textId="77777777" w:rsidR="00ED362F" w:rsidRPr="00DE25E1" w:rsidRDefault="00ED362F" w:rsidP="00ED362F">
      <w:pPr>
        <w:pStyle w:val="-0"/>
        <w:numPr>
          <w:ilvl w:val="0"/>
          <w:numId w:val="0"/>
        </w:numPr>
        <w:ind w:firstLine="709"/>
        <w:rPr>
          <w:rFonts w:ascii="Liberation Serif" w:hAnsi="Liberation Serif"/>
          <w:sz w:val="20"/>
          <w:szCs w:val="20"/>
        </w:rPr>
      </w:pPr>
      <w:r w:rsidRPr="00DE25E1">
        <w:rPr>
          <w:rFonts w:ascii="Liberation Serif" w:hAnsi="Liberation Serif"/>
          <w:sz w:val="20"/>
          <w:szCs w:val="20"/>
        </w:rPr>
        <w:t>2.1. Цена Договора и валюта платежа устанавливаются в российских рублях.</w:t>
      </w:r>
    </w:p>
    <w:p w14:paraId="45BB14CB" w14:textId="77777777" w:rsidR="00ED362F" w:rsidRPr="00DE25E1" w:rsidRDefault="00ED362F" w:rsidP="00ED362F">
      <w:pPr>
        <w:tabs>
          <w:tab w:val="left" w:pos="993"/>
          <w:tab w:val="left" w:pos="1560"/>
        </w:tabs>
        <w:ind w:firstLine="709"/>
        <w:jc w:val="both"/>
        <w:rPr>
          <w:rFonts w:ascii="Liberation Serif" w:hAnsi="Liberation Serif"/>
          <w:sz w:val="20"/>
          <w:szCs w:val="20"/>
        </w:rPr>
      </w:pPr>
      <w:r w:rsidRPr="00DE25E1">
        <w:rPr>
          <w:rFonts w:ascii="Liberation Serif" w:hAnsi="Liberation Serif"/>
          <w:sz w:val="20"/>
          <w:szCs w:val="20"/>
        </w:rPr>
        <w:t>2.2. Цена Договора составляет ________ руб. (________) _______ коп., включая НДС________ руб. (___</w:t>
      </w:r>
      <w:proofErr w:type="gramStart"/>
      <w:r w:rsidRPr="00DE25E1">
        <w:rPr>
          <w:rFonts w:ascii="Liberation Serif" w:hAnsi="Liberation Serif"/>
          <w:sz w:val="20"/>
          <w:szCs w:val="20"/>
        </w:rPr>
        <w:t>_)_</w:t>
      </w:r>
      <w:proofErr w:type="gramEnd"/>
      <w:r w:rsidRPr="00DE25E1">
        <w:rPr>
          <w:rFonts w:ascii="Liberation Serif" w:hAnsi="Liberation Serif"/>
          <w:sz w:val="20"/>
          <w:szCs w:val="20"/>
        </w:rPr>
        <w:t>___ коп. (в</w:t>
      </w:r>
      <w:r w:rsidRPr="00DE25E1">
        <w:rPr>
          <w:rFonts w:ascii="Liberation Serif" w:hAnsi="Liberation Serif"/>
          <w:spacing w:val="-4"/>
          <w:sz w:val="20"/>
          <w:szCs w:val="20"/>
        </w:rPr>
        <w:t xml:space="preserve"> случае </w:t>
      </w:r>
      <w:r w:rsidRPr="00DE25E1">
        <w:rPr>
          <w:rFonts w:ascii="Liberation Serif" w:hAnsi="Liberation Serif"/>
          <w:sz w:val="20"/>
          <w:szCs w:val="20"/>
        </w:rPr>
        <w:t>если Поставщик не является плательщиком НДС или освобожден от исполнения обязанности плательщика НДС, в соответствующих графах ставится прочерк с указанием «НДС не облагается на основании __________» со ссылкой на нормативный правовой акт, предусматривающий освобождение от уплаты НДС, или документ налогового органа о возможности применения Поставщиком упрощенной системы налогообложения).</w:t>
      </w:r>
    </w:p>
    <w:p w14:paraId="351988C3" w14:textId="77777777" w:rsidR="00ED362F" w:rsidRPr="00DE25E1" w:rsidRDefault="00ED362F" w:rsidP="00ED362F">
      <w:pPr>
        <w:pStyle w:val="-0"/>
        <w:numPr>
          <w:ilvl w:val="0"/>
          <w:numId w:val="0"/>
        </w:numPr>
        <w:ind w:firstLine="709"/>
        <w:rPr>
          <w:rFonts w:ascii="Liberation Serif" w:hAnsi="Liberation Serif"/>
          <w:sz w:val="20"/>
          <w:szCs w:val="20"/>
        </w:rPr>
      </w:pPr>
      <w:r w:rsidRPr="00DE25E1">
        <w:rPr>
          <w:rStyle w:val="18"/>
          <w:rFonts w:ascii="Liberation Serif" w:hAnsi="Liberation Serif" w:cs="Liberation Serif"/>
          <w:sz w:val="20"/>
        </w:rPr>
        <w:t xml:space="preserve">Суммы, подлежащие уплате Заказчиком юридическому лицу или физическому лицу, в том числе зарегистрированному в качестве индивидуального предпринимателя, уменьшаются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p>
    <w:p w14:paraId="2FA07297" w14:textId="77777777" w:rsidR="00ED362F" w:rsidRPr="00DE25E1" w:rsidRDefault="00ED362F" w:rsidP="00ED362F">
      <w:pPr>
        <w:tabs>
          <w:tab w:val="left" w:pos="993"/>
          <w:tab w:val="left" w:pos="1560"/>
        </w:tabs>
        <w:ind w:firstLine="709"/>
        <w:jc w:val="both"/>
        <w:rPr>
          <w:rFonts w:ascii="Liberation Serif" w:hAnsi="Liberation Serif"/>
          <w:spacing w:val="-4"/>
          <w:sz w:val="20"/>
          <w:szCs w:val="20"/>
        </w:rPr>
      </w:pPr>
      <w:r w:rsidRPr="00DE25E1">
        <w:rPr>
          <w:rFonts w:ascii="Liberation Serif" w:hAnsi="Liberation Serif"/>
          <w:spacing w:val="-4"/>
          <w:sz w:val="20"/>
          <w:szCs w:val="20"/>
        </w:rPr>
        <w:lastRenderedPageBreak/>
        <w:t xml:space="preserve">2.3. Цена договора включает в себя: стоимость Товара в комплектации в соответствии со спецификацией, стоимость сопутствующих работ, услуг (включая, но, не ограничиваясь </w:t>
      </w:r>
      <w:r w:rsidRPr="00DE25E1">
        <w:rPr>
          <w:rFonts w:ascii="Liberation Serif" w:hAnsi="Liberation Serif"/>
          <w:sz w:val="20"/>
          <w:szCs w:val="20"/>
        </w:rPr>
        <w:t>расходами на транспортировку, погрузо-разгрузочные работы)</w:t>
      </w:r>
      <w:r w:rsidRPr="00DE25E1">
        <w:rPr>
          <w:rFonts w:ascii="Liberation Serif" w:hAnsi="Liberation Serif"/>
          <w:spacing w:val="-4"/>
          <w:sz w:val="20"/>
          <w:szCs w:val="20"/>
        </w:rPr>
        <w:t xml:space="preserve">, расходы, связанные с оформлением всех необходимых документов на Товар, оплату таможенных пошлин, страховых взносов, налогов, сборов, других обязательных платежей, все иные расходы и риски Поставщика, связанные с исполнением обязательств по договору. </w:t>
      </w:r>
    </w:p>
    <w:p w14:paraId="3958C4DA" w14:textId="77777777" w:rsidR="00ED362F" w:rsidRPr="00DE25E1" w:rsidRDefault="00ED362F" w:rsidP="00ED362F">
      <w:pPr>
        <w:tabs>
          <w:tab w:val="left" w:pos="993"/>
          <w:tab w:val="left" w:pos="1560"/>
        </w:tabs>
        <w:ind w:firstLine="709"/>
        <w:jc w:val="both"/>
        <w:rPr>
          <w:rFonts w:ascii="Liberation Serif" w:hAnsi="Liberation Serif"/>
          <w:spacing w:val="-4"/>
          <w:sz w:val="20"/>
          <w:szCs w:val="20"/>
        </w:rPr>
      </w:pPr>
      <w:r w:rsidRPr="00DE25E1">
        <w:rPr>
          <w:rFonts w:ascii="Liberation Serif" w:hAnsi="Liberation Serif"/>
          <w:spacing w:val="-4"/>
          <w:sz w:val="20"/>
          <w:szCs w:val="20"/>
        </w:rPr>
        <w:t>2.4. Цена Договора определяется на весь срок его исполнения, за исключением случаев, предусмотренных законодательством РФ и пунктами 2.5, 2.6, 2.7,2.8 Договора.</w:t>
      </w:r>
    </w:p>
    <w:p w14:paraId="1D84A94D" w14:textId="77777777" w:rsidR="00ED362F" w:rsidRPr="00DE25E1" w:rsidRDefault="00ED362F" w:rsidP="00ED362F">
      <w:pPr>
        <w:tabs>
          <w:tab w:val="left" w:pos="993"/>
          <w:tab w:val="left" w:pos="1560"/>
        </w:tabs>
        <w:ind w:firstLine="709"/>
        <w:jc w:val="both"/>
        <w:rPr>
          <w:rFonts w:ascii="Liberation Serif" w:hAnsi="Liberation Serif"/>
          <w:sz w:val="20"/>
          <w:szCs w:val="20"/>
        </w:rPr>
      </w:pPr>
      <w:r w:rsidRPr="00DE25E1">
        <w:rPr>
          <w:rFonts w:ascii="Liberation Serif" w:hAnsi="Liberation Serif"/>
          <w:spacing w:val="-4"/>
          <w:sz w:val="20"/>
          <w:szCs w:val="20"/>
        </w:rPr>
        <w:t>2.5. Цена Договора может быть изменена путем ее уменьшения без изменения, предусмотренного Договором количества, качества Товара и иных условий исполнения</w:t>
      </w:r>
      <w:r w:rsidRPr="00DE25E1">
        <w:rPr>
          <w:rFonts w:ascii="Liberation Serif" w:hAnsi="Liberation Serif"/>
          <w:sz w:val="20"/>
          <w:szCs w:val="20"/>
        </w:rPr>
        <w:t xml:space="preserve"> Договора.</w:t>
      </w:r>
    </w:p>
    <w:p w14:paraId="055FBB1B" w14:textId="77777777" w:rsidR="00ED362F" w:rsidRPr="00DE25E1" w:rsidRDefault="00ED362F" w:rsidP="00ED362F">
      <w:pPr>
        <w:pStyle w:val="17"/>
        <w:spacing w:after="0" w:line="100" w:lineRule="atLeast"/>
        <w:ind w:firstLine="709"/>
        <w:jc w:val="both"/>
        <w:rPr>
          <w:rFonts w:ascii="Liberation Serif" w:hAnsi="Liberation Serif"/>
          <w:sz w:val="20"/>
          <w:szCs w:val="20"/>
        </w:rPr>
      </w:pPr>
      <w:r w:rsidRPr="00DE25E1">
        <w:rPr>
          <w:rFonts w:ascii="Liberation Serif" w:hAnsi="Liberation Serif"/>
          <w:sz w:val="20"/>
          <w:szCs w:val="20"/>
          <w:lang w:eastAsia="en-US"/>
        </w:rPr>
        <w:t>2.6. Цена Договора может быть изменена п</w:t>
      </w:r>
      <w:r w:rsidRPr="00DE25E1">
        <w:rPr>
          <w:rFonts w:ascii="Liberation Serif" w:hAnsi="Liberation Serif"/>
          <w:sz w:val="20"/>
          <w:szCs w:val="20"/>
        </w:rPr>
        <w:t>ри увеличении или уменьшении объема закупаемого Товара. Заказчик по согласованию с Поставщиком вправе изменить первоначальную цену Договора соответственно изменяемому объему поставляемого Товара. В рамках действия настоящего пункта Договора, допускается изменение объема закупаемого Товара не более чем на 30% от первоначально предусмотренного объема.</w:t>
      </w:r>
    </w:p>
    <w:p w14:paraId="44999CE7" w14:textId="77777777" w:rsidR="00ED362F" w:rsidRPr="00DE25E1" w:rsidRDefault="00ED362F" w:rsidP="00ED362F">
      <w:pPr>
        <w:autoSpaceDE w:val="0"/>
        <w:autoSpaceDN w:val="0"/>
        <w:adjustRightInd w:val="0"/>
        <w:ind w:firstLine="709"/>
        <w:jc w:val="both"/>
        <w:rPr>
          <w:rFonts w:ascii="Liberation Serif" w:hAnsi="Liberation Serif"/>
          <w:sz w:val="20"/>
          <w:szCs w:val="20"/>
        </w:rPr>
      </w:pPr>
      <w:r w:rsidRPr="00DE25E1">
        <w:rPr>
          <w:rFonts w:ascii="Liberation Serif" w:hAnsi="Liberation Serif"/>
          <w:sz w:val="20"/>
          <w:szCs w:val="20"/>
        </w:rPr>
        <w:t>2.7. Цена Договора, цена единицы товара может быть изменена в случае изменения в соответствии с законодательством Российской Федерации регулируемых государством цен.</w:t>
      </w:r>
    </w:p>
    <w:p w14:paraId="54251632" w14:textId="77777777" w:rsidR="00ED362F" w:rsidRPr="00DE25E1" w:rsidRDefault="00ED362F" w:rsidP="00ED362F">
      <w:pPr>
        <w:ind w:firstLine="708"/>
        <w:jc w:val="both"/>
        <w:rPr>
          <w:rFonts w:ascii="Liberation Serif" w:hAnsi="Liberation Serif" w:cs="Liberation Serif"/>
          <w:sz w:val="20"/>
          <w:szCs w:val="20"/>
        </w:rPr>
      </w:pPr>
      <w:r w:rsidRPr="00DE25E1">
        <w:rPr>
          <w:rFonts w:ascii="Liberation Serif" w:hAnsi="Liberation Serif"/>
          <w:sz w:val="20"/>
          <w:szCs w:val="20"/>
        </w:rPr>
        <w:t>2.8.</w:t>
      </w:r>
      <w:r w:rsidRPr="00DE25E1">
        <w:rPr>
          <w:rFonts w:ascii="Liberation Serif" w:hAnsi="Liberation Serif" w:cs="Liberation Serif"/>
        </w:rPr>
        <w:t xml:space="preserve"> </w:t>
      </w:r>
      <w:r w:rsidRPr="00DE25E1">
        <w:rPr>
          <w:rFonts w:ascii="Liberation Serif" w:hAnsi="Liberation Serif" w:cs="Liberation Serif"/>
          <w:sz w:val="20"/>
          <w:szCs w:val="20"/>
        </w:rPr>
        <w:t>Цена единицы товара, работы, услуги</w:t>
      </w:r>
      <w:r w:rsidRPr="00DE25E1">
        <w:rPr>
          <w:rFonts w:ascii="Liberation Serif" w:hAnsi="Liberation Serif"/>
          <w:sz w:val="20"/>
          <w:szCs w:val="20"/>
        </w:rPr>
        <w:t xml:space="preserve"> может быть изменена</w:t>
      </w:r>
      <w:r w:rsidRPr="00DE25E1">
        <w:rPr>
          <w:rFonts w:ascii="Liberation Serif" w:hAnsi="Liberation Serif" w:cs="Liberation Serif"/>
          <w:sz w:val="20"/>
          <w:szCs w:val="20"/>
        </w:rPr>
        <w:t xml:space="preserve">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исполнения договора.</w:t>
      </w:r>
    </w:p>
    <w:p w14:paraId="2DD1528F" w14:textId="77777777" w:rsidR="00ED362F" w:rsidRPr="00DE25E1" w:rsidRDefault="00ED362F" w:rsidP="00ED362F">
      <w:pPr>
        <w:autoSpaceDE w:val="0"/>
        <w:autoSpaceDN w:val="0"/>
        <w:adjustRightInd w:val="0"/>
        <w:ind w:firstLine="709"/>
        <w:jc w:val="both"/>
        <w:rPr>
          <w:rFonts w:ascii="Liberation Serif" w:hAnsi="Liberation Serif"/>
          <w:sz w:val="20"/>
          <w:szCs w:val="20"/>
        </w:rPr>
      </w:pPr>
      <w:r w:rsidRPr="00DE25E1">
        <w:rPr>
          <w:rFonts w:ascii="Liberation Serif" w:hAnsi="Liberation Serif"/>
          <w:sz w:val="20"/>
          <w:szCs w:val="20"/>
        </w:rPr>
        <w:t>2.9. Оплата по Договору осуществляется в безналичном порядке путем перечисления денежных средств со счета Заказчика на счет Поставщика. Датой оплаты считается дата списания денежных средств с лицевого счета Заказчика.</w:t>
      </w:r>
    </w:p>
    <w:p w14:paraId="5258FBFC" w14:textId="77777777" w:rsidR="00ED362F" w:rsidRPr="00DE25E1" w:rsidRDefault="00ED362F" w:rsidP="00ED362F">
      <w:pPr>
        <w:autoSpaceDE w:val="0"/>
        <w:autoSpaceDN w:val="0"/>
        <w:adjustRightInd w:val="0"/>
        <w:ind w:firstLine="709"/>
        <w:jc w:val="both"/>
        <w:rPr>
          <w:rFonts w:ascii="Liberation Serif" w:hAnsi="Liberation Serif"/>
          <w:sz w:val="20"/>
          <w:szCs w:val="20"/>
        </w:rPr>
      </w:pPr>
      <w:r w:rsidRPr="00DE25E1">
        <w:rPr>
          <w:rFonts w:ascii="Liberation Serif" w:hAnsi="Liberation Serif"/>
          <w:sz w:val="20"/>
          <w:szCs w:val="20"/>
        </w:rPr>
        <w:t>2.10. Оплата по Договору за поставленный Товар осуществляется Заказчиком после представления Поставщиком документов, предусмотренных пунктом 5.3. Договора, а также документов на оплату:</w:t>
      </w:r>
    </w:p>
    <w:p w14:paraId="3AC7C9B0" w14:textId="77777777" w:rsidR="00ED362F" w:rsidRPr="00DE25E1" w:rsidRDefault="00ED362F" w:rsidP="00ED362F">
      <w:pPr>
        <w:autoSpaceDE w:val="0"/>
        <w:autoSpaceDN w:val="0"/>
        <w:adjustRightInd w:val="0"/>
        <w:ind w:firstLine="709"/>
        <w:jc w:val="both"/>
        <w:rPr>
          <w:rFonts w:ascii="Liberation Serif" w:hAnsi="Liberation Serif"/>
          <w:sz w:val="20"/>
          <w:szCs w:val="20"/>
        </w:rPr>
      </w:pPr>
      <w:r w:rsidRPr="00DE25E1">
        <w:rPr>
          <w:rFonts w:ascii="Liberation Serif" w:hAnsi="Liberation Serif"/>
          <w:sz w:val="20"/>
          <w:szCs w:val="20"/>
        </w:rPr>
        <w:t xml:space="preserve">а) счета; </w:t>
      </w:r>
    </w:p>
    <w:p w14:paraId="1D91484B" w14:textId="77777777" w:rsidR="00ED362F" w:rsidRPr="00DE25E1" w:rsidRDefault="00ED362F" w:rsidP="00ED362F">
      <w:pPr>
        <w:autoSpaceDE w:val="0"/>
        <w:autoSpaceDN w:val="0"/>
        <w:adjustRightInd w:val="0"/>
        <w:ind w:firstLine="709"/>
        <w:jc w:val="both"/>
        <w:rPr>
          <w:rFonts w:ascii="Liberation Serif" w:hAnsi="Liberation Serif"/>
          <w:sz w:val="20"/>
          <w:szCs w:val="20"/>
        </w:rPr>
      </w:pPr>
      <w:r w:rsidRPr="00DE25E1">
        <w:rPr>
          <w:rFonts w:ascii="Liberation Serif" w:hAnsi="Liberation Serif"/>
          <w:sz w:val="20"/>
          <w:szCs w:val="20"/>
        </w:rPr>
        <w:t>б) счета-фактуры (при наличии счета-фактуры);</w:t>
      </w:r>
    </w:p>
    <w:p w14:paraId="698F398A" w14:textId="77777777" w:rsidR="00ED362F" w:rsidRPr="00DE25E1" w:rsidRDefault="00ED362F" w:rsidP="00ED362F">
      <w:pPr>
        <w:autoSpaceDE w:val="0"/>
        <w:autoSpaceDN w:val="0"/>
        <w:adjustRightInd w:val="0"/>
        <w:ind w:firstLine="709"/>
        <w:jc w:val="both"/>
        <w:rPr>
          <w:rFonts w:ascii="Liberation Serif" w:hAnsi="Liberation Serif"/>
          <w:sz w:val="20"/>
          <w:szCs w:val="20"/>
        </w:rPr>
      </w:pPr>
      <w:r w:rsidRPr="00DE25E1">
        <w:rPr>
          <w:rFonts w:ascii="Liberation Serif" w:hAnsi="Liberation Serif"/>
          <w:sz w:val="20"/>
          <w:szCs w:val="20"/>
        </w:rPr>
        <w:t>в) товарной накладной (УПД);</w:t>
      </w:r>
    </w:p>
    <w:p w14:paraId="369F4A3C" w14:textId="77777777" w:rsidR="00ED362F" w:rsidRPr="00DE25E1" w:rsidRDefault="00ED362F" w:rsidP="00ED362F">
      <w:pPr>
        <w:autoSpaceDE w:val="0"/>
        <w:autoSpaceDN w:val="0"/>
        <w:adjustRightInd w:val="0"/>
        <w:ind w:firstLine="709"/>
        <w:jc w:val="both"/>
        <w:rPr>
          <w:rFonts w:ascii="Liberation Serif" w:hAnsi="Liberation Serif"/>
          <w:sz w:val="20"/>
          <w:szCs w:val="20"/>
        </w:rPr>
      </w:pPr>
      <w:r w:rsidRPr="00DE25E1">
        <w:rPr>
          <w:rFonts w:ascii="Liberation Serif" w:hAnsi="Liberation Serif"/>
          <w:sz w:val="20"/>
          <w:szCs w:val="20"/>
        </w:rPr>
        <w:t>г) Акта сдачи-приемки Товаров (приложение № 3 к Договору).</w:t>
      </w:r>
    </w:p>
    <w:p w14:paraId="17EFB73E" w14:textId="77777777" w:rsidR="00ED362F" w:rsidRPr="00DE25E1" w:rsidRDefault="00ED362F" w:rsidP="00ED362F">
      <w:pPr>
        <w:autoSpaceDE w:val="0"/>
        <w:autoSpaceDN w:val="0"/>
        <w:adjustRightInd w:val="0"/>
        <w:ind w:firstLine="709"/>
        <w:jc w:val="both"/>
        <w:rPr>
          <w:rFonts w:ascii="Liberation Serif" w:hAnsi="Liberation Serif"/>
          <w:sz w:val="20"/>
          <w:szCs w:val="20"/>
        </w:rPr>
      </w:pPr>
      <w:r w:rsidRPr="00DE25E1">
        <w:rPr>
          <w:rFonts w:ascii="Liberation Serif" w:hAnsi="Liberation Serif"/>
          <w:sz w:val="20"/>
          <w:szCs w:val="20"/>
        </w:rPr>
        <w:t>2.11. На всех документах, перечисленных в подпунктах «а» – «г» пункта 2.10. Договора, должны быть указаны наименование Заказчика, Поставщика, номер и дата Договора, даты оформления и подписания документов.</w:t>
      </w:r>
    </w:p>
    <w:p w14:paraId="7EB57513" w14:textId="77777777" w:rsidR="008944CE" w:rsidRPr="008944CE" w:rsidRDefault="00ED362F" w:rsidP="008944CE">
      <w:pPr>
        <w:autoSpaceDE w:val="0"/>
        <w:autoSpaceDN w:val="0"/>
        <w:adjustRightInd w:val="0"/>
        <w:ind w:firstLine="709"/>
        <w:jc w:val="both"/>
        <w:rPr>
          <w:rFonts w:ascii="Liberation Serif" w:hAnsi="Liberation Serif"/>
          <w:sz w:val="20"/>
          <w:szCs w:val="20"/>
        </w:rPr>
      </w:pPr>
      <w:r w:rsidRPr="00DE25E1">
        <w:rPr>
          <w:rFonts w:ascii="Liberation Serif" w:hAnsi="Liberation Serif"/>
          <w:sz w:val="20"/>
          <w:szCs w:val="20"/>
        </w:rPr>
        <w:t xml:space="preserve">2.12. </w:t>
      </w:r>
      <w:r w:rsidR="008944CE" w:rsidRPr="008944CE">
        <w:rPr>
          <w:rFonts w:ascii="Liberation Serif" w:hAnsi="Liberation Serif"/>
          <w:sz w:val="20"/>
          <w:szCs w:val="20"/>
        </w:rPr>
        <w:t xml:space="preserve">Оплата по Договору осуществляется по факту поставки Товара, предусмотренного Спецификацией (приложение № 1 к Договору), в </w:t>
      </w:r>
      <w:proofErr w:type="gramStart"/>
      <w:r w:rsidR="008944CE" w:rsidRPr="008944CE">
        <w:rPr>
          <w:rFonts w:ascii="Liberation Serif" w:hAnsi="Liberation Serif"/>
          <w:sz w:val="20"/>
          <w:szCs w:val="20"/>
        </w:rPr>
        <w:t>течение  не</w:t>
      </w:r>
      <w:proofErr w:type="gramEnd"/>
      <w:r w:rsidR="008944CE" w:rsidRPr="008944CE">
        <w:rPr>
          <w:rFonts w:ascii="Liberation Serif" w:hAnsi="Liberation Serif"/>
          <w:sz w:val="20"/>
          <w:szCs w:val="20"/>
        </w:rPr>
        <w:t xml:space="preserve"> более 30 (Тридцати) рабочих дней с даты приемки Заказчиком Товара и подписания товарных накладных (УПД) без замечаний.</w:t>
      </w:r>
    </w:p>
    <w:p w14:paraId="62557806" w14:textId="5A6458CA" w:rsidR="00ED362F" w:rsidRPr="00DE25E1" w:rsidRDefault="008944CE" w:rsidP="008944CE">
      <w:pPr>
        <w:autoSpaceDE w:val="0"/>
        <w:autoSpaceDN w:val="0"/>
        <w:adjustRightInd w:val="0"/>
        <w:ind w:firstLine="709"/>
        <w:jc w:val="both"/>
        <w:rPr>
          <w:rFonts w:ascii="Liberation Serif" w:hAnsi="Liberation Serif"/>
          <w:sz w:val="20"/>
          <w:szCs w:val="20"/>
        </w:rPr>
      </w:pPr>
      <w:r>
        <w:rPr>
          <w:rFonts w:ascii="Liberation Serif" w:hAnsi="Liberation Serif"/>
          <w:sz w:val="20"/>
          <w:szCs w:val="20"/>
        </w:rPr>
        <w:t>2.12.1</w:t>
      </w:r>
      <w:r w:rsidRPr="008944CE">
        <w:rPr>
          <w:rFonts w:ascii="Liberation Serif" w:hAnsi="Liberation Serif"/>
          <w:sz w:val="20"/>
          <w:szCs w:val="20"/>
        </w:rPr>
        <w:t xml:space="preserve"> Если договор заключен по результатам конкурентной закупки, участниками которой являются любые лица, указанные в части 5 статьи 3 Федерального закона № 223-ФЗ, в том числе субъекты малого и среднего предпринимательства, срок оплаты поставленных товаров, выполненных работ, оказанных услуг по договору (отдельному этапу договора), заключенному по результатам закупки с субъектом малого и среднего предпринимательства, составляет не более 7 рабочих дней со дня подписания заказчиком документа о приемке поставленного товара, выполненной работы, оказанной услуги по договору (отдельному этапу договора)</w:t>
      </w:r>
      <w:r w:rsidR="00ED362F" w:rsidRPr="00DE25E1">
        <w:rPr>
          <w:rFonts w:ascii="Liberation Serif" w:hAnsi="Liberation Serif"/>
          <w:sz w:val="20"/>
          <w:szCs w:val="20"/>
        </w:rPr>
        <w:t>.</w:t>
      </w:r>
    </w:p>
    <w:p w14:paraId="03EA685B" w14:textId="77777777" w:rsidR="00ED362F" w:rsidRPr="00DE25E1" w:rsidRDefault="00ED362F" w:rsidP="00ED362F">
      <w:pPr>
        <w:autoSpaceDE w:val="0"/>
        <w:autoSpaceDN w:val="0"/>
        <w:adjustRightInd w:val="0"/>
        <w:ind w:firstLine="709"/>
        <w:jc w:val="both"/>
        <w:rPr>
          <w:rFonts w:ascii="Liberation Serif" w:hAnsi="Liberation Serif"/>
          <w:sz w:val="20"/>
          <w:szCs w:val="20"/>
        </w:rPr>
      </w:pPr>
    </w:p>
    <w:p w14:paraId="52B22D4B" w14:textId="77777777" w:rsidR="00ED362F" w:rsidRPr="00DE25E1" w:rsidRDefault="00ED362F" w:rsidP="00ED362F">
      <w:pPr>
        <w:autoSpaceDE w:val="0"/>
        <w:autoSpaceDN w:val="0"/>
        <w:adjustRightInd w:val="0"/>
        <w:ind w:firstLine="709"/>
        <w:jc w:val="center"/>
        <w:rPr>
          <w:rFonts w:ascii="Liberation Serif" w:hAnsi="Liberation Serif"/>
          <w:sz w:val="20"/>
          <w:szCs w:val="20"/>
          <w:vertAlign w:val="superscript"/>
        </w:rPr>
      </w:pPr>
      <w:r w:rsidRPr="00DE25E1">
        <w:rPr>
          <w:rFonts w:ascii="Liberation Serif" w:hAnsi="Liberation Serif"/>
          <w:b/>
          <w:sz w:val="20"/>
          <w:szCs w:val="20"/>
        </w:rPr>
        <w:t>3. Права и обязанности Сторон</w:t>
      </w:r>
    </w:p>
    <w:p w14:paraId="188085F8" w14:textId="77777777" w:rsidR="00ED362F" w:rsidRPr="00DE25E1" w:rsidRDefault="00ED362F" w:rsidP="00ED362F">
      <w:pPr>
        <w:widowControl w:val="0"/>
        <w:ind w:firstLine="708"/>
        <w:jc w:val="both"/>
        <w:rPr>
          <w:rFonts w:ascii="Liberation Serif" w:hAnsi="Liberation Serif"/>
          <w:b/>
          <w:sz w:val="20"/>
          <w:szCs w:val="20"/>
        </w:rPr>
      </w:pPr>
      <w:r w:rsidRPr="00DE25E1">
        <w:rPr>
          <w:rFonts w:ascii="Liberation Serif" w:hAnsi="Liberation Serif"/>
          <w:b/>
          <w:sz w:val="20"/>
          <w:szCs w:val="20"/>
        </w:rPr>
        <w:t>3.1. Поставщик обязан:</w:t>
      </w:r>
    </w:p>
    <w:p w14:paraId="15A027E7" w14:textId="77777777" w:rsidR="00ED362F" w:rsidRPr="00DE25E1" w:rsidRDefault="00ED362F" w:rsidP="00ED362F">
      <w:pPr>
        <w:pStyle w:val="-0"/>
        <w:numPr>
          <w:ilvl w:val="0"/>
          <w:numId w:val="0"/>
        </w:numPr>
        <w:ind w:firstLine="708"/>
        <w:rPr>
          <w:rFonts w:ascii="Liberation Serif" w:hAnsi="Liberation Serif"/>
          <w:sz w:val="20"/>
          <w:szCs w:val="20"/>
        </w:rPr>
      </w:pPr>
      <w:r w:rsidRPr="00DE25E1">
        <w:rPr>
          <w:rFonts w:ascii="Liberation Serif" w:hAnsi="Liberation Serif"/>
          <w:sz w:val="20"/>
          <w:szCs w:val="20"/>
        </w:rPr>
        <w:t>3.1.1. </w:t>
      </w:r>
      <w:r w:rsidRPr="00DE25E1">
        <w:rPr>
          <w:rFonts w:ascii="Liberation Serif" w:hAnsi="Liberation Serif" w:cs="Liberation Serif"/>
          <w:color w:val="000000"/>
          <w:sz w:val="20"/>
          <w:szCs w:val="20"/>
        </w:rPr>
        <w:t>поставить Товар, соответствующий требованиям законодательства Российской Федерации, а также находящийся в первичном легальном обороте, в соответствии с условиями Договора, в полном объеме, надлежащего качества и в установленные сроки</w:t>
      </w:r>
      <w:r w:rsidRPr="00DE25E1">
        <w:rPr>
          <w:rFonts w:ascii="Liberation Serif" w:hAnsi="Liberation Serif"/>
          <w:sz w:val="20"/>
          <w:szCs w:val="20"/>
        </w:rPr>
        <w:t xml:space="preserve">; </w:t>
      </w:r>
    </w:p>
    <w:p w14:paraId="3C279439" w14:textId="77777777" w:rsidR="00ED362F" w:rsidRPr="00DE25E1" w:rsidRDefault="00ED362F" w:rsidP="00ED362F">
      <w:pPr>
        <w:pStyle w:val="-0"/>
        <w:numPr>
          <w:ilvl w:val="0"/>
          <w:numId w:val="0"/>
        </w:numPr>
        <w:ind w:firstLine="708"/>
        <w:rPr>
          <w:rFonts w:ascii="Liberation Serif" w:hAnsi="Liberation Serif"/>
          <w:sz w:val="20"/>
          <w:szCs w:val="20"/>
        </w:rPr>
      </w:pPr>
      <w:r w:rsidRPr="00DE25E1">
        <w:rPr>
          <w:rFonts w:ascii="Liberation Serif" w:hAnsi="Liberation Serif"/>
          <w:sz w:val="20"/>
          <w:szCs w:val="20"/>
        </w:rPr>
        <w:t>3.1.2. обеспечить поставку Товара в соответствии с требованиями действующего законодательства, в том числе контроль за условиями транспортировки, исключающими загрязнение и его порчу, соблюдению температурно-влажностных условий хранения в соответствии с нормативными требованиями, а также контроль за поставкой скоропортящегося Товара в вышеуказанной части.</w:t>
      </w:r>
    </w:p>
    <w:p w14:paraId="556E173D" w14:textId="77777777" w:rsidR="00ED362F" w:rsidRPr="00DE25E1" w:rsidRDefault="00ED362F" w:rsidP="00ED362F">
      <w:pPr>
        <w:pStyle w:val="-0"/>
        <w:numPr>
          <w:ilvl w:val="0"/>
          <w:numId w:val="0"/>
        </w:numPr>
        <w:ind w:firstLine="708"/>
        <w:rPr>
          <w:rFonts w:ascii="Liberation Serif" w:hAnsi="Liberation Serif"/>
          <w:sz w:val="20"/>
          <w:szCs w:val="20"/>
        </w:rPr>
      </w:pPr>
      <w:r w:rsidRPr="00DE25E1">
        <w:rPr>
          <w:rFonts w:ascii="Liberation Serif" w:hAnsi="Liberation Serif"/>
          <w:sz w:val="20"/>
          <w:szCs w:val="20"/>
        </w:rPr>
        <w:t xml:space="preserve">3.1.3. доставить Товар с соблюдением требований санитарного законодательства, своим транспортом либо с привлечением специализированной транспортной организации и за свой счет, а также при поставке представить все документы, относящиеся к Товару, указанные в разделе 5 договора. Передать Заказчику Товар надлежащего качества в количестве, ассортименте согласно Спецификации. </w:t>
      </w:r>
    </w:p>
    <w:p w14:paraId="7B7E5267" w14:textId="77777777" w:rsidR="00ED362F" w:rsidRPr="00DE25E1" w:rsidRDefault="00ED362F" w:rsidP="00ED362F">
      <w:pPr>
        <w:pStyle w:val="-0"/>
        <w:numPr>
          <w:ilvl w:val="0"/>
          <w:numId w:val="0"/>
        </w:numPr>
        <w:ind w:firstLine="708"/>
        <w:rPr>
          <w:rFonts w:ascii="Liberation Serif" w:hAnsi="Liberation Serif"/>
          <w:sz w:val="20"/>
          <w:szCs w:val="20"/>
        </w:rPr>
      </w:pPr>
      <w:r w:rsidRPr="00DE25E1">
        <w:rPr>
          <w:rFonts w:ascii="Liberation Serif" w:hAnsi="Liberation Serif"/>
          <w:sz w:val="20"/>
          <w:szCs w:val="20"/>
        </w:rPr>
        <w:t>3.1.4. в соответствии с условиями договора своевременно предоставлять в письменном виде достоверную информацию о ходе исполнения своих обязательств, в том числе о сложностях, возникающих при исполнении договора. Срок предоставления информации о ходе исполнения обязательств составляет 2 (два) рабочих дня с момента получения запроса Заказчика.</w:t>
      </w:r>
    </w:p>
    <w:p w14:paraId="382C320E" w14:textId="77777777" w:rsidR="00ED362F" w:rsidRPr="00DE25E1" w:rsidRDefault="00ED362F" w:rsidP="00ED362F">
      <w:pPr>
        <w:autoSpaceDE w:val="0"/>
        <w:autoSpaceDN w:val="0"/>
        <w:adjustRightInd w:val="0"/>
        <w:ind w:firstLine="708"/>
        <w:jc w:val="both"/>
        <w:rPr>
          <w:rFonts w:ascii="Liberation Serif" w:hAnsi="Liberation Serif" w:cs="Liberation Serif"/>
          <w:sz w:val="20"/>
          <w:szCs w:val="20"/>
        </w:rPr>
      </w:pPr>
      <w:r w:rsidRPr="00DE25E1">
        <w:rPr>
          <w:rFonts w:ascii="Liberation Serif" w:hAnsi="Liberation Serif"/>
          <w:sz w:val="20"/>
          <w:szCs w:val="20"/>
        </w:rPr>
        <w:t xml:space="preserve">3.1.5. незамедлительно (в течение 2-х рабочих дней) письменно информировать Заказчика обо всех обстоятельствах, препятствующих исполнению Договора. </w:t>
      </w:r>
      <w:r w:rsidRPr="00DE25E1">
        <w:rPr>
          <w:rFonts w:ascii="Liberation Serif" w:hAnsi="Liberation Serif" w:cs="Liberation Serif"/>
          <w:sz w:val="20"/>
          <w:szCs w:val="20"/>
        </w:rPr>
        <w:t>Указанное уведомление носит информационный характер и не освобождает Поставщика от ответственности, предусмотренной договором;</w:t>
      </w:r>
    </w:p>
    <w:p w14:paraId="128907A6" w14:textId="77777777" w:rsidR="00ED362F" w:rsidRPr="00DE25E1" w:rsidRDefault="00ED362F" w:rsidP="00ED362F">
      <w:pPr>
        <w:autoSpaceDE w:val="0"/>
        <w:autoSpaceDN w:val="0"/>
        <w:adjustRightInd w:val="0"/>
        <w:ind w:firstLine="708"/>
        <w:jc w:val="both"/>
        <w:rPr>
          <w:rFonts w:ascii="Liberation Serif" w:hAnsi="Liberation Serif" w:cs="Liberation Serif"/>
          <w:sz w:val="20"/>
          <w:szCs w:val="20"/>
        </w:rPr>
      </w:pPr>
      <w:r w:rsidRPr="00DE25E1">
        <w:rPr>
          <w:rFonts w:ascii="Liberation Serif" w:hAnsi="Liberation Serif" w:cs="Liberation Serif"/>
          <w:sz w:val="20"/>
          <w:szCs w:val="20"/>
        </w:rPr>
        <w:t>3.1.6. Если за один день до окончания срока поставки, товар не поставлен Заказчику, Поставщик обязан направить письменное уведомление о планируемой дате поставки товара.</w:t>
      </w:r>
    </w:p>
    <w:p w14:paraId="2DF72680" w14:textId="77777777" w:rsidR="00ED362F" w:rsidRPr="00DE25E1" w:rsidRDefault="00ED362F" w:rsidP="00ED362F">
      <w:pPr>
        <w:autoSpaceDE w:val="0"/>
        <w:autoSpaceDN w:val="0"/>
        <w:adjustRightInd w:val="0"/>
        <w:ind w:firstLine="708"/>
        <w:jc w:val="both"/>
        <w:rPr>
          <w:rFonts w:ascii="Liberation Serif" w:eastAsia="Calibri" w:hAnsi="Liberation Serif" w:cs="Liberation Serif"/>
          <w:b/>
          <w:sz w:val="20"/>
          <w:szCs w:val="20"/>
        </w:rPr>
      </w:pPr>
      <w:r w:rsidRPr="00DE25E1">
        <w:rPr>
          <w:rFonts w:ascii="Liberation Serif" w:hAnsi="Liberation Serif" w:cs="Liberation Serif"/>
          <w:b/>
          <w:sz w:val="20"/>
          <w:szCs w:val="20"/>
        </w:rPr>
        <w:t xml:space="preserve">3.1.7. передать Заказчику информацию об ответственном лице в течение двух рабочих дней со дня заключения договора. Указанная информация предоставляется Поставщиком на электронную почту Поставщика, указанную в пункте 1.3. Договора. В информации указывается ФИО, телефон, адрес электронной почты ответственного лица; </w:t>
      </w:r>
    </w:p>
    <w:p w14:paraId="7D8CC301" w14:textId="77777777" w:rsidR="00ED362F" w:rsidRPr="00DE25E1" w:rsidRDefault="00ED362F" w:rsidP="00ED362F">
      <w:pPr>
        <w:pStyle w:val="-0"/>
        <w:numPr>
          <w:ilvl w:val="0"/>
          <w:numId w:val="0"/>
        </w:numPr>
        <w:ind w:firstLine="708"/>
        <w:rPr>
          <w:rFonts w:ascii="Liberation Serif" w:hAnsi="Liberation Serif"/>
          <w:sz w:val="20"/>
          <w:szCs w:val="20"/>
        </w:rPr>
      </w:pPr>
      <w:r w:rsidRPr="00DE25E1">
        <w:rPr>
          <w:rFonts w:ascii="Liberation Serif" w:hAnsi="Liberation Serif"/>
          <w:sz w:val="20"/>
          <w:szCs w:val="20"/>
        </w:rPr>
        <w:t>3.1.8. устранять своими силами и за свой счет допущенные недостатки при поставке Товара;</w:t>
      </w:r>
    </w:p>
    <w:p w14:paraId="1C21FAA5" w14:textId="77777777" w:rsidR="00ED362F" w:rsidRPr="00DE25E1" w:rsidRDefault="00ED362F" w:rsidP="00ED362F">
      <w:pPr>
        <w:pStyle w:val="-0"/>
        <w:numPr>
          <w:ilvl w:val="0"/>
          <w:numId w:val="0"/>
        </w:numPr>
        <w:ind w:firstLine="708"/>
        <w:rPr>
          <w:rFonts w:ascii="Liberation Serif" w:hAnsi="Liberation Serif"/>
          <w:sz w:val="20"/>
          <w:szCs w:val="20"/>
        </w:rPr>
      </w:pPr>
      <w:r w:rsidRPr="00DE25E1">
        <w:rPr>
          <w:rFonts w:ascii="Liberation Serif" w:hAnsi="Liberation Serif"/>
          <w:sz w:val="20"/>
          <w:szCs w:val="20"/>
        </w:rPr>
        <w:t>3.1.9. соблюдать пропускной и внутриобъектовый режим Заказчика.</w:t>
      </w:r>
    </w:p>
    <w:p w14:paraId="5E995A64" w14:textId="77777777" w:rsidR="00ED362F" w:rsidRPr="00DE25E1" w:rsidRDefault="00ED362F" w:rsidP="00ED362F">
      <w:pPr>
        <w:pStyle w:val="-0"/>
        <w:numPr>
          <w:ilvl w:val="0"/>
          <w:numId w:val="0"/>
        </w:numPr>
        <w:ind w:firstLine="708"/>
        <w:rPr>
          <w:rFonts w:ascii="Liberation Serif" w:hAnsi="Liberation Serif"/>
          <w:sz w:val="20"/>
          <w:szCs w:val="20"/>
        </w:rPr>
      </w:pPr>
      <w:r w:rsidRPr="00DE25E1">
        <w:rPr>
          <w:rFonts w:ascii="Liberation Serif" w:hAnsi="Liberation Serif"/>
          <w:sz w:val="20"/>
          <w:szCs w:val="20"/>
        </w:rPr>
        <w:lastRenderedPageBreak/>
        <w:t>3.1.10. по требованию Заказчика за свой счет в срок, указанный Заказчиком, произвести замену ненадлежащего Товара надлежащим.</w:t>
      </w:r>
    </w:p>
    <w:p w14:paraId="3C2D8EFC" w14:textId="77777777" w:rsidR="00ED362F" w:rsidRPr="00DE25E1" w:rsidRDefault="00ED362F" w:rsidP="00ED362F">
      <w:pPr>
        <w:pStyle w:val="-0"/>
        <w:numPr>
          <w:ilvl w:val="0"/>
          <w:numId w:val="0"/>
        </w:numPr>
        <w:ind w:firstLine="708"/>
        <w:rPr>
          <w:rFonts w:ascii="Liberation Serif" w:hAnsi="Liberation Serif"/>
          <w:sz w:val="20"/>
          <w:szCs w:val="20"/>
        </w:rPr>
      </w:pPr>
      <w:r w:rsidRPr="00DE25E1">
        <w:rPr>
          <w:rFonts w:ascii="Liberation Serif" w:hAnsi="Liberation Serif"/>
          <w:sz w:val="20"/>
          <w:szCs w:val="20"/>
        </w:rPr>
        <w:t xml:space="preserve">3.1.11. выполнять иные обязанности, предусмотренные договором. </w:t>
      </w:r>
    </w:p>
    <w:p w14:paraId="3AD33F86" w14:textId="77777777" w:rsidR="00ED362F" w:rsidRPr="00DE25E1" w:rsidRDefault="00ED362F" w:rsidP="00ED362F">
      <w:pPr>
        <w:pStyle w:val="-0"/>
        <w:numPr>
          <w:ilvl w:val="0"/>
          <w:numId w:val="0"/>
        </w:numPr>
        <w:ind w:firstLine="708"/>
        <w:rPr>
          <w:rFonts w:ascii="Liberation Serif" w:hAnsi="Liberation Serif"/>
          <w:b/>
          <w:sz w:val="20"/>
          <w:szCs w:val="20"/>
        </w:rPr>
      </w:pPr>
      <w:r w:rsidRPr="00DE25E1">
        <w:rPr>
          <w:rFonts w:ascii="Liberation Serif" w:hAnsi="Liberation Serif"/>
          <w:b/>
          <w:sz w:val="20"/>
          <w:szCs w:val="20"/>
        </w:rPr>
        <w:t>3.2. Поставщик вправе:</w:t>
      </w:r>
    </w:p>
    <w:p w14:paraId="5538D9AF" w14:textId="77777777" w:rsidR="00ED362F" w:rsidRPr="00DE25E1" w:rsidRDefault="00ED362F" w:rsidP="00ED362F">
      <w:pPr>
        <w:pStyle w:val="-0"/>
        <w:numPr>
          <w:ilvl w:val="0"/>
          <w:numId w:val="0"/>
        </w:numPr>
        <w:ind w:firstLine="708"/>
        <w:rPr>
          <w:rFonts w:ascii="Liberation Serif" w:hAnsi="Liberation Serif"/>
          <w:sz w:val="20"/>
          <w:szCs w:val="20"/>
        </w:rPr>
      </w:pPr>
      <w:r w:rsidRPr="00DE25E1">
        <w:rPr>
          <w:rFonts w:ascii="Liberation Serif" w:hAnsi="Liberation Serif"/>
          <w:sz w:val="20"/>
          <w:szCs w:val="20"/>
        </w:rPr>
        <w:t>3.2.1. требовать от Заказчика приемки поставленного Товара в Месте доставки;</w:t>
      </w:r>
    </w:p>
    <w:p w14:paraId="0103FEE5" w14:textId="77777777" w:rsidR="00ED362F" w:rsidRPr="00DE25E1" w:rsidRDefault="00ED362F" w:rsidP="00ED362F">
      <w:pPr>
        <w:pStyle w:val="-0"/>
        <w:numPr>
          <w:ilvl w:val="0"/>
          <w:numId w:val="0"/>
        </w:numPr>
        <w:ind w:firstLine="708"/>
        <w:rPr>
          <w:rFonts w:ascii="Liberation Serif" w:hAnsi="Liberation Serif"/>
          <w:sz w:val="20"/>
          <w:szCs w:val="20"/>
        </w:rPr>
      </w:pPr>
      <w:r w:rsidRPr="00DE25E1">
        <w:rPr>
          <w:rFonts w:ascii="Liberation Serif" w:hAnsi="Liberation Serif"/>
          <w:sz w:val="20"/>
          <w:szCs w:val="20"/>
        </w:rPr>
        <w:t>3.2.2. требовать от Заказчика предоставления имеющейся у него информации, необходимой для исполнения обязательств по Договору;</w:t>
      </w:r>
    </w:p>
    <w:p w14:paraId="11565563" w14:textId="77777777" w:rsidR="00ED362F" w:rsidRPr="00DE25E1" w:rsidRDefault="00ED362F" w:rsidP="00ED362F">
      <w:pPr>
        <w:pStyle w:val="-0"/>
        <w:numPr>
          <w:ilvl w:val="0"/>
          <w:numId w:val="0"/>
        </w:numPr>
        <w:ind w:firstLine="708"/>
        <w:rPr>
          <w:rFonts w:ascii="Liberation Serif" w:hAnsi="Liberation Serif"/>
          <w:sz w:val="20"/>
          <w:szCs w:val="20"/>
        </w:rPr>
      </w:pPr>
      <w:r w:rsidRPr="00DE25E1">
        <w:rPr>
          <w:rFonts w:ascii="Liberation Serif" w:hAnsi="Liberation Serif"/>
          <w:sz w:val="20"/>
          <w:szCs w:val="20"/>
        </w:rPr>
        <w:t>3.2.3. требовать от Заказчика своевременной оплаты поставленного Товара в порядке и на условиях, предусмотренных Договором;</w:t>
      </w:r>
    </w:p>
    <w:p w14:paraId="3816614D" w14:textId="77777777" w:rsidR="00ED362F" w:rsidRPr="00DE25E1" w:rsidRDefault="00ED362F" w:rsidP="00ED362F">
      <w:pPr>
        <w:pStyle w:val="-0"/>
        <w:numPr>
          <w:ilvl w:val="0"/>
          <w:numId w:val="0"/>
        </w:numPr>
        <w:ind w:firstLine="708"/>
        <w:rPr>
          <w:rFonts w:ascii="Liberation Serif" w:hAnsi="Liberation Serif"/>
          <w:sz w:val="20"/>
          <w:szCs w:val="20"/>
        </w:rPr>
      </w:pPr>
      <w:r w:rsidRPr="00DE25E1">
        <w:rPr>
          <w:rFonts w:ascii="Liberation Serif" w:hAnsi="Liberation Serif"/>
          <w:sz w:val="20"/>
          <w:szCs w:val="20"/>
        </w:rPr>
        <w:t>3.2.4. По согласованию с Заказчиком досрочно поставить Товар.</w:t>
      </w:r>
    </w:p>
    <w:p w14:paraId="4D9F9E00" w14:textId="77777777" w:rsidR="00ED362F" w:rsidRPr="00DE25E1" w:rsidRDefault="00ED362F" w:rsidP="00ED362F">
      <w:pPr>
        <w:autoSpaceDE w:val="0"/>
        <w:autoSpaceDN w:val="0"/>
        <w:adjustRightInd w:val="0"/>
        <w:ind w:firstLine="708"/>
        <w:jc w:val="both"/>
        <w:rPr>
          <w:rFonts w:ascii="Liberation Serif" w:hAnsi="Liberation Serif"/>
          <w:b/>
          <w:sz w:val="20"/>
          <w:szCs w:val="20"/>
        </w:rPr>
      </w:pPr>
      <w:r w:rsidRPr="00DE25E1">
        <w:rPr>
          <w:rFonts w:ascii="Liberation Serif" w:hAnsi="Liberation Serif"/>
          <w:b/>
          <w:sz w:val="20"/>
          <w:szCs w:val="20"/>
        </w:rPr>
        <w:t>3.3. Заказчик обязан:</w:t>
      </w:r>
    </w:p>
    <w:p w14:paraId="7F7D520B" w14:textId="77777777" w:rsidR="00ED362F" w:rsidRPr="00DE25E1" w:rsidRDefault="00ED362F" w:rsidP="00ED362F">
      <w:pPr>
        <w:autoSpaceDE w:val="0"/>
        <w:autoSpaceDN w:val="0"/>
        <w:adjustRightInd w:val="0"/>
        <w:ind w:firstLine="708"/>
        <w:jc w:val="both"/>
        <w:rPr>
          <w:rFonts w:ascii="Liberation Serif" w:hAnsi="Liberation Serif"/>
          <w:sz w:val="20"/>
          <w:szCs w:val="20"/>
        </w:rPr>
      </w:pPr>
      <w:r w:rsidRPr="00DE25E1">
        <w:rPr>
          <w:rFonts w:ascii="Liberation Serif" w:hAnsi="Liberation Serif"/>
          <w:sz w:val="20"/>
          <w:szCs w:val="20"/>
        </w:rPr>
        <w:t>3.3.1. осуществлять контроль за исполнением Поставщиком условий договора в соответствии с законодательством Российской Федерации.</w:t>
      </w:r>
    </w:p>
    <w:p w14:paraId="05C16D5B" w14:textId="77777777" w:rsidR="00ED362F" w:rsidRPr="00DE25E1" w:rsidRDefault="00ED362F" w:rsidP="00ED362F">
      <w:pPr>
        <w:pStyle w:val="-0"/>
        <w:numPr>
          <w:ilvl w:val="0"/>
          <w:numId w:val="0"/>
        </w:numPr>
        <w:ind w:firstLine="708"/>
        <w:rPr>
          <w:rFonts w:ascii="Liberation Serif" w:hAnsi="Liberation Serif"/>
          <w:sz w:val="20"/>
          <w:szCs w:val="20"/>
        </w:rPr>
      </w:pPr>
      <w:r w:rsidRPr="00DE25E1">
        <w:rPr>
          <w:rFonts w:ascii="Liberation Serif" w:hAnsi="Liberation Serif"/>
          <w:sz w:val="20"/>
          <w:szCs w:val="20"/>
        </w:rPr>
        <w:t>3.3.2. своевременно принять и оплатить поставленный Товар;</w:t>
      </w:r>
    </w:p>
    <w:p w14:paraId="688CEB30" w14:textId="77777777" w:rsidR="00ED362F" w:rsidRPr="00DE25E1" w:rsidRDefault="00ED362F" w:rsidP="00ED362F">
      <w:pPr>
        <w:pStyle w:val="-0"/>
        <w:numPr>
          <w:ilvl w:val="0"/>
          <w:numId w:val="0"/>
        </w:numPr>
        <w:ind w:firstLine="708"/>
        <w:rPr>
          <w:rFonts w:ascii="Liberation Serif" w:hAnsi="Liberation Serif"/>
          <w:sz w:val="20"/>
          <w:szCs w:val="20"/>
        </w:rPr>
      </w:pPr>
      <w:r w:rsidRPr="00DE25E1">
        <w:rPr>
          <w:rFonts w:ascii="Liberation Serif" w:hAnsi="Liberation Serif"/>
          <w:sz w:val="20"/>
          <w:szCs w:val="20"/>
        </w:rPr>
        <w:t>3.3.3. надлежаще исполнять иные принятые на себя обязательства.</w:t>
      </w:r>
    </w:p>
    <w:p w14:paraId="012773F2" w14:textId="77777777" w:rsidR="00ED362F" w:rsidRPr="00DE25E1" w:rsidRDefault="00ED362F" w:rsidP="00ED362F">
      <w:pPr>
        <w:autoSpaceDE w:val="0"/>
        <w:autoSpaceDN w:val="0"/>
        <w:adjustRightInd w:val="0"/>
        <w:ind w:firstLine="708"/>
        <w:jc w:val="both"/>
        <w:rPr>
          <w:rFonts w:ascii="Liberation Serif" w:hAnsi="Liberation Serif"/>
          <w:b/>
          <w:sz w:val="20"/>
          <w:szCs w:val="20"/>
        </w:rPr>
      </w:pPr>
      <w:r w:rsidRPr="00DE25E1">
        <w:rPr>
          <w:rFonts w:ascii="Liberation Serif" w:hAnsi="Liberation Serif"/>
          <w:b/>
          <w:sz w:val="20"/>
          <w:szCs w:val="20"/>
        </w:rPr>
        <w:t>3.4. Заказчик вправе:</w:t>
      </w:r>
    </w:p>
    <w:p w14:paraId="6197C6C8" w14:textId="77777777" w:rsidR="00ED362F" w:rsidRPr="00DE25E1" w:rsidRDefault="00ED362F" w:rsidP="00ED362F">
      <w:pPr>
        <w:autoSpaceDE w:val="0"/>
        <w:autoSpaceDN w:val="0"/>
        <w:adjustRightInd w:val="0"/>
        <w:ind w:firstLine="708"/>
        <w:jc w:val="both"/>
        <w:rPr>
          <w:rFonts w:ascii="Liberation Serif" w:hAnsi="Liberation Serif"/>
          <w:sz w:val="20"/>
          <w:szCs w:val="20"/>
        </w:rPr>
      </w:pPr>
      <w:r w:rsidRPr="00DE25E1">
        <w:rPr>
          <w:rFonts w:ascii="Liberation Serif" w:hAnsi="Liberation Serif"/>
          <w:sz w:val="20"/>
          <w:szCs w:val="20"/>
        </w:rPr>
        <w:t>3.4.1. требовать от Поставщика надлежащего исполнения обязательств, предусмотренных Договором;</w:t>
      </w:r>
    </w:p>
    <w:p w14:paraId="16B1C585" w14:textId="77777777" w:rsidR="00ED362F" w:rsidRPr="00DE25E1" w:rsidRDefault="00ED362F" w:rsidP="00ED362F">
      <w:pPr>
        <w:autoSpaceDE w:val="0"/>
        <w:autoSpaceDN w:val="0"/>
        <w:adjustRightInd w:val="0"/>
        <w:ind w:firstLine="708"/>
        <w:jc w:val="both"/>
        <w:rPr>
          <w:rFonts w:ascii="Liberation Serif" w:hAnsi="Liberation Serif"/>
          <w:sz w:val="20"/>
          <w:szCs w:val="20"/>
        </w:rPr>
      </w:pPr>
      <w:r w:rsidRPr="00DE25E1">
        <w:rPr>
          <w:rFonts w:ascii="Liberation Serif" w:hAnsi="Liberation Serif"/>
          <w:sz w:val="20"/>
          <w:szCs w:val="20"/>
        </w:rPr>
        <w:t>3.4.2. запрашивать у Поставщика информацию о Товаре, о ходе и стадии исполнения обязательств Поставщика по Договору;</w:t>
      </w:r>
    </w:p>
    <w:p w14:paraId="3CF33C9C" w14:textId="77777777" w:rsidR="00ED362F" w:rsidRPr="00DE25E1" w:rsidRDefault="00ED362F" w:rsidP="00ED362F">
      <w:pPr>
        <w:autoSpaceDE w:val="0"/>
        <w:autoSpaceDN w:val="0"/>
        <w:adjustRightInd w:val="0"/>
        <w:ind w:firstLine="708"/>
        <w:jc w:val="both"/>
        <w:rPr>
          <w:rFonts w:ascii="Liberation Serif" w:hAnsi="Liberation Serif"/>
          <w:sz w:val="20"/>
          <w:szCs w:val="20"/>
        </w:rPr>
      </w:pPr>
      <w:r w:rsidRPr="00DE25E1">
        <w:rPr>
          <w:rFonts w:ascii="Liberation Serif" w:hAnsi="Liberation Serif"/>
          <w:sz w:val="20"/>
          <w:szCs w:val="20"/>
        </w:rPr>
        <w:t xml:space="preserve">3.4.3. осуществлять выборочную проверку качества поставляемого Товара, в том числе после приемки Товара; </w:t>
      </w:r>
    </w:p>
    <w:p w14:paraId="5A68F67A" w14:textId="77777777" w:rsidR="00ED362F" w:rsidRPr="00DE25E1" w:rsidRDefault="00ED362F" w:rsidP="00ED362F">
      <w:pPr>
        <w:autoSpaceDE w:val="0"/>
        <w:autoSpaceDN w:val="0"/>
        <w:adjustRightInd w:val="0"/>
        <w:ind w:firstLine="708"/>
        <w:jc w:val="both"/>
        <w:rPr>
          <w:rFonts w:ascii="Liberation Serif" w:hAnsi="Liberation Serif"/>
          <w:sz w:val="20"/>
          <w:szCs w:val="20"/>
        </w:rPr>
      </w:pPr>
      <w:r w:rsidRPr="00DE25E1">
        <w:rPr>
          <w:rFonts w:ascii="Liberation Serif" w:hAnsi="Liberation Serif"/>
          <w:sz w:val="20"/>
          <w:szCs w:val="20"/>
        </w:rPr>
        <w:t>3.4.4. требовать от Поставщика устранения недостатков, допущенных при исполнении Договора, за его счет;</w:t>
      </w:r>
    </w:p>
    <w:p w14:paraId="07C47CF1" w14:textId="77777777" w:rsidR="00ED362F" w:rsidRPr="00DE25E1" w:rsidRDefault="00ED362F" w:rsidP="00ED362F">
      <w:pPr>
        <w:autoSpaceDE w:val="0"/>
        <w:autoSpaceDN w:val="0"/>
        <w:adjustRightInd w:val="0"/>
        <w:ind w:firstLine="708"/>
        <w:jc w:val="both"/>
        <w:rPr>
          <w:rFonts w:ascii="Liberation Serif" w:hAnsi="Liberation Serif"/>
          <w:sz w:val="20"/>
          <w:szCs w:val="20"/>
        </w:rPr>
      </w:pPr>
      <w:r w:rsidRPr="00DE25E1">
        <w:rPr>
          <w:rFonts w:ascii="Liberation Serif" w:hAnsi="Liberation Serif"/>
          <w:sz w:val="20"/>
          <w:szCs w:val="20"/>
        </w:rPr>
        <w:t>3.4.5. отказаться от приемки Товара, не соответствующего условиям Договора, и потребовать безвозмездного устранения недостатков;</w:t>
      </w:r>
    </w:p>
    <w:p w14:paraId="17F9DC21" w14:textId="77777777" w:rsidR="00ED362F" w:rsidRPr="00DE25E1" w:rsidRDefault="00ED362F" w:rsidP="00ED362F">
      <w:pPr>
        <w:autoSpaceDE w:val="0"/>
        <w:autoSpaceDN w:val="0"/>
        <w:adjustRightInd w:val="0"/>
        <w:ind w:firstLine="708"/>
        <w:jc w:val="both"/>
        <w:rPr>
          <w:rFonts w:ascii="Liberation Serif" w:hAnsi="Liberation Serif"/>
          <w:sz w:val="20"/>
          <w:szCs w:val="20"/>
        </w:rPr>
      </w:pPr>
      <w:r w:rsidRPr="00DE25E1">
        <w:rPr>
          <w:rFonts w:ascii="Liberation Serif" w:hAnsi="Liberation Serif"/>
          <w:sz w:val="20"/>
          <w:szCs w:val="20"/>
        </w:rPr>
        <w:t>3.4.6. привлекать экспертов, экспертные организации к проведению экспертизы поставленного Товара и для проверки соответствия исполнения Поставщиком обязательств по Договору требованиям, установленным Договором, направить товар на экспертизу, в том числе лабораторные испытания с целью проверки его качества. В случае если установлено ненадлежащее качество Товара, все расходы на проведение вышеуказанных экспертизы и лабораторных испытаний возлагаются на Поставщика;</w:t>
      </w:r>
    </w:p>
    <w:p w14:paraId="677EA8C4" w14:textId="77777777" w:rsidR="00ED362F" w:rsidRPr="00DE25E1" w:rsidRDefault="00ED362F" w:rsidP="00ED362F">
      <w:pPr>
        <w:autoSpaceDE w:val="0"/>
        <w:autoSpaceDN w:val="0"/>
        <w:adjustRightInd w:val="0"/>
        <w:ind w:firstLine="708"/>
        <w:jc w:val="both"/>
        <w:rPr>
          <w:rFonts w:ascii="Liberation Serif" w:hAnsi="Liberation Serif"/>
          <w:sz w:val="20"/>
          <w:szCs w:val="20"/>
        </w:rPr>
      </w:pPr>
      <w:r w:rsidRPr="00DE25E1">
        <w:rPr>
          <w:rFonts w:ascii="Liberation Serif" w:hAnsi="Liberation Serif"/>
          <w:sz w:val="20"/>
          <w:szCs w:val="20"/>
        </w:rPr>
        <w:t>3.4.7. по предварительному согласованию досрочно принять товар;</w:t>
      </w:r>
    </w:p>
    <w:p w14:paraId="011D4BB0" w14:textId="77777777" w:rsidR="00ED362F" w:rsidRPr="00DE25E1" w:rsidRDefault="00ED362F" w:rsidP="00ED362F">
      <w:pPr>
        <w:autoSpaceDE w:val="0"/>
        <w:autoSpaceDN w:val="0"/>
        <w:adjustRightInd w:val="0"/>
        <w:ind w:firstLine="708"/>
        <w:jc w:val="both"/>
        <w:rPr>
          <w:rFonts w:ascii="Liberation Serif" w:hAnsi="Liberation Serif"/>
          <w:sz w:val="20"/>
          <w:szCs w:val="20"/>
        </w:rPr>
      </w:pPr>
      <w:r w:rsidRPr="00DE25E1">
        <w:rPr>
          <w:rFonts w:ascii="Liberation Serif" w:hAnsi="Liberation Serif"/>
          <w:sz w:val="20"/>
          <w:szCs w:val="20"/>
        </w:rPr>
        <w:t>3.4.8. требовать от Поставщика предоставления надлежаще оформленных документов, подтверждающих исполнение принятых им обязательств, указанных в разделе 1 договора.</w:t>
      </w:r>
    </w:p>
    <w:p w14:paraId="5BED424D" w14:textId="77777777" w:rsidR="00ED362F" w:rsidRPr="00DE25E1" w:rsidRDefault="00ED362F" w:rsidP="00ED362F">
      <w:pPr>
        <w:autoSpaceDE w:val="0"/>
        <w:autoSpaceDN w:val="0"/>
        <w:adjustRightInd w:val="0"/>
        <w:ind w:firstLine="709"/>
        <w:jc w:val="both"/>
        <w:rPr>
          <w:rFonts w:ascii="Liberation Serif" w:hAnsi="Liberation Serif"/>
          <w:sz w:val="20"/>
          <w:szCs w:val="20"/>
        </w:rPr>
      </w:pPr>
    </w:p>
    <w:p w14:paraId="381579FD" w14:textId="77777777" w:rsidR="00ED362F" w:rsidRPr="00DE25E1" w:rsidRDefault="00ED362F" w:rsidP="00ED362F">
      <w:pPr>
        <w:jc w:val="center"/>
        <w:rPr>
          <w:rFonts w:ascii="Liberation Serif" w:hAnsi="Liberation Serif"/>
          <w:sz w:val="20"/>
          <w:szCs w:val="20"/>
          <w:vertAlign w:val="superscript"/>
        </w:rPr>
      </w:pPr>
      <w:r w:rsidRPr="00DE25E1">
        <w:rPr>
          <w:rFonts w:ascii="Liberation Serif" w:hAnsi="Liberation Serif"/>
          <w:b/>
          <w:sz w:val="20"/>
          <w:szCs w:val="20"/>
        </w:rPr>
        <w:t>4. Упаковка и маркировка. Условия транспортировки</w:t>
      </w:r>
    </w:p>
    <w:p w14:paraId="2AF5A113" w14:textId="77777777" w:rsidR="00ED362F" w:rsidRPr="00DE25E1" w:rsidRDefault="00ED362F" w:rsidP="00ED362F">
      <w:pPr>
        <w:autoSpaceDE w:val="0"/>
        <w:autoSpaceDN w:val="0"/>
        <w:adjustRightInd w:val="0"/>
        <w:ind w:firstLine="709"/>
        <w:jc w:val="both"/>
        <w:rPr>
          <w:rFonts w:ascii="Liberation Serif" w:hAnsi="Liberation Serif"/>
          <w:sz w:val="20"/>
          <w:szCs w:val="20"/>
        </w:rPr>
      </w:pPr>
      <w:r w:rsidRPr="00DE25E1">
        <w:rPr>
          <w:rFonts w:ascii="Liberation Serif" w:hAnsi="Liberation Serif"/>
          <w:sz w:val="20"/>
          <w:szCs w:val="20"/>
        </w:rPr>
        <w:t>4.1. Первичная и вторичная (потребительская) упаковка и маркировка Товара должны соответствовать требованиям законодательства Российской Федерации,</w:t>
      </w:r>
      <w:r w:rsidRPr="00DE25E1">
        <w:rPr>
          <w:rFonts w:ascii="Liberation Serif" w:eastAsia="Calibri" w:hAnsi="Liberation Serif"/>
          <w:iCs/>
          <w:sz w:val="20"/>
          <w:szCs w:val="20"/>
        </w:rPr>
        <w:t xml:space="preserve"> международных договоров и актов, составляющих право Евразийского экономического союза. </w:t>
      </w:r>
    </w:p>
    <w:p w14:paraId="2C31184A" w14:textId="77777777" w:rsidR="00ED362F" w:rsidRPr="00DE25E1" w:rsidRDefault="00ED362F" w:rsidP="00ED362F">
      <w:pPr>
        <w:ind w:firstLine="709"/>
        <w:jc w:val="both"/>
        <w:rPr>
          <w:rFonts w:ascii="Liberation Serif" w:hAnsi="Liberation Serif"/>
          <w:sz w:val="20"/>
          <w:szCs w:val="20"/>
        </w:rPr>
      </w:pPr>
      <w:r w:rsidRPr="00DE25E1">
        <w:rPr>
          <w:rFonts w:ascii="Liberation Serif" w:hAnsi="Liberation Serif"/>
          <w:sz w:val="20"/>
          <w:szCs w:val="20"/>
        </w:rPr>
        <w:t>4.2. Поставщик должен обеспечить транспортную упаковку Товара, способную предотвратить его повреждение или порчу во время транспортировки к Месту доставки. Упаковка Товара должна полностью обеспечивать условия транспортировки Товара.</w:t>
      </w:r>
    </w:p>
    <w:p w14:paraId="727DA62C" w14:textId="77777777" w:rsidR="00ED362F" w:rsidRPr="00DE25E1" w:rsidRDefault="00ED362F" w:rsidP="00ED362F">
      <w:pPr>
        <w:ind w:firstLine="709"/>
        <w:jc w:val="both"/>
        <w:rPr>
          <w:rFonts w:ascii="Liberation Serif" w:hAnsi="Liberation Serif"/>
          <w:sz w:val="20"/>
          <w:szCs w:val="20"/>
        </w:rPr>
      </w:pPr>
      <w:r w:rsidRPr="00DE25E1">
        <w:rPr>
          <w:rFonts w:ascii="Liberation Serif" w:hAnsi="Liberation Serif"/>
          <w:sz w:val="20"/>
          <w:szCs w:val="20"/>
        </w:rPr>
        <w:t>При определении габаритов упаковки Товара и его веса с упаковкой необходимо учитывать удаленность Мест доставки и отсутствие грузоподъемных средств в пунктах по пути следования Товара.</w:t>
      </w:r>
    </w:p>
    <w:p w14:paraId="595CD746" w14:textId="77777777" w:rsidR="00ED362F" w:rsidRPr="00DE25E1" w:rsidRDefault="00ED362F" w:rsidP="00ED362F">
      <w:pPr>
        <w:ind w:firstLine="709"/>
        <w:jc w:val="both"/>
        <w:rPr>
          <w:rFonts w:ascii="Liberation Serif" w:hAnsi="Liberation Serif"/>
          <w:sz w:val="20"/>
          <w:szCs w:val="20"/>
        </w:rPr>
      </w:pPr>
      <w:r w:rsidRPr="00DE25E1">
        <w:rPr>
          <w:rFonts w:ascii="Liberation Serif" w:hAnsi="Liberation Serif"/>
          <w:sz w:val="20"/>
          <w:szCs w:val="20"/>
        </w:rPr>
        <w:t>4.3. Транспортная упаковка (тара) Товара должна соответствовать требованиям статьи 46 Федерального закона от 12.04.2010 № 61-ФЗ «Об обращении лекарственных средств» и иметь следующую маркировку:</w:t>
      </w:r>
    </w:p>
    <w:p w14:paraId="59BB8AD8" w14:textId="77777777" w:rsidR="00ED362F" w:rsidRPr="00DE25E1" w:rsidRDefault="00ED362F" w:rsidP="00ED362F">
      <w:pPr>
        <w:ind w:firstLine="709"/>
        <w:jc w:val="both"/>
        <w:rPr>
          <w:rFonts w:ascii="Liberation Serif" w:hAnsi="Liberation Serif"/>
          <w:sz w:val="20"/>
          <w:szCs w:val="20"/>
        </w:rPr>
      </w:pPr>
      <w:r w:rsidRPr="00DE25E1">
        <w:rPr>
          <w:rFonts w:ascii="Liberation Serif" w:hAnsi="Liberation Serif"/>
          <w:sz w:val="20"/>
          <w:szCs w:val="20"/>
        </w:rPr>
        <w:t>Наименование Товара: _________</w:t>
      </w:r>
    </w:p>
    <w:p w14:paraId="0ACA6853" w14:textId="77777777" w:rsidR="00ED362F" w:rsidRPr="00DE25E1" w:rsidRDefault="00ED362F" w:rsidP="00ED362F">
      <w:pPr>
        <w:ind w:firstLine="709"/>
        <w:jc w:val="both"/>
        <w:rPr>
          <w:rFonts w:ascii="Liberation Serif" w:hAnsi="Liberation Serif"/>
          <w:sz w:val="20"/>
          <w:szCs w:val="20"/>
        </w:rPr>
      </w:pPr>
      <w:r w:rsidRPr="00DE25E1">
        <w:rPr>
          <w:rFonts w:ascii="Liberation Serif" w:hAnsi="Liberation Serif"/>
          <w:sz w:val="20"/>
          <w:szCs w:val="20"/>
        </w:rPr>
        <w:t>Реквизиты Контракта: (наименование, дата и номер) ____________</w:t>
      </w:r>
    </w:p>
    <w:p w14:paraId="1210E231" w14:textId="77777777" w:rsidR="00ED362F" w:rsidRPr="00DE25E1" w:rsidRDefault="00ED362F" w:rsidP="00ED362F">
      <w:pPr>
        <w:ind w:firstLine="709"/>
        <w:jc w:val="both"/>
        <w:rPr>
          <w:rFonts w:ascii="Liberation Serif" w:hAnsi="Liberation Serif"/>
          <w:sz w:val="20"/>
          <w:szCs w:val="20"/>
        </w:rPr>
      </w:pPr>
      <w:r w:rsidRPr="00DE25E1">
        <w:rPr>
          <w:rFonts w:ascii="Liberation Serif" w:hAnsi="Liberation Serif"/>
          <w:sz w:val="20"/>
          <w:szCs w:val="20"/>
        </w:rPr>
        <w:t>Заказчик: ___________________</w:t>
      </w:r>
    </w:p>
    <w:p w14:paraId="2CC22175" w14:textId="77777777" w:rsidR="00ED362F" w:rsidRPr="00DE25E1" w:rsidRDefault="00ED362F" w:rsidP="00ED362F">
      <w:pPr>
        <w:ind w:firstLine="709"/>
        <w:jc w:val="both"/>
        <w:rPr>
          <w:rFonts w:ascii="Liberation Serif" w:hAnsi="Liberation Serif"/>
          <w:sz w:val="20"/>
          <w:szCs w:val="20"/>
        </w:rPr>
      </w:pPr>
      <w:r w:rsidRPr="00DE25E1">
        <w:rPr>
          <w:rFonts w:ascii="Liberation Serif" w:hAnsi="Liberation Serif"/>
          <w:sz w:val="20"/>
          <w:szCs w:val="20"/>
        </w:rPr>
        <w:t>Поставщик: ___________________</w:t>
      </w:r>
    </w:p>
    <w:p w14:paraId="2E8A4D10" w14:textId="77777777" w:rsidR="00ED362F" w:rsidRPr="00DE25E1" w:rsidRDefault="00ED362F" w:rsidP="00ED362F">
      <w:pPr>
        <w:ind w:firstLine="709"/>
        <w:jc w:val="both"/>
        <w:rPr>
          <w:rFonts w:ascii="Liberation Serif" w:hAnsi="Liberation Serif"/>
          <w:sz w:val="20"/>
          <w:szCs w:val="20"/>
        </w:rPr>
      </w:pPr>
      <w:r w:rsidRPr="00DE25E1">
        <w:rPr>
          <w:rFonts w:ascii="Liberation Serif" w:hAnsi="Liberation Serif"/>
          <w:sz w:val="20"/>
          <w:szCs w:val="20"/>
        </w:rPr>
        <w:t>Получатель: ___________________</w:t>
      </w:r>
    </w:p>
    <w:p w14:paraId="0ABB2433" w14:textId="77777777" w:rsidR="00ED362F" w:rsidRPr="00DE25E1" w:rsidRDefault="00ED362F" w:rsidP="00ED362F">
      <w:pPr>
        <w:ind w:firstLine="709"/>
        <w:jc w:val="both"/>
        <w:rPr>
          <w:rFonts w:ascii="Liberation Serif" w:hAnsi="Liberation Serif"/>
          <w:sz w:val="20"/>
          <w:szCs w:val="20"/>
        </w:rPr>
      </w:pPr>
      <w:r w:rsidRPr="00DE25E1">
        <w:rPr>
          <w:rFonts w:ascii="Liberation Serif" w:hAnsi="Liberation Serif"/>
          <w:sz w:val="20"/>
          <w:szCs w:val="20"/>
        </w:rPr>
        <w:t>Пункт назначения: ______________________</w:t>
      </w:r>
    </w:p>
    <w:p w14:paraId="486873A5" w14:textId="77777777" w:rsidR="00ED362F" w:rsidRPr="00DE25E1" w:rsidRDefault="00ED362F" w:rsidP="00ED362F">
      <w:pPr>
        <w:ind w:firstLine="709"/>
        <w:jc w:val="both"/>
        <w:rPr>
          <w:rFonts w:ascii="Liberation Serif" w:hAnsi="Liberation Serif"/>
          <w:sz w:val="20"/>
          <w:szCs w:val="20"/>
        </w:rPr>
      </w:pPr>
      <w:r w:rsidRPr="00DE25E1">
        <w:rPr>
          <w:rFonts w:ascii="Liberation Serif" w:hAnsi="Liberation Serif"/>
          <w:sz w:val="20"/>
          <w:szCs w:val="20"/>
        </w:rPr>
        <w:t>Грузоотправитель: ______________________</w:t>
      </w:r>
    </w:p>
    <w:p w14:paraId="6A2966D7" w14:textId="77777777" w:rsidR="00ED362F" w:rsidRPr="00DE25E1" w:rsidRDefault="00ED362F" w:rsidP="00ED362F">
      <w:pPr>
        <w:ind w:firstLine="709"/>
        <w:jc w:val="both"/>
        <w:rPr>
          <w:rFonts w:ascii="Liberation Serif" w:hAnsi="Liberation Serif"/>
          <w:sz w:val="20"/>
          <w:szCs w:val="20"/>
        </w:rPr>
      </w:pPr>
      <w:r w:rsidRPr="00DE25E1">
        <w:rPr>
          <w:rFonts w:ascii="Liberation Serif" w:hAnsi="Liberation Serif"/>
          <w:sz w:val="20"/>
          <w:szCs w:val="20"/>
        </w:rPr>
        <w:t>Ящик/контейнер N _______, всего ящиков/</w:t>
      </w:r>
      <w:proofErr w:type="gramStart"/>
      <w:r w:rsidRPr="00DE25E1">
        <w:rPr>
          <w:rFonts w:ascii="Liberation Serif" w:hAnsi="Liberation Serif"/>
          <w:sz w:val="20"/>
          <w:szCs w:val="20"/>
        </w:rPr>
        <w:t>контейнеров  _</w:t>
      </w:r>
      <w:proofErr w:type="gramEnd"/>
      <w:r w:rsidRPr="00DE25E1">
        <w:rPr>
          <w:rFonts w:ascii="Liberation Serif" w:hAnsi="Liberation Serif"/>
          <w:sz w:val="20"/>
          <w:szCs w:val="20"/>
        </w:rPr>
        <w:t>_________</w:t>
      </w:r>
    </w:p>
    <w:p w14:paraId="515B4782" w14:textId="77777777" w:rsidR="00ED362F" w:rsidRPr="00DE25E1" w:rsidRDefault="00ED362F" w:rsidP="00ED362F">
      <w:pPr>
        <w:ind w:firstLine="709"/>
        <w:jc w:val="both"/>
        <w:rPr>
          <w:rFonts w:ascii="Liberation Serif" w:hAnsi="Liberation Serif"/>
          <w:sz w:val="20"/>
          <w:szCs w:val="20"/>
        </w:rPr>
      </w:pPr>
      <w:r w:rsidRPr="00DE25E1">
        <w:rPr>
          <w:rFonts w:ascii="Liberation Serif" w:hAnsi="Liberation Serif"/>
          <w:sz w:val="20"/>
          <w:szCs w:val="20"/>
        </w:rPr>
        <w:t>Размеры ящика/контейнера____________</w:t>
      </w:r>
    </w:p>
    <w:p w14:paraId="35D3144E" w14:textId="77777777" w:rsidR="00ED362F" w:rsidRPr="00DE25E1" w:rsidRDefault="00ED362F" w:rsidP="00ED362F">
      <w:pPr>
        <w:ind w:firstLine="709"/>
        <w:jc w:val="both"/>
        <w:rPr>
          <w:rFonts w:ascii="Liberation Serif" w:hAnsi="Liberation Serif"/>
          <w:sz w:val="20"/>
          <w:szCs w:val="20"/>
        </w:rPr>
      </w:pPr>
      <w:r w:rsidRPr="00DE25E1">
        <w:rPr>
          <w:rFonts w:ascii="Liberation Serif" w:hAnsi="Liberation Serif"/>
          <w:sz w:val="20"/>
          <w:szCs w:val="20"/>
        </w:rPr>
        <w:t>Вес брутто _____ кг</w:t>
      </w:r>
    </w:p>
    <w:p w14:paraId="7DBEB226" w14:textId="77777777" w:rsidR="00ED362F" w:rsidRPr="00DE25E1" w:rsidRDefault="00ED362F" w:rsidP="00ED362F">
      <w:pPr>
        <w:ind w:firstLine="709"/>
        <w:jc w:val="both"/>
        <w:rPr>
          <w:rFonts w:ascii="Liberation Serif" w:hAnsi="Liberation Serif"/>
          <w:sz w:val="20"/>
          <w:szCs w:val="20"/>
        </w:rPr>
      </w:pPr>
      <w:r w:rsidRPr="00DE25E1">
        <w:rPr>
          <w:rFonts w:ascii="Liberation Serif" w:hAnsi="Liberation Serif"/>
          <w:sz w:val="20"/>
          <w:szCs w:val="20"/>
        </w:rPr>
        <w:t>Вес нетто _____ кг.</w:t>
      </w:r>
    </w:p>
    <w:p w14:paraId="17C55664" w14:textId="77777777" w:rsidR="00ED362F" w:rsidRPr="00DE25E1" w:rsidRDefault="00ED362F" w:rsidP="00ED362F">
      <w:pPr>
        <w:ind w:firstLine="709"/>
        <w:jc w:val="both"/>
        <w:rPr>
          <w:rFonts w:ascii="Liberation Serif" w:hAnsi="Liberation Serif"/>
          <w:sz w:val="20"/>
          <w:szCs w:val="20"/>
        </w:rPr>
      </w:pPr>
      <w:r w:rsidRPr="00DE25E1">
        <w:rPr>
          <w:rFonts w:ascii="Liberation Serif" w:hAnsi="Liberation Serif"/>
          <w:sz w:val="20"/>
          <w:szCs w:val="20"/>
        </w:rPr>
        <w:t>4.4. Каждую единицу транспортной упаковки (тары) Товара должны сопровождать два экземпляра упаковочного листа с указанием информации, предусмотренной пунктом 4.3 Договора (далее - Упаковочный лист).</w:t>
      </w:r>
    </w:p>
    <w:p w14:paraId="088FF41A" w14:textId="77777777" w:rsidR="00ED362F" w:rsidRPr="00DE25E1" w:rsidRDefault="00ED362F" w:rsidP="00ED362F">
      <w:pPr>
        <w:ind w:firstLine="709"/>
        <w:jc w:val="both"/>
        <w:rPr>
          <w:rFonts w:ascii="Liberation Serif" w:hAnsi="Liberation Serif"/>
          <w:sz w:val="20"/>
          <w:szCs w:val="20"/>
        </w:rPr>
      </w:pPr>
      <w:r w:rsidRPr="00DE25E1">
        <w:rPr>
          <w:rFonts w:ascii="Liberation Serif" w:hAnsi="Liberation Serif"/>
          <w:sz w:val="20"/>
          <w:szCs w:val="20"/>
        </w:rPr>
        <w:t>Один Упаковочный лист с приложением документов, предусмотренных пунктом 5.3 Договора, должен находиться внутри транспортной упаковки (тары) Товара, другой - крепиться с внешней стороны транспортной упаковки (тары) Товара в водонепроницаемом конверте.</w:t>
      </w:r>
    </w:p>
    <w:p w14:paraId="15943EA6" w14:textId="77777777" w:rsidR="00ED362F" w:rsidRPr="00DE25E1" w:rsidRDefault="00ED362F" w:rsidP="00ED362F">
      <w:pPr>
        <w:ind w:firstLine="709"/>
        <w:jc w:val="both"/>
        <w:rPr>
          <w:rFonts w:ascii="Liberation Serif" w:hAnsi="Liberation Serif"/>
          <w:sz w:val="20"/>
          <w:szCs w:val="20"/>
        </w:rPr>
      </w:pPr>
      <w:r w:rsidRPr="00DE25E1">
        <w:rPr>
          <w:rFonts w:ascii="Liberation Serif" w:hAnsi="Liberation Serif"/>
          <w:sz w:val="20"/>
          <w:szCs w:val="20"/>
        </w:rPr>
        <w:t>4.5. 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перевозки Товара, определенные нормативной документацией на Товар и инструкцией по медицинскому применению Товара.</w:t>
      </w:r>
    </w:p>
    <w:p w14:paraId="7334186E" w14:textId="77777777" w:rsidR="00ED362F" w:rsidRPr="00DE25E1" w:rsidRDefault="00ED362F" w:rsidP="00ED362F">
      <w:pPr>
        <w:ind w:firstLine="709"/>
        <w:jc w:val="both"/>
        <w:rPr>
          <w:rFonts w:ascii="Liberation Serif" w:hAnsi="Liberation Serif"/>
          <w:sz w:val="20"/>
          <w:szCs w:val="20"/>
        </w:rPr>
      </w:pPr>
      <w:r w:rsidRPr="00DE25E1">
        <w:rPr>
          <w:rFonts w:ascii="Liberation Serif" w:hAnsi="Liberation Serif"/>
          <w:sz w:val="20"/>
          <w:szCs w:val="20"/>
        </w:rPr>
        <w:t xml:space="preserve">4.6. В случае если в соответствии с действующими санитарными нормами и правилами к такому транспорту предъявляются особые и/или специальные требования (такие, как, например, наличие санитарного паспорта транспортного средства), то при осуществлении поставки Поставщик должен быть готов предъявить перед началом разгрузки документы, оформленные надлежащим образом и подтверждающие соответствие транспортного средства установленным санитарным нормам и требованиям. В случае если такие документы отсутствуют или не будут </w:t>
      </w:r>
      <w:r w:rsidRPr="00DE25E1">
        <w:rPr>
          <w:rFonts w:ascii="Liberation Serif" w:hAnsi="Liberation Serif"/>
          <w:sz w:val="20"/>
          <w:szCs w:val="20"/>
        </w:rPr>
        <w:lastRenderedPageBreak/>
        <w:t>предъявлены, то это может являться основанием для отказа от получения Заказчиком такой партии Товара, со всеми вытекающими отсюда последствиями, включая, но не ограничиваясь, началом отсчета срока для предъявления штрафных санкций за задержку поставки Товара.</w:t>
      </w:r>
    </w:p>
    <w:p w14:paraId="309A21A8" w14:textId="77777777" w:rsidR="00ED362F" w:rsidRPr="00DE25E1" w:rsidRDefault="00ED362F" w:rsidP="00ED362F">
      <w:pPr>
        <w:ind w:firstLine="709"/>
        <w:jc w:val="both"/>
        <w:rPr>
          <w:rFonts w:ascii="Liberation Serif" w:hAnsi="Liberation Serif"/>
          <w:sz w:val="20"/>
          <w:szCs w:val="20"/>
        </w:rPr>
      </w:pPr>
      <w:r w:rsidRPr="00DE25E1">
        <w:rPr>
          <w:rFonts w:ascii="Liberation Serif" w:hAnsi="Liberation Serif"/>
          <w:sz w:val="20"/>
          <w:szCs w:val="20"/>
        </w:rPr>
        <w:t>4.7. Доставка Товара до Заказчика с использованием услуг почты не допускается.</w:t>
      </w:r>
    </w:p>
    <w:p w14:paraId="240A00E0" w14:textId="77777777" w:rsidR="00ED362F" w:rsidRPr="00DE25E1" w:rsidRDefault="00ED362F" w:rsidP="00ED362F">
      <w:pPr>
        <w:ind w:firstLine="709"/>
        <w:jc w:val="both"/>
        <w:rPr>
          <w:rFonts w:ascii="Liberation Serif" w:hAnsi="Liberation Serif"/>
          <w:sz w:val="20"/>
          <w:szCs w:val="20"/>
        </w:rPr>
      </w:pPr>
      <w:r w:rsidRPr="00DE25E1">
        <w:rPr>
          <w:rFonts w:ascii="Liberation Serif" w:hAnsi="Liberation Serif"/>
          <w:sz w:val="20"/>
          <w:szCs w:val="20"/>
        </w:rPr>
        <w:t>4.8. Доставка Товара осуществляется с соблюдением правил и норм, предусмотренных для перевозки конкретных видов товара.</w:t>
      </w:r>
    </w:p>
    <w:p w14:paraId="2ED058DC" w14:textId="77777777" w:rsidR="00ED362F" w:rsidRPr="00DE25E1" w:rsidRDefault="00ED362F" w:rsidP="00ED362F">
      <w:pPr>
        <w:jc w:val="center"/>
        <w:rPr>
          <w:rFonts w:ascii="Liberation Serif" w:hAnsi="Liberation Serif"/>
          <w:sz w:val="20"/>
          <w:szCs w:val="20"/>
          <w:vertAlign w:val="superscript"/>
        </w:rPr>
      </w:pPr>
      <w:r w:rsidRPr="00DE25E1">
        <w:rPr>
          <w:rFonts w:ascii="Liberation Serif" w:hAnsi="Liberation Serif"/>
          <w:b/>
          <w:sz w:val="20"/>
          <w:szCs w:val="20"/>
        </w:rPr>
        <w:t>5. Поставка Товара</w:t>
      </w:r>
    </w:p>
    <w:p w14:paraId="09EDAE57" w14:textId="77777777" w:rsidR="00ED362F" w:rsidRPr="00DE25E1" w:rsidRDefault="00ED362F" w:rsidP="00ED362F">
      <w:pPr>
        <w:pStyle w:val="-0"/>
        <w:numPr>
          <w:ilvl w:val="1"/>
          <w:numId w:val="0"/>
        </w:numPr>
        <w:ind w:firstLine="709"/>
        <w:rPr>
          <w:rFonts w:ascii="Liberation Serif" w:hAnsi="Liberation Serif"/>
          <w:sz w:val="20"/>
          <w:szCs w:val="20"/>
        </w:rPr>
      </w:pPr>
      <w:r w:rsidRPr="00DE25E1">
        <w:rPr>
          <w:rFonts w:ascii="Liberation Serif" w:hAnsi="Liberation Serif"/>
          <w:sz w:val="20"/>
          <w:szCs w:val="20"/>
        </w:rPr>
        <w:t xml:space="preserve">5.1. Поставщик не позднее, чем за 2 (два) рабочих дня до даты поставки Товара должен уведомить Заказчика о планируемой отгрузке в письменной форме по электронной почте. Сообщение должно содержать ссылку на реквизиты договора, реквизиты соответствующей заявки, а также дату и планируемое время отгрузки. Досрочная поставка допускается только по письменному согласованию с Заказчиком. </w:t>
      </w:r>
    </w:p>
    <w:p w14:paraId="7E45FED7" w14:textId="77777777" w:rsidR="00ED362F" w:rsidRPr="00DE25E1" w:rsidRDefault="00ED362F" w:rsidP="00ED362F">
      <w:pPr>
        <w:pStyle w:val="-0"/>
        <w:numPr>
          <w:ilvl w:val="1"/>
          <w:numId w:val="0"/>
        </w:numPr>
        <w:ind w:firstLine="709"/>
        <w:rPr>
          <w:rFonts w:ascii="Liberation Serif" w:hAnsi="Liberation Serif"/>
          <w:sz w:val="20"/>
          <w:szCs w:val="20"/>
        </w:rPr>
      </w:pPr>
      <w:r w:rsidRPr="00DE25E1">
        <w:rPr>
          <w:rFonts w:ascii="Liberation Serif" w:hAnsi="Liberation Serif"/>
          <w:sz w:val="20"/>
          <w:szCs w:val="20"/>
        </w:rPr>
        <w:t>В случае поставки товара, подлежащего маркировке, Поставщик вместе с оповещением отправляет Заказчику свою карточку в системе Федеральной государственной информационной системы мониторинга движения лекарственных препаратов для медицинского применения на адрес эл. почты, указанный в пункте 1.3. Договора.</w:t>
      </w:r>
    </w:p>
    <w:p w14:paraId="5E4E89FF" w14:textId="77777777" w:rsidR="00ED362F" w:rsidRPr="00DE25E1" w:rsidRDefault="00ED362F" w:rsidP="00ED362F">
      <w:pPr>
        <w:pStyle w:val="-0"/>
        <w:numPr>
          <w:ilvl w:val="1"/>
          <w:numId w:val="0"/>
        </w:numPr>
        <w:ind w:firstLine="709"/>
        <w:rPr>
          <w:rFonts w:ascii="Liberation Serif" w:hAnsi="Liberation Serif"/>
          <w:sz w:val="20"/>
          <w:szCs w:val="20"/>
        </w:rPr>
      </w:pPr>
      <w:r w:rsidRPr="00DE25E1">
        <w:rPr>
          <w:rFonts w:ascii="Liberation Serif" w:hAnsi="Liberation Serif"/>
          <w:sz w:val="20"/>
          <w:szCs w:val="20"/>
        </w:rPr>
        <w:t>5.2. Поставщик осуществляет доставку товара до Заказчика и проводит погрузочно-разгрузочные работы в место по указанию работников Заказчика.</w:t>
      </w:r>
    </w:p>
    <w:p w14:paraId="0610DA46" w14:textId="77777777" w:rsidR="00ED362F" w:rsidRPr="00DE25E1" w:rsidRDefault="00ED362F" w:rsidP="00ED362F">
      <w:pPr>
        <w:ind w:firstLine="709"/>
        <w:jc w:val="both"/>
        <w:rPr>
          <w:rFonts w:ascii="Liberation Serif" w:hAnsi="Liberation Serif"/>
          <w:sz w:val="20"/>
          <w:szCs w:val="20"/>
        </w:rPr>
      </w:pPr>
      <w:r w:rsidRPr="00DE25E1">
        <w:rPr>
          <w:rFonts w:ascii="Liberation Serif" w:hAnsi="Liberation Serif"/>
          <w:sz w:val="20"/>
          <w:szCs w:val="20"/>
        </w:rPr>
        <w:t xml:space="preserve">Датой поставки Товара является дата подписания Заказчиком товарных накладных по форме ТОРГ-12 («универсального передаточного документа») на основании счета, счета-фактуры (при наличии).  </w:t>
      </w:r>
    </w:p>
    <w:p w14:paraId="4F9272B7" w14:textId="77777777" w:rsidR="00ED362F" w:rsidRPr="00DE25E1" w:rsidRDefault="00ED362F" w:rsidP="00ED362F">
      <w:pPr>
        <w:ind w:firstLine="709"/>
        <w:jc w:val="both"/>
        <w:rPr>
          <w:rFonts w:ascii="Liberation Serif" w:hAnsi="Liberation Serif"/>
          <w:sz w:val="20"/>
          <w:szCs w:val="20"/>
        </w:rPr>
      </w:pPr>
      <w:r w:rsidRPr="00DE25E1">
        <w:rPr>
          <w:rFonts w:ascii="Liberation Serif" w:hAnsi="Liberation Serif"/>
          <w:sz w:val="20"/>
          <w:szCs w:val="20"/>
        </w:rPr>
        <w:t xml:space="preserve">Обязательства Поставщика по передаче Товара считаются выполненными с момента приёмки Товара и подписания Сторонами товарных накладных по форме ТОРГ-12 («универсального передаточного документа») на основании счета, счета-фактуры (при наличии). </w:t>
      </w:r>
    </w:p>
    <w:p w14:paraId="4047B4AA" w14:textId="77777777" w:rsidR="00ED362F" w:rsidRPr="00AE43E0" w:rsidRDefault="00ED362F" w:rsidP="00ED362F">
      <w:pPr>
        <w:ind w:firstLine="709"/>
        <w:jc w:val="both"/>
        <w:rPr>
          <w:rFonts w:ascii="Liberation Serif" w:hAnsi="Liberation Serif"/>
          <w:sz w:val="20"/>
          <w:szCs w:val="20"/>
        </w:rPr>
      </w:pPr>
      <w:r w:rsidRPr="00AE43E0">
        <w:rPr>
          <w:rFonts w:ascii="Liberation Serif" w:hAnsi="Liberation Serif"/>
          <w:sz w:val="20"/>
          <w:szCs w:val="20"/>
        </w:rPr>
        <w:t>5.3. При поставке Товара Поставщик представляет следующие документы:</w:t>
      </w:r>
    </w:p>
    <w:p w14:paraId="19EAC3F6" w14:textId="77777777" w:rsidR="00ED362F" w:rsidRPr="005502E7" w:rsidRDefault="00ED362F" w:rsidP="00ED362F">
      <w:pPr>
        <w:ind w:firstLine="709"/>
        <w:jc w:val="both"/>
        <w:rPr>
          <w:rFonts w:ascii="Liberation Serif" w:hAnsi="Liberation Serif" w:cs="Liberation Serif"/>
          <w:sz w:val="20"/>
          <w:szCs w:val="20"/>
        </w:rPr>
      </w:pPr>
      <w:r w:rsidRPr="00AE43E0">
        <w:rPr>
          <w:rFonts w:ascii="Liberation Serif" w:hAnsi="Liberation Serif"/>
          <w:sz w:val="20"/>
          <w:szCs w:val="20"/>
        </w:rPr>
        <w:t>а</w:t>
      </w:r>
      <w:r w:rsidRPr="005502E7">
        <w:rPr>
          <w:rFonts w:ascii="Liberation Serif" w:hAnsi="Liberation Serif" w:cs="Liberation Serif"/>
          <w:sz w:val="20"/>
          <w:szCs w:val="20"/>
        </w:rPr>
        <w:t>) копию действующего регистрационного удостоверения лекарственного препарата, выданного уполномоченным органом;</w:t>
      </w:r>
    </w:p>
    <w:p w14:paraId="5E6C84EA" w14:textId="77777777" w:rsidR="00ED362F" w:rsidRPr="005502E7" w:rsidRDefault="00ED362F" w:rsidP="00ED362F">
      <w:pPr>
        <w:ind w:right="-1" w:firstLine="709"/>
        <w:jc w:val="both"/>
        <w:rPr>
          <w:rFonts w:ascii="Liberation Serif" w:hAnsi="Liberation Serif" w:cs="Liberation Serif"/>
          <w:sz w:val="20"/>
          <w:szCs w:val="20"/>
        </w:rPr>
      </w:pPr>
      <w:r w:rsidRPr="005502E7">
        <w:rPr>
          <w:rFonts w:ascii="Liberation Serif" w:hAnsi="Liberation Serif" w:cs="Liberation Serif"/>
          <w:sz w:val="20"/>
          <w:szCs w:val="20"/>
        </w:rPr>
        <w:t>б) </w:t>
      </w:r>
      <w:r w:rsidRPr="005502E7">
        <w:rPr>
          <w:rFonts w:ascii="Liberation Serif" w:eastAsia="Calibri" w:hAnsi="Liberation Serif" w:cs="Liberation Serif"/>
          <w:sz w:val="20"/>
          <w:szCs w:val="20"/>
        </w:rPr>
        <w:t>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законодательством Российской Федерации</w:t>
      </w:r>
      <w:r w:rsidRPr="005502E7">
        <w:rPr>
          <w:rFonts w:ascii="Liberation Serif" w:eastAsia="Calibri" w:hAnsi="Liberation Serif" w:cs="Liberation Serif"/>
          <w:sz w:val="20"/>
          <w:szCs w:val="20"/>
          <w:vertAlign w:val="superscript"/>
        </w:rPr>
        <w:t xml:space="preserve"> </w:t>
      </w:r>
      <w:r w:rsidRPr="005502E7">
        <w:rPr>
          <w:rFonts w:ascii="Liberation Serif" w:hAnsi="Liberation Serif" w:cs="Liberation Serif"/>
          <w:sz w:val="20"/>
          <w:szCs w:val="20"/>
        </w:rPr>
        <w:t>(</w:t>
      </w:r>
      <w:r w:rsidRPr="005502E7">
        <w:rPr>
          <w:rFonts w:ascii="Liberation Serif" w:hAnsi="Liberation Serif" w:cs="Liberation Serif"/>
          <w:i/>
          <w:sz w:val="20"/>
          <w:szCs w:val="20"/>
        </w:rPr>
        <w:t>при поставке Товара, включенного в перечень жизненно необходимых и важнейших лекарственных препаратов)</w:t>
      </w:r>
      <w:r w:rsidRPr="005502E7">
        <w:rPr>
          <w:rFonts w:ascii="Liberation Serif" w:hAnsi="Liberation Serif" w:cs="Liberation Serif"/>
          <w:sz w:val="20"/>
          <w:szCs w:val="20"/>
        </w:rPr>
        <w:t>;</w:t>
      </w:r>
    </w:p>
    <w:p w14:paraId="0433E8F7" w14:textId="77777777" w:rsidR="00ED362F" w:rsidRPr="005502E7" w:rsidRDefault="00ED362F" w:rsidP="00ED362F">
      <w:pPr>
        <w:autoSpaceDE w:val="0"/>
        <w:autoSpaceDN w:val="0"/>
        <w:adjustRightInd w:val="0"/>
        <w:ind w:firstLine="709"/>
        <w:jc w:val="both"/>
        <w:rPr>
          <w:rFonts w:ascii="Liberation Serif" w:hAnsi="Liberation Serif" w:cs="Liberation Serif"/>
          <w:sz w:val="20"/>
          <w:szCs w:val="20"/>
        </w:rPr>
      </w:pPr>
      <w:r w:rsidRPr="005502E7">
        <w:rPr>
          <w:rFonts w:ascii="Liberation Serif" w:hAnsi="Liberation Serif" w:cs="Liberation Serif"/>
          <w:sz w:val="20"/>
          <w:szCs w:val="20"/>
        </w:rPr>
        <w:t>в) товарную накладную (УПД), составленные по форме в соответствии с законодательством Российской Федерации;</w:t>
      </w:r>
    </w:p>
    <w:p w14:paraId="567D0B0B" w14:textId="77777777" w:rsidR="00ED362F" w:rsidRPr="005502E7" w:rsidRDefault="00ED362F" w:rsidP="00ED362F">
      <w:pPr>
        <w:autoSpaceDE w:val="0"/>
        <w:autoSpaceDN w:val="0"/>
        <w:adjustRightInd w:val="0"/>
        <w:ind w:firstLine="709"/>
        <w:jc w:val="both"/>
        <w:rPr>
          <w:rFonts w:ascii="Liberation Serif" w:hAnsi="Liberation Serif" w:cs="Liberation Serif"/>
          <w:sz w:val="20"/>
          <w:szCs w:val="20"/>
        </w:rPr>
      </w:pPr>
      <w:r w:rsidRPr="005502E7">
        <w:rPr>
          <w:rFonts w:ascii="Liberation Serif" w:hAnsi="Liberation Serif" w:cs="Liberation Serif"/>
          <w:sz w:val="20"/>
          <w:szCs w:val="20"/>
        </w:rPr>
        <w:t>г) счет и счет-фактура (при наличии счета-фактуры);</w:t>
      </w:r>
    </w:p>
    <w:p w14:paraId="161D917F" w14:textId="77777777" w:rsidR="00ED362F" w:rsidRPr="005502E7" w:rsidRDefault="00ED362F" w:rsidP="00ED362F">
      <w:pPr>
        <w:autoSpaceDE w:val="0"/>
        <w:autoSpaceDN w:val="0"/>
        <w:adjustRightInd w:val="0"/>
        <w:ind w:firstLine="709"/>
        <w:jc w:val="both"/>
        <w:rPr>
          <w:rFonts w:ascii="Liberation Serif" w:hAnsi="Liberation Serif" w:cs="Liberation Serif"/>
          <w:sz w:val="20"/>
          <w:szCs w:val="20"/>
        </w:rPr>
      </w:pPr>
      <w:r w:rsidRPr="005502E7">
        <w:rPr>
          <w:rFonts w:ascii="Liberation Serif" w:hAnsi="Liberation Serif" w:cs="Liberation Serif"/>
          <w:sz w:val="20"/>
          <w:szCs w:val="20"/>
        </w:rPr>
        <w:t>д) Акт приема-передачи Товара (приложение № 3 к Договору) в двух экземплярах. Акт должен быть заполнен Поставщиком;</w:t>
      </w:r>
    </w:p>
    <w:p w14:paraId="07636937" w14:textId="77777777" w:rsidR="00ED362F" w:rsidRPr="005502E7" w:rsidRDefault="00ED362F" w:rsidP="00ED362F">
      <w:pPr>
        <w:autoSpaceDE w:val="0"/>
        <w:autoSpaceDN w:val="0"/>
        <w:adjustRightInd w:val="0"/>
        <w:ind w:firstLine="709"/>
        <w:jc w:val="both"/>
        <w:rPr>
          <w:rFonts w:ascii="Liberation Serif" w:hAnsi="Liberation Serif" w:cs="Liberation Serif"/>
          <w:sz w:val="20"/>
          <w:szCs w:val="20"/>
        </w:rPr>
      </w:pPr>
      <w:r w:rsidRPr="005502E7">
        <w:rPr>
          <w:rFonts w:ascii="Liberation Serif" w:hAnsi="Liberation Serif" w:cs="Liberation Serif"/>
          <w:sz w:val="20"/>
          <w:szCs w:val="20"/>
        </w:rPr>
        <w:t>е) документы, подтверждающие страну происхождения товара в соответствии с п. 3 Постановления Правительства РФ № 1875</w:t>
      </w:r>
    </w:p>
    <w:p w14:paraId="0BC81FAD" w14:textId="77777777" w:rsidR="00ED362F" w:rsidRPr="00DE25E1" w:rsidRDefault="00ED362F" w:rsidP="00ED362F">
      <w:pPr>
        <w:autoSpaceDE w:val="0"/>
        <w:autoSpaceDN w:val="0"/>
        <w:adjustRightInd w:val="0"/>
        <w:ind w:firstLine="709"/>
        <w:jc w:val="both"/>
        <w:rPr>
          <w:rFonts w:ascii="Liberation Serif" w:hAnsi="Liberation Serif"/>
          <w:sz w:val="20"/>
          <w:szCs w:val="20"/>
        </w:rPr>
      </w:pPr>
      <w:r w:rsidRPr="005502E7">
        <w:rPr>
          <w:rFonts w:ascii="Liberation Serif" w:hAnsi="Liberation Serif" w:cs="Liberation Serif"/>
          <w:sz w:val="20"/>
          <w:szCs w:val="20"/>
        </w:rPr>
        <w:t>5.4. Поставка Товара осуществляется в целых упаковках в соответствии с требованиями Федерального закона от 12.04.2010 № 61-ФЗ «Об обращении лекарственных средств». При этом если количество Товара, поставляемого Заказчику во вторичной (потребительской) упаковке, превышает количество Товара, указанного в Спецификации (приложение № 1 к Договору), поставка Товара сверх количества, осуществляется за счет</w:t>
      </w:r>
      <w:r w:rsidRPr="00AE43E0">
        <w:rPr>
          <w:rFonts w:ascii="Liberation Serif" w:hAnsi="Liberation Serif"/>
          <w:sz w:val="20"/>
          <w:szCs w:val="20"/>
        </w:rPr>
        <w:t xml:space="preserve"> Поставщика.</w:t>
      </w:r>
      <w:r w:rsidRPr="00DE25E1">
        <w:rPr>
          <w:rFonts w:ascii="Liberation Serif" w:hAnsi="Liberation Serif"/>
          <w:sz w:val="20"/>
          <w:szCs w:val="20"/>
        </w:rPr>
        <w:t xml:space="preserve"> </w:t>
      </w:r>
    </w:p>
    <w:p w14:paraId="1773E845" w14:textId="77777777" w:rsidR="00ED362F" w:rsidRPr="00DE25E1" w:rsidRDefault="00ED362F" w:rsidP="00ED362F">
      <w:pPr>
        <w:autoSpaceDE w:val="0"/>
        <w:autoSpaceDN w:val="0"/>
        <w:adjustRightInd w:val="0"/>
        <w:ind w:firstLine="709"/>
        <w:jc w:val="both"/>
        <w:rPr>
          <w:rFonts w:ascii="Liberation Serif" w:hAnsi="Liberation Serif"/>
          <w:sz w:val="20"/>
          <w:szCs w:val="20"/>
        </w:rPr>
      </w:pPr>
    </w:p>
    <w:p w14:paraId="54A2704A" w14:textId="77777777" w:rsidR="00ED362F" w:rsidRPr="00DE25E1" w:rsidRDefault="00ED362F" w:rsidP="00ED362F">
      <w:pPr>
        <w:jc w:val="center"/>
        <w:rPr>
          <w:rFonts w:ascii="Liberation Serif" w:hAnsi="Liberation Serif"/>
          <w:sz w:val="20"/>
          <w:szCs w:val="20"/>
          <w:vertAlign w:val="superscript"/>
        </w:rPr>
      </w:pPr>
      <w:r w:rsidRPr="00DE25E1">
        <w:rPr>
          <w:rFonts w:ascii="Liberation Serif" w:hAnsi="Liberation Serif"/>
          <w:b/>
          <w:sz w:val="20"/>
          <w:szCs w:val="20"/>
        </w:rPr>
        <w:t>6. Приемка Товара</w:t>
      </w:r>
    </w:p>
    <w:p w14:paraId="76BA9CD3" w14:textId="77777777" w:rsidR="00ED362F" w:rsidRPr="00DE25E1" w:rsidRDefault="00ED362F" w:rsidP="00ED362F">
      <w:pPr>
        <w:ind w:firstLine="709"/>
        <w:jc w:val="both"/>
        <w:rPr>
          <w:rFonts w:ascii="Liberation Serif" w:hAnsi="Liberation Serif"/>
          <w:sz w:val="20"/>
          <w:szCs w:val="20"/>
        </w:rPr>
      </w:pPr>
      <w:r w:rsidRPr="00DE25E1">
        <w:rPr>
          <w:rFonts w:ascii="Liberation Serif" w:hAnsi="Liberation Serif"/>
          <w:sz w:val="20"/>
          <w:szCs w:val="20"/>
        </w:rPr>
        <w:t>6.1. Приемка поставленного Товара по количеству осуществляется в Месте доставки в соответствии с требованиями законодательства Российской Федерации, и включает в себя:</w:t>
      </w:r>
    </w:p>
    <w:p w14:paraId="701F319A" w14:textId="77777777" w:rsidR="00ED362F" w:rsidRPr="00DE25E1" w:rsidRDefault="00ED362F" w:rsidP="00ED362F">
      <w:pPr>
        <w:ind w:firstLine="709"/>
        <w:jc w:val="both"/>
        <w:rPr>
          <w:rFonts w:ascii="Liberation Serif" w:hAnsi="Liberation Serif"/>
          <w:sz w:val="20"/>
          <w:szCs w:val="20"/>
        </w:rPr>
      </w:pPr>
      <w:r w:rsidRPr="00DE25E1">
        <w:rPr>
          <w:rFonts w:ascii="Liberation Serif" w:hAnsi="Liberation Serif"/>
          <w:sz w:val="20"/>
          <w:szCs w:val="20"/>
        </w:rPr>
        <w:t>а) проверку по Упаковочным листам номенклатуры поставленного Товара на соответствие Спецификации (приложение № 1 к Договору) и Техническим характеристикам (приложение № 2 к Договору);</w:t>
      </w:r>
    </w:p>
    <w:p w14:paraId="77BED0F6" w14:textId="77777777" w:rsidR="00ED362F" w:rsidRPr="00DE25E1" w:rsidRDefault="00ED362F" w:rsidP="00ED362F">
      <w:pPr>
        <w:ind w:firstLine="709"/>
        <w:jc w:val="both"/>
        <w:rPr>
          <w:rFonts w:ascii="Liberation Serif" w:hAnsi="Liberation Serif"/>
          <w:sz w:val="20"/>
          <w:szCs w:val="20"/>
        </w:rPr>
      </w:pPr>
      <w:r w:rsidRPr="00DE25E1">
        <w:rPr>
          <w:rFonts w:ascii="Liberation Serif" w:hAnsi="Liberation Serif"/>
          <w:sz w:val="20"/>
          <w:szCs w:val="20"/>
        </w:rPr>
        <w:t>б) проверку полноты и правильности оформления комплекта документов, предусмотренных пунктом 5.3 Договора;</w:t>
      </w:r>
    </w:p>
    <w:p w14:paraId="6E635C7C" w14:textId="77777777" w:rsidR="00ED362F" w:rsidRPr="00DE25E1" w:rsidRDefault="00ED362F" w:rsidP="00ED362F">
      <w:pPr>
        <w:ind w:firstLine="709"/>
        <w:jc w:val="both"/>
        <w:rPr>
          <w:rFonts w:ascii="Liberation Serif" w:hAnsi="Liberation Serif"/>
          <w:sz w:val="20"/>
          <w:szCs w:val="20"/>
        </w:rPr>
      </w:pPr>
      <w:r w:rsidRPr="00DE25E1">
        <w:rPr>
          <w:rFonts w:ascii="Liberation Serif" w:hAnsi="Liberation Serif"/>
          <w:sz w:val="20"/>
          <w:szCs w:val="20"/>
        </w:rPr>
        <w:t>в)</w:t>
      </w:r>
      <w:r w:rsidRPr="00DE25E1">
        <w:rPr>
          <w:rFonts w:ascii="Liberation Serif" w:hAnsi="Liberation Serif"/>
          <w:sz w:val="20"/>
          <w:szCs w:val="20"/>
          <w:lang w:val="en-US"/>
        </w:rPr>
        <w:t> </w:t>
      </w:r>
      <w:r w:rsidRPr="00DE25E1">
        <w:rPr>
          <w:rFonts w:ascii="Liberation Serif" w:hAnsi="Liberation Serif"/>
          <w:sz w:val="20"/>
          <w:szCs w:val="20"/>
        </w:rPr>
        <w:t>контроль наличия / отсутствия внешних повреждений упаковки Товара;</w:t>
      </w:r>
    </w:p>
    <w:p w14:paraId="74DFE945" w14:textId="77777777" w:rsidR="00ED362F" w:rsidRPr="00DE25E1" w:rsidRDefault="00ED362F" w:rsidP="00ED362F">
      <w:pPr>
        <w:ind w:firstLine="709"/>
        <w:jc w:val="both"/>
        <w:rPr>
          <w:rFonts w:ascii="Liberation Serif" w:hAnsi="Liberation Serif"/>
          <w:sz w:val="20"/>
          <w:szCs w:val="20"/>
        </w:rPr>
      </w:pPr>
      <w:r w:rsidRPr="00DE25E1">
        <w:rPr>
          <w:rFonts w:ascii="Liberation Serif" w:hAnsi="Liberation Serif"/>
          <w:sz w:val="20"/>
          <w:szCs w:val="20"/>
        </w:rPr>
        <w:t xml:space="preserve">г) проверку соблюдения температурного режима при хранении и транспортировке Товара (в случае необходимости). </w:t>
      </w:r>
    </w:p>
    <w:p w14:paraId="4D04EF61" w14:textId="77777777" w:rsidR="00ED362F" w:rsidRPr="00DE25E1" w:rsidRDefault="00ED362F" w:rsidP="00ED362F">
      <w:pPr>
        <w:pStyle w:val="ConsPlusNormal0"/>
        <w:ind w:firstLine="709"/>
        <w:jc w:val="both"/>
        <w:rPr>
          <w:rFonts w:ascii="Liberation Serif" w:hAnsi="Liberation Serif"/>
          <w:sz w:val="20"/>
          <w:szCs w:val="20"/>
        </w:rPr>
      </w:pPr>
      <w:r w:rsidRPr="00DE25E1">
        <w:rPr>
          <w:rFonts w:ascii="Liberation Serif" w:hAnsi="Liberation Serif"/>
          <w:sz w:val="20"/>
          <w:szCs w:val="20"/>
          <w:lang w:eastAsia="ru-RU"/>
        </w:rPr>
        <w:t>По факту приемки Товара по количеству Поставщик и Заказчик подписывают Акт приема-передачи Товара (</w:t>
      </w:r>
      <w:hyperlink w:anchor="Par564" w:history="1">
        <w:r w:rsidRPr="00DE25E1">
          <w:rPr>
            <w:sz w:val="20"/>
            <w:szCs w:val="20"/>
            <w:lang w:eastAsia="ru-RU"/>
          </w:rPr>
          <w:t xml:space="preserve">приложение № </w:t>
        </w:r>
      </w:hyperlink>
      <w:r w:rsidRPr="00DE25E1">
        <w:rPr>
          <w:rFonts w:ascii="Liberation Serif" w:hAnsi="Liberation Serif"/>
          <w:sz w:val="20"/>
          <w:szCs w:val="20"/>
          <w:lang w:eastAsia="ru-RU"/>
        </w:rPr>
        <w:t xml:space="preserve">3 к Договору). Указанный Акт подтверждает доставку товара Поставщиком и передачу согласованного количества товара и необходимых документов Заказчику. </w:t>
      </w:r>
      <w:r w:rsidRPr="00DE25E1">
        <w:rPr>
          <w:rFonts w:ascii="Liberation Serif" w:hAnsi="Liberation Serif"/>
          <w:sz w:val="20"/>
          <w:szCs w:val="20"/>
        </w:rPr>
        <w:t xml:space="preserve">При отсутствии документов (хотя бы одного из документов), предусмотренных п.5.3 Договора обязательство Поставщика по поставке Товара считается не исполненным. </w:t>
      </w:r>
      <w:r w:rsidRPr="00DE25E1">
        <w:rPr>
          <w:rFonts w:ascii="Liberation Serif" w:hAnsi="Liberation Serif"/>
          <w:sz w:val="20"/>
          <w:szCs w:val="20"/>
          <w:lang w:eastAsia="ru-RU"/>
        </w:rPr>
        <w:t xml:space="preserve">В случае выявления нарушений Заказчик не принимает товар, делает соответствующую отметку в Акте приема-передачи, а </w:t>
      </w:r>
      <w:r w:rsidRPr="00DE25E1">
        <w:rPr>
          <w:rFonts w:ascii="Liberation Serif" w:hAnsi="Liberation Serif"/>
          <w:sz w:val="20"/>
          <w:szCs w:val="20"/>
        </w:rPr>
        <w:t>Товар возвращается Поставщику за его счет.</w:t>
      </w:r>
    </w:p>
    <w:p w14:paraId="51604B0E" w14:textId="77777777" w:rsidR="00ED362F" w:rsidRPr="00DE25E1" w:rsidRDefault="00ED362F" w:rsidP="00ED362F">
      <w:pPr>
        <w:ind w:firstLine="709"/>
        <w:jc w:val="both"/>
        <w:rPr>
          <w:rFonts w:ascii="Liberation Serif" w:hAnsi="Liberation Serif"/>
          <w:sz w:val="20"/>
          <w:szCs w:val="20"/>
        </w:rPr>
      </w:pPr>
      <w:r w:rsidRPr="00DE25E1">
        <w:rPr>
          <w:rFonts w:ascii="Liberation Serif" w:hAnsi="Liberation Serif"/>
          <w:sz w:val="20"/>
          <w:szCs w:val="20"/>
        </w:rPr>
        <w:t>6.2. Заказчик проверяет качество предоставленных Поставщиком результатов поставки, предусмотренных Договором, в части их соответствия условиям Договора. Заказчик может проводить экспертизу своими силами или к ее проведению могут привлекаться эксперты, экспертные организации.</w:t>
      </w:r>
    </w:p>
    <w:p w14:paraId="762C4AB9" w14:textId="77777777" w:rsidR="00ED362F" w:rsidRPr="00DE25E1" w:rsidRDefault="00ED362F" w:rsidP="00ED362F">
      <w:pPr>
        <w:ind w:firstLine="709"/>
        <w:jc w:val="both"/>
        <w:rPr>
          <w:rFonts w:ascii="Liberation Serif" w:eastAsia="Calibri" w:hAnsi="Liberation Serif"/>
          <w:sz w:val="20"/>
          <w:szCs w:val="20"/>
        </w:rPr>
      </w:pPr>
      <w:r w:rsidRPr="00DE25E1">
        <w:rPr>
          <w:rFonts w:ascii="Liberation Serif" w:eastAsia="Calibri" w:hAnsi="Liberation Serif"/>
          <w:sz w:val="20"/>
          <w:szCs w:val="20"/>
        </w:rPr>
        <w:t xml:space="preserve">6.3. Заказчик в течение 10 календарных дней со дня получения от Поставщика товара и документов, предусмотренных Договором, направляет Поставщику подписанный экземпляр товарной накладной/универсального передаточного акта или мотивированный отказ от подписания, в котором указываются недостатки и сроки их устранения. </w:t>
      </w:r>
    </w:p>
    <w:p w14:paraId="1C3B97F7" w14:textId="77777777" w:rsidR="00ED362F" w:rsidRPr="00DE25E1" w:rsidRDefault="00ED362F" w:rsidP="00ED362F">
      <w:pPr>
        <w:pStyle w:val="17"/>
        <w:autoSpaceDE w:val="0"/>
        <w:spacing w:after="0" w:line="100" w:lineRule="atLeast"/>
        <w:ind w:firstLine="709"/>
        <w:jc w:val="both"/>
        <w:rPr>
          <w:rFonts w:ascii="Liberation Serif" w:eastAsia="Times New Roman" w:hAnsi="Liberation Serif"/>
          <w:sz w:val="20"/>
          <w:szCs w:val="20"/>
        </w:rPr>
      </w:pPr>
      <w:r w:rsidRPr="00DE25E1">
        <w:rPr>
          <w:rFonts w:ascii="Liberation Serif" w:hAnsi="Liberation Serif"/>
          <w:sz w:val="20"/>
          <w:szCs w:val="20"/>
          <w:lang w:eastAsia="en-US"/>
        </w:rPr>
        <w:t>6.4. По решению Заказчика для приемки Товара по Договору</w:t>
      </w:r>
      <w:r w:rsidRPr="00DE25E1">
        <w:rPr>
          <w:rFonts w:ascii="Liberation Serif" w:eastAsia="Times New Roman" w:hAnsi="Liberation Serif"/>
          <w:sz w:val="20"/>
          <w:szCs w:val="20"/>
        </w:rPr>
        <w:t xml:space="preserve"> может создаваться приемочная комиссия. Приемочная комиссия должна состоять не менее чем из трех членов. </w:t>
      </w:r>
    </w:p>
    <w:p w14:paraId="3541A2D7" w14:textId="77777777" w:rsidR="00ED362F" w:rsidRPr="00DE25E1" w:rsidRDefault="00ED362F" w:rsidP="00ED362F">
      <w:pPr>
        <w:pStyle w:val="17"/>
        <w:spacing w:after="0" w:line="100" w:lineRule="atLeast"/>
        <w:ind w:firstLine="709"/>
        <w:jc w:val="both"/>
        <w:rPr>
          <w:rFonts w:ascii="Liberation Serif" w:hAnsi="Liberation Serif"/>
          <w:sz w:val="20"/>
          <w:szCs w:val="20"/>
        </w:rPr>
      </w:pPr>
      <w:r w:rsidRPr="00DE25E1">
        <w:rPr>
          <w:rFonts w:ascii="Liberation Serif" w:hAnsi="Liberation Serif"/>
          <w:sz w:val="20"/>
          <w:szCs w:val="20"/>
        </w:rPr>
        <w:t>6.5.  После устранения недостатков, послуживших основанием для отказа в приемке Товара, Заказчик подписывает документы, подтверждающие приемку Товара, в соответствии с п.6.1.-6.3. настоящего раздела.</w:t>
      </w:r>
    </w:p>
    <w:p w14:paraId="3210F037" w14:textId="77777777" w:rsidR="00ED362F" w:rsidRPr="00DE25E1" w:rsidRDefault="00ED362F" w:rsidP="00ED362F">
      <w:pPr>
        <w:pStyle w:val="ConsPlusNormal0"/>
        <w:ind w:firstLine="709"/>
        <w:jc w:val="both"/>
        <w:rPr>
          <w:rFonts w:ascii="Liberation Serif" w:hAnsi="Liberation Serif" w:cs="Liberation Serif"/>
          <w:sz w:val="20"/>
          <w:szCs w:val="20"/>
        </w:rPr>
      </w:pPr>
      <w:r w:rsidRPr="00DE25E1">
        <w:rPr>
          <w:rFonts w:ascii="Liberation Serif" w:hAnsi="Liberation Serif"/>
          <w:sz w:val="20"/>
          <w:szCs w:val="20"/>
        </w:rPr>
        <w:t xml:space="preserve">6.6. </w:t>
      </w:r>
      <w:r w:rsidRPr="00DE25E1">
        <w:rPr>
          <w:rFonts w:ascii="Liberation Serif" w:hAnsi="Liberation Serif" w:cs="Liberation Serif"/>
          <w:sz w:val="20"/>
          <w:szCs w:val="20"/>
        </w:rPr>
        <w:t xml:space="preserve">Заказчик вправе при приемке поставленного Товара, осуществлять фотосъемку и (или) видеозапись </w:t>
      </w:r>
      <w:r w:rsidRPr="00DE25E1">
        <w:rPr>
          <w:rFonts w:ascii="Liberation Serif" w:hAnsi="Liberation Serif" w:cs="Liberation Serif"/>
          <w:sz w:val="20"/>
          <w:szCs w:val="20"/>
        </w:rPr>
        <w:lastRenderedPageBreak/>
        <w:t>(видеосъемку) такой приемки в части его соответствия условиям Договора.</w:t>
      </w:r>
    </w:p>
    <w:p w14:paraId="4EDC4D37" w14:textId="77777777" w:rsidR="00ED362F" w:rsidRPr="00DE25E1" w:rsidRDefault="00ED362F" w:rsidP="00ED362F">
      <w:pPr>
        <w:pStyle w:val="17"/>
        <w:spacing w:after="0" w:line="100" w:lineRule="atLeast"/>
        <w:ind w:firstLine="709"/>
        <w:jc w:val="both"/>
        <w:rPr>
          <w:rFonts w:ascii="Liberation Serif" w:hAnsi="Liberation Serif"/>
          <w:sz w:val="20"/>
          <w:szCs w:val="20"/>
          <w:lang w:eastAsia="en-US"/>
        </w:rPr>
      </w:pPr>
      <w:r w:rsidRPr="00DE25E1">
        <w:rPr>
          <w:rFonts w:ascii="Liberation Serif" w:hAnsi="Liberation Serif"/>
          <w:sz w:val="20"/>
          <w:szCs w:val="20"/>
          <w:lang w:eastAsia="en-US"/>
        </w:rPr>
        <w:t>6.7.  Заказчик вправе использовать фото или видеоматериалы в качестве подтверждения фактов неисполнения или ненадлежащего исполнения Поставщиком обязательств.</w:t>
      </w:r>
    </w:p>
    <w:p w14:paraId="748B0BA6" w14:textId="77777777" w:rsidR="00ED362F" w:rsidRPr="00DE25E1" w:rsidRDefault="00ED362F" w:rsidP="00ED362F">
      <w:pPr>
        <w:pStyle w:val="ConsPlusNormal0"/>
        <w:ind w:firstLine="709"/>
        <w:jc w:val="both"/>
        <w:rPr>
          <w:rFonts w:ascii="Liberation Serif" w:hAnsi="Liberation Serif"/>
          <w:sz w:val="20"/>
          <w:szCs w:val="20"/>
        </w:rPr>
      </w:pPr>
      <w:r w:rsidRPr="00DE25E1">
        <w:rPr>
          <w:rFonts w:ascii="Liberation Serif" w:hAnsi="Liberation Serif"/>
          <w:sz w:val="20"/>
          <w:szCs w:val="20"/>
        </w:rPr>
        <w:t xml:space="preserve">6.8. В случае поставки некачественного Товара Поставщик осуществляет замену некачественного Товара в сроки, установленные Заказчиком, за свой счет. </w:t>
      </w:r>
    </w:p>
    <w:p w14:paraId="154AC2E3" w14:textId="77777777" w:rsidR="00ED362F" w:rsidRPr="00DE25E1" w:rsidRDefault="00ED362F" w:rsidP="00ED362F">
      <w:pPr>
        <w:pStyle w:val="ConsPlusNormal0"/>
        <w:ind w:firstLine="709"/>
        <w:jc w:val="both"/>
        <w:rPr>
          <w:rFonts w:ascii="Liberation Serif" w:hAnsi="Liberation Serif"/>
          <w:sz w:val="20"/>
          <w:szCs w:val="20"/>
        </w:rPr>
      </w:pPr>
      <w:r w:rsidRPr="00DE25E1">
        <w:rPr>
          <w:rFonts w:ascii="Liberation Serif" w:hAnsi="Liberation Serif"/>
          <w:sz w:val="20"/>
          <w:szCs w:val="20"/>
        </w:rPr>
        <w:t>6.9.  Со дня подписания товарной накладной (УПД) товар считается принятым Заказчиком и риск случайной гибели, утраты или повреждения Товара переходит к Заказчику.</w:t>
      </w:r>
    </w:p>
    <w:p w14:paraId="70234160" w14:textId="77777777" w:rsidR="00ED362F" w:rsidRPr="00DE25E1" w:rsidRDefault="00ED362F" w:rsidP="00ED362F">
      <w:pPr>
        <w:pStyle w:val="ConsPlusNormal0"/>
        <w:ind w:firstLine="709"/>
        <w:jc w:val="both"/>
        <w:rPr>
          <w:rFonts w:ascii="Liberation Serif" w:hAnsi="Liberation Serif"/>
          <w:sz w:val="20"/>
          <w:szCs w:val="20"/>
        </w:rPr>
      </w:pPr>
    </w:p>
    <w:p w14:paraId="138FE196" w14:textId="77777777" w:rsidR="00ED362F" w:rsidRPr="00DE25E1" w:rsidRDefault="00ED362F" w:rsidP="00ED362F">
      <w:pPr>
        <w:autoSpaceDE w:val="0"/>
        <w:autoSpaceDN w:val="0"/>
        <w:adjustRightInd w:val="0"/>
        <w:jc w:val="center"/>
        <w:rPr>
          <w:rFonts w:ascii="Liberation Serif" w:eastAsia="Calibri" w:hAnsi="Liberation Serif"/>
          <w:b/>
          <w:bCs/>
          <w:sz w:val="20"/>
          <w:szCs w:val="20"/>
        </w:rPr>
      </w:pPr>
      <w:r w:rsidRPr="00DE25E1">
        <w:rPr>
          <w:rFonts w:ascii="Liberation Serif" w:eastAsia="Calibri" w:hAnsi="Liberation Serif"/>
          <w:b/>
          <w:bCs/>
          <w:sz w:val="20"/>
          <w:szCs w:val="20"/>
        </w:rPr>
        <w:t xml:space="preserve">7. Выборочная проверка Товара </w:t>
      </w:r>
    </w:p>
    <w:p w14:paraId="11CDE594" w14:textId="77777777" w:rsidR="00ED362F" w:rsidRPr="00DE25E1" w:rsidRDefault="00ED362F" w:rsidP="00ED362F">
      <w:pPr>
        <w:autoSpaceDE w:val="0"/>
        <w:autoSpaceDN w:val="0"/>
        <w:adjustRightInd w:val="0"/>
        <w:ind w:firstLine="709"/>
        <w:jc w:val="both"/>
        <w:rPr>
          <w:rFonts w:ascii="Liberation Serif" w:eastAsia="Calibri" w:hAnsi="Liberation Serif"/>
          <w:sz w:val="20"/>
          <w:szCs w:val="20"/>
        </w:rPr>
      </w:pPr>
      <w:r w:rsidRPr="00DE25E1">
        <w:rPr>
          <w:rFonts w:ascii="Liberation Serif" w:eastAsia="Calibri" w:hAnsi="Liberation Serif"/>
          <w:sz w:val="20"/>
          <w:szCs w:val="20"/>
        </w:rPr>
        <w:t>7.1. Заказчик имеет право осуществлять выборочную проверку поставляемого Товара, в том числе после приемки Товара.</w:t>
      </w:r>
    </w:p>
    <w:p w14:paraId="22ED0714" w14:textId="77777777" w:rsidR="00ED362F" w:rsidRPr="00DE25E1" w:rsidRDefault="00ED362F" w:rsidP="00ED362F">
      <w:pPr>
        <w:autoSpaceDE w:val="0"/>
        <w:autoSpaceDN w:val="0"/>
        <w:adjustRightInd w:val="0"/>
        <w:ind w:firstLine="709"/>
        <w:jc w:val="both"/>
        <w:rPr>
          <w:rFonts w:ascii="Liberation Serif" w:eastAsia="Calibri" w:hAnsi="Liberation Serif"/>
          <w:sz w:val="20"/>
          <w:szCs w:val="20"/>
        </w:rPr>
      </w:pPr>
      <w:r w:rsidRPr="00DE25E1">
        <w:rPr>
          <w:rFonts w:ascii="Liberation Serif" w:eastAsia="Calibri" w:hAnsi="Liberation Serif"/>
          <w:sz w:val="20"/>
          <w:szCs w:val="20"/>
        </w:rPr>
        <w:t>7.2. Для проведения проверки Товара Заказчик направляет Поставщику запрос о предоставлении образцов каждой серии Товара для проведения анализа независимыми профильными экспертными организациями по контролю качества лекарственных средств. Забор образцов производится в 3-х кратном количестве упаковок Товара, необходимых для проведения одного анализа. Расходы, связанные с предоставлением образцов, несет Поставщик.</w:t>
      </w:r>
    </w:p>
    <w:p w14:paraId="7A355976" w14:textId="77777777" w:rsidR="00ED362F" w:rsidRPr="00DE25E1" w:rsidRDefault="00ED362F" w:rsidP="00ED362F">
      <w:pPr>
        <w:autoSpaceDE w:val="0"/>
        <w:autoSpaceDN w:val="0"/>
        <w:adjustRightInd w:val="0"/>
        <w:ind w:firstLine="709"/>
        <w:jc w:val="both"/>
        <w:rPr>
          <w:rFonts w:ascii="Liberation Serif" w:eastAsia="Calibri" w:hAnsi="Liberation Serif"/>
          <w:sz w:val="20"/>
          <w:szCs w:val="20"/>
        </w:rPr>
      </w:pPr>
      <w:r w:rsidRPr="00DE25E1">
        <w:rPr>
          <w:rFonts w:ascii="Liberation Serif" w:eastAsia="Calibri" w:hAnsi="Liberation Serif"/>
          <w:sz w:val="20"/>
          <w:szCs w:val="20"/>
        </w:rPr>
        <w:t>7.3. Выбор независимых профильных экспертных организаций по контролю качества лекарственных средств осуществляется Заказчиком.</w:t>
      </w:r>
    </w:p>
    <w:p w14:paraId="6BB603D8" w14:textId="77777777" w:rsidR="00ED362F" w:rsidRPr="00DE25E1" w:rsidRDefault="00ED362F" w:rsidP="00ED362F">
      <w:pPr>
        <w:autoSpaceDE w:val="0"/>
        <w:autoSpaceDN w:val="0"/>
        <w:adjustRightInd w:val="0"/>
        <w:ind w:firstLine="709"/>
        <w:jc w:val="both"/>
        <w:rPr>
          <w:rFonts w:ascii="Liberation Serif" w:eastAsia="Calibri" w:hAnsi="Liberation Serif"/>
          <w:sz w:val="20"/>
          <w:szCs w:val="20"/>
        </w:rPr>
      </w:pPr>
      <w:r w:rsidRPr="00DE25E1">
        <w:rPr>
          <w:rFonts w:ascii="Liberation Serif" w:eastAsia="Calibri" w:hAnsi="Liberation Serif"/>
          <w:sz w:val="20"/>
          <w:szCs w:val="20"/>
        </w:rPr>
        <w:t>7.4. Проверка Товара проводится за счет средств Заказчика.</w:t>
      </w:r>
    </w:p>
    <w:p w14:paraId="40BE5899" w14:textId="77777777" w:rsidR="00ED362F" w:rsidRPr="00DE25E1" w:rsidRDefault="00ED362F" w:rsidP="00ED362F">
      <w:pPr>
        <w:autoSpaceDE w:val="0"/>
        <w:autoSpaceDN w:val="0"/>
        <w:adjustRightInd w:val="0"/>
        <w:ind w:firstLine="709"/>
        <w:jc w:val="both"/>
        <w:rPr>
          <w:rFonts w:ascii="Liberation Serif" w:eastAsia="Calibri" w:hAnsi="Liberation Serif"/>
          <w:strike/>
          <w:sz w:val="20"/>
          <w:szCs w:val="20"/>
        </w:rPr>
      </w:pPr>
      <w:r w:rsidRPr="00DE25E1">
        <w:rPr>
          <w:rFonts w:ascii="Liberation Serif" w:eastAsia="Calibri" w:hAnsi="Liberation Serif"/>
          <w:sz w:val="20"/>
          <w:szCs w:val="20"/>
        </w:rPr>
        <w:t xml:space="preserve">7.5. Если по результатам проверки Товара определяется, что Товар не соответствует требованиям Договора, несоответствующий условиям Договора Товар забраковывается в объеме всей серии. При этом объем поставки и сумма Договора остаются неизменными, а Поставщик обязан заменить забракованную серию Товара. </w:t>
      </w:r>
    </w:p>
    <w:p w14:paraId="6159CB68" w14:textId="77777777" w:rsidR="00ED362F" w:rsidRPr="00DE25E1" w:rsidRDefault="00ED362F" w:rsidP="00ED362F">
      <w:pPr>
        <w:autoSpaceDE w:val="0"/>
        <w:autoSpaceDN w:val="0"/>
        <w:adjustRightInd w:val="0"/>
        <w:ind w:firstLine="709"/>
        <w:jc w:val="both"/>
        <w:rPr>
          <w:rFonts w:ascii="Liberation Serif" w:eastAsia="Calibri" w:hAnsi="Liberation Serif"/>
          <w:sz w:val="20"/>
          <w:szCs w:val="20"/>
        </w:rPr>
      </w:pPr>
      <w:r w:rsidRPr="00DE25E1">
        <w:rPr>
          <w:rFonts w:ascii="Liberation Serif" w:eastAsia="Calibri" w:hAnsi="Liberation Serif"/>
          <w:sz w:val="20"/>
          <w:szCs w:val="20"/>
        </w:rPr>
        <w:t>Расходы по проведению проверки Товара в случае, если по результатам проверки Товара определяется, что Товар не соответствует требованиям Договора, несет Поставщик. Заказчик имеет право потребовать замены всего поставленного Товара или проведения проверки каждой поставляемой единицы Товара за счет Поставщика.</w:t>
      </w:r>
    </w:p>
    <w:p w14:paraId="4CDD4F37" w14:textId="77777777" w:rsidR="00ED362F" w:rsidRPr="00DE25E1" w:rsidRDefault="00ED362F" w:rsidP="00ED362F">
      <w:pPr>
        <w:autoSpaceDE w:val="0"/>
        <w:autoSpaceDN w:val="0"/>
        <w:adjustRightInd w:val="0"/>
        <w:ind w:firstLine="709"/>
        <w:jc w:val="both"/>
        <w:rPr>
          <w:rFonts w:ascii="Liberation Serif" w:eastAsia="Calibri" w:hAnsi="Liberation Serif"/>
          <w:sz w:val="20"/>
          <w:szCs w:val="20"/>
        </w:rPr>
      </w:pPr>
    </w:p>
    <w:p w14:paraId="6134C32D" w14:textId="77777777" w:rsidR="00ED362F" w:rsidRPr="00DE25E1" w:rsidRDefault="00ED362F" w:rsidP="00ED362F">
      <w:pPr>
        <w:autoSpaceDE w:val="0"/>
        <w:autoSpaceDN w:val="0"/>
        <w:adjustRightInd w:val="0"/>
        <w:jc w:val="center"/>
        <w:rPr>
          <w:rFonts w:ascii="Liberation Serif" w:eastAsia="Calibri" w:hAnsi="Liberation Serif"/>
          <w:b/>
          <w:sz w:val="20"/>
          <w:szCs w:val="20"/>
        </w:rPr>
      </w:pPr>
      <w:r w:rsidRPr="00DE25E1">
        <w:rPr>
          <w:rFonts w:ascii="Liberation Serif" w:eastAsia="Calibri" w:hAnsi="Liberation Serif"/>
          <w:b/>
          <w:sz w:val="20"/>
          <w:szCs w:val="20"/>
        </w:rPr>
        <w:t>8. Качество Товара</w:t>
      </w:r>
    </w:p>
    <w:p w14:paraId="40307927" w14:textId="77777777" w:rsidR="00ED362F" w:rsidRPr="00DE25E1" w:rsidRDefault="00ED362F" w:rsidP="00ED362F">
      <w:pPr>
        <w:autoSpaceDE w:val="0"/>
        <w:autoSpaceDN w:val="0"/>
        <w:adjustRightInd w:val="0"/>
        <w:ind w:firstLine="709"/>
        <w:jc w:val="both"/>
        <w:rPr>
          <w:rFonts w:ascii="Liberation Serif" w:eastAsia="Calibri" w:hAnsi="Liberation Serif"/>
          <w:sz w:val="20"/>
          <w:szCs w:val="20"/>
        </w:rPr>
      </w:pPr>
      <w:r w:rsidRPr="00DE25E1">
        <w:rPr>
          <w:rFonts w:ascii="Liberation Serif" w:eastAsia="Calibri" w:hAnsi="Liberation Serif"/>
          <w:sz w:val="20"/>
          <w:szCs w:val="20"/>
        </w:rPr>
        <w:t>8.1. Качество Товара должно соответствовать требованиям законодательства Российской Федерации.</w:t>
      </w:r>
    </w:p>
    <w:p w14:paraId="1EA4A4E9" w14:textId="53159819" w:rsidR="00ED362F" w:rsidRPr="00DE25E1" w:rsidRDefault="00ED362F" w:rsidP="00ED362F">
      <w:pPr>
        <w:autoSpaceDE w:val="0"/>
        <w:autoSpaceDN w:val="0"/>
        <w:adjustRightInd w:val="0"/>
        <w:ind w:firstLine="709"/>
        <w:jc w:val="both"/>
        <w:rPr>
          <w:rFonts w:ascii="Liberation Serif" w:eastAsia="Calibri" w:hAnsi="Liberation Serif"/>
          <w:sz w:val="20"/>
          <w:szCs w:val="20"/>
        </w:rPr>
      </w:pPr>
      <w:r w:rsidRPr="00DE25E1">
        <w:rPr>
          <w:rFonts w:ascii="Liberation Serif" w:eastAsia="Calibri" w:hAnsi="Liberation Serif"/>
          <w:sz w:val="20"/>
          <w:szCs w:val="20"/>
        </w:rPr>
        <w:t xml:space="preserve">8.2. Остаточный срок годности Товара на дату поставки Заказчику должен составлять не менее </w:t>
      </w:r>
      <w:r w:rsidR="00A43433">
        <w:rPr>
          <w:rFonts w:ascii="Liberation Serif" w:eastAsia="Calibri" w:hAnsi="Liberation Serif"/>
          <w:sz w:val="20"/>
          <w:szCs w:val="20"/>
        </w:rPr>
        <w:t>1</w:t>
      </w:r>
      <w:r w:rsidR="00016B60">
        <w:rPr>
          <w:rFonts w:ascii="Liberation Serif" w:eastAsia="Calibri" w:hAnsi="Liberation Serif"/>
          <w:sz w:val="20"/>
          <w:szCs w:val="20"/>
        </w:rPr>
        <w:t>2</w:t>
      </w:r>
      <w:r w:rsidR="00090B88">
        <w:rPr>
          <w:rFonts w:ascii="Liberation Serif" w:eastAsia="Calibri" w:hAnsi="Liberation Serif"/>
          <w:sz w:val="20"/>
          <w:szCs w:val="20"/>
        </w:rPr>
        <w:t xml:space="preserve"> </w:t>
      </w:r>
      <w:r w:rsidRPr="00DE25E1">
        <w:rPr>
          <w:rFonts w:ascii="Liberation Serif" w:eastAsia="Calibri" w:hAnsi="Liberation Serif"/>
          <w:sz w:val="20"/>
          <w:szCs w:val="20"/>
        </w:rPr>
        <w:t>месяцев. Срок годности Товара подтверждается инструкцией по медицинскому применению Товара на русском языке, а также информацией, указанной на русском языке на первичной упаковке Товара (за исключением первичной упаковки лекарственных растительных препаратов) и на вторичной (потребительской) упаковке.</w:t>
      </w:r>
    </w:p>
    <w:p w14:paraId="2D574D05" w14:textId="77777777" w:rsidR="00ED362F" w:rsidRDefault="00ED362F" w:rsidP="00ED362F">
      <w:pPr>
        <w:autoSpaceDE w:val="0"/>
        <w:autoSpaceDN w:val="0"/>
        <w:adjustRightInd w:val="0"/>
        <w:ind w:firstLine="709"/>
        <w:jc w:val="both"/>
        <w:rPr>
          <w:rFonts w:ascii="Liberation Serif" w:eastAsia="Calibri" w:hAnsi="Liberation Serif"/>
          <w:sz w:val="20"/>
          <w:szCs w:val="20"/>
        </w:rPr>
      </w:pPr>
      <w:r w:rsidRPr="00DE25E1">
        <w:rPr>
          <w:rFonts w:ascii="Liberation Serif" w:eastAsia="Calibri" w:hAnsi="Liberation Serif"/>
          <w:sz w:val="20"/>
          <w:szCs w:val="20"/>
        </w:rPr>
        <w:t>8.3. При исполнении договора по согласованию заказчика с поставщиком (подрядчиком, исполнителем) допускается поставка (использование) товара, выполнение работы или оказание услуги, функциональные характеристики (потребительские свойства), технические, качественные и эксплуатационные характеристики которых являются улучшенными по сравнению с такими характеристиками, указанными в договоре, но с учетом требований, установленных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09329282" w14:textId="77777777" w:rsidR="00ED362F" w:rsidRPr="00DE25E1" w:rsidRDefault="00ED362F" w:rsidP="00ED362F">
      <w:pPr>
        <w:autoSpaceDE w:val="0"/>
        <w:autoSpaceDN w:val="0"/>
        <w:adjustRightInd w:val="0"/>
        <w:ind w:firstLine="709"/>
        <w:jc w:val="both"/>
        <w:rPr>
          <w:rFonts w:ascii="Liberation Serif" w:eastAsia="Calibri" w:hAnsi="Liberation Serif"/>
          <w:sz w:val="20"/>
          <w:szCs w:val="20"/>
        </w:rPr>
      </w:pPr>
      <w:r w:rsidRPr="003D202E">
        <w:rPr>
          <w:rFonts w:ascii="Liberation Serif" w:hAnsi="Liberation Serif"/>
          <w:sz w:val="20"/>
          <w:szCs w:val="20"/>
        </w:rPr>
        <w:t>8.3.1. При исполнении договора не допускается замена  лекарственного препарата,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 на лекарственный препарат, не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 если договором предусмотрена поставка лекарственного препарата, все стадии производства которого (в том числе синтез молекулы действующего вещества при производстве фармацевтических субстанций) осуществляются на территориях государств - членов Евразийского экономического союза).</w:t>
      </w:r>
    </w:p>
    <w:p w14:paraId="742B48F5" w14:textId="77777777" w:rsidR="00ED362F" w:rsidRPr="00DE25E1" w:rsidRDefault="00ED362F" w:rsidP="00ED362F">
      <w:pPr>
        <w:autoSpaceDE w:val="0"/>
        <w:autoSpaceDN w:val="0"/>
        <w:adjustRightInd w:val="0"/>
        <w:ind w:firstLine="709"/>
        <w:jc w:val="both"/>
        <w:rPr>
          <w:rFonts w:ascii="Liberation Serif" w:eastAsia="Calibri" w:hAnsi="Liberation Serif"/>
          <w:sz w:val="20"/>
          <w:szCs w:val="20"/>
        </w:rPr>
      </w:pPr>
      <w:r w:rsidRPr="00DE25E1">
        <w:rPr>
          <w:rFonts w:ascii="Liberation Serif" w:eastAsia="Calibri" w:hAnsi="Liberation Serif"/>
          <w:sz w:val="20"/>
          <w:szCs w:val="20"/>
        </w:rPr>
        <w:t>8.4. Каждая упаковка Товара должна сопровождаться Инструкцией по применению производителя (изготовителя) Товара на русском языке.</w:t>
      </w:r>
    </w:p>
    <w:p w14:paraId="3B9AE700" w14:textId="77777777" w:rsidR="00ED362F" w:rsidRPr="00DE25E1" w:rsidRDefault="00ED362F" w:rsidP="00ED362F">
      <w:pPr>
        <w:autoSpaceDE w:val="0"/>
        <w:autoSpaceDN w:val="0"/>
        <w:adjustRightInd w:val="0"/>
        <w:ind w:firstLine="709"/>
        <w:jc w:val="both"/>
        <w:rPr>
          <w:rFonts w:ascii="Liberation Serif" w:eastAsia="Calibri" w:hAnsi="Liberation Serif"/>
          <w:sz w:val="20"/>
          <w:szCs w:val="20"/>
        </w:rPr>
      </w:pPr>
      <w:r w:rsidRPr="00DE25E1">
        <w:rPr>
          <w:rFonts w:ascii="Liberation Serif" w:eastAsia="Calibri" w:hAnsi="Liberation Serif"/>
          <w:sz w:val="20"/>
          <w:szCs w:val="20"/>
        </w:rPr>
        <w:t>8.5. Поставщик обязан произвести замену поставляемого товара в случае:</w:t>
      </w:r>
    </w:p>
    <w:p w14:paraId="409CB88D" w14:textId="77777777" w:rsidR="00ED362F" w:rsidRPr="00DE25E1" w:rsidRDefault="00ED362F" w:rsidP="00ED362F">
      <w:pPr>
        <w:autoSpaceDE w:val="0"/>
        <w:autoSpaceDN w:val="0"/>
        <w:adjustRightInd w:val="0"/>
        <w:ind w:firstLine="709"/>
        <w:jc w:val="both"/>
        <w:rPr>
          <w:rFonts w:ascii="Liberation Serif" w:eastAsia="Calibri" w:hAnsi="Liberation Serif"/>
          <w:sz w:val="20"/>
          <w:szCs w:val="20"/>
        </w:rPr>
      </w:pPr>
      <w:r w:rsidRPr="00DE25E1">
        <w:rPr>
          <w:rFonts w:ascii="Liberation Serif" w:eastAsia="Calibri" w:hAnsi="Liberation Serif"/>
          <w:sz w:val="20"/>
          <w:szCs w:val="20"/>
        </w:rPr>
        <w:t>- признания товара недоброкачественным Федеральной службой по надзору в сфере здравоохранения (Росздравнадзор);</w:t>
      </w:r>
    </w:p>
    <w:p w14:paraId="5760D2FC" w14:textId="77777777" w:rsidR="00ED362F" w:rsidRPr="00DE25E1" w:rsidRDefault="00ED362F" w:rsidP="00ED362F">
      <w:pPr>
        <w:autoSpaceDE w:val="0"/>
        <w:autoSpaceDN w:val="0"/>
        <w:adjustRightInd w:val="0"/>
        <w:ind w:firstLine="709"/>
        <w:jc w:val="both"/>
        <w:rPr>
          <w:rFonts w:ascii="Liberation Serif" w:eastAsia="Calibri" w:hAnsi="Liberation Serif"/>
          <w:sz w:val="20"/>
          <w:szCs w:val="20"/>
        </w:rPr>
      </w:pPr>
      <w:r w:rsidRPr="00DE25E1">
        <w:rPr>
          <w:rFonts w:ascii="Liberation Serif" w:eastAsia="Calibri" w:hAnsi="Liberation Serif"/>
          <w:sz w:val="20"/>
          <w:szCs w:val="20"/>
        </w:rPr>
        <w:t>- приостановления регистрации «Государственным автономным учреждением здравоохранения Свердловской области «Центр контроля качества и сертификации лекарственных средств» (ГАУЗ СО «ЦКСЛ»)»;</w:t>
      </w:r>
    </w:p>
    <w:p w14:paraId="388AFE9D" w14:textId="77777777" w:rsidR="00ED362F" w:rsidRPr="00DE25E1" w:rsidRDefault="00ED362F" w:rsidP="00ED362F">
      <w:pPr>
        <w:autoSpaceDE w:val="0"/>
        <w:autoSpaceDN w:val="0"/>
        <w:adjustRightInd w:val="0"/>
        <w:ind w:firstLine="709"/>
        <w:jc w:val="both"/>
        <w:rPr>
          <w:rFonts w:ascii="Liberation Serif" w:eastAsia="Calibri" w:hAnsi="Liberation Serif"/>
          <w:sz w:val="20"/>
          <w:szCs w:val="20"/>
        </w:rPr>
      </w:pPr>
      <w:r w:rsidRPr="00DE25E1">
        <w:rPr>
          <w:rFonts w:ascii="Liberation Serif" w:eastAsia="Calibri" w:hAnsi="Liberation Serif"/>
          <w:sz w:val="20"/>
          <w:szCs w:val="20"/>
        </w:rPr>
        <w:t>- отзыва или окончания действия регистрационного удостоверения, выданного Министерством здравоохранения РФ/Росздравнадзором;</w:t>
      </w:r>
    </w:p>
    <w:p w14:paraId="4756AA8C" w14:textId="77777777" w:rsidR="00ED362F" w:rsidRPr="00DE25E1" w:rsidRDefault="00ED362F" w:rsidP="00ED362F">
      <w:pPr>
        <w:autoSpaceDE w:val="0"/>
        <w:autoSpaceDN w:val="0"/>
        <w:adjustRightInd w:val="0"/>
        <w:ind w:firstLine="709"/>
        <w:jc w:val="both"/>
        <w:rPr>
          <w:rFonts w:ascii="Liberation Serif" w:eastAsia="Calibri" w:hAnsi="Liberation Serif"/>
          <w:sz w:val="20"/>
          <w:szCs w:val="20"/>
        </w:rPr>
      </w:pPr>
      <w:r w:rsidRPr="00DE25E1">
        <w:rPr>
          <w:rFonts w:ascii="Liberation Serif" w:eastAsia="Calibri" w:hAnsi="Liberation Serif"/>
          <w:sz w:val="20"/>
          <w:szCs w:val="20"/>
        </w:rPr>
        <w:t>- иных обстоятельств, препятствующих обращению товара на территории РФ.</w:t>
      </w:r>
    </w:p>
    <w:p w14:paraId="62D98AB5" w14:textId="77777777" w:rsidR="00ED362F" w:rsidRPr="00DE25E1" w:rsidRDefault="00ED362F" w:rsidP="00ED362F">
      <w:pPr>
        <w:autoSpaceDE w:val="0"/>
        <w:autoSpaceDN w:val="0"/>
        <w:adjustRightInd w:val="0"/>
        <w:ind w:firstLine="709"/>
        <w:jc w:val="both"/>
        <w:rPr>
          <w:rFonts w:ascii="Liberation Serif" w:eastAsia="Calibri" w:hAnsi="Liberation Serif"/>
          <w:sz w:val="20"/>
          <w:szCs w:val="20"/>
        </w:rPr>
      </w:pPr>
      <w:r w:rsidRPr="00DE25E1">
        <w:rPr>
          <w:rFonts w:ascii="Liberation Serif" w:eastAsia="Calibri" w:hAnsi="Liberation Serif"/>
          <w:sz w:val="20"/>
          <w:szCs w:val="20"/>
        </w:rPr>
        <w:t>Замена производится в течение 10 рабочих дней с момента размещения письма на официальном сайте ведомств или с момента направления Заказчиком требования о замене (в зависимости от того, какое событие наступит раньше). Поставщик согласует дату замены не позднее, чем за 2 рабочих дня до даты предполагаемой замены. Порядок замены недоброкачественного товара аналогичен порядку приема/передачи товара указанному в разделах 5-8 настоящего Договора.</w:t>
      </w:r>
    </w:p>
    <w:p w14:paraId="4EAB3764" w14:textId="77777777" w:rsidR="00ED362F" w:rsidRPr="00DE25E1" w:rsidRDefault="00ED362F" w:rsidP="00ED362F">
      <w:pPr>
        <w:autoSpaceDE w:val="0"/>
        <w:autoSpaceDN w:val="0"/>
        <w:adjustRightInd w:val="0"/>
        <w:ind w:firstLine="709"/>
        <w:jc w:val="both"/>
        <w:rPr>
          <w:rFonts w:ascii="Liberation Serif" w:eastAsia="Calibri" w:hAnsi="Liberation Serif"/>
          <w:sz w:val="20"/>
          <w:szCs w:val="20"/>
        </w:rPr>
      </w:pPr>
      <w:r w:rsidRPr="00DE25E1">
        <w:rPr>
          <w:rFonts w:ascii="Liberation Serif" w:eastAsia="Calibri" w:hAnsi="Liberation Serif"/>
          <w:sz w:val="20"/>
          <w:szCs w:val="20"/>
        </w:rPr>
        <w:t>В согласованный день замены товара Заказчик возвращает недоброкачественный товар, либо товар с приостановленным регистрационным удостоверением, а Поставщик обязан вывезти его своими силами и за свой счет и предпринять действия в соответствии со ст. 38 Федерального закона от 27.12.2002 №184-ФЗ.</w:t>
      </w:r>
    </w:p>
    <w:p w14:paraId="1978D7EA" w14:textId="77777777" w:rsidR="00ED362F" w:rsidRPr="00DE25E1" w:rsidRDefault="00ED362F" w:rsidP="00ED362F">
      <w:pPr>
        <w:autoSpaceDE w:val="0"/>
        <w:autoSpaceDN w:val="0"/>
        <w:adjustRightInd w:val="0"/>
        <w:ind w:firstLine="709"/>
        <w:jc w:val="both"/>
        <w:rPr>
          <w:rFonts w:ascii="Liberation Serif" w:eastAsia="Calibri" w:hAnsi="Liberation Serif"/>
          <w:sz w:val="20"/>
          <w:szCs w:val="20"/>
        </w:rPr>
      </w:pPr>
      <w:r w:rsidRPr="00DE25E1">
        <w:rPr>
          <w:rFonts w:ascii="Liberation Serif" w:eastAsia="Calibri" w:hAnsi="Liberation Serif"/>
          <w:sz w:val="20"/>
          <w:szCs w:val="20"/>
        </w:rPr>
        <w:t xml:space="preserve">В случае отказа произвести замену товара Заказчик имеет право взыскать неустойку в соответствии с положениями Договора, поместить товар ненадлежащего качества на ответственное хранение с последующим взиманием платы за ответственное хранение с Поставщика. В случае отказа заменить товар, размер оплаты будет </w:t>
      </w:r>
      <w:r w:rsidRPr="00DE25E1">
        <w:rPr>
          <w:rFonts w:ascii="Liberation Serif" w:eastAsia="Calibri" w:hAnsi="Liberation Serif"/>
          <w:sz w:val="20"/>
          <w:szCs w:val="20"/>
        </w:rPr>
        <w:lastRenderedPageBreak/>
        <w:t>снижен на цену товара ненадлежащего качества. В случае если оплата была произведена до признания товара недоброкачественным либо до приостановления регистрации, Заказчик имеет право требовать возврата уплаченных денежных средств или удержать указанные денежные средства одним из способов, предусмотренных пунктом 9.1</w:t>
      </w:r>
      <w:r>
        <w:rPr>
          <w:rFonts w:ascii="Liberation Serif" w:eastAsia="Calibri" w:hAnsi="Liberation Serif"/>
          <w:sz w:val="20"/>
          <w:szCs w:val="20"/>
        </w:rPr>
        <w:t>4</w:t>
      </w:r>
      <w:r w:rsidRPr="00DE25E1">
        <w:rPr>
          <w:rFonts w:ascii="Liberation Serif" w:eastAsia="Calibri" w:hAnsi="Liberation Serif"/>
          <w:sz w:val="20"/>
          <w:szCs w:val="20"/>
        </w:rPr>
        <w:t xml:space="preserve"> Договора.</w:t>
      </w:r>
    </w:p>
    <w:p w14:paraId="4BFFE4A7" w14:textId="77777777" w:rsidR="00ED362F" w:rsidRPr="00DE25E1" w:rsidRDefault="00ED362F" w:rsidP="00ED362F">
      <w:pPr>
        <w:autoSpaceDE w:val="0"/>
        <w:autoSpaceDN w:val="0"/>
        <w:adjustRightInd w:val="0"/>
        <w:ind w:firstLine="709"/>
        <w:jc w:val="both"/>
        <w:rPr>
          <w:rFonts w:ascii="Liberation Serif" w:eastAsia="Calibri" w:hAnsi="Liberation Serif"/>
          <w:sz w:val="20"/>
          <w:szCs w:val="20"/>
        </w:rPr>
      </w:pPr>
      <w:r w:rsidRPr="00DE25E1">
        <w:rPr>
          <w:rFonts w:ascii="Liberation Serif" w:eastAsia="Calibri" w:hAnsi="Liberation Serif"/>
          <w:sz w:val="20"/>
          <w:szCs w:val="20"/>
        </w:rPr>
        <w:t>В случае если товар был оплачен и его невозможно заменить, то Поставщик возвращает денежные средства за оплаченный товар в течение 10 рабочих дней с момента получения уведомления от Заказчика, после чего своими силами и за свой счет обязан забрать товар. Указанный пункт действует в течение всего срока годности товара.</w:t>
      </w:r>
    </w:p>
    <w:p w14:paraId="32F3C0CC" w14:textId="77777777" w:rsidR="00ED362F" w:rsidRPr="00DE25E1" w:rsidRDefault="00ED362F" w:rsidP="00ED362F">
      <w:pPr>
        <w:autoSpaceDE w:val="0"/>
        <w:autoSpaceDN w:val="0"/>
        <w:adjustRightInd w:val="0"/>
        <w:ind w:firstLine="709"/>
        <w:jc w:val="both"/>
        <w:rPr>
          <w:rFonts w:ascii="Liberation Serif" w:eastAsia="Calibri" w:hAnsi="Liberation Serif"/>
          <w:sz w:val="20"/>
          <w:szCs w:val="20"/>
        </w:rPr>
      </w:pPr>
    </w:p>
    <w:p w14:paraId="4C381BB0" w14:textId="77777777" w:rsidR="00ED362F" w:rsidRPr="00DE25E1" w:rsidRDefault="00ED362F" w:rsidP="00ED362F">
      <w:pPr>
        <w:jc w:val="center"/>
        <w:rPr>
          <w:rFonts w:ascii="Liberation Serif" w:hAnsi="Liberation Serif"/>
          <w:b/>
          <w:sz w:val="20"/>
          <w:szCs w:val="20"/>
        </w:rPr>
      </w:pPr>
      <w:r w:rsidRPr="00DE25E1">
        <w:rPr>
          <w:rFonts w:ascii="Liberation Serif" w:hAnsi="Liberation Serif"/>
          <w:b/>
          <w:sz w:val="20"/>
          <w:szCs w:val="20"/>
        </w:rPr>
        <w:t>9. Ответственность Сторон</w:t>
      </w:r>
    </w:p>
    <w:p w14:paraId="1F8B1704" w14:textId="77777777" w:rsidR="00ED362F" w:rsidRPr="00DE25E1" w:rsidRDefault="00ED362F" w:rsidP="00ED362F">
      <w:pPr>
        <w:ind w:firstLine="709"/>
        <w:jc w:val="both"/>
        <w:rPr>
          <w:rFonts w:ascii="Liberation Serif" w:hAnsi="Liberation Serif"/>
          <w:sz w:val="20"/>
          <w:szCs w:val="20"/>
        </w:rPr>
      </w:pPr>
      <w:r w:rsidRPr="00DE25E1">
        <w:rPr>
          <w:rFonts w:ascii="Liberation Serif" w:hAnsi="Liberation Serif"/>
          <w:sz w:val="20"/>
          <w:szCs w:val="20"/>
        </w:rPr>
        <w:t>9.1. За неисполнение или ненадлежащее исполнение условий Договора Стороны несут ответственность в соответствии с законодательством Российской Федерации.</w:t>
      </w:r>
    </w:p>
    <w:p w14:paraId="35FEB365" w14:textId="77777777" w:rsidR="00ED362F" w:rsidRPr="00DE25E1" w:rsidRDefault="00ED362F" w:rsidP="00ED362F">
      <w:pPr>
        <w:ind w:firstLine="709"/>
        <w:jc w:val="both"/>
        <w:rPr>
          <w:rFonts w:ascii="Liberation Serif" w:hAnsi="Liberation Serif"/>
          <w:sz w:val="20"/>
          <w:szCs w:val="20"/>
        </w:rPr>
      </w:pPr>
      <w:r w:rsidRPr="00DE25E1">
        <w:rPr>
          <w:rFonts w:ascii="Liberation Serif" w:hAnsi="Liberation Serif"/>
          <w:sz w:val="20"/>
          <w:szCs w:val="20"/>
        </w:rPr>
        <w:t>В случае привлечения к исполнению Договора соисполнителей, ответственность перед Заказчиком за неисполнение обязательств по Договору несет Поставщик.</w:t>
      </w:r>
    </w:p>
    <w:p w14:paraId="0734F35A" w14:textId="77777777" w:rsidR="00ED362F" w:rsidRPr="00DE25E1" w:rsidRDefault="00ED362F" w:rsidP="00ED362F">
      <w:pPr>
        <w:tabs>
          <w:tab w:val="left" w:pos="851"/>
        </w:tabs>
        <w:autoSpaceDE w:val="0"/>
        <w:autoSpaceDN w:val="0"/>
        <w:adjustRightInd w:val="0"/>
        <w:ind w:firstLine="709"/>
        <w:jc w:val="both"/>
        <w:rPr>
          <w:rFonts w:ascii="Liberation Serif" w:eastAsia="Calibri" w:hAnsi="Liberation Serif"/>
          <w:sz w:val="20"/>
          <w:szCs w:val="20"/>
        </w:rPr>
      </w:pPr>
      <w:r w:rsidRPr="00DE25E1">
        <w:rPr>
          <w:rFonts w:ascii="Liberation Serif" w:eastAsia="Calibri" w:hAnsi="Liberation Serif"/>
          <w:sz w:val="20"/>
          <w:szCs w:val="20"/>
        </w:rPr>
        <w:t>9.2.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w:t>
      </w:r>
    </w:p>
    <w:p w14:paraId="15686604" w14:textId="77777777" w:rsidR="00ED362F" w:rsidRPr="00DE25E1" w:rsidRDefault="00ED362F" w:rsidP="00ED362F">
      <w:pPr>
        <w:tabs>
          <w:tab w:val="left" w:pos="851"/>
        </w:tabs>
        <w:autoSpaceDE w:val="0"/>
        <w:autoSpaceDN w:val="0"/>
        <w:adjustRightInd w:val="0"/>
        <w:ind w:firstLine="709"/>
        <w:jc w:val="both"/>
        <w:rPr>
          <w:rFonts w:ascii="Liberation Serif" w:eastAsia="Calibri" w:hAnsi="Liberation Serif"/>
          <w:sz w:val="20"/>
          <w:szCs w:val="20"/>
        </w:rPr>
      </w:pPr>
      <w:r w:rsidRPr="00DE25E1">
        <w:rPr>
          <w:rFonts w:ascii="Liberation Serif" w:eastAsia="Calibri" w:hAnsi="Liberation Serif"/>
          <w:sz w:val="20"/>
          <w:szCs w:val="20"/>
        </w:rPr>
        <w:t xml:space="preserve">9.3.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пени </w:t>
      </w:r>
      <w:r w:rsidRPr="00DE25E1">
        <w:rPr>
          <w:rFonts w:ascii="Liberation Serif" w:hAnsi="Liberation Serif"/>
          <w:sz w:val="20"/>
          <w:szCs w:val="20"/>
        </w:rPr>
        <w:t xml:space="preserve">ключевой ставки </w:t>
      </w:r>
      <w:r w:rsidRPr="00DE25E1">
        <w:rPr>
          <w:rFonts w:ascii="Liberation Serif" w:eastAsia="Calibri" w:hAnsi="Liberation Serif"/>
          <w:sz w:val="20"/>
          <w:szCs w:val="20"/>
        </w:rPr>
        <w:t>Центрального банка Российской Федерации от неуплаченной в срок суммы.</w:t>
      </w:r>
    </w:p>
    <w:p w14:paraId="611E6245" w14:textId="77777777" w:rsidR="00ED362F" w:rsidRPr="00DE25E1" w:rsidRDefault="00ED362F" w:rsidP="00ED362F">
      <w:pPr>
        <w:pStyle w:val="-0"/>
        <w:numPr>
          <w:ilvl w:val="0"/>
          <w:numId w:val="0"/>
        </w:numPr>
        <w:tabs>
          <w:tab w:val="left" w:pos="851"/>
        </w:tabs>
        <w:ind w:firstLine="709"/>
        <w:rPr>
          <w:rFonts w:ascii="Liberation Serif" w:eastAsia="Calibri" w:hAnsi="Liberation Serif"/>
          <w:sz w:val="20"/>
          <w:szCs w:val="20"/>
          <w:lang w:eastAsia="en-US"/>
        </w:rPr>
      </w:pPr>
      <w:r w:rsidRPr="00DE25E1">
        <w:rPr>
          <w:rFonts w:ascii="Liberation Serif" w:eastAsia="Calibri" w:hAnsi="Liberation Serif"/>
          <w:sz w:val="20"/>
          <w:szCs w:val="20"/>
          <w:lang w:eastAsia="en-US"/>
        </w:rPr>
        <w:t>9.4.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p>
    <w:p w14:paraId="65ACE175" w14:textId="77777777" w:rsidR="00ED362F" w:rsidRPr="00DE25E1" w:rsidRDefault="00ED362F" w:rsidP="00ED362F">
      <w:pPr>
        <w:pStyle w:val="-0"/>
        <w:numPr>
          <w:ilvl w:val="0"/>
          <w:numId w:val="0"/>
        </w:numPr>
        <w:tabs>
          <w:tab w:val="left" w:pos="851"/>
        </w:tabs>
        <w:ind w:firstLine="709"/>
        <w:rPr>
          <w:rFonts w:ascii="Liberation Serif" w:eastAsia="Calibri" w:hAnsi="Liberation Serif"/>
          <w:sz w:val="20"/>
          <w:szCs w:val="20"/>
          <w:lang w:eastAsia="en-US"/>
        </w:rPr>
      </w:pPr>
      <w:r w:rsidRPr="00DE25E1">
        <w:rPr>
          <w:rFonts w:ascii="Liberation Serif" w:eastAsia="Calibri" w:hAnsi="Liberation Serif"/>
          <w:sz w:val="20"/>
          <w:szCs w:val="20"/>
          <w:lang w:eastAsia="en-US"/>
        </w:rPr>
        <w:t>Размер штрафа за каждый факт неисполнения заказчиком обязательства составляет:</w:t>
      </w:r>
    </w:p>
    <w:p w14:paraId="34523107" w14:textId="77777777" w:rsidR="00ED362F" w:rsidRPr="00DE25E1" w:rsidRDefault="00ED362F" w:rsidP="00ED362F">
      <w:pPr>
        <w:pStyle w:val="-0"/>
        <w:numPr>
          <w:ilvl w:val="0"/>
          <w:numId w:val="0"/>
        </w:numPr>
        <w:tabs>
          <w:tab w:val="left" w:pos="851"/>
        </w:tabs>
        <w:ind w:firstLine="709"/>
        <w:rPr>
          <w:rFonts w:ascii="Liberation Serif" w:eastAsia="Calibri" w:hAnsi="Liberation Serif"/>
          <w:i/>
          <w:sz w:val="20"/>
          <w:szCs w:val="20"/>
          <w:lang w:eastAsia="en-US"/>
        </w:rPr>
      </w:pPr>
      <w:r w:rsidRPr="00DE25E1">
        <w:rPr>
          <w:rFonts w:ascii="Liberation Serif" w:eastAsia="Calibri" w:hAnsi="Liberation Serif"/>
          <w:i/>
          <w:sz w:val="20"/>
          <w:szCs w:val="20"/>
          <w:lang w:eastAsia="en-US"/>
        </w:rPr>
        <w:t>1000 рублей, если цена договора не превышает 3 млн. рублей (включительно);</w:t>
      </w:r>
    </w:p>
    <w:p w14:paraId="502FA61E" w14:textId="77777777" w:rsidR="00ED362F" w:rsidRPr="00DE25E1" w:rsidRDefault="00ED362F" w:rsidP="00ED362F">
      <w:pPr>
        <w:pStyle w:val="-0"/>
        <w:numPr>
          <w:ilvl w:val="0"/>
          <w:numId w:val="0"/>
        </w:numPr>
        <w:tabs>
          <w:tab w:val="left" w:pos="851"/>
        </w:tabs>
        <w:ind w:firstLine="709"/>
        <w:rPr>
          <w:rFonts w:ascii="Liberation Serif" w:eastAsia="Calibri" w:hAnsi="Liberation Serif"/>
          <w:i/>
          <w:sz w:val="20"/>
          <w:szCs w:val="20"/>
          <w:lang w:eastAsia="en-US"/>
        </w:rPr>
      </w:pPr>
      <w:r w:rsidRPr="00DE25E1">
        <w:rPr>
          <w:rFonts w:ascii="Liberation Serif" w:eastAsia="Calibri" w:hAnsi="Liberation Serif"/>
          <w:i/>
          <w:sz w:val="20"/>
          <w:szCs w:val="20"/>
          <w:lang w:eastAsia="en-US"/>
        </w:rPr>
        <w:t>5000 рублей, если цена договора составляет от 3 млн. рублей до 50 млн. рублей (включительно);</w:t>
      </w:r>
    </w:p>
    <w:p w14:paraId="4F04BF2A" w14:textId="77777777" w:rsidR="00ED362F" w:rsidRPr="00DE25E1" w:rsidRDefault="00ED362F" w:rsidP="00ED362F">
      <w:pPr>
        <w:pStyle w:val="-0"/>
        <w:numPr>
          <w:ilvl w:val="0"/>
          <w:numId w:val="0"/>
        </w:numPr>
        <w:tabs>
          <w:tab w:val="left" w:pos="851"/>
        </w:tabs>
        <w:ind w:firstLine="709"/>
        <w:rPr>
          <w:rFonts w:ascii="Liberation Serif" w:eastAsia="Calibri" w:hAnsi="Liberation Serif"/>
          <w:i/>
          <w:sz w:val="20"/>
          <w:szCs w:val="20"/>
          <w:lang w:eastAsia="en-US"/>
        </w:rPr>
      </w:pPr>
      <w:r w:rsidRPr="00DE25E1">
        <w:rPr>
          <w:rFonts w:ascii="Liberation Serif" w:eastAsia="Calibri" w:hAnsi="Liberation Serif"/>
          <w:i/>
          <w:sz w:val="20"/>
          <w:szCs w:val="20"/>
          <w:lang w:eastAsia="en-US"/>
        </w:rPr>
        <w:t>10000 рублей, если цена договора составляет от 50 млн. рублей до 100 млн. рублей (включительно);</w:t>
      </w:r>
    </w:p>
    <w:p w14:paraId="0426882D" w14:textId="77777777" w:rsidR="00ED362F" w:rsidRPr="00DE25E1" w:rsidRDefault="00ED362F" w:rsidP="00ED362F">
      <w:pPr>
        <w:pStyle w:val="-0"/>
        <w:numPr>
          <w:ilvl w:val="0"/>
          <w:numId w:val="0"/>
        </w:numPr>
        <w:tabs>
          <w:tab w:val="left" w:pos="851"/>
        </w:tabs>
        <w:ind w:firstLine="709"/>
        <w:rPr>
          <w:rFonts w:ascii="Liberation Serif" w:eastAsia="Calibri" w:hAnsi="Liberation Serif"/>
          <w:i/>
          <w:sz w:val="20"/>
          <w:szCs w:val="20"/>
          <w:lang w:eastAsia="en-US"/>
        </w:rPr>
      </w:pPr>
      <w:r w:rsidRPr="00DE25E1">
        <w:rPr>
          <w:rFonts w:ascii="Liberation Serif" w:eastAsia="Calibri" w:hAnsi="Liberation Serif"/>
          <w:i/>
          <w:sz w:val="20"/>
          <w:szCs w:val="20"/>
          <w:lang w:eastAsia="en-US"/>
        </w:rPr>
        <w:t>100000 рублей, если цена договора превышает 100 млн. рублей.</w:t>
      </w:r>
    </w:p>
    <w:p w14:paraId="5542D8A0" w14:textId="77777777" w:rsidR="00ED362F" w:rsidRPr="00DE25E1" w:rsidRDefault="00ED362F" w:rsidP="00ED362F">
      <w:pPr>
        <w:pStyle w:val="-0"/>
        <w:numPr>
          <w:ilvl w:val="0"/>
          <w:numId w:val="0"/>
        </w:numPr>
        <w:tabs>
          <w:tab w:val="left" w:pos="851"/>
        </w:tabs>
        <w:ind w:firstLine="709"/>
        <w:rPr>
          <w:rFonts w:ascii="Liberation Serif" w:eastAsia="Calibri" w:hAnsi="Liberation Serif"/>
          <w:sz w:val="20"/>
          <w:szCs w:val="20"/>
          <w:lang w:eastAsia="en-US"/>
        </w:rPr>
      </w:pPr>
      <w:r w:rsidRPr="00DE25E1">
        <w:rPr>
          <w:rFonts w:ascii="Liberation Serif" w:eastAsia="Calibri" w:hAnsi="Liberation Serif"/>
          <w:sz w:val="20"/>
          <w:szCs w:val="20"/>
          <w:lang w:eastAsia="en-US"/>
        </w:rPr>
        <w:t xml:space="preserve">9.5. В случае нарушения Поставщиком срока представления документов, предусмотренного </w:t>
      </w:r>
      <w:hyperlink r:id="rId11" w:history="1">
        <w:r w:rsidRPr="00DE25E1">
          <w:rPr>
            <w:rFonts w:ascii="Liberation Serif" w:eastAsia="Calibri" w:hAnsi="Liberation Serif"/>
            <w:sz w:val="20"/>
            <w:szCs w:val="20"/>
            <w:lang w:eastAsia="en-US"/>
          </w:rPr>
          <w:t>пунктом 5.</w:t>
        </w:r>
      </w:hyperlink>
      <w:r w:rsidRPr="00DE25E1">
        <w:rPr>
          <w:rFonts w:ascii="Liberation Serif" w:eastAsia="Calibri" w:hAnsi="Liberation Serif"/>
          <w:sz w:val="20"/>
          <w:szCs w:val="20"/>
          <w:lang w:eastAsia="en-US"/>
        </w:rPr>
        <w:t xml:space="preserve">3 Договора, Заказчик не несет ответственность, установленную </w:t>
      </w:r>
      <w:hyperlink r:id="rId12" w:history="1">
        <w:r w:rsidRPr="00DE25E1">
          <w:rPr>
            <w:rFonts w:ascii="Liberation Serif" w:eastAsia="Calibri" w:hAnsi="Liberation Serif"/>
            <w:sz w:val="20"/>
            <w:szCs w:val="20"/>
            <w:lang w:eastAsia="en-US"/>
          </w:rPr>
          <w:t>пунктами 9.</w:t>
        </w:r>
      </w:hyperlink>
      <w:r w:rsidRPr="00DE25E1">
        <w:rPr>
          <w:rFonts w:ascii="Liberation Serif" w:hAnsi="Liberation Serif"/>
          <w:sz w:val="20"/>
          <w:szCs w:val="20"/>
        </w:rPr>
        <w:t>3</w:t>
      </w:r>
      <w:r w:rsidRPr="00DE25E1">
        <w:rPr>
          <w:rFonts w:ascii="Liberation Serif" w:eastAsia="Calibri" w:hAnsi="Liberation Serif"/>
          <w:sz w:val="20"/>
          <w:szCs w:val="20"/>
          <w:lang w:eastAsia="en-US"/>
        </w:rPr>
        <w:t xml:space="preserve"> – </w:t>
      </w:r>
      <w:hyperlink r:id="rId13" w:history="1">
        <w:r w:rsidRPr="00DE25E1">
          <w:rPr>
            <w:rFonts w:ascii="Liberation Serif" w:eastAsia="Calibri" w:hAnsi="Liberation Serif"/>
            <w:sz w:val="20"/>
            <w:szCs w:val="20"/>
            <w:lang w:eastAsia="en-US"/>
          </w:rPr>
          <w:t>9.</w:t>
        </w:r>
      </w:hyperlink>
      <w:r w:rsidRPr="00DE25E1">
        <w:rPr>
          <w:rFonts w:ascii="Liberation Serif" w:hAnsi="Liberation Serif"/>
          <w:sz w:val="20"/>
          <w:szCs w:val="20"/>
        </w:rPr>
        <w:t>4</w:t>
      </w:r>
      <w:r w:rsidRPr="00DE25E1">
        <w:rPr>
          <w:rFonts w:ascii="Liberation Serif" w:eastAsia="Calibri" w:hAnsi="Liberation Serif"/>
          <w:sz w:val="20"/>
          <w:szCs w:val="20"/>
          <w:lang w:eastAsia="en-US"/>
        </w:rPr>
        <w:t xml:space="preserve"> Договора.</w:t>
      </w:r>
    </w:p>
    <w:p w14:paraId="007D4766" w14:textId="77777777" w:rsidR="00ED362F" w:rsidRPr="00DE25E1" w:rsidRDefault="00ED362F" w:rsidP="00ED362F">
      <w:pPr>
        <w:autoSpaceDE w:val="0"/>
        <w:autoSpaceDN w:val="0"/>
        <w:adjustRightInd w:val="0"/>
        <w:ind w:firstLine="709"/>
        <w:jc w:val="both"/>
        <w:rPr>
          <w:rFonts w:ascii="Liberation Serif" w:eastAsia="Calibri" w:hAnsi="Liberation Serif"/>
          <w:sz w:val="20"/>
          <w:szCs w:val="20"/>
        </w:rPr>
      </w:pPr>
      <w:r w:rsidRPr="00DE25E1">
        <w:rPr>
          <w:rFonts w:ascii="Liberation Serif" w:eastAsia="Calibri" w:hAnsi="Liberation Serif"/>
          <w:sz w:val="20"/>
          <w:szCs w:val="20"/>
        </w:rPr>
        <w:t>9.6.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6128BC4A" w14:textId="77777777" w:rsidR="00ED362F" w:rsidRPr="00DE25E1" w:rsidRDefault="00ED362F" w:rsidP="00ED362F">
      <w:pPr>
        <w:pStyle w:val="17"/>
        <w:spacing w:after="0" w:line="100" w:lineRule="atLeast"/>
        <w:ind w:firstLine="709"/>
        <w:jc w:val="both"/>
        <w:rPr>
          <w:rFonts w:ascii="Liberation Serif" w:hAnsi="Liberation Serif"/>
          <w:sz w:val="20"/>
          <w:szCs w:val="20"/>
          <w:lang w:eastAsia="en-US"/>
        </w:rPr>
      </w:pPr>
      <w:r w:rsidRPr="00DE25E1">
        <w:rPr>
          <w:rFonts w:ascii="Liberation Serif" w:hAnsi="Liberation Serif"/>
          <w:sz w:val="20"/>
          <w:szCs w:val="20"/>
          <w:lang w:eastAsia="en-US"/>
        </w:rPr>
        <w:t>9.7.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72CC517A" w14:textId="77777777" w:rsidR="00ED362F" w:rsidRPr="00DE25E1" w:rsidRDefault="00ED362F" w:rsidP="00ED362F">
      <w:pPr>
        <w:pStyle w:val="-0"/>
        <w:numPr>
          <w:ilvl w:val="0"/>
          <w:numId w:val="0"/>
        </w:numPr>
        <w:tabs>
          <w:tab w:val="left" w:pos="851"/>
        </w:tabs>
        <w:ind w:firstLine="709"/>
        <w:rPr>
          <w:rFonts w:ascii="Liberation Serif" w:eastAsia="Calibri" w:hAnsi="Liberation Serif"/>
          <w:sz w:val="20"/>
          <w:szCs w:val="20"/>
          <w:lang w:eastAsia="en-US"/>
        </w:rPr>
      </w:pPr>
      <w:r w:rsidRPr="00DE25E1">
        <w:rPr>
          <w:rFonts w:ascii="Liberation Serif" w:eastAsia="Calibri" w:hAnsi="Liberation Serif"/>
          <w:sz w:val="20"/>
          <w:szCs w:val="20"/>
          <w:lang w:eastAsia="en-US"/>
        </w:rPr>
        <w:t>9.8.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235E9E86" w14:textId="77777777" w:rsidR="00ED362F" w:rsidRPr="00AB4180" w:rsidRDefault="00ED362F" w:rsidP="00ED362F">
      <w:pPr>
        <w:tabs>
          <w:tab w:val="left" w:pos="0"/>
        </w:tabs>
        <w:ind w:firstLine="567"/>
        <w:jc w:val="both"/>
        <w:rPr>
          <w:rFonts w:ascii="Liberation Serif" w:eastAsia="Calibri" w:hAnsi="Liberation Serif"/>
          <w:sz w:val="20"/>
          <w:szCs w:val="20"/>
        </w:rPr>
      </w:pPr>
      <w:r w:rsidRPr="00AB4180">
        <w:rPr>
          <w:rFonts w:ascii="Liberation Serif" w:eastAsia="Calibri" w:hAnsi="Liberation Serif"/>
          <w:sz w:val="20"/>
          <w:szCs w:val="20"/>
        </w:rPr>
        <w:t>9.9. Штрафы начисляются за каждый факт неисполнения или ненадлежащего исполнения Исполнителем обязательств (в том числе гарантийных обязательств), предусмотренных договором, за исключением просрочки исполнения Исполнителем обязательств (в том числе гарантийных обязательств), предусмотренных договором. Размер штрафа устанавливается договором в порядке, установленном настоящим пунктом, за исключением случаев, если законодательством Российской Федерации установлен иной порядок начисления штрафов, и рассчитывается как процент цены договора или в случае, если договором предусмотрены этапы исполнения договора, как процент этапа исполнения договора в размере:</w:t>
      </w:r>
    </w:p>
    <w:p w14:paraId="7FF42F0D" w14:textId="77777777" w:rsidR="00ED362F" w:rsidRPr="00AB4180" w:rsidRDefault="00ED362F" w:rsidP="00ED362F">
      <w:pPr>
        <w:ind w:firstLine="709"/>
        <w:jc w:val="both"/>
        <w:rPr>
          <w:rFonts w:ascii="Liberation Serif" w:eastAsia="Calibri" w:hAnsi="Liberation Serif"/>
          <w:i/>
          <w:sz w:val="20"/>
          <w:szCs w:val="20"/>
        </w:rPr>
      </w:pPr>
      <w:r w:rsidRPr="00AB4180">
        <w:rPr>
          <w:rFonts w:ascii="Liberation Serif" w:eastAsia="Calibri" w:hAnsi="Liberation Serif"/>
          <w:i/>
          <w:sz w:val="20"/>
          <w:szCs w:val="20"/>
        </w:rPr>
        <w:t>10 процентов цены договора (этапа) в случае, если цена договора (этапа) не превышает 3 млн. рублей;</w:t>
      </w:r>
    </w:p>
    <w:p w14:paraId="55BE04A6" w14:textId="77777777" w:rsidR="00ED362F" w:rsidRPr="00AB4180" w:rsidRDefault="00ED362F" w:rsidP="00ED362F">
      <w:pPr>
        <w:ind w:firstLine="709"/>
        <w:jc w:val="both"/>
        <w:rPr>
          <w:rFonts w:ascii="Liberation Serif" w:eastAsia="Calibri" w:hAnsi="Liberation Serif"/>
          <w:i/>
          <w:sz w:val="20"/>
          <w:szCs w:val="20"/>
        </w:rPr>
      </w:pPr>
      <w:r w:rsidRPr="00AB4180">
        <w:rPr>
          <w:rFonts w:ascii="Liberation Serif" w:eastAsia="Calibri" w:hAnsi="Liberation Serif"/>
          <w:i/>
          <w:sz w:val="20"/>
          <w:szCs w:val="20"/>
        </w:rPr>
        <w:t>5 процентов цены договора (этапа) в случае, если цена договора (этапа) составляет от 3 млн. рублей до 50 млн. рублей (включительно);</w:t>
      </w:r>
    </w:p>
    <w:p w14:paraId="75C5491D" w14:textId="77777777" w:rsidR="00ED362F" w:rsidRPr="00AB4180" w:rsidRDefault="00ED362F" w:rsidP="00ED362F">
      <w:pPr>
        <w:ind w:firstLine="709"/>
        <w:jc w:val="both"/>
        <w:rPr>
          <w:rFonts w:ascii="Liberation Serif" w:eastAsia="Calibri" w:hAnsi="Liberation Serif"/>
          <w:i/>
          <w:sz w:val="20"/>
          <w:szCs w:val="20"/>
        </w:rPr>
      </w:pPr>
      <w:r w:rsidRPr="00AB4180">
        <w:rPr>
          <w:rFonts w:ascii="Liberation Serif" w:eastAsia="Calibri" w:hAnsi="Liberation Serif"/>
          <w:i/>
          <w:sz w:val="20"/>
          <w:szCs w:val="20"/>
        </w:rPr>
        <w:t>1 процент цены договора (этапа) в случае, если цена договора (этапа) составляет от 50 млн. рублей до 100 млн. рублей (включительно);</w:t>
      </w:r>
    </w:p>
    <w:p w14:paraId="2C92E48F" w14:textId="77777777" w:rsidR="00ED362F" w:rsidRPr="00AB4180" w:rsidRDefault="00ED362F" w:rsidP="00ED362F">
      <w:pPr>
        <w:ind w:firstLine="709"/>
        <w:jc w:val="both"/>
        <w:rPr>
          <w:rFonts w:ascii="Liberation Serif" w:eastAsia="Calibri" w:hAnsi="Liberation Serif"/>
          <w:i/>
          <w:sz w:val="20"/>
          <w:szCs w:val="20"/>
        </w:rPr>
      </w:pPr>
      <w:r w:rsidRPr="00AB4180">
        <w:rPr>
          <w:rFonts w:ascii="Liberation Serif" w:eastAsia="Calibri" w:hAnsi="Liberation Serif"/>
          <w:i/>
          <w:sz w:val="20"/>
          <w:szCs w:val="20"/>
        </w:rPr>
        <w:t>0,5 процента цены договора (этапа) в случае, если цена договора (этапа) составляет от 100 млн. рублей до 500 млн. рублей (включительно);</w:t>
      </w:r>
    </w:p>
    <w:p w14:paraId="1A5701B7" w14:textId="77777777" w:rsidR="00ED362F" w:rsidRPr="00AB4180" w:rsidRDefault="00ED362F" w:rsidP="00ED362F">
      <w:pPr>
        <w:ind w:firstLine="709"/>
        <w:jc w:val="both"/>
        <w:rPr>
          <w:rFonts w:ascii="Liberation Serif" w:eastAsia="Calibri" w:hAnsi="Liberation Serif"/>
          <w:i/>
          <w:sz w:val="20"/>
          <w:szCs w:val="20"/>
        </w:rPr>
      </w:pPr>
      <w:r w:rsidRPr="00AB4180">
        <w:rPr>
          <w:rFonts w:ascii="Liberation Serif" w:eastAsia="Calibri" w:hAnsi="Liberation Serif"/>
          <w:i/>
          <w:sz w:val="20"/>
          <w:szCs w:val="20"/>
        </w:rPr>
        <w:t>0,4 процента цены договора (этапа) в случае, если цена договора (этапа) составляет от 500 млн. рублей до 1 млрд. рублей (включительно);</w:t>
      </w:r>
    </w:p>
    <w:p w14:paraId="16E99310" w14:textId="77777777" w:rsidR="00ED362F" w:rsidRPr="00AB4180" w:rsidRDefault="00ED362F" w:rsidP="00ED362F">
      <w:pPr>
        <w:ind w:firstLine="709"/>
        <w:jc w:val="both"/>
        <w:rPr>
          <w:rFonts w:ascii="Liberation Serif" w:eastAsia="Calibri" w:hAnsi="Liberation Serif"/>
          <w:i/>
          <w:sz w:val="20"/>
          <w:szCs w:val="20"/>
        </w:rPr>
      </w:pPr>
      <w:r w:rsidRPr="00AB4180">
        <w:rPr>
          <w:rFonts w:ascii="Liberation Serif" w:eastAsia="Calibri" w:hAnsi="Liberation Serif"/>
          <w:i/>
          <w:sz w:val="20"/>
          <w:szCs w:val="20"/>
        </w:rPr>
        <w:t>0,3 процента цены договора (этапа) в случае, если цена договора (этапа) составляет от 1 млрд. рублей до 2 млрд. рублей (включительно);</w:t>
      </w:r>
    </w:p>
    <w:p w14:paraId="19BB8E87" w14:textId="77777777" w:rsidR="00ED362F" w:rsidRPr="00AB4180" w:rsidRDefault="00ED362F" w:rsidP="00ED362F">
      <w:pPr>
        <w:ind w:firstLine="709"/>
        <w:jc w:val="both"/>
        <w:rPr>
          <w:rFonts w:ascii="Liberation Serif" w:eastAsia="Calibri" w:hAnsi="Liberation Serif"/>
          <w:i/>
          <w:sz w:val="20"/>
          <w:szCs w:val="20"/>
        </w:rPr>
      </w:pPr>
      <w:r w:rsidRPr="00AB4180">
        <w:rPr>
          <w:rFonts w:ascii="Liberation Serif" w:eastAsia="Calibri" w:hAnsi="Liberation Serif"/>
          <w:i/>
          <w:sz w:val="20"/>
          <w:szCs w:val="20"/>
        </w:rPr>
        <w:t>0,25 процента цены договора (этапа) в случае, если цена договора (этапа) составляет от 2 млрд. рублей до 5 млрд. рублей (включительно);</w:t>
      </w:r>
    </w:p>
    <w:p w14:paraId="4B578FFB" w14:textId="77777777" w:rsidR="00ED362F" w:rsidRPr="00AB4180" w:rsidRDefault="00ED362F" w:rsidP="00ED362F">
      <w:pPr>
        <w:ind w:firstLine="709"/>
        <w:jc w:val="both"/>
        <w:rPr>
          <w:rFonts w:ascii="Liberation Serif" w:eastAsia="Calibri" w:hAnsi="Liberation Serif"/>
          <w:i/>
          <w:sz w:val="20"/>
          <w:szCs w:val="20"/>
        </w:rPr>
      </w:pPr>
      <w:r w:rsidRPr="00AB4180">
        <w:rPr>
          <w:rFonts w:ascii="Liberation Serif" w:eastAsia="Calibri" w:hAnsi="Liberation Serif"/>
          <w:i/>
          <w:sz w:val="20"/>
          <w:szCs w:val="20"/>
        </w:rPr>
        <w:t>0,2 процента цены договора (этапа) в случае, если цена договора (этапа) составляет от 5 млрд. рублей до 10 млрд. рублей (включительно);</w:t>
      </w:r>
    </w:p>
    <w:p w14:paraId="793B8033" w14:textId="77777777" w:rsidR="00ED362F" w:rsidRPr="00AB4180" w:rsidRDefault="00ED362F" w:rsidP="00ED362F">
      <w:pPr>
        <w:ind w:firstLine="709"/>
        <w:jc w:val="both"/>
        <w:rPr>
          <w:rFonts w:ascii="Liberation Serif" w:eastAsia="Calibri" w:hAnsi="Liberation Serif"/>
          <w:i/>
          <w:sz w:val="20"/>
          <w:szCs w:val="20"/>
        </w:rPr>
      </w:pPr>
      <w:r w:rsidRPr="00AB4180">
        <w:rPr>
          <w:rFonts w:ascii="Liberation Serif" w:eastAsia="Calibri" w:hAnsi="Liberation Serif"/>
          <w:i/>
          <w:sz w:val="20"/>
          <w:szCs w:val="20"/>
        </w:rPr>
        <w:t>0,1 процента цены договора (этапа) в случае, если цена договора (этапа) превышает 10 млрд. рублей.</w:t>
      </w:r>
    </w:p>
    <w:p w14:paraId="7AB21391" w14:textId="77777777" w:rsidR="00ED362F" w:rsidRPr="00DE25E1" w:rsidRDefault="00ED362F" w:rsidP="00ED362F">
      <w:pPr>
        <w:ind w:firstLine="709"/>
        <w:jc w:val="both"/>
        <w:rPr>
          <w:rFonts w:ascii="Liberation Serif" w:eastAsia="Calibri" w:hAnsi="Liberation Serif"/>
          <w:sz w:val="20"/>
          <w:szCs w:val="20"/>
        </w:rPr>
      </w:pPr>
      <w:r w:rsidRPr="00DE25E1">
        <w:rPr>
          <w:rFonts w:ascii="Liberation Serif" w:eastAsia="Calibri" w:hAnsi="Liberation Serif"/>
          <w:sz w:val="20"/>
          <w:szCs w:val="20"/>
        </w:rPr>
        <w:lastRenderedPageBreak/>
        <w:t>9.10.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размер штрафа устанавливается в следующем порядке:</w:t>
      </w:r>
    </w:p>
    <w:p w14:paraId="1CA5A960" w14:textId="77777777" w:rsidR="00ED362F" w:rsidRPr="00DE25E1" w:rsidRDefault="00ED362F" w:rsidP="00ED362F">
      <w:pPr>
        <w:ind w:firstLine="709"/>
        <w:jc w:val="both"/>
        <w:rPr>
          <w:rFonts w:ascii="Liberation Serif" w:eastAsia="Calibri" w:hAnsi="Liberation Serif"/>
          <w:i/>
          <w:sz w:val="20"/>
          <w:szCs w:val="20"/>
        </w:rPr>
      </w:pPr>
      <w:r w:rsidRPr="00DE25E1">
        <w:rPr>
          <w:rFonts w:ascii="Liberation Serif" w:eastAsia="Calibri" w:hAnsi="Liberation Serif"/>
          <w:i/>
          <w:sz w:val="20"/>
          <w:szCs w:val="20"/>
        </w:rPr>
        <w:t>1000 рублей, если цена договора не превышает 3 млн. рублей;</w:t>
      </w:r>
    </w:p>
    <w:p w14:paraId="1A5F798E" w14:textId="77777777" w:rsidR="00ED362F" w:rsidRPr="00DE25E1" w:rsidRDefault="00ED362F" w:rsidP="00ED362F">
      <w:pPr>
        <w:ind w:firstLine="709"/>
        <w:jc w:val="both"/>
        <w:rPr>
          <w:rFonts w:ascii="Liberation Serif" w:eastAsia="Calibri" w:hAnsi="Liberation Serif"/>
          <w:i/>
          <w:sz w:val="20"/>
          <w:szCs w:val="20"/>
        </w:rPr>
      </w:pPr>
      <w:r w:rsidRPr="00DE25E1">
        <w:rPr>
          <w:rFonts w:ascii="Liberation Serif" w:eastAsia="Calibri" w:hAnsi="Liberation Serif"/>
          <w:i/>
          <w:sz w:val="20"/>
          <w:szCs w:val="20"/>
        </w:rPr>
        <w:t>5000 рублей, если цена договора составляет от 3 млн. рублей до 50 млн. рублей (включительно);</w:t>
      </w:r>
    </w:p>
    <w:p w14:paraId="5BC70078" w14:textId="77777777" w:rsidR="00ED362F" w:rsidRPr="00DE25E1" w:rsidRDefault="00ED362F" w:rsidP="00ED362F">
      <w:pPr>
        <w:ind w:firstLine="709"/>
        <w:jc w:val="both"/>
        <w:rPr>
          <w:rFonts w:ascii="Liberation Serif" w:eastAsia="Calibri" w:hAnsi="Liberation Serif"/>
          <w:i/>
          <w:sz w:val="20"/>
          <w:szCs w:val="20"/>
        </w:rPr>
      </w:pPr>
      <w:r w:rsidRPr="00DE25E1">
        <w:rPr>
          <w:rFonts w:ascii="Liberation Serif" w:eastAsia="Calibri" w:hAnsi="Liberation Serif"/>
          <w:i/>
          <w:sz w:val="20"/>
          <w:szCs w:val="20"/>
        </w:rPr>
        <w:t>10000 рублей, если цена договора составляет от 50 млн. рублей до 100 млн. рублей (включительно);</w:t>
      </w:r>
    </w:p>
    <w:p w14:paraId="7C69EB29" w14:textId="77777777" w:rsidR="00ED362F" w:rsidRPr="00DE25E1" w:rsidRDefault="00ED362F" w:rsidP="00ED362F">
      <w:pPr>
        <w:ind w:firstLine="709"/>
        <w:jc w:val="both"/>
        <w:rPr>
          <w:rFonts w:ascii="Liberation Serif" w:eastAsia="Calibri" w:hAnsi="Liberation Serif"/>
          <w:i/>
          <w:sz w:val="20"/>
          <w:szCs w:val="20"/>
        </w:rPr>
      </w:pPr>
      <w:r w:rsidRPr="00DE25E1">
        <w:rPr>
          <w:rFonts w:ascii="Liberation Serif" w:eastAsia="Calibri" w:hAnsi="Liberation Serif"/>
          <w:i/>
          <w:sz w:val="20"/>
          <w:szCs w:val="20"/>
        </w:rPr>
        <w:t>100000 рублей, если цена договора превышает 100 млн. рублей.</w:t>
      </w:r>
    </w:p>
    <w:p w14:paraId="066F6F7F" w14:textId="77777777" w:rsidR="00ED362F" w:rsidRPr="00DE25E1" w:rsidRDefault="00ED362F" w:rsidP="00ED362F">
      <w:pPr>
        <w:ind w:firstLine="709"/>
        <w:jc w:val="both"/>
        <w:rPr>
          <w:rFonts w:ascii="Liberation Serif" w:eastAsia="Calibri" w:hAnsi="Liberation Serif"/>
          <w:sz w:val="20"/>
          <w:szCs w:val="20"/>
        </w:rPr>
      </w:pPr>
      <w:r w:rsidRPr="00DE25E1">
        <w:rPr>
          <w:rFonts w:ascii="Liberation Serif" w:eastAsia="Calibri" w:hAnsi="Liberation Serif"/>
          <w:sz w:val="20"/>
          <w:szCs w:val="20"/>
        </w:rPr>
        <w:t>Под обязательствами, не имеющими</w:t>
      </w:r>
      <w:r>
        <w:rPr>
          <w:rFonts w:ascii="Liberation Serif" w:eastAsia="Calibri" w:hAnsi="Liberation Serif"/>
          <w:sz w:val="20"/>
          <w:szCs w:val="20"/>
        </w:rPr>
        <w:t xml:space="preserve"> </w:t>
      </w:r>
      <w:proofErr w:type="gramStart"/>
      <w:r w:rsidRPr="00DE25E1">
        <w:rPr>
          <w:rFonts w:ascii="Liberation Serif" w:eastAsia="Calibri" w:hAnsi="Liberation Serif"/>
          <w:sz w:val="20"/>
          <w:szCs w:val="20"/>
        </w:rPr>
        <w:t>стоимостного выражения</w:t>
      </w:r>
      <w:proofErr w:type="gramEnd"/>
      <w:r w:rsidRPr="00DE25E1">
        <w:rPr>
          <w:rFonts w:ascii="Liberation Serif" w:eastAsia="Calibri" w:hAnsi="Liberation Serif"/>
          <w:sz w:val="20"/>
          <w:szCs w:val="20"/>
        </w:rPr>
        <w:t xml:space="preserve"> понимаются, в том числе, обязательства, предусмотренные п. 3.1.4, 3.1.6, 3.1.7, 3.1.9, 5.2, 16.2, 16.3, 16.6 Договора. </w:t>
      </w:r>
    </w:p>
    <w:p w14:paraId="7C150851" w14:textId="77777777" w:rsidR="00ED362F" w:rsidRPr="00DE25E1" w:rsidRDefault="00ED362F" w:rsidP="00ED362F">
      <w:pPr>
        <w:ind w:firstLine="709"/>
        <w:jc w:val="both"/>
        <w:rPr>
          <w:rFonts w:ascii="Liberation Serif" w:eastAsia="Calibri" w:hAnsi="Liberation Serif"/>
          <w:sz w:val="20"/>
          <w:szCs w:val="20"/>
        </w:rPr>
      </w:pPr>
      <w:r w:rsidRPr="00DE25E1">
        <w:rPr>
          <w:rFonts w:ascii="Liberation Serif" w:eastAsia="Calibri" w:hAnsi="Liberation Serif"/>
          <w:sz w:val="20"/>
          <w:szCs w:val="20"/>
        </w:rPr>
        <w:t xml:space="preserve">9.11. За каждый факт неисполнения или ненадлежащего исполнения поставщиком обязательств, предусмотренных договором, заключенным с победителем закупки (или с иным участником закупки в случаях, установленных Положением о закупках товаров, работ, услуг Заказчика), предложившим наиболее высокую цену за право заключения договора, размер штрафа рассчитывается в порядке, установленном положением, за исключением просрочки исполнения обязательств (в том числе гарантийного обязательства), предусмотренных договором, и устанавливается в следующем порядке: </w:t>
      </w:r>
    </w:p>
    <w:p w14:paraId="4DECF992" w14:textId="77777777" w:rsidR="00ED362F" w:rsidRPr="00DE25E1" w:rsidRDefault="00ED362F" w:rsidP="00ED362F">
      <w:pPr>
        <w:ind w:firstLine="709"/>
        <w:jc w:val="both"/>
        <w:rPr>
          <w:rFonts w:ascii="Liberation Serif" w:eastAsia="Calibri" w:hAnsi="Liberation Serif"/>
          <w:sz w:val="20"/>
          <w:szCs w:val="20"/>
        </w:rPr>
      </w:pPr>
      <w:r w:rsidRPr="00DE25E1">
        <w:rPr>
          <w:rFonts w:ascii="Liberation Serif" w:eastAsia="Calibri" w:hAnsi="Liberation Serif"/>
          <w:sz w:val="20"/>
          <w:szCs w:val="20"/>
        </w:rPr>
        <w:t>а) в случае, если цена договора не превышает начальную (максимальную) цену договора:</w:t>
      </w:r>
    </w:p>
    <w:p w14:paraId="172F307B" w14:textId="77777777" w:rsidR="00ED362F" w:rsidRPr="00DE25E1" w:rsidRDefault="00ED362F" w:rsidP="00ED362F">
      <w:pPr>
        <w:ind w:firstLine="709"/>
        <w:jc w:val="both"/>
        <w:rPr>
          <w:rFonts w:ascii="Liberation Serif" w:eastAsia="Calibri" w:hAnsi="Liberation Serif"/>
          <w:i/>
          <w:sz w:val="20"/>
          <w:szCs w:val="20"/>
        </w:rPr>
      </w:pPr>
      <w:r w:rsidRPr="00DE25E1">
        <w:rPr>
          <w:rFonts w:ascii="Liberation Serif" w:eastAsia="Calibri" w:hAnsi="Liberation Serif"/>
          <w:i/>
          <w:sz w:val="20"/>
          <w:szCs w:val="20"/>
        </w:rPr>
        <w:t>10 процентов начальной (максимальной) цены договора, если цена не превышает 3 млн. рублей;</w:t>
      </w:r>
    </w:p>
    <w:p w14:paraId="08639B61" w14:textId="77777777" w:rsidR="00ED362F" w:rsidRPr="00DE25E1" w:rsidRDefault="00ED362F" w:rsidP="00ED362F">
      <w:pPr>
        <w:ind w:firstLine="709"/>
        <w:jc w:val="both"/>
        <w:rPr>
          <w:rFonts w:ascii="Liberation Serif" w:eastAsia="Calibri" w:hAnsi="Liberation Serif"/>
          <w:i/>
          <w:sz w:val="20"/>
          <w:szCs w:val="20"/>
        </w:rPr>
      </w:pPr>
      <w:r w:rsidRPr="00DE25E1">
        <w:rPr>
          <w:rFonts w:ascii="Liberation Serif" w:eastAsia="Calibri" w:hAnsi="Liberation Serif"/>
          <w:i/>
          <w:sz w:val="20"/>
          <w:szCs w:val="20"/>
        </w:rPr>
        <w:t>5 процентов начальной (максимальной) цены договора, если цена договора составляет от 3 млн. рублей до 50 млн. рублей (включительно);</w:t>
      </w:r>
    </w:p>
    <w:p w14:paraId="704C90A8" w14:textId="77777777" w:rsidR="00ED362F" w:rsidRPr="00DE25E1" w:rsidRDefault="00ED362F" w:rsidP="00ED362F">
      <w:pPr>
        <w:ind w:firstLine="709"/>
        <w:jc w:val="both"/>
        <w:rPr>
          <w:rFonts w:ascii="Liberation Serif" w:eastAsia="Calibri" w:hAnsi="Liberation Serif"/>
          <w:i/>
          <w:sz w:val="20"/>
          <w:szCs w:val="20"/>
        </w:rPr>
      </w:pPr>
      <w:r w:rsidRPr="00DE25E1">
        <w:rPr>
          <w:rFonts w:ascii="Liberation Serif" w:eastAsia="Calibri" w:hAnsi="Liberation Serif"/>
          <w:i/>
          <w:sz w:val="20"/>
          <w:szCs w:val="20"/>
        </w:rPr>
        <w:t>1 процент начальной (максимальной) цены договора, если цена договора составляет от 50 млн. рублей до 100 млн. рублей (включительно);</w:t>
      </w:r>
    </w:p>
    <w:p w14:paraId="4456749E" w14:textId="77777777" w:rsidR="00ED362F" w:rsidRPr="00DE25E1" w:rsidRDefault="00ED362F" w:rsidP="00ED362F">
      <w:pPr>
        <w:ind w:firstLine="709"/>
        <w:jc w:val="both"/>
        <w:rPr>
          <w:rFonts w:ascii="Liberation Serif" w:eastAsia="Calibri" w:hAnsi="Liberation Serif"/>
          <w:sz w:val="20"/>
          <w:szCs w:val="20"/>
        </w:rPr>
      </w:pPr>
      <w:r w:rsidRPr="00DE25E1">
        <w:rPr>
          <w:rFonts w:ascii="Liberation Serif" w:eastAsia="Calibri" w:hAnsi="Liberation Serif"/>
          <w:sz w:val="20"/>
          <w:szCs w:val="20"/>
        </w:rPr>
        <w:t>б) в случае, если цена договора превышает начальную (максимальную) цену договора:</w:t>
      </w:r>
    </w:p>
    <w:p w14:paraId="43C4A757" w14:textId="77777777" w:rsidR="00ED362F" w:rsidRPr="00DE25E1" w:rsidRDefault="00ED362F" w:rsidP="00ED362F">
      <w:pPr>
        <w:ind w:firstLine="709"/>
        <w:jc w:val="both"/>
        <w:rPr>
          <w:rFonts w:ascii="Liberation Serif" w:eastAsia="Calibri" w:hAnsi="Liberation Serif"/>
          <w:i/>
          <w:sz w:val="20"/>
          <w:szCs w:val="20"/>
        </w:rPr>
      </w:pPr>
      <w:r w:rsidRPr="00DE25E1">
        <w:rPr>
          <w:rFonts w:ascii="Liberation Serif" w:eastAsia="Calibri" w:hAnsi="Liberation Serif"/>
          <w:i/>
          <w:sz w:val="20"/>
          <w:szCs w:val="20"/>
        </w:rPr>
        <w:t>10 процентов цены договора, если цена договора не превышает 3 млн. рублей;</w:t>
      </w:r>
    </w:p>
    <w:p w14:paraId="6A549B8E" w14:textId="77777777" w:rsidR="00ED362F" w:rsidRPr="00DE25E1" w:rsidRDefault="00ED362F" w:rsidP="00ED362F">
      <w:pPr>
        <w:ind w:firstLine="709"/>
        <w:jc w:val="both"/>
        <w:rPr>
          <w:rFonts w:ascii="Liberation Serif" w:eastAsia="Calibri" w:hAnsi="Liberation Serif"/>
          <w:i/>
          <w:sz w:val="20"/>
          <w:szCs w:val="20"/>
        </w:rPr>
      </w:pPr>
      <w:r w:rsidRPr="00DE25E1">
        <w:rPr>
          <w:rFonts w:ascii="Liberation Serif" w:eastAsia="Calibri" w:hAnsi="Liberation Serif"/>
          <w:i/>
          <w:sz w:val="20"/>
          <w:szCs w:val="20"/>
        </w:rPr>
        <w:t>5 процентов цены договора, если цена договора составляет от 3 млн. рублей до 50 млн. рублей (включительно);</w:t>
      </w:r>
    </w:p>
    <w:p w14:paraId="4AE08674" w14:textId="77777777" w:rsidR="00ED362F" w:rsidRPr="00DE25E1" w:rsidRDefault="00ED362F" w:rsidP="00ED362F">
      <w:pPr>
        <w:ind w:firstLine="709"/>
        <w:jc w:val="both"/>
        <w:rPr>
          <w:rFonts w:ascii="Liberation Serif" w:eastAsia="Calibri" w:hAnsi="Liberation Serif"/>
          <w:i/>
          <w:sz w:val="20"/>
          <w:szCs w:val="20"/>
        </w:rPr>
      </w:pPr>
      <w:r w:rsidRPr="00DE25E1">
        <w:rPr>
          <w:rFonts w:ascii="Liberation Serif" w:eastAsia="Calibri" w:hAnsi="Liberation Serif"/>
          <w:i/>
          <w:sz w:val="20"/>
          <w:szCs w:val="20"/>
        </w:rPr>
        <w:t>1 процент цены договора, если цена договора составляет от 50 млн. рублей до 100 млн. рублей (включительно).</w:t>
      </w:r>
    </w:p>
    <w:p w14:paraId="2292F140" w14:textId="77777777" w:rsidR="00ED362F" w:rsidRPr="00DE25E1" w:rsidRDefault="00ED362F" w:rsidP="00ED362F">
      <w:pPr>
        <w:ind w:firstLine="709"/>
        <w:jc w:val="both"/>
        <w:rPr>
          <w:rFonts w:ascii="Liberation Serif" w:eastAsia="Calibri" w:hAnsi="Liberation Serif"/>
          <w:sz w:val="20"/>
          <w:szCs w:val="20"/>
        </w:rPr>
      </w:pPr>
      <w:r w:rsidRPr="00DE25E1">
        <w:rPr>
          <w:rFonts w:ascii="Liberation Serif" w:eastAsia="Calibri" w:hAnsi="Liberation Serif"/>
          <w:sz w:val="20"/>
          <w:szCs w:val="20"/>
        </w:rPr>
        <w:t>9.12. Поставщик несет перед заказчиком ответственность за последствия неисполнения или ненадлежащего исполнения обязательств соисполнителем в соответствии с правилами пункта 1 статьи 313 и статьи 403 Гражданского кодекса Российской Федерации.</w:t>
      </w:r>
    </w:p>
    <w:p w14:paraId="7A3DE74F" w14:textId="77777777" w:rsidR="00ED362F" w:rsidRPr="00DE25E1" w:rsidRDefault="00ED362F" w:rsidP="00ED362F">
      <w:pPr>
        <w:ind w:firstLine="709"/>
        <w:jc w:val="both"/>
        <w:rPr>
          <w:rFonts w:ascii="Liberation Serif" w:eastAsia="Calibri" w:hAnsi="Liberation Serif"/>
          <w:sz w:val="20"/>
          <w:szCs w:val="20"/>
        </w:rPr>
      </w:pPr>
      <w:r w:rsidRPr="00DE25E1">
        <w:rPr>
          <w:rFonts w:ascii="Liberation Serif" w:eastAsia="Calibri" w:hAnsi="Liberation Serif"/>
          <w:sz w:val="20"/>
          <w:szCs w:val="20"/>
        </w:rPr>
        <w:t>9.13</w:t>
      </w:r>
      <w:r w:rsidRPr="00DE25E1">
        <w:rPr>
          <w:rStyle w:val="afd"/>
          <w:rFonts w:ascii="Liberation Serif" w:eastAsia="Calibri" w:hAnsi="Liberation Serif"/>
          <w:sz w:val="20"/>
          <w:szCs w:val="20"/>
        </w:rPr>
        <w:footnoteReference w:id="1"/>
      </w:r>
      <w:r w:rsidRPr="00DE25E1">
        <w:rPr>
          <w:rFonts w:ascii="Liberation Serif" w:eastAsia="Calibri" w:hAnsi="Liberation Serif"/>
          <w:sz w:val="20"/>
          <w:szCs w:val="20"/>
        </w:rPr>
        <w:t>. За неисполнение условия о привлечении к исполнению договора соисполнителей из числа субъектов малого и среднего предпринимательства поставщик несет ответственность в виде штрафа. Штраф устанавливается в размере 5 процентов объема привлечения, установленного договором.</w:t>
      </w:r>
    </w:p>
    <w:p w14:paraId="33DFB158" w14:textId="77777777" w:rsidR="00ED362F" w:rsidRPr="00DE25E1" w:rsidRDefault="00ED362F" w:rsidP="00ED362F">
      <w:pPr>
        <w:ind w:firstLine="709"/>
        <w:jc w:val="both"/>
        <w:rPr>
          <w:rFonts w:ascii="Liberation Serif" w:hAnsi="Liberation Serif"/>
          <w:sz w:val="20"/>
          <w:szCs w:val="20"/>
        </w:rPr>
      </w:pPr>
      <w:r w:rsidRPr="00DE25E1">
        <w:rPr>
          <w:rFonts w:ascii="Liberation Serif" w:eastAsia="Calibri" w:hAnsi="Liberation Serif"/>
          <w:sz w:val="20"/>
          <w:szCs w:val="20"/>
        </w:rPr>
        <w:t xml:space="preserve">9.14. </w:t>
      </w:r>
      <w:r w:rsidRPr="00DE25E1">
        <w:rPr>
          <w:rFonts w:ascii="Liberation Serif" w:hAnsi="Liberation Serif"/>
          <w:sz w:val="20"/>
          <w:szCs w:val="20"/>
        </w:rPr>
        <w:t>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w:t>
      </w:r>
    </w:p>
    <w:p w14:paraId="27A34953" w14:textId="77777777" w:rsidR="00ED362F" w:rsidRPr="00DE25E1" w:rsidRDefault="00ED362F" w:rsidP="00ED362F">
      <w:pPr>
        <w:ind w:firstLine="709"/>
        <w:jc w:val="both"/>
        <w:rPr>
          <w:rFonts w:ascii="Liberation Serif" w:hAnsi="Liberation Serif"/>
          <w:sz w:val="20"/>
          <w:szCs w:val="20"/>
        </w:rPr>
      </w:pPr>
      <w:r w:rsidRPr="00DE25E1">
        <w:rPr>
          <w:rFonts w:ascii="Liberation Serif" w:hAnsi="Liberation Serif"/>
          <w:sz w:val="20"/>
          <w:szCs w:val="20"/>
        </w:rPr>
        <w:t xml:space="preserve">-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
    <w:p w14:paraId="3E40AC26" w14:textId="77777777" w:rsidR="00ED362F" w:rsidRPr="00DE25E1" w:rsidRDefault="00ED362F" w:rsidP="00ED362F">
      <w:pPr>
        <w:ind w:firstLine="709"/>
        <w:jc w:val="both"/>
        <w:rPr>
          <w:rFonts w:ascii="Liberation Serif" w:hAnsi="Liberation Serif"/>
          <w:sz w:val="20"/>
          <w:szCs w:val="20"/>
        </w:rPr>
      </w:pPr>
      <w:r w:rsidRPr="00DE25E1">
        <w:rPr>
          <w:rFonts w:ascii="Liberation Serif" w:hAnsi="Liberation Serif"/>
          <w:sz w:val="20"/>
          <w:szCs w:val="20"/>
        </w:rPr>
        <w:t>- удержать сумму начисленных неустоек (штрафов, пени) из денежных средств, перечисленных поставщиком (подрядчиком, исполнителем) в качестве обеспечения исполнения договора (обеспечения гарантийных обязательств) и находящихся на счете заказчика;</w:t>
      </w:r>
    </w:p>
    <w:p w14:paraId="52191415" w14:textId="77777777" w:rsidR="00ED362F" w:rsidRPr="00DE25E1" w:rsidRDefault="00ED362F" w:rsidP="00ED362F">
      <w:pPr>
        <w:ind w:firstLine="709"/>
        <w:jc w:val="both"/>
        <w:rPr>
          <w:rFonts w:ascii="Liberation Serif" w:hAnsi="Liberation Serif"/>
          <w:sz w:val="20"/>
          <w:szCs w:val="20"/>
        </w:rPr>
      </w:pPr>
      <w:r w:rsidRPr="00DE25E1">
        <w:rPr>
          <w:rFonts w:ascii="Liberation Serif" w:hAnsi="Liberation Serif"/>
          <w:sz w:val="20"/>
          <w:szCs w:val="20"/>
        </w:rPr>
        <w:t>- предъявить требование об уплате неустойки (штрафов, пени) по независимой гарантии гаранту;</w:t>
      </w:r>
    </w:p>
    <w:p w14:paraId="27244126" w14:textId="77777777" w:rsidR="00ED362F" w:rsidRPr="00DE25E1" w:rsidRDefault="00ED362F" w:rsidP="00ED362F">
      <w:pPr>
        <w:ind w:firstLine="709"/>
        <w:jc w:val="both"/>
        <w:rPr>
          <w:rFonts w:ascii="Liberation Serif" w:hAnsi="Liberation Serif"/>
          <w:sz w:val="20"/>
          <w:szCs w:val="20"/>
        </w:rPr>
      </w:pPr>
      <w:r w:rsidRPr="00DE25E1">
        <w:rPr>
          <w:rFonts w:ascii="Liberation Serif" w:hAnsi="Liberation Serif"/>
          <w:sz w:val="20"/>
          <w:szCs w:val="20"/>
        </w:rPr>
        <w:t>- взыскать неустойку (штраф, пени) в судебном порядке.</w:t>
      </w:r>
    </w:p>
    <w:p w14:paraId="34E40847" w14:textId="77777777" w:rsidR="00ED362F" w:rsidRPr="00DE25E1" w:rsidRDefault="00ED362F" w:rsidP="00ED362F">
      <w:pPr>
        <w:ind w:firstLine="709"/>
        <w:jc w:val="both"/>
        <w:rPr>
          <w:rFonts w:ascii="Liberation Serif" w:eastAsia="Calibri" w:hAnsi="Liberation Serif"/>
          <w:sz w:val="20"/>
          <w:szCs w:val="20"/>
        </w:rPr>
      </w:pPr>
      <w:r w:rsidRPr="00DE25E1">
        <w:rPr>
          <w:rFonts w:ascii="Liberation Serif" w:eastAsia="Calibri" w:hAnsi="Liberation Serif"/>
          <w:sz w:val="20"/>
          <w:szCs w:val="20"/>
        </w:rPr>
        <w:t xml:space="preserve">9.15.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w:t>
      </w:r>
      <w:r w:rsidRPr="00DE25E1">
        <w:rPr>
          <w:rFonts w:ascii="Liberation Serif" w:hAnsi="Liberation Serif"/>
          <w:sz w:val="20"/>
          <w:szCs w:val="20"/>
        </w:rPr>
        <w:t>Договора</w:t>
      </w:r>
      <w:r w:rsidRPr="00DE25E1">
        <w:rPr>
          <w:rFonts w:ascii="Liberation Serif" w:eastAsia="Calibri" w:hAnsi="Liberation Serif"/>
          <w:sz w:val="20"/>
          <w:szCs w:val="20"/>
        </w:rPr>
        <w:t>.</w:t>
      </w:r>
    </w:p>
    <w:p w14:paraId="2B1E4B7C" w14:textId="77777777" w:rsidR="00ED362F" w:rsidRPr="00DE25E1" w:rsidRDefault="00ED362F" w:rsidP="00ED362F">
      <w:pPr>
        <w:pStyle w:val="-0"/>
        <w:numPr>
          <w:ilvl w:val="0"/>
          <w:numId w:val="0"/>
        </w:numPr>
        <w:tabs>
          <w:tab w:val="left" w:pos="851"/>
        </w:tabs>
        <w:ind w:firstLine="709"/>
        <w:rPr>
          <w:rFonts w:ascii="Liberation Serif" w:eastAsia="Calibri" w:hAnsi="Liberation Serif"/>
          <w:sz w:val="20"/>
          <w:szCs w:val="20"/>
          <w:lang w:eastAsia="en-US"/>
        </w:rPr>
      </w:pPr>
      <w:r w:rsidRPr="00DE25E1">
        <w:rPr>
          <w:rFonts w:ascii="Liberation Serif" w:eastAsia="Calibri" w:hAnsi="Liberation Serif"/>
          <w:sz w:val="20"/>
          <w:szCs w:val="20"/>
          <w:lang w:eastAsia="en-US"/>
        </w:rPr>
        <w:t>9.16. Поставщик обязан возместить убытки, причиненные заказчику в ходе исполнения договора, в порядке, предусмотренном законодательством Российской Федерации. Заказчик вправе удержать сумму убытков одним из способов, предусмотренных пунктом 9.14 Договора.</w:t>
      </w:r>
    </w:p>
    <w:p w14:paraId="444296A8" w14:textId="77777777" w:rsidR="00ED362F" w:rsidRPr="00DE25E1" w:rsidRDefault="00ED362F" w:rsidP="00ED362F">
      <w:pPr>
        <w:ind w:firstLine="709"/>
        <w:jc w:val="both"/>
        <w:rPr>
          <w:rFonts w:ascii="Liberation Serif" w:eastAsia="Calibri" w:hAnsi="Liberation Serif"/>
          <w:sz w:val="20"/>
          <w:szCs w:val="20"/>
        </w:rPr>
      </w:pPr>
      <w:r w:rsidRPr="00DE25E1">
        <w:rPr>
          <w:rFonts w:ascii="Liberation Serif" w:eastAsia="Calibri" w:hAnsi="Liberation Serif"/>
          <w:sz w:val="20"/>
          <w:szCs w:val="20"/>
        </w:rPr>
        <w:t>9.17. Уплата неустойки (штрафа, пени) не освобождает виновную сторону от выполнения принятых на себя обязательств по договору.</w:t>
      </w:r>
    </w:p>
    <w:p w14:paraId="499A973A" w14:textId="77777777" w:rsidR="00ED362F" w:rsidRPr="00DE25E1" w:rsidRDefault="00ED362F" w:rsidP="00ED362F">
      <w:pPr>
        <w:ind w:firstLine="709"/>
        <w:jc w:val="both"/>
      </w:pPr>
      <w:r w:rsidRPr="00DE25E1">
        <w:rPr>
          <w:rFonts w:ascii="Liberation Serif" w:eastAsia="Calibri" w:hAnsi="Liberation Serif"/>
          <w:sz w:val="20"/>
          <w:szCs w:val="20"/>
        </w:rPr>
        <w:t>9.18.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r w:rsidRPr="00DE25E1">
        <w:t xml:space="preserve"> </w:t>
      </w:r>
    </w:p>
    <w:p w14:paraId="4AA87100" w14:textId="77777777" w:rsidR="00ED362F" w:rsidRPr="00DE25E1" w:rsidRDefault="00ED362F" w:rsidP="00ED362F">
      <w:pPr>
        <w:ind w:firstLine="709"/>
        <w:jc w:val="both"/>
        <w:rPr>
          <w:rFonts w:ascii="Liberation Serif" w:eastAsia="Calibri" w:hAnsi="Liberation Serif"/>
          <w:sz w:val="20"/>
          <w:szCs w:val="20"/>
        </w:rPr>
      </w:pPr>
      <w:r w:rsidRPr="00DE25E1">
        <w:rPr>
          <w:rFonts w:ascii="Liberation Serif" w:eastAsia="Calibri" w:hAnsi="Liberation Serif"/>
          <w:sz w:val="20"/>
          <w:szCs w:val="20"/>
        </w:rPr>
        <w:t>9.19</w:t>
      </w:r>
      <w:r w:rsidRPr="00DE25E1">
        <w:rPr>
          <w:rStyle w:val="afd"/>
          <w:rFonts w:ascii="Liberation Serif" w:eastAsia="Calibri" w:hAnsi="Liberation Serif"/>
          <w:sz w:val="20"/>
          <w:szCs w:val="20"/>
        </w:rPr>
        <w:footnoteReference w:id="2"/>
      </w:r>
      <w:r w:rsidRPr="00DE25E1">
        <w:rPr>
          <w:rFonts w:ascii="Liberation Serif" w:eastAsia="Calibri" w:hAnsi="Liberation Serif"/>
          <w:sz w:val="20"/>
          <w:szCs w:val="20"/>
        </w:rPr>
        <w:t>. Поставщик (подрядчик, исполнитель) возмещает убытки, понесенные заказчиком в связи с возвратом целевых бюджетных средств в бюджеты бюджетной системы Российской Федерации по причине несоблюдения условий их предоставления поставщиком (подрядчиком, исполнителем), вызванного неисполнением или ненадлежащим исполнением обязательств поставщиком (подрядчиком, исполнителем) по договору.</w:t>
      </w:r>
    </w:p>
    <w:p w14:paraId="3B03DA2D" w14:textId="77777777" w:rsidR="00ED362F" w:rsidRPr="00DE25E1" w:rsidRDefault="00ED362F" w:rsidP="00ED362F">
      <w:pPr>
        <w:ind w:firstLine="709"/>
        <w:jc w:val="both"/>
        <w:rPr>
          <w:rFonts w:ascii="Liberation Serif" w:eastAsia="Calibri" w:hAnsi="Liberation Serif"/>
          <w:sz w:val="20"/>
          <w:szCs w:val="20"/>
        </w:rPr>
      </w:pPr>
      <w:r w:rsidRPr="00DE25E1">
        <w:rPr>
          <w:rFonts w:ascii="Liberation Serif" w:eastAsia="Calibri" w:hAnsi="Liberation Serif"/>
          <w:sz w:val="20"/>
          <w:szCs w:val="20"/>
        </w:rPr>
        <w:t xml:space="preserve">9.20. В случае неисполнения или ненадлежащего исполнения поставщиком (подрядчиком, исполнителем) обязательств, предусмотренных договором, вследствие чего заказчик понес убытки, заказчик вправе после направления требования о возмещении убытков и неполучения ответа поставщика (подрядчика, исполнителя) (или получения ответа о несогласии с предъявленным требованием), по своему выбору удержать суммы неисполненных поставщиком (подрядчиком, исполнителем) требований о возмещении убытков из суммы, подлежащей оплате поставщику </w:t>
      </w:r>
      <w:r w:rsidRPr="00DE25E1">
        <w:rPr>
          <w:rFonts w:ascii="Liberation Serif" w:eastAsia="Calibri" w:hAnsi="Liberation Serif"/>
          <w:sz w:val="20"/>
          <w:szCs w:val="20"/>
        </w:rPr>
        <w:lastRenderedPageBreak/>
        <w:t>(подрядчику, исполнителю) либо удержать сумму убытков из денежных средств, перечисленных поставщиком (подрядчиком, исполнителем) в качестве обеспечения исполнения договора (обеспечения гарантийных обязательств) и находящихся на счете заказчика, либо взыскать убытки в судебном порядке.</w:t>
      </w:r>
    </w:p>
    <w:p w14:paraId="1DD5CDA3" w14:textId="77777777" w:rsidR="00ED362F" w:rsidRPr="00DE25E1" w:rsidRDefault="00ED362F" w:rsidP="00ED362F">
      <w:pPr>
        <w:pStyle w:val="-0"/>
        <w:numPr>
          <w:ilvl w:val="0"/>
          <w:numId w:val="0"/>
        </w:numPr>
        <w:tabs>
          <w:tab w:val="left" w:pos="851"/>
        </w:tabs>
        <w:ind w:firstLine="709"/>
        <w:rPr>
          <w:rFonts w:ascii="Liberation Serif" w:eastAsia="Calibri" w:hAnsi="Liberation Serif"/>
          <w:sz w:val="20"/>
          <w:szCs w:val="20"/>
          <w:lang w:eastAsia="en-US"/>
        </w:rPr>
      </w:pPr>
    </w:p>
    <w:p w14:paraId="2E3E9F29" w14:textId="77777777" w:rsidR="00ED362F" w:rsidRPr="00DE25E1" w:rsidRDefault="00ED362F" w:rsidP="00ED362F">
      <w:pPr>
        <w:widowControl w:val="0"/>
        <w:jc w:val="center"/>
        <w:rPr>
          <w:rFonts w:ascii="Liberation Serif" w:hAnsi="Liberation Serif"/>
          <w:sz w:val="20"/>
          <w:szCs w:val="20"/>
        </w:rPr>
      </w:pPr>
      <w:bookmarkStart w:id="4" w:name="Par1"/>
      <w:bookmarkStart w:id="5" w:name="Par11"/>
      <w:bookmarkStart w:id="6" w:name="Par25"/>
      <w:bookmarkStart w:id="7" w:name="Par26"/>
      <w:bookmarkStart w:id="8" w:name="Par10"/>
      <w:bookmarkStart w:id="9" w:name="Par24"/>
      <w:bookmarkEnd w:id="4"/>
      <w:bookmarkEnd w:id="5"/>
      <w:bookmarkEnd w:id="6"/>
      <w:bookmarkEnd w:id="7"/>
      <w:bookmarkEnd w:id="8"/>
      <w:bookmarkEnd w:id="9"/>
      <w:r w:rsidRPr="00DE25E1">
        <w:rPr>
          <w:rFonts w:ascii="Liberation Serif" w:hAnsi="Liberation Serif"/>
          <w:b/>
          <w:sz w:val="20"/>
          <w:szCs w:val="20"/>
        </w:rPr>
        <w:t>10. Срок действия Договора, изменение и расторжение Договора</w:t>
      </w:r>
    </w:p>
    <w:p w14:paraId="336CC388" w14:textId="7D862D4C" w:rsidR="00ED362F" w:rsidRPr="00DE25E1" w:rsidRDefault="00ED362F" w:rsidP="00ED362F">
      <w:pPr>
        <w:pStyle w:val="-0"/>
        <w:numPr>
          <w:ilvl w:val="1"/>
          <w:numId w:val="0"/>
        </w:numPr>
        <w:tabs>
          <w:tab w:val="num" w:pos="1418"/>
        </w:tabs>
        <w:ind w:firstLine="709"/>
        <w:rPr>
          <w:rFonts w:ascii="Liberation Serif" w:hAnsi="Liberation Serif"/>
          <w:sz w:val="20"/>
          <w:szCs w:val="20"/>
        </w:rPr>
      </w:pPr>
      <w:r w:rsidRPr="00DE25E1">
        <w:rPr>
          <w:rFonts w:ascii="Liberation Serif" w:hAnsi="Liberation Serif"/>
          <w:sz w:val="20"/>
          <w:szCs w:val="20"/>
        </w:rPr>
        <w:t xml:space="preserve">10.1. Договор вступает в силу с момента его заключения Сторонами и действует </w:t>
      </w:r>
      <w:r w:rsidRPr="00DE25E1">
        <w:rPr>
          <w:rFonts w:ascii="Liberation Serif" w:hAnsi="Liberation Serif"/>
          <w:b/>
          <w:sz w:val="20"/>
          <w:szCs w:val="20"/>
        </w:rPr>
        <w:t>по 31.</w:t>
      </w:r>
      <w:r w:rsidR="00C85C88">
        <w:rPr>
          <w:rFonts w:ascii="Liberation Serif" w:hAnsi="Liberation Serif"/>
          <w:b/>
          <w:sz w:val="20"/>
          <w:szCs w:val="20"/>
        </w:rPr>
        <w:t>1</w:t>
      </w:r>
      <w:r w:rsidR="00A43433">
        <w:rPr>
          <w:rFonts w:ascii="Liberation Serif" w:hAnsi="Liberation Serif"/>
          <w:b/>
          <w:sz w:val="20"/>
          <w:szCs w:val="20"/>
        </w:rPr>
        <w:t>0</w:t>
      </w:r>
      <w:r w:rsidRPr="00DE25E1">
        <w:rPr>
          <w:rFonts w:ascii="Liberation Serif" w:hAnsi="Liberation Serif"/>
          <w:b/>
          <w:sz w:val="20"/>
          <w:szCs w:val="20"/>
        </w:rPr>
        <w:t>.202</w:t>
      </w:r>
      <w:r w:rsidR="00016B60">
        <w:rPr>
          <w:rFonts w:ascii="Liberation Serif" w:hAnsi="Liberation Serif"/>
          <w:b/>
          <w:sz w:val="20"/>
          <w:szCs w:val="20"/>
        </w:rPr>
        <w:t>7</w:t>
      </w:r>
      <w:r w:rsidRPr="00DE25E1">
        <w:rPr>
          <w:rFonts w:ascii="Liberation Serif" w:hAnsi="Liberation Serif"/>
          <w:sz w:val="20"/>
          <w:szCs w:val="20"/>
        </w:rPr>
        <w:t>, а в части оплаты, возмещения убытков, выплаты неустойки, исполнения гарантийных обязательств – до полного исполнения Сторонами своих обязательств по Договору. Окончание действия Договора не освобождает Стороны от надлежащего и полного исполнения обязательств, принятых на себя по условиям Договора до окончания срока его действия.</w:t>
      </w:r>
    </w:p>
    <w:p w14:paraId="6E9617DD" w14:textId="77777777" w:rsidR="00ED362F" w:rsidRPr="00DE25E1" w:rsidRDefault="00ED362F" w:rsidP="00ED362F">
      <w:pPr>
        <w:pStyle w:val="-0"/>
        <w:numPr>
          <w:ilvl w:val="1"/>
          <w:numId w:val="0"/>
        </w:numPr>
        <w:tabs>
          <w:tab w:val="num" w:pos="1418"/>
        </w:tabs>
        <w:ind w:firstLine="709"/>
        <w:rPr>
          <w:rFonts w:ascii="Liberation Serif" w:hAnsi="Liberation Serif"/>
          <w:sz w:val="20"/>
          <w:szCs w:val="20"/>
        </w:rPr>
      </w:pPr>
      <w:r w:rsidRPr="00DE25E1">
        <w:rPr>
          <w:rFonts w:ascii="Liberation Serif" w:hAnsi="Liberation Serif"/>
          <w:sz w:val="20"/>
          <w:szCs w:val="20"/>
        </w:rPr>
        <w:t>10.2. Все изменения Договора должны быть совершены в письменном виде и оформлены дополнительными соглашениями к Договору.</w:t>
      </w:r>
    </w:p>
    <w:p w14:paraId="0F1E62DD" w14:textId="77777777" w:rsidR="00ED362F" w:rsidRPr="00DE25E1" w:rsidRDefault="00ED362F" w:rsidP="00ED362F">
      <w:pPr>
        <w:tabs>
          <w:tab w:val="num" w:pos="1418"/>
        </w:tabs>
        <w:ind w:firstLine="709"/>
        <w:jc w:val="both"/>
        <w:rPr>
          <w:rFonts w:ascii="Liberation Serif" w:hAnsi="Liberation Serif"/>
          <w:sz w:val="20"/>
          <w:szCs w:val="20"/>
        </w:rPr>
      </w:pPr>
      <w:r w:rsidRPr="00DE25E1">
        <w:rPr>
          <w:rFonts w:ascii="Liberation Serif" w:hAnsi="Liberation Serif"/>
          <w:sz w:val="20"/>
          <w:szCs w:val="20"/>
        </w:rPr>
        <w:t>10.3. Договор может быть расторгнут по соглашению сторон, решению суда, в случае одностороннего отказа Заказчика от исполнения договора в соответствии с гражданским и иным законодательством Российской Федерации.</w:t>
      </w:r>
    </w:p>
    <w:p w14:paraId="1BC36937" w14:textId="77777777" w:rsidR="00ED362F" w:rsidRPr="00DE25E1" w:rsidRDefault="00ED362F" w:rsidP="00ED362F">
      <w:pPr>
        <w:tabs>
          <w:tab w:val="num" w:pos="1418"/>
        </w:tabs>
        <w:ind w:firstLine="709"/>
        <w:jc w:val="both"/>
        <w:rPr>
          <w:rFonts w:ascii="Liberation Serif" w:hAnsi="Liberation Serif"/>
          <w:sz w:val="20"/>
          <w:szCs w:val="20"/>
        </w:rPr>
      </w:pPr>
      <w:r w:rsidRPr="00DE25E1">
        <w:rPr>
          <w:rFonts w:ascii="Liberation Serif" w:hAnsi="Liberation Serif"/>
          <w:sz w:val="20"/>
          <w:szCs w:val="20"/>
        </w:rPr>
        <w:t>10.4. Заказчик обязан принять решение об одностороннем отказе от исполнения договора, заключенного по результатам конкурентной закупки, если в ходе исполнения договора установлено, что:</w:t>
      </w:r>
    </w:p>
    <w:p w14:paraId="32A82DE9" w14:textId="77777777" w:rsidR="00ED362F" w:rsidRPr="00DE25E1" w:rsidRDefault="00ED362F" w:rsidP="00ED362F">
      <w:pPr>
        <w:tabs>
          <w:tab w:val="num" w:pos="1418"/>
        </w:tabs>
        <w:ind w:firstLine="709"/>
        <w:jc w:val="both"/>
        <w:rPr>
          <w:rFonts w:ascii="Liberation Serif" w:hAnsi="Liberation Serif"/>
          <w:sz w:val="20"/>
          <w:szCs w:val="20"/>
        </w:rPr>
      </w:pPr>
      <w:r w:rsidRPr="00DE25E1">
        <w:rPr>
          <w:rFonts w:ascii="Liberation Serif" w:hAnsi="Liberation Serif"/>
          <w:sz w:val="20"/>
          <w:szCs w:val="20"/>
        </w:rPr>
        <w:t>1) поставщик и (или) поставляемый товар перестали соответствовать установленным извещением об осуществлении конкурентной закупки и (или) документацией о закупке требованиям к участникам закупки (за исключением требований, предусмотренных подпунктами 1 и 2 пункта 62 Типового положения о закупках товаров, работ, услуг отдельными видами юридических лиц, утвержденного приказом Департамента государственных закупок Свердловской области от 27.12.2019 № 198-ОД, и соответствующим пунктом Положения о закупке товаров, работ, услуг Заказчика (в случае установления таких требований)) и (или) поставляемому товару;</w:t>
      </w:r>
    </w:p>
    <w:p w14:paraId="78F60FB2" w14:textId="77777777" w:rsidR="00ED362F" w:rsidRPr="00DE25E1" w:rsidRDefault="00ED362F" w:rsidP="00ED362F">
      <w:pPr>
        <w:tabs>
          <w:tab w:val="num" w:pos="1418"/>
        </w:tabs>
        <w:ind w:firstLine="709"/>
        <w:jc w:val="both"/>
        <w:rPr>
          <w:rFonts w:ascii="Liberation Serif" w:hAnsi="Liberation Serif"/>
          <w:sz w:val="20"/>
          <w:szCs w:val="20"/>
        </w:rPr>
      </w:pPr>
      <w:r w:rsidRPr="00DE25E1">
        <w:rPr>
          <w:rFonts w:ascii="Liberation Serif" w:hAnsi="Liberation Serif"/>
          <w:sz w:val="20"/>
          <w:szCs w:val="20"/>
        </w:rPr>
        <w:t>2) при определении поставщика поставщик представил недостоверную информацию о своем соответствии и (или) соответствии поставляемого товара требованиям, установленным в подпункте 1 настоящего пункта, что позволило ему стать победителем определения поставщика.</w:t>
      </w:r>
    </w:p>
    <w:p w14:paraId="12C50785" w14:textId="77777777" w:rsidR="00ED362F" w:rsidRDefault="00ED362F" w:rsidP="00ED362F">
      <w:pPr>
        <w:tabs>
          <w:tab w:val="num" w:pos="1418"/>
        </w:tabs>
        <w:ind w:firstLine="709"/>
        <w:jc w:val="both"/>
        <w:rPr>
          <w:rFonts w:ascii="Liberation Serif" w:hAnsi="Liberation Serif"/>
          <w:sz w:val="20"/>
          <w:szCs w:val="20"/>
        </w:rPr>
      </w:pPr>
      <w:r>
        <w:rPr>
          <w:rFonts w:ascii="Liberation Serif" w:hAnsi="Liberation Serif"/>
          <w:sz w:val="20"/>
          <w:szCs w:val="20"/>
        </w:rPr>
        <w:t xml:space="preserve">10.5. Заказчик вправе в одностороннем порядке отказаться от исполнения Договора в порядке, установленном ст. 523 Гражданского кодекса Российской Федерации, в случае существенного нарушения Поставщиком условий Договора, в том числе: </w:t>
      </w:r>
    </w:p>
    <w:p w14:paraId="2BBE2381" w14:textId="77777777" w:rsidR="00ED362F" w:rsidRDefault="00ED362F" w:rsidP="00ED362F">
      <w:pPr>
        <w:tabs>
          <w:tab w:val="num" w:pos="1418"/>
        </w:tabs>
        <w:ind w:firstLine="709"/>
        <w:jc w:val="both"/>
        <w:rPr>
          <w:rFonts w:ascii="Liberation Serif" w:hAnsi="Liberation Serif"/>
          <w:sz w:val="20"/>
          <w:szCs w:val="20"/>
        </w:rPr>
      </w:pPr>
      <w:r>
        <w:rPr>
          <w:rFonts w:ascii="Liberation Serif" w:hAnsi="Liberation Serif"/>
          <w:sz w:val="20"/>
          <w:szCs w:val="20"/>
        </w:rPr>
        <w:t xml:space="preserve">- отказ передать Товар и (или) сопроводительные документы согласно условиям настоящего Договора; </w:t>
      </w:r>
    </w:p>
    <w:p w14:paraId="3864C975" w14:textId="77777777" w:rsidR="00ED362F" w:rsidRDefault="00ED362F" w:rsidP="00ED362F">
      <w:pPr>
        <w:tabs>
          <w:tab w:val="num" w:pos="1418"/>
        </w:tabs>
        <w:ind w:firstLine="709"/>
        <w:jc w:val="both"/>
        <w:rPr>
          <w:rFonts w:ascii="Liberation Serif" w:hAnsi="Liberation Serif"/>
          <w:sz w:val="20"/>
          <w:szCs w:val="20"/>
        </w:rPr>
      </w:pPr>
      <w:r>
        <w:rPr>
          <w:rFonts w:ascii="Liberation Serif" w:hAnsi="Liberation Serif"/>
          <w:sz w:val="20"/>
          <w:szCs w:val="20"/>
        </w:rPr>
        <w:t>- существенное нарушение требований к качеству Товара (обнаружение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14:paraId="0D914CD2" w14:textId="77777777" w:rsidR="00ED362F" w:rsidRDefault="00ED362F" w:rsidP="00ED362F">
      <w:pPr>
        <w:tabs>
          <w:tab w:val="num" w:pos="1418"/>
        </w:tabs>
        <w:ind w:firstLine="709"/>
        <w:jc w:val="both"/>
        <w:rPr>
          <w:rFonts w:ascii="Liberation Serif" w:hAnsi="Liberation Serif"/>
          <w:sz w:val="20"/>
          <w:szCs w:val="20"/>
        </w:rPr>
      </w:pPr>
      <w:r>
        <w:rPr>
          <w:rFonts w:ascii="Liberation Serif" w:hAnsi="Liberation Serif"/>
          <w:sz w:val="20"/>
          <w:szCs w:val="20"/>
        </w:rPr>
        <w:t>- невыполнение в разумный срок требования о доукомплектовании Товара (в случае передачи некомплектного Товара);</w:t>
      </w:r>
    </w:p>
    <w:p w14:paraId="1A3CDA6D" w14:textId="77777777" w:rsidR="00ED362F" w:rsidRPr="00DE25E1" w:rsidRDefault="00ED362F" w:rsidP="00ED362F">
      <w:pPr>
        <w:tabs>
          <w:tab w:val="num" w:pos="1418"/>
        </w:tabs>
        <w:ind w:firstLine="709"/>
        <w:jc w:val="both"/>
        <w:rPr>
          <w:rFonts w:ascii="Liberation Serif" w:hAnsi="Liberation Serif"/>
          <w:sz w:val="20"/>
          <w:szCs w:val="20"/>
        </w:rPr>
      </w:pPr>
      <w:r>
        <w:rPr>
          <w:rFonts w:ascii="Liberation Serif" w:hAnsi="Liberation Serif"/>
          <w:sz w:val="20"/>
          <w:szCs w:val="20"/>
        </w:rPr>
        <w:t>- неоднократное нарушение сроков поставки Товара.</w:t>
      </w:r>
    </w:p>
    <w:p w14:paraId="2B943BAD" w14:textId="77777777" w:rsidR="00ED362F" w:rsidRPr="00DE25E1" w:rsidRDefault="00ED362F" w:rsidP="00ED362F">
      <w:pPr>
        <w:pStyle w:val="-0"/>
        <w:numPr>
          <w:ilvl w:val="1"/>
          <w:numId w:val="0"/>
        </w:numPr>
        <w:tabs>
          <w:tab w:val="num" w:pos="1418"/>
        </w:tabs>
        <w:ind w:firstLine="709"/>
        <w:rPr>
          <w:rFonts w:ascii="Liberation Serif" w:hAnsi="Liberation Serif"/>
          <w:sz w:val="20"/>
          <w:szCs w:val="20"/>
        </w:rPr>
      </w:pPr>
      <w:r w:rsidRPr="00DE25E1">
        <w:rPr>
          <w:rFonts w:ascii="Liberation Serif" w:hAnsi="Liberation Serif"/>
          <w:sz w:val="20"/>
          <w:szCs w:val="20"/>
        </w:rPr>
        <w:t>10.6.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поставленного Товара в заключение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70C21889" w14:textId="77777777" w:rsidR="00ED362F" w:rsidRDefault="00ED362F" w:rsidP="00ED362F">
      <w:pPr>
        <w:pStyle w:val="affb"/>
        <w:tabs>
          <w:tab w:val="left" w:pos="993"/>
        </w:tabs>
        <w:ind w:left="0" w:right="0" w:firstLine="0"/>
        <w:jc w:val="center"/>
        <w:rPr>
          <w:rFonts w:ascii="Liberation Serif" w:hAnsi="Liberation Serif" w:cs="Times New Roman"/>
          <w:b/>
        </w:rPr>
      </w:pPr>
      <w:r>
        <w:rPr>
          <w:rFonts w:ascii="Liberation Serif" w:hAnsi="Liberation Serif" w:cs="Times New Roman"/>
          <w:b/>
        </w:rPr>
        <w:t>11. Обеспечение исполнения Договора</w:t>
      </w:r>
    </w:p>
    <w:p w14:paraId="3E95E9A4" w14:textId="043C918E" w:rsidR="00950544" w:rsidRDefault="00950544" w:rsidP="00C85C88">
      <w:pPr>
        <w:widowControl w:val="0"/>
        <w:snapToGrid w:val="0"/>
        <w:ind w:firstLine="709"/>
        <w:jc w:val="both"/>
        <w:rPr>
          <w:rFonts w:eastAsia="Times New Roman" w:cs="Times New Roman"/>
          <w:sz w:val="20"/>
          <w:szCs w:val="20"/>
          <w:lang w:eastAsia="ru-RU"/>
        </w:rPr>
      </w:pPr>
      <w:r>
        <w:rPr>
          <w:rFonts w:eastAsia="Times New Roman" w:cs="Times New Roman"/>
          <w:sz w:val="20"/>
          <w:szCs w:val="20"/>
          <w:lang w:eastAsia="ru-RU"/>
        </w:rPr>
        <w:t>11</w:t>
      </w:r>
      <w:r w:rsidRPr="001B4C44">
        <w:rPr>
          <w:rFonts w:eastAsia="Times New Roman" w:cs="Times New Roman"/>
          <w:sz w:val="20"/>
          <w:szCs w:val="20"/>
          <w:lang w:eastAsia="ru-RU"/>
        </w:rPr>
        <w:t xml:space="preserve">.1. </w:t>
      </w:r>
      <w:r w:rsidR="00C85C88">
        <w:rPr>
          <w:rFonts w:eastAsia="Times New Roman" w:cs="Times New Roman"/>
          <w:sz w:val="20"/>
          <w:szCs w:val="20"/>
          <w:lang w:eastAsia="ru-RU"/>
        </w:rPr>
        <w:t>Не установлено.</w:t>
      </w:r>
    </w:p>
    <w:p w14:paraId="4C684B4F" w14:textId="77777777" w:rsidR="00ED362F" w:rsidRPr="00DE25E1" w:rsidRDefault="00ED362F" w:rsidP="00ED362F">
      <w:pPr>
        <w:pStyle w:val="-0"/>
        <w:numPr>
          <w:ilvl w:val="1"/>
          <w:numId w:val="0"/>
        </w:numPr>
        <w:tabs>
          <w:tab w:val="num" w:pos="1418"/>
        </w:tabs>
        <w:ind w:firstLine="709"/>
        <w:rPr>
          <w:rFonts w:ascii="Liberation Serif" w:hAnsi="Liberation Serif"/>
          <w:b/>
          <w:sz w:val="20"/>
          <w:szCs w:val="20"/>
        </w:rPr>
      </w:pPr>
    </w:p>
    <w:p w14:paraId="581DEBA4" w14:textId="77777777" w:rsidR="00ED362F" w:rsidRPr="00DE25E1" w:rsidRDefault="00ED362F" w:rsidP="00ED362F">
      <w:pPr>
        <w:pStyle w:val="-0"/>
        <w:numPr>
          <w:ilvl w:val="1"/>
          <w:numId w:val="0"/>
        </w:numPr>
        <w:tabs>
          <w:tab w:val="num" w:pos="1418"/>
        </w:tabs>
        <w:jc w:val="center"/>
        <w:rPr>
          <w:rFonts w:ascii="Liberation Serif" w:hAnsi="Liberation Serif"/>
          <w:b/>
          <w:sz w:val="20"/>
          <w:szCs w:val="20"/>
        </w:rPr>
      </w:pPr>
      <w:r w:rsidRPr="00DE25E1">
        <w:rPr>
          <w:rFonts w:ascii="Liberation Serif" w:hAnsi="Liberation Serif"/>
          <w:b/>
          <w:sz w:val="20"/>
          <w:szCs w:val="20"/>
        </w:rPr>
        <w:t>12. Исключительные права</w:t>
      </w:r>
    </w:p>
    <w:p w14:paraId="0EE5D988" w14:textId="77777777" w:rsidR="00ED362F" w:rsidRPr="00DE25E1" w:rsidRDefault="00ED362F" w:rsidP="00ED362F">
      <w:pPr>
        <w:pStyle w:val="-0"/>
        <w:numPr>
          <w:ilvl w:val="1"/>
          <w:numId w:val="0"/>
        </w:numPr>
        <w:tabs>
          <w:tab w:val="num" w:pos="1418"/>
        </w:tabs>
        <w:ind w:firstLine="709"/>
        <w:rPr>
          <w:rFonts w:ascii="Liberation Serif" w:hAnsi="Liberation Serif"/>
          <w:sz w:val="20"/>
          <w:szCs w:val="20"/>
        </w:rPr>
      </w:pPr>
      <w:r w:rsidRPr="00DE25E1">
        <w:rPr>
          <w:rFonts w:ascii="Liberation Serif" w:hAnsi="Liberation Serif"/>
          <w:sz w:val="20"/>
          <w:szCs w:val="20"/>
        </w:rPr>
        <w:t>12.1. Поставщик настоящим гарантирует отсутствие нарушения исключительных прав третьих лиц на результаты интеллектуальной деятельности, связанных с поставкой и использованием Товара.</w:t>
      </w:r>
    </w:p>
    <w:p w14:paraId="22D6FFEA" w14:textId="77777777" w:rsidR="00ED362F" w:rsidRPr="00DE25E1" w:rsidRDefault="00ED362F" w:rsidP="00ED362F">
      <w:pPr>
        <w:pStyle w:val="-0"/>
        <w:numPr>
          <w:ilvl w:val="1"/>
          <w:numId w:val="0"/>
        </w:numPr>
        <w:tabs>
          <w:tab w:val="num" w:pos="1418"/>
        </w:tabs>
        <w:ind w:firstLine="709"/>
        <w:rPr>
          <w:rFonts w:ascii="Liberation Serif" w:hAnsi="Liberation Serif"/>
          <w:sz w:val="20"/>
          <w:szCs w:val="20"/>
        </w:rPr>
      </w:pPr>
      <w:r w:rsidRPr="00DE25E1">
        <w:rPr>
          <w:rFonts w:ascii="Liberation Serif" w:hAnsi="Liberation Serif"/>
          <w:sz w:val="20"/>
          <w:szCs w:val="20"/>
        </w:rPr>
        <w:t>12.2.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14:paraId="2D246EC1" w14:textId="77777777" w:rsidR="00ED362F" w:rsidRPr="00DE25E1" w:rsidRDefault="00ED362F" w:rsidP="00ED362F">
      <w:pPr>
        <w:pStyle w:val="-0"/>
        <w:numPr>
          <w:ilvl w:val="1"/>
          <w:numId w:val="0"/>
        </w:numPr>
        <w:tabs>
          <w:tab w:val="num" w:pos="1418"/>
        </w:tabs>
        <w:spacing w:before="120"/>
        <w:jc w:val="center"/>
        <w:rPr>
          <w:rFonts w:ascii="Liberation Serif" w:hAnsi="Liberation Serif"/>
          <w:b/>
          <w:sz w:val="20"/>
          <w:szCs w:val="20"/>
        </w:rPr>
      </w:pPr>
      <w:r w:rsidRPr="00DE25E1">
        <w:rPr>
          <w:rFonts w:ascii="Liberation Serif" w:hAnsi="Liberation Serif"/>
          <w:b/>
          <w:sz w:val="20"/>
          <w:szCs w:val="20"/>
        </w:rPr>
        <w:t>13. Обстоятельства непреодолимой силы</w:t>
      </w:r>
    </w:p>
    <w:p w14:paraId="69B9A52C" w14:textId="77777777" w:rsidR="00ED362F" w:rsidRPr="00DE25E1" w:rsidRDefault="00ED362F" w:rsidP="00ED362F">
      <w:pPr>
        <w:autoSpaceDE w:val="0"/>
        <w:autoSpaceDN w:val="0"/>
        <w:adjustRightInd w:val="0"/>
        <w:ind w:firstLine="709"/>
        <w:jc w:val="both"/>
        <w:rPr>
          <w:rFonts w:ascii="Liberation Serif" w:eastAsia="Calibri" w:hAnsi="Liberation Serif"/>
          <w:sz w:val="20"/>
          <w:szCs w:val="20"/>
        </w:rPr>
      </w:pPr>
      <w:r w:rsidRPr="00DE25E1">
        <w:rPr>
          <w:rFonts w:ascii="Liberation Serif" w:hAnsi="Liberation Serif"/>
          <w:sz w:val="20"/>
          <w:szCs w:val="20"/>
        </w:rPr>
        <w:t xml:space="preserve">13.1. Стороны освобождаются от ответственности за полное или частичное неисполнение своих обязательств по Договору, если их неисполнение явилось следствием обстоятельств непреодолимой силы, под которыми понимаются: </w:t>
      </w:r>
      <w:r w:rsidRPr="00DE25E1">
        <w:rPr>
          <w:rFonts w:ascii="Liberation Serif" w:eastAsia="Calibri" w:hAnsi="Liberation Serif"/>
          <w:iCs/>
          <w:sz w:val="20"/>
          <w:szCs w:val="20"/>
        </w:rPr>
        <w:t>запретные действия властей, гражданские волнения, эпидемии, блокада, эмбарго, землетрясения, наводнения или другие стихийные бедствия.</w:t>
      </w:r>
    </w:p>
    <w:p w14:paraId="120278A1" w14:textId="77777777" w:rsidR="00ED362F" w:rsidRPr="00DE25E1" w:rsidRDefault="00ED362F" w:rsidP="00ED362F">
      <w:pPr>
        <w:pStyle w:val="-0"/>
        <w:numPr>
          <w:ilvl w:val="1"/>
          <w:numId w:val="0"/>
        </w:numPr>
        <w:tabs>
          <w:tab w:val="num" w:pos="1418"/>
        </w:tabs>
        <w:ind w:firstLine="709"/>
        <w:rPr>
          <w:rFonts w:ascii="Liberation Serif" w:hAnsi="Liberation Serif"/>
          <w:sz w:val="20"/>
          <w:szCs w:val="20"/>
        </w:rPr>
      </w:pPr>
      <w:r w:rsidRPr="00DE25E1">
        <w:rPr>
          <w:rFonts w:ascii="Liberation Serif" w:hAnsi="Liberation Serif"/>
          <w:sz w:val="20"/>
          <w:szCs w:val="20"/>
        </w:rPr>
        <w:t>13.2. Сторона, у которой возникли обстоятельства непреодолимой силы, обязана в течение 5 (пяти) рабочих дней письменно информировать другую Сторону о случившемся и его причинах с обязательным приложением документов, удостоверяющих факт наступления обстоятельств непреодолимой силы, выданный уполномоченным государственным органом. Не предоставление документа, подтверждающего возникновение обстоятельств непреодолимой силы, лишает Сторону права на освобождение от ответственности за неисполнение или просрочку в исполнении обязательств по Договору.</w:t>
      </w:r>
    </w:p>
    <w:p w14:paraId="03DA84B2" w14:textId="77777777" w:rsidR="00ED362F" w:rsidRPr="00DE25E1" w:rsidRDefault="00ED362F" w:rsidP="00ED362F">
      <w:pPr>
        <w:pStyle w:val="-0"/>
        <w:numPr>
          <w:ilvl w:val="1"/>
          <w:numId w:val="0"/>
        </w:numPr>
        <w:tabs>
          <w:tab w:val="num" w:pos="1418"/>
        </w:tabs>
        <w:ind w:firstLine="709"/>
        <w:rPr>
          <w:rFonts w:ascii="Liberation Serif" w:hAnsi="Liberation Serif"/>
          <w:sz w:val="20"/>
          <w:szCs w:val="20"/>
        </w:rPr>
      </w:pPr>
      <w:r w:rsidRPr="00DE25E1">
        <w:rPr>
          <w:rFonts w:ascii="Liberation Serif" w:hAnsi="Liberation Serif"/>
          <w:sz w:val="20"/>
          <w:szCs w:val="20"/>
        </w:rPr>
        <w:t>13.3. Если,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Договору продлевается соразмерно времени, которое необходимо для учета действия этих обстоятельств и их последствий.</w:t>
      </w:r>
    </w:p>
    <w:p w14:paraId="712149B9" w14:textId="77777777" w:rsidR="00ED362F" w:rsidRPr="00DE25E1" w:rsidRDefault="00ED362F" w:rsidP="00ED362F">
      <w:pPr>
        <w:autoSpaceDE w:val="0"/>
        <w:autoSpaceDN w:val="0"/>
        <w:adjustRightInd w:val="0"/>
        <w:ind w:firstLine="709"/>
        <w:jc w:val="both"/>
        <w:rPr>
          <w:rFonts w:ascii="Liberation Serif" w:eastAsia="Calibri" w:hAnsi="Liberation Serif"/>
          <w:sz w:val="20"/>
          <w:szCs w:val="20"/>
        </w:rPr>
      </w:pPr>
      <w:r w:rsidRPr="00DE25E1">
        <w:rPr>
          <w:rFonts w:ascii="Liberation Serif" w:hAnsi="Liberation Serif"/>
          <w:sz w:val="20"/>
          <w:szCs w:val="20"/>
        </w:rPr>
        <w:lastRenderedPageBreak/>
        <w:t xml:space="preserve">13.4. </w:t>
      </w:r>
      <w:r w:rsidRPr="00DE25E1">
        <w:rPr>
          <w:rFonts w:ascii="Liberation Serif" w:eastAsia="Calibri" w:hAnsi="Liberation Serif"/>
          <w:sz w:val="20"/>
          <w:szCs w:val="20"/>
        </w:rPr>
        <w:t>Не признаются непреодолимой силой обстоятельства, наступление которых зависело от воли или действий Сторон Договора, в том числе, но не исключительно: отсутствие у должника необходимых денежных средств, нарушение обязательств его контрагентами, неправомерные действия его представителей.</w:t>
      </w:r>
    </w:p>
    <w:p w14:paraId="25162CBA" w14:textId="77777777" w:rsidR="00ED362F" w:rsidRPr="00DE25E1" w:rsidRDefault="00ED362F" w:rsidP="00ED362F">
      <w:pPr>
        <w:pStyle w:val="-0"/>
        <w:numPr>
          <w:ilvl w:val="1"/>
          <w:numId w:val="0"/>
        </w:numPr>
        <w:tabs>
          <w:tab w:val="num" w:pos="1418"/>
        </w:tabs>
        <w:ind w:firstLine="709"/>
        <w:rPr>
          <w:rFonts w:ascii="Liberation Serif" w:hAnsi="Liberation Serif"/>
          <w:sz w:val="20"/>
          <w:szCs w:val="20"/>
        </w:rPr>
      </w:pPr>
    </w:p>
    <w:p w14:paraId="5EBEB269" w14:textId="77777777" w:rsidR="00ED362F" w:rsidRPr="00DE25E1" w:rsidRDefault="00ED362F" w:rsidP="00ED362F">
      <w:pPr>
        <w:pStyle w:val="-0"/>
        <w:numPr>
          <w:ilvl w:val="1"/>
          <w:numId w:val="0"/>
        </w:numPr>
        <w:tabs>
          <w:tab w:val="num" w:pos="1418"/>
        </w:tabs>
        <w:ind w:firstLine="709"/>
        <w:jc w:val="center"/>
        <w:rPr>
          <w:rFonts w:ascii="Liberation Serif" w:hAnsi="Liberation Serif"/>
          <w:b/>
          <w:sz w:val="20"/>
          <w:szCs w:val="20"/>
        </w:rPr>
      </w:pPr>
      <w:r w:rsidRPr="00DE25E1">
        <w:rPr>
          <w:rFonts w:ascii="Liberation Serif" w:hAnsi="Liberation Serif"/>
          <w:b/>
          <w:sz w:val="20"/>
          <w:szCs w:val="20"/>
        </w:rPr>
        <w:t>14. Антикоррупционная оговорка</w:t>
      </w:r>
    </w:p>
    <w:p w14:paraId="54CF53FD" w14:textId="77777777" w:rsidR="00ED362F" w:rsidRPr="00DE25E1" w:rsidRDefault="00ED362F" w:rsidP="00ED362F">
      <w:pPr>
        <w:pStyle w:val="-0"/>
        <w:numPr>
          <w:ilvl w:val="1"/>
          <w:numId w:val="0"/>
        </w:numPr>
        <w:tabs>
          <w:tab w:val="num" w:pos="1418"/>
        </w:tabs>
        <w:ind w:firstLine="709"/>
        <w:rPr>
          <w:rFonts w:ascii="Liberation Serif" w:hAnsi="Liberation Serif" w:cs="Liberation Serif"/>
          <w:sz w:val="20"/>
          <w:szCs w:val="20"/>
        </w:rPr>
      </w:pPr>
      <w:r w:rsidRPr="00DE25E1">
        <w:rPr>
          <w:rFonts w:ascii="Liberation Serif" w:hAnsi="Liberation Serif" w:cs="Liberation Serif"/>
          <w:sz w:val="20"/>
          <w:szCs w:val="20"/>
        </w:rPr>
        <w:t>14.1. Стороны, их аффилированные лица, работники или посредники, а также лица, действующие от имени и по поручению Сторон (далее в целях указанного раздела – Стороны), подтверждают соблюдение ими требований законодательства Российской Федерации о противодействии коррупции.</w:t>
      </w:r>
    </w:p>
    <w:p w14:paraId="30D5F5B1" w14:textId="77777777" w:rsidR="00ED362F" w:rsidRPr="00DE25E1" w:rsidRDefault="00ED362F" w:rsidP="00ED362F">
      <w:pPr>
        <w:pStyle w:val="-0"/>
        <w:numPr>
          <w:ilvl w:val="1"/>
          <w:numId w:val="0"/>
        </w:numPr>
        <w:tabs>
          <w:tab w:val="num" w:pos="1418"/>
        </w:tabs>
        <w:ind w:firstLine="709"/>
        <w:rPr>
          <w:rFonts w:ascii="Liberation Serif" w:hAnsi="Liberation Serif" w:cs="Liberation Serif"/>
          <w:sz w:val="20"/>
          <w:szCs w:val="20"/>
        </w:rPr>
      </w:pPr>
      <w:r w:rsidRPr="00DE25E1">
        <w:rPr>
          <w:rFonts w:ascii="Liberation Serif" w:hAnsi="Liberation Serif" w:cs="Liberation Serif"/>
          <w:sz w:val="20"/>
          <w:szCs w:val="20"/>
        </w:rPr>
        <w:t>14.2. При исполнении своих обязательств по договору Стороны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1B3F468B" w14:textId="77777777" w:rsidR="00ED362F" w:rsidRPr="00DE25E1" w:rsidRDefault="00ED362F" w:rsidP="00ED362F">
      <w:pPr>
        <w:pStyle w:val="-0"/>
        <w:numPr>
          <w:ilvl w:val="1"/>
          <w:numId w:val="0"/>
        </w:numPr>
        <w:tabs>
          <w:tab w:val="num" w:pos="1418"/>
        </w:tabs>
        <w:ind w:firstLine="709"/>
        <w:rPr>
          <w:rFonts w:ascii="Liberation Serif" w:hAnsi="Liberation Serif" w:cs="Liberation Serif"/>
          <w:sz w:val="20"/>
          <w:szCs w:val="20"/>
        </w:rPr>
      </w:pPr>
      <w:r w:rsidRPr="00DE25E1">
        <w:rPr>
          <w:rFonts w:ascii="Liberation Serif" w:hAnsi="Liberation Serif" w:cs="Liberation Serif"/>
          <w:sz w:val="20"/>
          <w:szCs w:val="20"/>
        </w:rPr>
        <w:t>При исполнении своих обязательств по договору Стороны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
    <w:p w14:paraId="658201A9" w14:textId="77777777" w:rsidR="00ED362F" w:rsidRPr="00DE25E1" w:rsidRDefault="00ED362F" w:rsidP="00ED362F">
      <w:pPr>
        <w:pStyle w:val="-0"/>
        <w:numPr>
          <w:ilvl w:val="1"/>
          <w:numId w:val="0"/>
        </w:numPr>
        <w:tabs>
          <w:tab w:val="num" w:pos="1418"/>
        </w:tabs>
        <w:ind w:firstLine="709"/>
        <w:rPr>
          <w:rFonts w:ascii="Liberation Serif" w:hAnsi="Liberation Serif" w:cs="Liberation Serif"/>
          <w:sz w:val="20"/>
          <w:szCs w:val="20"/>
        </w:rPr>
      </w:pPr>
      <w:r w:rsidRPr="00DE25E1">
        <w:rPr>
          <w:rFonts w:ascii="Liberation Serif" w:hAnsi="Liberation Serif" w:cs="Liberation Serif"/>
          <w:sz w:val="20"/>
          <w:szCs w:val="20"/>
        </w:rPr>
        <w:t>14.3.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p>
    <w:p w14:paraId="47868EF4" w14:textId="77777777" w:rsidR="00ED362F" w:rsidRPr="00DE25E1" w:rsidRDefault="00ED362F" w:rsidP="00ED362F">
      <w:pPr>
        <w:pStyle w:val="-0"/>
        <w:numPr>
          <w:ilvl w:val="1"/>
          <w:numId w:val="0"/>
        </w:numPr>
        <w:tabs>
          <w:tab w:val="num" w:pos="1418"/>
        </w:tabs>
        <w:ind w:firstLine="709"/>
        <w:rPr>
          <w:rFonts w:ascii="Liberation Serif" w:hAnsi="Liberation Serif" w:cs="Liberation Serif"/>
          <w:sz w:val="20"/>
          <w:szCs w:val="20"/>
        </w:rPr>
      </w:pPr>
      <w:r w:rsidRPr="00DE25E1">
        <w:rPr>
          <w:rFonts w:ascii="Liberation Serif" w:hAnsi="Liberation Serif" w:cs="Liberation Serif"/>
          <w:sz w:val="20"/>
          <w:szCs w:val="20"/>
        </w:rPr>
        <w:t xml:space="preserve">Каналы уведомления Поставщика о нарушениях каких-либо положений настоящего раздела: адрес электронной почты, указанный в Договоре. </w:t>
      </w:r>
    </w:p>
    <w:p w14:paraId="10270953" w14:textId="77777777" w:rsidR="00ED362F" w:rsidRPr="00DE25E1" w:rsidRDefault="00ED362F" w:rsidP="00ED362F">
      <w:pPr>
        <w:pStyle w:val="-0"/>
        <w:numPr>
          <w:ilvl w:val="1"/>
          <w:numId w:val="0"/>
        </w:numPr>
        <w:tabs>
          <w:tab w:val="num" w:pos="1418"/>
        </w:tabs>
        <w:ind w:firstLine="709"/>
        <w:rPr>
          <w:rFonts w:ascii="Liberation Serif" w:hAnsi="Liberation Serif" w:cs="Liberation Serif"/>
          <w:sz w:val="20"/>
          <w:szCs w:val="20"/>
        </w:rPr>
      </w:pPr>
      <w:r w:rsidRPr="00DE25E1">
        <w:rPr>
          <w:rFonts w:ascii="Liberation Serif" w:hAnsi="Liberation Serif" w:cs="Liberation Serif"/>
          <w:sz w:val="20"/>
          <w:szCs w:val="20"/>
        </w:rPr>
        <w:t>Каналы уведомления Заказчика о нарушениях каких-либо положений настоящего раздела: адрес электронной почты, указанный в Договоре.</w:t>
      </w:r>
    </w:p>
    <w:p w14:paraId="449D7118" w14:textId="77777777" w:rsidR="00ED362F" w:rsidRPr="00DE25E1" w:rsidRDefault="00ED362F" w:rsidP="00ED362F">
      <w:pPr>
        <w:pStyle w:val="-0"/>
        <w:numPr>
          <w:ilvl w:val="1"/>
          <w:numId w:val="0"/>
        </w:numPr>
        <w:tabs>
          <w:tab w:val="num" w:pos="1418"/>
        </w:tabs>
        <w:ind w:firstLine="709"/>
        <w:rPr>
          <w:rFonts w:ascii="Liberation Serif" w:hAnsi="Liberation Serif" w:cs="Liberation Serif"/>
          <w:sz w:val="20"/>
          <w:szCs w:val="20"/>
        </w:rPr>
      </w:pPr>
      <w:r w:rsidRPr="00DE25E1">
        <w:rPr>
          <w:rFonts w:ascii="Liberation Serif" w:hAnsi="Liberation Serif" w:cs="Liberation Serif"/>
          <w:sz w:val="20"/>
          <w:szCs w:val="20"/>
        </w:rPr>
        <w:t>Сторона, получившая письменное уведомление о нарушении положений настоящего раздела договора,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p>
    <w:p w14:paraId="67088B8B" w14:textId="77777777" w:rsidR="00ED362F" w:rsidRPr="00DE25E1" w:rsidRDefault="00ED362F" w:rsidP="00ED362F">
      <w:pPr>
        <w:pStyle w:val="-0"/>
        <w:numPr>
          <w:ilvl w:val="1"/>
          <w:numId w:val="0"/>
        </w:numPr>
        <w:tabs>
          <w:tab w:val="num" w:pos="1418"/>
        </w:tabs>
        <w:ind w:firstLine="709"/>
        <w:rPr>
          <w:rFonts w:ascii="Liberation Serif" w:hAnsi="Liberation Serif" w:cs="Liberation Serif"/>
          <w:sz w:val="20"/>
          <w:szCs w:val="20"/>
        </w:rPr>
      </w:pPr>
      <w:r w:rsidRPr="00DE25E1">
        <w:rPr>
          <w:rFonts w:ascii="Liberation Serif" w:hAnsi="Liberation Serif" w:cs="Liberation Serif"/>
          <w:sz w:val="20"/>
          <w:szCs w:val="20"/>
        </w:rPr>
        <w:t>14.4.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14:paraId="4DDE4DEE" w14:textId="77777777" w:rsidR="00ED362F" w:rsidRPr="00DE25E1" w:rsidRDefault="00ED362F" w:rsidP="00ED362F">
      <w:pPr>
        <w:pStyle w:val="-0"/>
        <w:numPr>
          <w:ilvl w:val="1"/>
          <w:numId w:val="0"/>
        </w:numPr>
        <w:tabs>
          <w:tab w:val="num" w:pos="1418"/>
        </w:tabs>
        <w:ind w:firstLine="709"/>
        <w:rPr>
          <w:rFonts w:ascii="Liberation Serif" w:hAnsi="Liberation Serif" w:cs="Liberation Serif"/>
          <w:sz w:val="20"/>
          <w:szCs w:val="20"/>
        </w:rPr>
      </w:pPr>
      <w:r w:rsidRPr="00DE25E1">
        <w:rPr>
          <w:rFonts w:ascii="Liberation Serif" w:hAnsi="Liberation Serif" w:cs="Liberation Serif"/>
          <w:sz w:val="20"/>
          <w:szCs w:val="20"/>
        </w:rPr>
        <w:t>14.5.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p>
    <w:p w14:paraId="646075A8" w14:textId="77777777" w:rsidR="00ED362F" w:rsidRPr="00DE25E1" w:rsidRDefault="00ED362F" w:rsidP="00ED362F">
      <w:pPr>
        <w:pStyle w:val="-0"/>
        <w:numPr>
          <w:ilvl w:val="1"/>
          <w:numId w:val="0"/>
        </w:numPr>
        <w:tabs>
          <w:tab w:val="num" w:pos="1418"/>
        </w:tabs>
        <w:ind w:firstLine="709"/>
        <w:rPr>
          <w:rFonts w:ascii="Liberation Serif" w:hAnsi="Liberation Serif" w:cs="Liberation Serif"/>
          <w:sz w:val="20"/>
          <w:szCs w:val="20"/>
        </w:rPr>
      </w:pPr>
      <w:r w:rsidRPr="00DE25E1">
        <w:rPr>
          <w:rFonts w:ascii="Liberation Serif" w:hAnsi="Liberation Serif" w:cs="Liberation Serif"/>
          <w:sz w:val="20"/>
          <w:szCs w:val="20"/>
        </w:rPr>
        <w:t>14.6. Стороны информируют в письменной форме Департамент противодействия коррупции Свердловской области о случаях коррупционных нарушений не позднее 5 рабочих дней с момента подтверждения факта соответствующего нарушения.</w:t>
      </w:r>
    </w:p>
    <w:p w14:paraId="638E91D5" w14:textId="77777777" w:rsidR="00ED362F" w:rsidRPr="00DE25E1" w:rsidRDefault="00ED362F" w:rsidP="00ED362F">
      <w:pPr>
        <w:pStyle w:val="-0"/>
        <w:numPr>
          <w:ilvl w:val="1"/>
          <w:numId w:val="0"/>
        </w:numPr>
        <w:tabs>
          <w:tab w:val="num" w:pos="1418"/>
        </w:tabs>
        <w:ind w:firstLine="709"/>
        <w:rPr>
          <w:rFonts w:ascii="Liberation Serif" w:hAnsi="Liberation Serif" w:cs="Liberation Serif"/>
          <w:sz w:val="20"/>
          <w:szCs w:val="20"/>
        </w:rPr>
      </w:pPr>
    </w:p>
    <w:p w14:paraId="6F7D967B" w14:textId="77777777" w:rsidR="00ED362F" w:rsidRPr="00DE25E1" w:rsidRDefault="00ED362F" w:rsidP="00ED362F">
      <w:pPr>
        <w:pStyle w:val="-0"/>
        <w:numPr>
          <w:ilvl w:val="1"/>
          <w:numId w:val="0"/>
        </w:numPr>
        <w:tabs>
          <w:tab w:val="num" w:pos="1418"/>
        </w:tabs>
        <w:jc w:val="center"/>
        <w:rPr>
          <w:rFonts w:ascii="Liberation Serif" w:hAnsi="Liberation Serif"/>
          <w:sz w:val="20"/>
          <w:szCs w:val="20"/>
          <w:vertAlign w:val="superscript"/>
        </w:rPr>
      </w:pPr>
      <w:r w:rsidRPr="00DE25E1">
        <w:rPr>
          <w:rFonts w:ascii="Liberation Serif" w:hAnsi="Liberation Serif"/>
          <w:b/>
          <w:sz w:val="20"/>
          <w:szCs w:val="20"/>
        </w:rPr>
        <w:t>15. Уведомления</w:t>
      </w:r>
    </w:p>
    <w:p w14:paraId="4002E16C" w14:textId="77777777" w:rsidR="00ED362F" w:rsidRPr="00DE25E1" w:rsidRDefault="00ED362F" w:rsidP="00ED362F">
      <w:pPr>
        <w:pStyle w:val="-0"/>
        <w:numPr>
          <w:ilvl w:val="0"/>
          <w:numId w:val="0"/>
        </w:numPr>
        <w:ind w:firstLine="708"/>
        <w:rPr>
          <w:rFonts w:ascii="Liberation Serif" w:hAnsi="Liberation Serif"/>
          <w:sz w:val="20"/>
          <w:szCs w:val="20"/>
        </w:rPr>
      </w:pPr>
      <w:r w:rsidRPr="00DE25E1">
        <w:rPr>
          <w:rFonts w:ascii="Liberation Serif" w:hAnsi="Liberation Serif"/>
          <w:sz w:val="20"/>
          <w:szCs w:val="20"/>
        </w:rPr>
        <w:t>15.1. Любые документы, уведомления, письма и иные юридически значимые сообщения, которое одна Сторона направляет другой Стороне в соответствии с Договором, высылаются в письменной форме по адресу другой Стороны с подтверждением о получении.</w:t>
      </w:r>
    </w:p>
    <w:p w14:paraId="498EC613" w14:textId="77777777" w:rsidR="00ED362F" w:rsidRPr="00DE25E1" w:rsidRDefault="00ED362F" w:rsidP="00ED362F">
      <w:pPr>
        <w:pStyle w:val="-0"/>
        <w:numPr>
          <w:ilvl w:val="0"/>
          <w:numId w:val="0"/>
        </w:numPr>
        <w:ind w:firstLine="708"/>
        <w:rPr>
          <w:rFonts w:ascii="Liberation Serif" w:hAnsi="Liberation Serif"/>
          <w:sz w:val="20"/>
          <w:szCs w:val="20"/>
        </w:rPr>
      </w:pPr>
      <w:r w:rsidRPr="00DE25E1">
        <w:rPr>
          <w:rFonts w:ascii="Liberation Serif" w:hAnsi="Liberation Serif"/>
          <w:sz w:val="20"/>
          <w:szCs w:val="20"/>
        </w:rPr>
        <w:t xml:space="preserve">15.2. Стороны согласовали, что указанные в п.15.1 Договора документы и сообщения могут направляться на адреса электронной почты Сторон, указанные в разделе 17 Договора или электронные адреса, позволяющие достоверно установить, что сообщение исходит или получено стороной Договора. Направленные таким образом документы и сообщения имеют юридическую силу до получения сторонами оригиналов документов, которые в любом случае должны быть направлены сторонами не позднее 30 календарных дней с момента направления по электронной почте. </w:t>
      </w:r>
    </w:p>
    <w:p w14:paraId="05519894" w14:textId="77777777" w:rsidR="00ED362F" w:rsidRPr="00DE25E1" w:rsidRDefault="00ED362F" w:rsidP="00ED362F">
      <w:pPr>
        <w:pStyle w:val="-0"/>
        <w:numPr>
          <w:ilvl w:val="0"/>
          <w:numId w:val="0"/>
        </w:numPr>
        <w:ind w:firstLine="708"/>
        <w:rPr>
          <w:rFonts w:ascii="Liberation Serif" w:hAnsi="Liberation Serif"/>
          <w:sz w:val="20"/>
          <w:szCs w:val="20"/>
        </w:rPr>
      </w:pPr>
    </w:p>
    <w:p w14:paraId="265718CB" w14:textId="77777777" w:rsidR="00ED362F" w:rsidRPr="00DE25E1" w:rsidRDefault="00ED362F" w:rsidP="00ED362F">
      <w:pPr>
        <w:pStyle w:val="-0"/>
        <w:numPr>
          <w:ilvl w:val="0"/>
          <w:numId w:val="0"/>
        </w:numPr>
        <w:jc w:val="center"/>
        <w:rPr>
          <w:rFonts w:ascii="Liberation Serif" w:hAnsi="Liberation Serif"/>
          <w:sz w:val="20"/>
          <w:szCs w:val="20"/>
          <w:vertAlign w:val="superscript"/>
        </w:rPr>
      </w:pPr>
      <w:r w:rsidRPr="00DE25E1">
        <w:rPr>
          <w:rFonts w:ascii="Liberation Serif" w:hAnsi="Liberation Serif"/>
          <w:b/>
          <w:sz w:val="20"/>
          <w:szCs w:val="20"/>
        </w:rPr>
        <w:t>16. Заключительные положения</w:t>
      </w:r>
    </w:p>
    <w:p w14:paraId="765EF1F8" w14:textId="77777777" w:rsidR="00ED362F" w:rsidRPr="00DE25E1" w:rsidRDefault="00ED362F" w:rsidP="00ED362F">
      <w:pPr>
        <w:pStyle w:val="-0"/>
        <w:numPr>
          <w:ilvl w:val="0"/>
          <w:numId w:val="0"/>
        </w:numPr>
        <w:ind w:firstLine="708"/>
        <w:rPr>
          <w:rFonts w:ascii="Liberation Serif" w:hAnsi="Liberation Serif"/>
          <w:sz w:val="20"/>
          <w:szCs w:val="20"/>
        </w:rPr>
      </w:pPr>
      <w:r w:rsidRPr="00DE25E1">
        <w:rPr>
          <w:rFonts w:ascii="Liberation Serif" w:hAnsi="Liberation Serif"/>
          <w:sz w:val="20"/>
          <w:szCs w:val="20"/>
        </w:rPr>
        <w:t>16.1. Во всем, что не предусмотрено Договором, Стороны руководствуются законодательством Российской Федерации.</w:t>
      </w:r>
    </w:p>
    <w:p w14:paraId="3375A936" w14:textId="77777777" w:rsidR="00ED362F" w:rsidRPr="00DE25E1" w:rsidRDefault="00ED362F" w:rsidP="00ED362F">
      <w:pPr>
        <w:pStyle w:val="-0"/>
        <w:numPr>
          <w:ilvl w:val="0"/>
          <w:numId w:val="0"/>
        </w:numPr>
        <w:ind w:firstLine="708"/>
        <w:rPr>
          <w:rFonts w:ascii="Liberation Serif" w:hAnsi="Liberation Serif"/>
          <w:sz w:val="20"/>
          <w:szCs w:val="20"/>
        </w:rPr>
      </w:pPr>
      <w:r w:rsidRPr="00DE25E1">
        <w:rPr>
          <w:rFonts w:ascii="Liberation Serif" w:hAnsi="Liberation Serif"/>
          <w:sz w:val="20"/>
          <w:szCs w:val="20"/>
        </w:rPr>
        <w:t>16.2. Сроки поставки Товара устанавливаются Сторонами в Договоре, и могут изменяться по соглашению Сторон не более чем на 30% от первоначально установленных сроков. Изменение иных сроков исполнения обязательств, предусмотренных Договором, осуществляется по соглашению Сторон не более чем на 30% от первоначально установленных сроков.</w:t>
      </w:r>
    </w:p>
    <w:p w14:paraId="43E948AB" w14:textId="77777777" w:rsidR="00ED362F" w:rsidRPr="00DE25E1" w:rsidRDefault="00ED362F" w:rsidP="00ED362F">
      <w:pPr>
        <w:pStyle w:val="-0"/>
        <w:numPr>
          <w:ilvl w:val="0"/>
          <w:numId w:val="0"/>
        </w:numPr>
        <w:ind w:firstLine="708"/>
        <w:rPr>
          <w:rFonts w:ascii="Liberation Serif" w:hAnsi="Liberation Serif" w:cs="Liberation Serif"/>
          <w:sz w:val="20"/>
          <w:szCs w:val="20"/>
        </w:rPr>
      </w:pPr>
      <w:r w:rsidRPr="00DE25E1">
        <w:rPr>
          <w:rFonts w:ascii="Liberation Serif" w:hAnsi="Liberation Serif" w:cs="Liberation Serif"/>
          <w:sz w:val="20"/>
          <w:szCs w:val="20"/>
        </w:rPr>
        <w:t>16.3. По соглашению сторон допускается изменить срок исполнения отдельного этапа (отдельных этапов) исполнения договоров в рамках срока исполнения договора, предусмотренного при его заключении.</w:t>
      </w:r>
    </w:p>
    <w:p w14:paraId="6795AFF8" w14:textId="77777777" w:rsidR="00ED362F" w:rsidRPr="00DE25E1" w:rsidRDefault="00ED362F" w:rsidP="00ED362F">
      <w:pPr>
        <w:pStyle w:val="-0"/>
        <w:numPr>
          <w:ilvl w:val="0"/>
          <w:numId w:val="0"/>
        </w:numPr>
        <w:ind w:firstLine="708"/>
        <w:rPr>
          <w:rFonts w:ascii="Liberation Serif" w:hAnsi="Liberation Serif" w:cs="Liberation Serif"/>
          <w:sz w:val="20"/>
          <w:szCs w:val="20"/>
        </w:rPr>
      </w:pPr>
      <w:r w:rsidRPr="00DE25E1">
        <w:rPr>
          <w:rFonts w:ascii="Liberation Serif" w:hAnsi="Liberation Serif" w:cs="Liberation Serif"/>
          <w:sz w:val="20"/>
          <w:szCs w:val="20"/>
        </w:rPr>
        <w:t>16.4. Поставщик предоставляет Заказчику сведения об изменении наименования, своего фактического местонахождения или банковских реквизитов в срок не позднее 10 дней со дня соответствующего изменения. В случае непредставления в установленный срок указанных сведений, достоверной будет считаться информация, указанная в договоре.</w:t>
      </w:r>
    </w:p>
    <w:p w14:paraId="748CB3DA" w14:textId="77777777" w:rsidR="00ED362F" w:rsidRPr="00DE25E1" w:rsidRDefault="00ED362F" w:rsidP="00ED362F">
      <w:pPr>
        <w:tabs>
          <w:tab w:val="left" w:pos="709"/>
        </w:tabs>
        <w:autoSpaceDE w:val="0"/>
        <w:autoSpaceDN w:val="0"/>
        <w:adjustRightInd w:val="0"/>
        <w:ind w:firstLine="708"/>
        <w:jc w:val="both"/>
        <w:rPr>
          <w:rFonts w:ascii="Liberation Serif" w:hAnsi="Liberation Serif" w:cs="Liberation Serif"/>
          <w:sz w:val="20"/>
          <w:szCs w:val="20"/>
        </w:rPr>
      </w:pPr>
      <w:r w:rsidRPr="00DE25E1">
        <w:rPr>
          <w:rFonts w:ascii="Liberation Serif" w:hAnsi="Liberation Serif" w:cs="Liberation Serif"/>
          <w:sz w:val="20"/>
          <w:szCs w:val="20"/>
        </w:rPr>
        <w:t xml:space="preserve">16.5. В случае заключения договора факторинга Поставщик обязан уведомить об указанном факте Заказчика в письменном виде в течение трех дней с даты заключения указанного договора. </w:t>
      </w:r>
    </w:p>
    <w:p w14:paraId="54DCAE93" w14:textId="77777777" w:rsidR="00ED362F" w:rsidRPr="00DE25E1" w:rsidRDefault="00ED362F" w:rsidP="00ED362F">
      <w:pPr>
        <w:tabs>
          <w:tab w:val="left" w:pos="709"/>
        </w:tabs>
        <w:autoSpaceDE w:val="0"/>
        <w:autoSpaceDN w:val="0"/>
        <w:adjustRightInd w:val="0"/>
        <w:ind w:firstLine="708"/>
        <w:jc w:val="both"/>
        <w:rPr>
          <w:rFonts w:ascii="Liberation Serif" w:hAnsi="Liberation Serif" w:cs="Liberation Serif"/>
          <w:sz w:val="20"/>
          <w:szCs w:val="20"/>
        </w:rPr>
      </w:pPr>
      <w:r w:rsidRPr="00DE25E1">
        <w:rPr>
          <w:rFonts w:ascii="Liberation Serif" w:hAnsi="Liberation Serif" w:cs="Liberation Serif"/>
          <w:sz w:val="20"/>
          <w:szCs w:val="20"/>
        </w:rPr>
        <w:lastRenderedPageBreak/>
        <w:t>16.6. В случае заключения Поставщиком договора факторинга, все риски и расходы, связанные с заключением такого договора, несет Поставщик.</w:t>
      </w:r>
    </w:p>
    <w:p w14:paraId="31222B53" w14:textId="77777777" w:rsidR="00ED362F" w:rsidRPr="00DE25E1" w:rsidRDefault="00ED362F" w:rsidP="00ED362F">
      <w:pPr>
        <w:tabs>
          <w:tab w:val="left" w:pos="709"/>
        </w:tabs>
        <w:autoSpaceDE w:val="0"/>
        <w:autoSpaceDN w:val="0"/>
        <w:adjustRightInd w:val="0"/>
        <w:ind w:firstLine="708"/>
        <w:jc w:val="both"/>
        <w:rPr>
          <w:rFonts w:ascii="Liberation Serif" w:hAnsi="Liberation Serif" w:cs="Liberation Serif"/>
          <w:sz w:val="20"/>
          <w:szCs w:val="20"/>
        </w:rPr>
      </w:pPr>
      <w:r w:rsidRPr="00DE25E1">
        <w:rPr>
          <w:rFonts w:ascii="Liberation Serif" w:hAnsi="Liberation Serif" w:cs="Liberation Serif"/>
          <w:sz w:val="20"/>
          <w:szCs w:val="20"/>
        </w:rPr>
        <w:t>16.7. Заказчик вправе в связи с изменившейся потребностью осуществить неполную выборку товара по настоящему договору, что стороны считают нормальным предпринимательским риском.</w:t>
      </w:r>
    </w:p>
    <w:p w14:paraId="06E4D48A" w14:textId="77777777" w:rsidR="00ED362F" w:rsidRPr="00DE25E1" w:rsidRDefault="00ED362F" w:rsidP="00ED362F">
      <w:pPr>
        <w:tabs>
          <w:tab w:val="left" w:pos="709"/>
        </w:tabs>
        <w:autoSpaceDE w:val="0"/>
        <w:autoSpaceDN w:val="0"/>
        <w:adjustRightInd w:val="0"/>
        <w:ind w:firstLine="708"/>
        <w:jc w:val="both"/>
        <w:rPr>
          <w:rFonts w:ascii="Liberation Serif" w:hAnsi="Liberation Serif" w:cs="Liberation Serif"/>
          <w:sz w:val="20"/>
          <w:szCs w:val="20"/>
        </w:rPr>
      </w:pPr>
      <w:r w:rsidRPr="00DE25E1">
        <w:rPr>
          <w:rFonts w:ascii="Liberation Serif" w:hAnsi="Liberation Serif" w:cs="Liberation Serif"/>
          <w:sz w:val="20"/>
          <w:szCs w:val="20"/>
        </w:rPr>
        <w:t>16.8.</w:t>
      </w:r>
      <w:r w:rsidRPr="00DE25E1">
        <w:rPr>
          <w:rFonts w:ascii="Liberation Serif" w:hAnsi="Liberation Serif" w:cs="Liberation Serif"/>
          <w:color w:val="000000"/>
          <w:sz w:val="20"/>
          <w:szCs w:val="20"/>
        </w:rPr>
        <w:t xml:space="preserve"> </w:t>
      </w:r>
      <w:r w:rsidRPr="00DE25E1">
        <w:rPr>
          <w:rFonts w:ascii="Liberation Serif" w:hAnsi="Liberation Serif" w:cs="Liberation Serif"/>
          <w:sz w:val="20"/>
          <w:szCs w:val="20"/>
        </w:rPr>
        <w:t>Стороны вправе обмениваться юридически значимыми документами (товарными накладными, счетами-фактурами, счетами на оплату УПД, актами выполненных работ (оказанных услуг) и т.д.) в электронном виде. В таком случае стороны подтверждают, что их технические средства и возможности позволяют принимать и обрабатывать электронные формы документов. Обмен документами в электронном виде осуществляется по телекоммуникационным каналам связи через систему электронного документооборота с соблюдением требований российского законодательства, действующих на дату отправки документа.</w:t>
      </w:r>
    </w:p>
    <w:p w14:paraId="13BA6D41" w14:textId="77777777" w:rsidR="00ED362F" w:rsidRPr="00DE25E1" w:rsidRDefault="00ED362F" w:rsidP="00ED362F">
      <w:pPr>
        <w:pStyle w:val="affa"/>
        <w:ind w:firstLine="708"/>
        <w:rPr>
          <w:rFonts w:ascii="Liberation Serif" w:hAnsi="Liberation Serif"/>
          <w:sz w:val="20"/>
          <w:szCs w:val="20"/>
        </w:rPr>
      </w:pPr>
      <w:r w:rsidRPr="00DE25E1">
        <w:rPr>
          <w:rFonts w:ascii="Liberation Serif" w:hAnsi="Liberation Serif"/>
          <w:sz w:val="20"/>
          <w:szCs w:val="20"/>
        </w:rPr>
        <w:t>16.9. До предъявления иска, вытекающего из Договора, сторона, которая считает, что ее права нарушены (далее - заинтересованная сторона), вправе направить другой стороне письменную претензию. 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Договора. К претензии должны быть приложены копии документов, подтверждающих изложенные в ней обстоятельства. Сторона, которая получила претензию, обязана ее рассмотреть и направить письменный мотивированный ответ другой стороне в течение 5 (пяти) календарных дней с момента получения претензии.</w:t>
      </w:r>
      <w:r w:rsidRPr="00DE25E1">
        <w:t xml:space="preserve"> </w:t>
      </w:r>
      <w:r w:rsidRPr="00DE25E1">
        <w:rPr>
          <w:rFonts w:ascii="Liberation Serif" w:hAnsi="Liberation Serif"/>
          <w:sz w:val="20"/>
          <w:szCs w:val="20"/>
        </w:rPr>
        <w:t>Заинтересованная сторона вправе передать спор на рассмотрение суда по истечении 10 (десяти) календарных дней со дня направления претензии.</w:t>
      </w:r>
    </w:p>
    <w:p w14:paraId="71FE1626" w14:textId="77777777" w:rsidR="00ED362F" w:rsidRPr="00DE25E1" w:rsidRDefault="00ED362F" w:rsidP="00ED362F">
      <w:pPr>
        <w:pStyle w:val="affa"/>
        <w:tabs>
          <w:tab w:val="clear" w:pos="1134"/>
        </w:tabs>
        <w:ind w:firstLine="708"/>
        <w:rPr>
          <w:rFonts w:ascii="Liberation Serif" w:hAnsi="Liberation Serif"/>
          <w:sz w:val="20"/>
          <w:szCs w:val="20"/>
        </w:rPr>
      </w:pPr>
      <w:r w:rsidRPr="00DE25E1">
        <w:rPr>
          <w:rFonts w:ascii="Liberation Serif" w:hAnsi="Liberation Serif"/>
          <w:sz w:val="20"/>
          <w:szCs w:val="20"/>
        </w:rPr>
        <w:t>16.10. Все споры и разногласия, возникающие между сторонами в рамках Договора или в связи с ним, в том числе касающиеся его заключения, изменения, исполнения, нарушения, расторжения или признания недействительным, подлежат разрешению в Арбитражном суде Свердловской области.</w:t>
      </w:r>
    </w:p>
    <w:p w14:paraId="3BA4B135" w14:textId="77777777" w:rsidR="00ED362F" w:rsidRPr="00DE25E1" w:rsidRDefault="00ED362F" w:rsidP="00ED362F">
      <w:pPr>
        <w:pStyle w:val="ConsPlusNormal0"/>
        <w:ind w:firstLine="708"/>
        <w:jc w:val="both"/>
        <w:rPr>
          <w:rFonts w:ascii="Liberation Serif" w:hAnsi="Liberation Serif"/>
          <w:sz w:val="20"/>
          <w:szCs w:val="20"/>
        </w:rPr>
      </w:pPr>
      <w:r w:rsidRPr="00DE25E1">
        <w:rPr>
          <w:rFonts w:ascii="Liberation Serif" w:hAnsi="Liberation Serif"/>
          <w:sz w:val="20"/>
          <w:szCs w:val="20"/>
        </w:rPr>
        <w:t>16.11. Настоящий Договор составлен в 2 (двух) экземплярах, идентичных по содержанию и имеющих одинаковую юридическую силу, один - для Исполнителя, другой - для Заказчика.</w:t>
      </w:r>
    </w:p>
    <w:p w14:paraId="382F0C68" w14:textId="77777777" w:rsidR="00ED362F" w:rsidRPr="00DE25E1" w:rsidRDefault="00ED362F" w:rsidP="00ED362F">
      <w:pPr>
        <w:ind w:firstLine="708"/>
        <w:jc w:val="both"/>
        <w:rPr>
          <w:rFonts w:ascii="Liberation Serif" w:hAnsi="Liberation Serif"/>
          <w:sz w:val="20"/>
          <w:szCs w:val="20"/>
        </w:rPr>
      </w:pPr>
      <w:r w:rsidRPr="00DE25E1">
        <w:rPr>
          <w:rFonts w:ascii="Liberation Serif" w:hAnsi="Liberation Serif"/>
          <w:sz w:val="20"/>
          <w:szCs w:val="20"/>
        </w:rPr>
        <w:t>16.12. Приложения к Договору являются его неотъемлемой частью.</w:t>
      </w:r>
    </w:p>
    <w:p w14:paraId="7FFBB690" w14:textId="77777777" w:rsidR="00ED362F" w:rsidRPr="00DE25E1" w:rsidRDefault="00ED362F" w:rsidP="00ED362F">
      <w:pPr>
        <w:ind w:firstLine="708"/>
        <w:jc w:val="both"/>
        <w:rPr>
          <w:rFonts w:ascii="Liberation Serif" w:hAnsi="Liberation Serif"/>
          <w:sz w:val="20"/>
          <w:szCs w:val="20"/>
        </w:rPr>
      </w:pPr>
      <w:r w:rsidRPr="00DE25E1">
        <w:rPr>
          <w:rFonts w:ascii="Liberation Serif" w:hAnsi="Liberation Serif"/>
          <w:sz w:val="20"/>
          <w:szCs w:val="20"/>
        </w:rPr>
        <w:t>Приложения к Договору:</w:t>
      </w:r>
    </w:p>
    <w:p w14:paraId="7697A8C5" w14:textId="77777777" w:rsidR="00ED362F" w:rsidRPr="00DE25E1" w:rsidRDefault="00ED362F" w:rsidP="00ED362F">
      <w:pPr>
        <w:ind w:firstLine="708"/>
        <w:jc w:val="both"/>
        <w:rPr>
          <w:rFonts w:ascii="Liberation Serif" w:hAnsi="Liberation Serif"/>
          <w:sz w:val="20"/>
          <w:szCs w:val="20"/>
        </w:rPr>
      </w:pPr>
      <w:r w:rsidRPr="00DE25E1">
        <w:rPr>
          <w:rFonts w:ascii="Liberation Serif" w:hAnsi="Liberation Serif"/>
          <w:sz w:val="20"/>
          <w:szCs w:val="20"/>
        </w:rPr>
        <w:t>Приложение № 1 – Спецификация;</w:t>
      </w:r>
    </w:p>
    <w:p w14:paraId="367844AD" w14:textId="131291D2" w:rsidR="00ED362F" w:rsidRPr="00DE25E1" w:rsidRDefault="00ED362F" w:rsidP="00ED362F">
      <w:pPr>
        <w:ind w:firstLine="708"/>
        <w:jc w:val="both"/>
        <w:rPr>
          <w:rFonts w:ascii="Liberation Serif" w:hAnsi="Liberation Serif"/>
          <w:sz w:val="20"/>
          <w:szCs w:val="20"/>
        </w:rPr>
      </w:pPr>
      <w:r w:rsidRPr="00DE25E1">
        <w:rPr>
          <w:rFonts w:ascii="Liberation Serif" w:hAnsi="Liberation Serif"/>
          <w:sz w:val="20"/>
          <w:szCs w:val="20"/>
        </w:rPr>
        <w:t xml:space="preserve">Приложение № </w:t>
      </w:r>
      <w:r w:rsidR="007D4D76">
        <w:rPr>
          <w:rFonts w:ascii="Liberation Serif" w:hAnsi="Liberation Serif"/>
          <w:sz w:val="20"/>
          <w:szCs w:val="20"/>
        </w:rPr>
        <w:t>2</w:t>
      </w:r>
      <w:r w:rsidRPr="00DE25E1">
        <w:rPr>
          <w:rFonts w:ascii="Liberation Serif" w:hAnsi="Liberation Serif"/>
          <w:sz w:val="20"/>
          <w:szCs w:val="20"/>
        </w:rPr>
        <w:t xml:space="preserve"> – Акт сдачи - приема товаров;</w:t>
      </w:r>
    </w:p>
    <w:p w14:paraId="3EEF6795" w14:textId="6A4EF9CC" w:rsidR="00ED362F" w:rsidRPr="00DE25E1" w:rsidRDefault="00ED362F" w:rsidP="00ED362F">
      <w:pPr>
        <w:ind w:firstLine="708"/>
        <w:jc w:val="both"/>
        <w:rPr>
          <w:rFonts w:ascii="Liberation Serif" w:hAnsi="Liberation Serif" w:cs="Liberation Serif"/>
          <w:sz w:val="20"/>
          <w:szCs w:val="20"/>
        </w:rPr>
      </w:pPr>
      <w:r w:rsidRPr="00DE25E1">
        <w:rPr>
          <w:rFonts w:ascii="Liberation Serif" w:hAnsi="Liberation Serif"/>
          <w:sz w:val="20"/>
          <w:szCs w:val="20"/>
        </w:rPr>
        <w:t xml:space="preserve">Приложение № </w:t>
      </w:r>
      <w:r w:rsidR="007D4D76">
        <w:rPr>
          <w:rFonts w:ascii="Liberation Serif" w:hAnsi="Liberation Serif"/>
          <w:sz w:val="20"/>
          <w:szCs w:val="20"/>
        </w:rPr>
        <w:t>3</w:t>
      </w:r>
      <w:r w:rsidRPr="00DE25E1">
        <w:rPr>
          <w:rFonts w:ascii="Liberation Serif" w:hAnsi="Liberation Serif"/>
          <w:sz w:val="20"/>
          <w:szCs w:val="20"/>
        </w:rPr>
        <w:t xml:space="preserve"> – </w:t>
      </w:r>
      <w:r w:rsidRPr="00DE25E1">
        <w:rPr>
          <w:rFonts w:ascii="Liberation Serif" w:hAnsi="Liberation Serif" w:cs="Liberation Serif"/>
          <w:sz w:val="20"/>
          <w:szCs w:val="20"/>
        </w:rPr>
        <w:t>Форма документа о нахождении поставляемой серии (партии) товара в первичном легальном гражданском обороте.</w:t>
      </w:r>
    </w:p>
    <w:p w14:paraId="01658497" w14:textId="7DC8A13B" w:rsidR="00ED362F" w:rsidRPr="00DE25E1" w:rsidRDefault="00ED362F" w:rsidP="00ED362F">
      <w:pPr>
        <w:ind w:firstLine="708"/>
        <w:jc w:val="both"/>
        <w:rPr>
          <w:rFonts w:ascii="Liberation Serif" w:hAnsi="Liberation Serif"/>
          <w:sz w:val="20"/>
          <w:szCs w:val="20"/>
        </w:rPr>
      </w:pPr>
      <w:r w:rsidRPr="00DE25E1">
        <w:rPr>
          <w:rFonts w:ascii="Liberation Serif" w:hAnsi="Liberation Serif" w:cs="Liberation Serif"/>
          <w:sz w:val="20"/>
          <w:szCs w:val="20"/>
        </w:rPr>
        <w:t xml:space="preserve">Приложение № </w:t>
      </w:r>
      <w:r w:rsidR="007D4D76">
        <w:rPr>
          <w:rFonts w:ascii="Liberation Serif" w:hAnsi="Liberation Serif" w:cs="Liberation Serif"/>
          <w:sz w:val="20"/>
          <w:szCs w:val="20"/>
        </w:rPr>
        <w:t>4</w:t>
      </w:r>
      <w:r w:rsidRPr="00DE25E1">
        <w:rPr>
          <w:rFonts w:ascii="Liberation Serif" w:hAnsi="Liberation Serif" w:cs="Liberation Serif"/>
          <w:sz w:val="20"/>
          <w:szCs w:val="20"/>
        </w:rPr>
        <w:t xml:space="preserve"> – Форма заявки о получении товара.</w:t>
      </w:r>
    </w:p>
    <w:p w14:paraId="2E9C56F2" w14:textId="77777777" w:rsidR="00ED362F" w:rsidRPr="00DE25E1" w:rsidRDefault="00ED362F" w:rsidP="00ED362F">
      <w:pPr>
        <w:spacing w:before="120" w:after="120"/>
        <w:jc w:val="center"/>
        <w:rPr>
          <w:rFonts w:ascii="Liberation Serif" w:hAnsi="Liberation Serif"/>
          <w:b/>
          <w:sz w:val="20"/>
          <w:szCs w:val="20"/>
        </w:rPr>
      </w:pPr>
      <w:r w:rsidRPr="00DE25E1">
        <w:rPr>
          <w:rFonts w:ascii="Liberation Serif" w:hAnsi="Liberation Serif"/>
          <w:b/>
          <w:sz w:val="20"/>
          <w:szCs w:val="20"/>
        </w:rPr>
        <w:t>17. Реквизиты и подписи Сторон</w:t>
      </w:r>
    </w:p>
    <w:tbl>
      <w:tblPr>
        <w:tblW w:w="9828" w:type="dxa"/>
        <w:tblLook w:val="01E0" w:firstRow="1" w:lastRow="1" w:firstColumn="1" w:lastColumn="1" w:noHBand="0" w:noVBand="0"/>
      </w:tblPr>
      <w:tblGrid>
        <w:gridCol w:w="5252"/>
        <w:gridCol w:w="4576"/>
      </w:tblGrid>
      <w:tr w:rsidR="00ED362F" w:rsidRPr="00DE25E1" w14:paraId="76A660E8" w14:textId="77777777" w:rsidTr="00ED362F">
        <w:tc>
          <w:tcPr>
            <w:tcW w:w="5252" w:type="dxa"/>
          </w:tcPr>
          <w:p w14:paraId="3EC03D55" w14:textId="77777777" w:rsidR="00ED362F" w:rsidRPr="00DE25E1" w:rsidRDefault="00ED362F" w:rsidP="00ED362F">
            <w:pPr>
              <w:rPr>
                <w:rFonts w:ascii="Liberation Serif" w:hAnsi="Liberation Serif"/>
                <w:i/>
                <w:sz w:val="20"/>
                <w:szCs w:val="20"/>
              </w:rPr>
            </w:pPr>
          </w:p>
        </w:tc>
        <w:tc>
          <w:tcPr>
            <w:tcW w:w="4576" w:type="dxa"/>
          </w:tcPr>
          <w:p w14:paraId="6FFDCCCA" w14:textId="77777777" w:rsidR="00ED362F" w:rsidRPr="00DE25E1" w:rsidRDefault="00ED362F" w:rsidP="00ED362F">
            <w:pPr>
              <w:widowControl w:val="0"/>
              <w:shd w:val="clear" w:color="auto" w:fill="FFFFFF"/>
              <w:autoSpaceDE w:val="0"/>
              <w:autoSpaceDN w:val="0"/>
              <w:adjustRightInd w:val="0"/>
              <w:jc w:val="both"/>
              <w:rPr>
                <w:rFonts w:ascii="Liberation Serif" w:hAnsi="Liberation Serif"/>
                <w:sz w:val="20"/>
                <w:szCs w:val="20"/>
              </w:rPr>
            </w:pPr>
          </w:p>
        </w:tc>
      </w:tr>
    </w:tbl>
    <w:p w14:paraId="67E0AA7A" w14:textId="77777777" w:rsidR="00ED362F" w:rsidRPr="00DE25E1" w:rsidRDefault="00ED362F" w:rsidP="00ED362F">
      <w:pPr>
        <w:jc w:val="right"/>
        <w:rPr>
          <w:rFonts w:ascii="Liberation Serif" w:hAnsi="Liberation Serif"/>
          <w:sz w:val="20"/>
          <w:szCs w:val="20"/>
        </w:rPr>
      </w:pPr>
    </w:p>
    <w:p w14:paraId="30F8F073" w14:textId="77777777" w:rsidR="00ED362F" w:rsidRPr="00DE25E1" w:rsidRDefault="00ED362F" w:rsidP="00ED362F">
      <w:pPr>
        <w:rPr>
          <w:rFonts w:ascii="Liberation Serif" w:hAnsi="Liberation Serif"/>
          <w:sz w:val="20"/>
          <w:szCs w:val="20"/>
        </w:rPr>
      </w:pPr>
      <w:r w:rsidRPr="00DE25E1">
        <w:rPr>
          <w:rFonts w:ascii="Liberation Serif" w:hAnsi="Liberation Serif"/>
          <w:sz w:val="20"/>
          <w:szCs w:val="20"/>
        </w:rPr>
        <w:br w:type="page"/>
      </w:r>
    </w:p>
    <w:tbl>
      <w:tblPr>
        <w:tblpPr w:leftFromText="180" w:rightFromText="180" w:bottomFromText="200" w:vertAnchor="text" w:horzAnchor="margin" w:tblpXSpec="center" w:tblpY="285"/>
        <w:tblW w:w="107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95"/>
        <w:gridCol w:w="5245"/>
      </w:tblGrid>
      <w:tr w:rsidR="00ED362F" w:rsidRPr="00C21748" w14:paraId="53F819A7" w14:textId="77777777" w:rsidTr="00ED362F">
        <w:trPr>
          <w:trHeight w:val="255"/>
        </w:trPr>
        <w:tc>
          <w:tcPr>
            <w:tcW w:w="5495" w:type="dxa"/>
            <w:tcBorders>
              <w:top w:val="single" w:sz="4" w:space="0" w:color="000000"/>
              <w:left w:val="single" w:sz="4" w:space="0" w:color="000000"/>
              <w:bottom w:val="single" w:sz="4" w:space="0" w:color="000000"/>
              <w:right w:val="single" w:sz="4" w:space="0" w:color="000000"/>
            </w:tcBorders>
            <w:hideMark/>
          </w:tcPr>
          <w:p w14:paraId="592D355B" w14:textId="77777777" w:rsidR="00ED362F" w:rsidRPr="00C21748" w:rsidRDefault="00ED362F" w:rsidP="00ED362F">
            <w:pPr>
              <w:rPr>
                <w:rFonts w:eastAsia="Calibri"/>
                <w:b/>
                <w:sz w:val="20"/>
                <w:szCs w:val="20"/>
              </w:rPr>
            </w:pPr>
            <w:proofErr w:type="gramStart"/>
            <w:r w:rsidRPr="00C21748">
              <w:rPr>
                <w:rFonts w:eastAsia="Calibri"/>
                <w:b/>
                <w:sz w:val="20"/>
                <w:szCs w:val="20"/>
              </w:rPr>
              <w:lastRenderedPageBreak/>
              <w:t xml:space="preserve">Заказчик:   </w:t>
            </w:r>
            <w:proofErr w:type="gramEnd"/>
            <w:r w:rsidRPr="00C21748">
              <w:rPr>
                <w:rFonts w:eastAsia="Calibri"/>
                <w:b/>
                <w:sz w:val="20"/>
                <w:szCs w:val="20"/>
              </w:rPr>
              <w:t xml:space="preserve">                                                                          </w:t>
            </w:r>
          </w:p>
        </w:tc>
        <w:tc>
          <w:tcPr>
            <w:tcW w:w="5245" w:type="dxa"/>
            <w:tcBorders>
              <w:top w:val="single" w:sz="4" w:space="0" w:color="000000"/>
              <w:left w:val="single" w:sz="4" w:space="0" w:color="000000"/>
              <w:bottom w:val="single" w:sz="4" w:space="0" w:color="000000"/>
              <w:right w:val="single" w:sz="4" w:space="0" w:color="000000"/>
            </w:tcBorders>
            <w:hideMark/>
          </w:tcPr>
          <w:p w14:paraId="3664CC23" w14:textId="77777777" w:rsidR="00ED362F" w:rsidRPr="00C21748" w:rsidRDefault="00ED362F" w:rsidP="00ED362F">
            <w:pPr>
              <w:rPr>
                <w:rFonts w:eastAsia="Calibri"/>
                <w:b/>
                <w:sz w:val="20"/>
                <w:szCs w:val="20"/>
              </w:rPr>
            </w:pPr>
            <w:r w:rsidRPr="00C21748">
              <w:rPr>
                <w:rFonts w:eastAsia="Calibri"/>
                <w:b/>
                <w:sz w:val="20"/>
                <w:szCs w:val="20"/>
              </w:rPr>
              <w:t>Поставщик:</w:t>
            </w:r>
          </w:p>
        </w:tc>
      </w:tr>
      <w:tr w:rsidR="00ED362F" w:rsidRPr="00C21748" w14:paraId="3C1AB9BB" w14:textId="77777777" w:rsidTr="00ED362F">
        <w:trPr>
          <w:trHeight w:val="240"/>
        </w:trPr>
        <w:tc>
          <w:tcPr>
            <w:tcW w:w="5495" w:type="dxa"/>
            <w:tcBorders>
              <w:top w:val="single" w:sz="4" w:space="0" w:color="000000"/>
              <w:left w:val="single" w:sz="4" w:space="0" w:color="000000"/>
              <w:bottom w:val="single" w:sz="4" w:space="0" w:color="000000"/>
              <w:right w:val="single" w:sz="4" w:space="0" w:color="000000"/>
            </w:tcBorders>
            <w:hideMark/>
          </w:tcPr>
          <w:p w14:paraId="6FFD0BAF" w14:textId="0B160E39" w:rsidR="00ED362F" w:rsidRPr="00C21748" w:rsidRDefault="00ED362F" w:rsidP="00ED362F">
            <w:pPr>
              <w:rPr>
                <w:rFonts w:eastAsia="Calibri"/>
                <w:b/>
                <w:sz w:val="20"/>
                <w:szCs w:val="20"/>
              </w:rPr>
            </w:pPr>
            <w:r w:rsidRPr="00ED362F">
              <w:rPr>
                <w:rFonts w:eastAsia="Calibri"/>
                <w:b/>
                <w:sz w:val="20"/>
                <w:szCs w:val="20"/>
              </w:rPr>
              <w:t>Государственное автономное учреждение здравоохранения Свердловской</w:t>
            </w:r>
            <w:r w:rsidRPr="00ED362F">
              <w:rPr>
                <w:rFonts w:eastAsia="Calibri"/>
                <w:b/>
                <w:sz w:val="20"/>
                <w:szCs w:val="20"/>
              </w:rPr>
              <w:tab/>
              <w:t xml:space="preserve"> области «Тавдинская центральная районная больница» (ГАУЗ СО «Тавдинская Ц</w:t>
            </w:r>
            <w:r w:rsidR="007D4D76">
              <w:rPr>
                <w:rFonts w:eastAsia="Calibri"/>
                <w:b/>
                <w:sz w:val="20"/>
                <w:szCs w:val="20"/>
              </w:rPr>
              <w:t>Р</w:t>
            </w:r>
            <w:r w:rsidRPr="00ED362F">
              <w:rPr>
                <w:rFonts w:eastAsia="Calibri"/>
                <w:b/>
                <w:sz w:val="20"/>
                <w:szCs w:val="20"/>
              </w:rPr>
              <w:t>Б»)</w:t>
            </w:r>
          </w:p>
        </w:tc>
        <w:tc>
          <w:tcPr>
            <w:tcW w:w="5245" w:type="dxa"/>
            <w:tcBorders>
              <w:top w:val="single" w:sz="4" w:space="0" w:color="000000"/>
              <w:left w:val="single" w:sz="4" w:space="0" w:color="000000"/>
              <w:bottom w:val="single" w:sz="4" w:space="0" w:color="000000"/>
              <w:right w:val="single" w:sz="4" w:space="0" w:color="000000"/>
            </w:tcBorders>
          </w:tcPr>
          <w:p w14:paraId="59B6279E" w14:textId="77777777" w:rsidR="00ED362F" w:rsidRPr="00C21748" w:rsidRDefault="00ED362F" w:rsidP="00ED362F">
            <w:pPr>
              <w:rPr>
                <w:rFonts w:eastAsia="Calibri"/>
                <w:sz w:val="20"/>
                <w:szCs w:val="20"/>
              </w:rPr>
            </w:pPr>
          </w:p>
        </w:tc>
      </w:tr>
      <w:tr w:rsidR="00ED362F" w:rsidRPr="00C21748" w14:paraId="21510F71" w14:textId="77777777" w:rsidTr="00ED362F">
        <w:trPr>
          <w:trHeight w:val="274"/>
        </w:trPr>
        <w:tc>
          <w:tcPr>
            <w:tcW w:w="5495" w:type="dxa"/>
            <w:tcBorders>
              <w:top w:val="single" w:sz="4" w:space="0" w:color="000000"/>
              <w:left w:val="single" w:sz="4" w:space="0" w:color="000000"/>
              <w:bottom w:val="single" w:sz="4" w:space="0" w:color="000000"/>
              <w:right w:val="single" w:sz="4" w:space="0" w:color="000000"/>
            </w:tcBorders>
            <w:hideMark/>
          </w:tcPr>
          <w:p w14:paraId="63ABE3AD" w14:textId="77777777" w:rsidR="00ED362F" w:rsidRPr="00ED362F" w:rsidRDefault="00ED362F" w:rsidP="00ED362F">
            <w:pPr>
              <w:jc w:val="both"/>
              <w:rPr>
                <w:rFonts w:cs="Times New Roman"/>
                <w:sz w:val="20"/>
                <w:szCs w:val="20"/>
              </w:rPr>
            </w:pPr>
            <w:r w:rsidRPr="00ED362F">
              <w:rPr>
                <w:rFonts w:cs="Times New Roman"/>
                <w:sz w:val="20"/>
                <w:szCs w:val="20"/>
              </w:rPr>
              <w:t xml:space="preserve">Юридический адрес: 623957, Свердловская область, </w:t>
            </w:r>
          </w:p>
          <w:p w14:paraId="544A537D" w14:textId="77777777" w:rsidR="00ED362F" w:rsidRPr="00ED362F" w:rsidRDefault="00ED362F" w:rsidP="00ED362F">
            <w:pPr>
              <w:jc w:val="both"/>
              <w:rPr>
                <w:rFonts w:cs="Times New Roman"/>
                <w:sz w:val="20"/>
                <w:szCs w:val="20"/>
              </w:rPr>
            </w:pPr>
            <w:r w:rsidRPr="00ED362F">
              <w:rPr>
                <w:rFonts w:cs="Times New Roman"/>
                <w:sz w:val="20"/>
                <w:szCs w:val="20"/>
              </w:rPr>
              <w:t>г. Тавда, ул. Лермонтова,110</w:t>
            </w:r>
          </w:p>
          <w:p w14:paraId="4271D4FA" w14:textId="77777777" w:rsidR="00ED362F" w:rsidRPr="00ED362F" w:rsidRDefault="00ED362F" w:rsidP="00ED362F">
            <w:pPr>
              <w:jc w:val="both"/>
              <w:rPr>
                <w:rFonts w:cs="Times New Roman"/>
                <w:sz w:val="20"/>
                <w:szCs w:val="20"/>
              </w:rPr>
            </w:pPr>
            <w:r w:rsidRPr="00ED362F">
              <w:rPr>
                <w:rFonts w:cs="Times New Roman"/>
                <w:sz w:val="20"/>
                <w:szCs w:val="20"/>
              </w:rPr>
              <w:t>Фактический (почтовый) адрес: 623957, Свердловская область, г. Тавда, ул. Лермонтова,110.</w:t>
            </w:r>
          </w:p>
          <w:p w14:paraId="24044A3F" w14:textId="5BEC7655" w:rsidR="00ED362F" w:rsidRPr="00ED362F" w:rsidRDefault="00ED362F" w:rsidP="00ED362F">
            <w:pPr>
              <w:jc w:val="both"/>
              <w:rPr>
                <w:rFonts w:cs="Times New Roman"/>
                <w:sz w:val="20"/>
                <w:szCs w:val="20"/>
              </w:rPr>
            </w:pPr>
            <w:r w:rsidRPr="00ED362F">
              <w:rPr>
                <w:rFonts w:cs="Times New Roman"/>
                <w:sz w:val="20"/>
                <w:szCs w:val="20"/>
              </w:rPr>
              <w:t xml:space="preserve">ИНН </w:t>
            </w:r>
            <w:proofErr w:type="gramStart"/>
            <w:r w:rsidRPr="00ED362F">
              <w:rPr>
                <w:rFonts w:cs="Times New Roman"/>
                <w:sz w:val="20"/>
                <w:szCs w:val="20"/>
              </w:rPr>
              <w:t>66</w:t>
            </w:r>
            <w:r w:rsidR="00FA7116">
              <w:rPr>
                <w:rFonts w:cs="Times New Roman"/>
                <w:sz w:val="20"/>
                <w:szCs w:val="20"/>
              </w:rPr>
              <w:t>7</w:t>
            </w:r>
            <w:r w:rsidRPr="00ED362F">
              <w:rPr>
                <w:rFonts w:cs="Times New Roman"/>
                <w:sz w:val="20"/>
                <w:szCs w:val="20"/>
              </w:rPr>
              <w:t>6002804  КПП</w:t>
            </w:r>
            <w:proofErr w:type="gramEnd"/>
            <w:r w:rsidRPr="00ED362F">
              <w:rPr>
                <w:rFonts w:cs="Times New Roman"/>
                <w:sz w:val="20"/>
                <w:szCs w:val="20"/>
              </w:rPr>
              <w:t xml:space="preserve"> 667601001    </w:t>
            </w:r>
          </w:p>
          <w:p w14:paraId="53A11B0B" w14:textId="77777777" w:rsidR="00ED362F" w:rsidRPr="00ED362F" w:rsidRDefault="00ED362F" w:rsidP="00ED362F">
            <w:pPr>
              <w:jc w:val="both"/>
              <w:rPr>
                <w:rFonts w:cs="Times New Roman"/>
                <w:sz w:val="20"/>
                <w:szCs w:val="20"/>
              </w:rPr>
            </w:pPr>
            <w:r w:rsidRPr="00ED362F">
              <w:rPr>
                <w:rFonts w:cs="Times New Roman"/>
                <w:sz w:val="20"/>
                <w:szCs w:val="20"/>
              </w:rPr>
              <w:t>Банковские реквизиты:</w:t>
            </w:r>
          </w:p>
          <w:p w14:paraId="66974BC3" w14:textId="77777777" w:rsidR="00ED362F" w:rsidRPr="00ED362F" w:rsidRDefault="00ED362F" w:rsidP="00ED362F">
            <w:pPr>
              <w:jc w:val="both"/>
              <w:rPr>
                <w:rFonts w:cs="Times New Roman"/>
                <w:sz w:val="20"/>
                <w:szCs w:val="20"/>
              </w:rPr>
            </w:pPr>
            <w:r w:rsidRPr="00ED362F">
              <w:rPr>
                <w:rFonts w:cs="Times New Roman"/>
                <w:sz w:val="20"/>
                <w:szCs w:val="20"/>
              </w:rPr>
              <w:t>Казначейский счет:</w:t>
            </w:r>
            <w:r w:rsidRPr="00ED362F">
              <w:rPr>
                <w:rFonts w:cs="Times New Roman"/>
                <w:sz w:val="20"/>
                <w:szCs w:val="20"/>
              </w:rPr>
              <w:tab/>
              <w:t>03224643650000006200</w:t>
            </w:r>
          </w:p>
          <w:p w14:paraId="55425EB7" w14:textId="77777777" w:rsidR="00ED362F" w:rsidRPr="00ED362F" w:rsidRDefault="00ED362F" w:rsidP="00ED362F">
            <w:pPr>
              <w:jc w:val="both"/>
              <w:rPr>
                <w:rFonts w:cs="Times New Roman"/>
                <w:sz w:val="20"/>
                <w:szCs w:val="20"/>
              </w:rPr>
            </w:pPr>
            <w:r w:rsidRPr="00ED362F">
              <w:rPr>
                <w:rFonts w:cs="Times New Roman"/>
                <w:sz w:val="20"/>
                <w:szCs w:val="20"/>
              </w:rPr>
              <w:t>ЕСК:</w:t>
            </w:r>
            <w:r w:rsidRPr="00ED362F">
              <w:rPr>
                <w:rFonts w:cs="Times New Roman"/>
                <w:sz w:val="20"/>
                <w:szCs w:val="20"/>
              </w:rPr>
              <w:tab/>
              <w:t>40102 810 6 4537 0000054</w:t>
            </w:r>
          </w:p>
          <w:p w14:paraId="6E387B61" w14:textId="77777777" w:rsidR="00ED362F" w:rsidRPr="00ED362F" w:rsidRDefault="00ED362F" w:rsidP="00ED362F">
            <w:pPr>
              <w:jc w:val="both"/>
              <w:rPr>
                <w:rFonts w:cs="Times New Roman"/>
                <w:sz w:val="20"/>
                <w:szCs w:val="20"/>
              </w:rPr>
            </w:pPr>
            <w:r w:rsidRPr="00ED362F">
              <w:rPr>
                <w:rFonts w:cs="Times New Roman"/>
                <w:sz w:val="20"/>
                <w:szCs w:val="20"/>
              </w:rPr>
              <w:t>Банк:</w:t>
            </w:r>
            <w:r w:rsidRPr="00ED362F">
              <w:rPr>
                <w:rFonts w:cs="Times New Roman"/>
                <w:sz w:val="20"/>
                <w:szCs w:val="20"/>
              </w:rPr>
              <w:tab/>
              <w:t>ОКЦ № 1 УГУ Банка России//УФК по Свердловской области, г. Екатеринбург</w:t>
            </w:r>
          </w:p>
          <w:p w14:paraId="07E21D78" w14:textId="77777777" w:rsidR="00ED362F" w:rsidRPr="00ED362F" w:rsidRDefault="00ED362F" w:rsidP="00ED362F">
            <w:pPr>
              <w:rPr>
                <w:rFonts w:cs="Times New Roman"/>
                <w:sz w:val="20"/>
                <w:szCs w:val="20"/>
              </w:rPr>
            </w:pPr>
            <w:r w:rsidRPr="00ED362F">
              <w:rPr>
                <w:rFonts w:cs="Times New Roman"/>
                <w:sz w:val="20"/>
                <w:szCs w:val="20"/>
              </w:rPr>
              <w:t>БИК:</w:t>
            </w:r>
            <w:r w:rsidRPr="00ED362F">
              <w:rPr>
                <w:rFonts w:cs="Times New Roman"/>
                <w:sz w:val="20"/>
                <w:szCs w:val="20"/>
              </w:rPr>
              <w:tab/>
              <w:t>016577551   ОКТМО 65723000</w:t>
            </w:r>
          </w:p>
          <w:p w14:paraId="0891475C" w14:textId="77777777" w:rsidR="00ED362F" w:rsidRPr="00ED362F" w:rsidRDefault="00ED362F" w:rsidP="00ED362F">
            <w:pPr>
              <w:rPr>
                <w:rFonts w:cs="Times New Roman"/>
                <w:sz w:val="20"/>
                <w:szCs w:val="20"/>
              </w:rPr>
            </w:pPr>
            <w:proofErr w:type="spellStart"/>
            <w:r w:rsidRPr="00ED362F">
              <w:rPr>
                <w:rFonts w:cs="Times New Roman"/>
                <w:sz w:val="20"/>
                <w:szCs w:val="20"/>
              </w:rPr>
              <w:t>Л.с</w:t>
            </w:r>
            <w:proofErr w:type="spellEnd"/>
            <w:r w:rsidRPr="00ED362F">
              <w:rPr>
                <w:rFonts w:cs="Times New Roman"/>
                <w:sz w:val="20"/>
                <w:szCs w:val="20"/>
              </w:rPr>
              <w:t>. 33013013290; 30013013290; 32013013290; 31013013290</w:t>
            </w:r>
          </w:p>
          <w:p w14:paraId="72BF80A1" w14:textId="77777777" w:rsidR="00ED362F" w:rsidRDefault="00ED362F" w:rsidP="00ED362F">
            <w:pPr>
              <w:contextualSpacing/>
              <w:rPr>
                <w:rFonts w:eastAsia="Calibri"/>
                <w:sz w:val="20"/>
                <w:szCs w:val="20"/>
              </w:rPr>
            </w:pPr>
          </w:p>
          <w:p w14:paraId="436A23B9" w14:textId="600EC7F7" w:rsidR="00ED362F" w:rsidRPr="00BA55A4" w:rsidRDefault="00ED362F" w:rsidP="00ED362F">
            <w:pPr>
              <w:contextualSpacing/>
              <w:rPr>
                <w:rFonts w:eastAsia="Calibri"/>
                <w:sz w:val="20"/>
                <w:szCs w:val="20"/>
              </w:rPr>
            </w:pPr>
            <w:r w:rsidRPr="00BA55A4">
              <w:rPr>
                <w:rFonts w:eastAsia="Calibri"/>
                <w:sz w:val="20"/>
                <w:szCs w:val="20"/>
              </w:rPr>
              <w:t xml:space="preserve">тел. </w:t>
            </w:r>
            <w:r w:rsidR="00FA7116">
              <w:rPr>
                <w:rFonts w:eastAsia="Calibri"/>
                <w:sz w:val="20"/>
                <w:szCs w:val="20"/>
              </w:rPr>
              <w:t>8-</w:t>
            </w:r>
            <w:r w:rsidR="00FA7116" w:rsidRPr="00FA7116">
              <w:rPr>
                <w:rFonts w:eastAsia="Calibri"/>
                <w:sz w:val="20"/>
                <w:szCs w:val="20"/>
              </w:rPr>
              <w:t>34360</w:t>
            </w:r>
            <w:r w:rsidR="00FA7116">
              <w:rPr>
                <w:rFonts w:eastAsia="Calibri"/>
                <w:sz w:val="20"/>
                <w:szCs w:val="20"/>
              </w:rPr>
              <w:t>-</w:t>
            </w:r>
            <w:r w:rsidR="00FA7116" w:rsidRPr="00FA7116">
              <w:rPr>
                <w:rFonts w:eastAsia="Calibri"/>
                <w:sz w:val="20"/>
                <w:szCs w:val="20"/>
              </w:rPr>
              <w:t>52196</w:t>
            </w:r>
            <w:r w:rsidRPr="00BA55A4">
              <w:rPr>
                <w:rFonts w:eastAsia="Calibri"/>
                <w:sz w:val="20"/>
                <w:szCs w:val="20"/>
              </w:rPr>
              <w:t xml:space="preserve">, приемная руководителя, Эл. </w:t>
            </w:r>
            <w:proofErr w:type="gramStart"/>
            <w:r w:rsidRPr="00BA55A4">
              <w:rPr>
                <w:rFonts w:eastAsia="Calibri"/>
                <w:sz w:val="20"/>
                <w:szCs w:val="20"/>
              </w:rPr>
              <w:t xml:space="preserve">почта: </w:t>
            </w:r>
            <w:r w:rsidR="00FA7116">
              <w:t xml:space="preserve"> </w:t>
            </w:r>
            <w:r w:rsidR="00FA7116" w:rsidRPr="00FA7116">
              <w:rPr>
                <w:rFonts w:eastAsia="Calibri"/>
                <w:sz w:val="20"/>
                <w:szCs w:val="20"/>
              </w:rPr>
              <w:t>zrb-tavda@yandex.ru</w:t>
            </w:r>
            <w:proofErr w:type="gramEnd"/>
            <w:r w:rsidRPr="00BA55A4">
              <w:rPr>
                <w:rFonts w:eastAsia="Calibri"/>
                <w:sz w:val="20"/>
                <w:szCs w:val="20"/>
              </w:rPr>
              <w:t>;</w:t>
            </w:r>
          </w:p>
          <w:p w14:paraId="59E94360" w14:textId="682C4C9D" w:rsidR="00ED362F" w:rsidRPr="00BA55A4" w:rsidRDefault="00ED362F" w:rsidP="00ED362F">
            <w:pPr>
              <w:contextualSpacing/>
              <w:rPr>
                <w:rFonts w:eastAsia="Calibri"/>
                <w:sz w:val="20"/>
                <w:szCs w:val="20"/>
              </w:rPr>
            </w:pPr>
            <w:r w:rsidRPr="00BA55A4">
              <w:rPr>
                <w:rFonts w:eastAsia="Calibri"/>
                <w:sz w:val="20"/>
                <w:szCs w:val="20"/>
              </w:rPr>
              <w:t xml:space="preserve">тел. </w:t>
            </w:r>
            <w:r w:rsidR="00735A89">
              <w:rPr>
                <w:rFonts w:eastAsia="Calibri"/>
                <w:sz w:val="20"/>
                <w:szCs w:val="20"/>
              </w:rPr>
              <w:t>8-</w:t>
            </w:r>
            <w:r w:rsidRPr="00BA55A4">
              <w:rPr>
                <w:rFonts w:eastAsia="Calibri"/>
                <w:sz w:val="20"/>
                <w:szCs w:val="20"/>
              </w:rPr>
              <w:t>34355</w:t>
            </w:r>
            <w:r w:rsidR="00735A89">
              <w:rPr>
                <w:rFonts w:eastAsia="Calibri"/>
                <w:sz w:val="20"/>
                <w:szCs w:val="20"/>
              </w:rPr>
              <w:t>-</w:t>
            </w:r>
            <w:r w:rsidRPr="00BA55A4">
              <w:rPr>
                <w:rFonts w:eastAsia="Calibri"/>
                <w:sz w:val="20"/>
                <w:szCs w:val="20"/>
              </w:rPr>
              <w:t xml:space="preserve">60140, контрактная служба, </w:t>
            </w:r>
            <w:proofErr w:type="spellStart"/>
            <w:proofErr w:type="gramStart"/>
            <w:r w:rsidRPr="00BA55A4">
              <w:rPr>
                <w:rFonts w:eastAsia="Calibri"/>
                <w:sz w:val="20"/>
                <w:szCs w:val="20"/>
              </w:rPr>
              <w:t>эл.почта</w:t>
            </w:r>
            <w:proofErr w:type="spellEnd"/>
            <w:proofErr w:type="gramEnd"/>
            <w:r w:rsidRPr="00BA55A4">
              <w:rPr>
                <w:rFonts w:eastAsia="Calibri"/>
                <w:sz w:val="20"/>
                <w:szCs w:val="20"/>
              </w:rPr>
              <w:t xml:space="preserve">: cgbkotirovky@gmail.com; </w:t>
            </w:r>
          </w:p>
          <w:p w14:paraId="64CAAB8A" w14:textId="56F51BC9" w:rsidR="00ED362F" w:rsidRPr="00BA55A4" w:rsidRDefault="00ED362F" w:rsidP="00ED362F">
            <w:pPr>
              <w:contextualSpacing/>
              <w:rPr>
                <w:rFonts w:eastAsia="Calibri"/>
                <w:sz w:val="20"/>
                <w:szCs w:val="20"/>
              </w:rPr>
            </w:pPr>
            <w:r w:rsidRPr="00BA55A4">
              <w:rPr>
                <w:rFonts w:eastAsia="Calibri"/>
                <w:sz w:val="20"/>
                <w:szCs w:val="20"/>
              </w:rPr>
              <w:t xml:space="preserve">бухгалтерия; тел. </w:t>
            </w:r>
            <w:r w:rsidR="00735A89" w:rsidRPr="00735A89">
              <w:rPr>
                <w:rFonts w:eastAsia="Calibri"/>
                <w:sz w:val="20"/>
                <w:szCs w:val="20"/>
              </w:rPr>
              <w:t>8</w:t>
            </w:r>
            <w:r w:rsidR="00735A89">
              <w:rPr>
                <w:rFonts w:eastAsia="Calibri"/>
                <w:sz w:val="20"/>
                <w:szCs w:val="20"/>
              </w:rPr>
              <w:t>-</w:t>
            </w:r>
            <w:r w:rsidR="00735A89" w:rsidRPr="00735A89">
              <w:rPr>
                <w:rFonts w:eastAsia="Calibri"/>
                <w:sz w:val="20"/>
                <w:szCs w:val="20"/>
              </w:rPr>
              <w:t>34360</w:t>
            </w:r>
            <w:r w:rsidR="00735A89">
              <w:rPr>
                <w:rFonts w:eastAsia="Calibri"/>
                <w:sz w:val="20"/>
                <w:szCs w:val="20"/>
              </w:rPr>
              <w:t>-</w:t>
            </w:r>
            <w:r w:rsidR="00735A89" w:rsidRPr="00735A89">
              <w:rPr>
                <w:rFonts w:eastAsia="Calibri"/>
                <w:sz w:val="20"/>
                <w:szCs w:val="20"/>
              </w:rPr>
              <w:t>52750</w:t>
            </w:r>
            <w:r w:rsidRPr="00BA55A4">
              <w:rPr>
                <w:rFonts w:eastAsia="Calibri"/>
                <w:sz w:val="20"/>
                <w:szCs w:val="20"/>
              </w:rPr>
              <w:t xml:space="preserve">, </w:t>
            </w:r>
            <w:proofErr w:type="spellStart"/>
            <w:proofErr w:type="gramStart"/>
            <w:r w:rsidRPr="00BA55A4">
              <w:rPr>
                <w:rFonts w:eastAsia="Calibri"/>
                <w:sz w:val="20"/>
                <w:szCs w:val="20"/>
              </w:rPr>
              <w:t>эл.почта</w:t>
            </w:r>
            <w:proofErr w:type="spellEnd"/>
            <w:proofErr w:type="gramEnd"/>
            <w:r w:rsidRPr="00BA55A4">
              <w:rPr>
                <w:rFonts w:eastAsia="Calibri"/>
                <w:sz w:val="20"/>
                <w:szCs w:val="20"/>
              </w:rPr>
              <w:t xml:space="preserve">: </w:t>
            </w:r>
            <w:r w:rsidR="00735A89" w:rsidRPr="00735A89">
              <w:rPr>
                <w:rFonts w:eastAsia="Calibri"/>
                <w:sz w:val="20"/>
                <w:szCs w:val="20"/>
              </w:rPr>
              <w:t>zrbotch@mail.ru</w:t>
            </w:r>
            <w:r w:rsidRPr="00BA55A4">
              <w:rPr>
                <w:rFonts w:eastAsia="Calibri"/>
                <w:sz w:val="20"/>
                <w:szCs w:val="20"/>
              </w:rPr>
              <w:t>;</w:t>
            </w:r>
          </w:p>
          <w:p w14:paraId="4BF12BCA" w14:textId="1437D81F" w:rsidR="00ED362F" w:rsidRPr="00C21748" w:rsidRDefault="00ED362F" w:rsidP="00ED362F">
            <w:pPr>
              <w:contextualSpacing/>
              <w:rPr>
                <w:rFonts w:eastAsia="Calibri"/>
                <w:sz w:val="20"/>
                <w:szCs w:val="20"/>
              </w:rPr>
            </w:pPr>
            <w:r w:rsidRPr="00BA55A4">
              <w:rPr>
                <w:rFonts w:eastAsia="Calibri"/>
                <w:sz w:val="20"/>
                <w:szCs w:val="20"/>
              </w:rPr>
              <w:t>по вопросам исполнения договора</w:t>
            </w:r>
            <w:r w:rsidR="00FA7116">
              <w:rPr>
                <w:rFonts w:eastAsia="Calibri"/>
                <w:sz w:val="20"/>
                <w:szCs w:val="20"/>
              </w:rPr>
              <w:t>:</w:t>
            </w:r>
            <w:r w:rsidRPr="00BA55A4">
              <w:rPr>
                <w:rFonts w:eastAsia="Calibri"/>
                <w:sz w:val="20"/>
                <w:szCs w:val="20"/>
              </w:rPr>
              <w:t xml:space="preserve"> </w:t>
            </w:r>
            <w:r w:rsidR="00FA7116" w:rsidRPr="00FA7116">
              <w:rPr>
                <w:rFonts w:eastAsia="Calibri"/>
                <w:sz w:val="20"/>
                <w:szCs w:val="20"/>
              </w:rPr>
              <w:t>apteka-crb-tavda@mail.ru, тел.: 7 999 567 0229</w:t>
            </w:r>
          </w:p>
        </w:tc>
        <w:tc>
          <w:tcPr>
            <w:tcW w:w="5245" w:type="dxa"/>
            <w:tcBorders>
              <w:top w:val="single" w:sz="4" w:space="0" w:color="000000"/>
              <w:left w:val="single" w:sz="4" w:space="0" w:color="000000"/>
              <w:bottom w:val="single" w:sz="4" w:space="0" w:color="000000"/>
              <w:right w:val="single" w:sz="4" w:space="0" w:color="000000"/>
            </w:tcBorders>
          </w:tcPr>
          <w:p w14:paraId="7E29B6A7" w14:textId="77777777" w:rsidR="00ED362F" w:rsidRPr="00C21748" w:rsidRDefault="00ED362F" w:rsidP="00ED362F">
            <w:pPr>
              <w:rPr>
                <w:rFonts w:eastAsia="Calibri"/>
                <w:sz w:val="20"/>
                <w:szCs w:val="20"/>
              </w:rPr>
            </w:pPr>
          </w:p>
        </w:tc>
      </w:tr>
      <w:tr w:rsidR="00ED362F" w:rsidRPr="00C21748" w14:paraId="117CB61C" w14:textId="77777777" w:rsidTr="00ED362F">
        <w:trPr>
          <w:trHeight w:val="413"/>
        </w:trPr>
        <w:tc>
          <w:tcPr>
            <w:tcW w:w="10740" w:type="dxa"/>
            <w:gridSpan w:val="2"/>
            <w:tcBorders>
              <w:top w:val="single" w:sz="4" w:space="0" w:color="000000"/>
              <w:left w:val="single" w:sz="4" w:space="0" w:color="000000"/>
              <w:bottom w:val="single" w:sz="4" w:space="0" w:color="000000"/>
              <w:right w:val="single" w:sz="4" w:space="0" w:color="000000"/>
            </w:tcBorders>
          </w:tcPr>
          <w:p w14:paraId="3DCA35BF" w14:textId="77777777" w:rsidR="00ED362F" w:rsidRPr="00C21748" w:rsidRDefault="00ED362F" w:rsidP="00ED362F">
            <w:pPr>
              <w:jc w:val="center"/>
              <w:rPr>
                <w:rFonts w:eastAsia="Calibri"/>
                <w:b/>
                <w:sz w:val="20"/>
                <w:szCs w:val="20"/>
              </w:rPr>
            </w:pPr>
            <w:r w:rsidRPr="00C21748">
              <w:rPr>
                <w:rFonts w:eastAsia="Calibri"/>
                <w:b/>
                <w:sz w:val="20"/>
                <w:szCs w:val="20"/>
              </w:rPr>
              <w:t>Подписи сторон:</w:t>
            </w:r>
          </w:p>
        </w:tc>
      </w:tr>
      <w:tr w:rsidR="00ED362F" w:rsidRPr="00C21748" w14:paraId="1A89C201" w14:textId="77777777" w:rsidTr="00ED362F">
        <w:trPr>
          <w:trHeight w:val="558"/>
        </w:trPr>
        <w:tc>
          <w:tcPr>
            <w:tcW w:w="5495" w:type="dxa"/>
            <w:tcBorders>
              <w:top w:val="single" w:sz="4" w:space="0" w:color="000000"/>
              <w:left w:val="single" w:sz="4" w:space="0" w:color="000000"/>
              <w:bottom w:val="single" w:sz="4" w:space="0" w:color="000000"/>
              <w:right w:val="single" w:sz="4" w:space="0" w:color="000000"/>
            </w:tcBorders>
          </w:tcPr>
          <w:p w14:paraId="7862FBDA" w14:textId="77777777" w:rsidR="00ED362F" w:rsidRDefault="00ED362F" w:rsidP="00ED362F">
            <w:pPr>
              <w:rPr>
                <w:rFonts w:eastAsia="Calibri"/>
                <w:sz w:val="20"/>
                <w:szCs w:val="20"/>
              </w:rPr>
            </w:pPr>
            <w:r>
              <w:rPr>
                <w:rFonts w:eastAsia="Calibri"/>
                <w:sz w:val="20"/>
                <w:szCs w:val="20"/>
              </w:rPr>
              <w:t>Г</w:t>
            </w:r>
            <w:r w:rsidRPr="00E010A7">
              <w:rPr>
                <w:rFonts w:eastAsia="Calibri"/>
                <w:sz w:val="20"/>
                <w:szCs w:val="20"/>
              </w:rPr>
              <w:t>лавн</w:t>
            </w:r>
            <w:r>
              <w:rPr>
                <w:rFonts w:eastAsia="Calibri"/>
                <w:sz w:val="20"/>
                <w:szCs w:val="20"/>
              </w:rPr>
              <w:t>ый</w:t>
            </w:r>
            <w:r w:rsidRPr="00E010A7">
              <w:rPr>
                <w:rFonts w:eastAsia="Calibri"/>
                <w:sz w:val="20"/>
                <w:szCs w:val="20"/>
              </w:rPr>
              <w:t xml:space="preserve"> врач</w:t>
            </w:r>
          </w:p>
          <w:p w14:paraId="0864D66E" w14:textId="77777777" w:rsidR="00ED362F" w:rsidRDefault="00ED362F" w:rsidP="00ED362F">
            <w:pPr>
              <w:rPr>
                <w:rFonts w:eastAsia="Calibri"/>
                <w:sz w:val="20"/>
                <w:szCs w:val="20"/>
              </w:rPr>
            </w:pPr>
            <w:r w:rsidRPr="00E010A7">
              <w:rPr>
                <w:rFonts w:eastAsia="Calibri"/>
                <w:sz w:val="20"/>
                <w:szCs w:val="20"/>
              </w:rPr>
              <w:t>Паньков</w:t>
            </w:r>
            <w:r>
              <w:rPr>
                <w:rFonts w:eastAsia="Calibri"/>
                <w:sz w:val="20"/>
                <w:szCs w:val="20"/>
              </w:rPr>
              <w:t xml:space="preserve"> А.П.</w:t>
            </w:r>
            <w:r w:rsidRPr="00E010A7">
              <w:rPr>
                <w:rFonts w:eastAsia="Calibri"/>
                <w:sz w:val="20"/>
                <w:szCs w:val="20"/>
              </w:rPr>
              <w:t xml:space="preserve"> </w:t>
            </w:r>
          </w:p>
          <w:p w14:paraId="1F82F3BC" w14:textId="77777777" w:rsidR="00ED362F" w:rsidRPr="00C21748" w:rsidRDefault="00ED362F" w:rsidP="00ED362F">
            <w:pPr>
              <w:rPr>
                <w:rFonts w:eastAsia="Calibri"/>
                <w:sz w:val="20"/>
                <w:szCs w:val="20"/>
              </w:rPr>
            </w:pPr>
            <w:r w:rsidRPr="00A57FE9">
              <w:rPr>
                <w:rFonts w:eastAsia="Calibri"/>
                <w:sz w:val="20"/>
                <w:szCs w:val="20"/>
              </w:rPr>
              <w:t>(подписано усиленной электронной подписью)</w:t>
            </w:r>
          </w:p>
        </w:tc>
        <w:tc>
          <w:tcPr>
            <w:tcW w:w="5245" w:type="dxa"/>
            <w:tcBorders>
              <w:top w:val="single" w:sz="4" w:space="0" w:color="000000"/>
              <w:left w:val="single" w:sz="4" w:space="0" w:color="000000"/>
              <w:bottom w:val="single" w:sz="4" w:space="0" w:color="000000"/>
              <w:right w:val="single" w:sz="4" w:space="0" w:color="000000"/>
            </w:tcBorders>
          </w:tcPr>
          <w:p w14:paraId="7DCD287E" w14:textId="77777777" w:rsidR="00ED362F" w:rsidRPr="00C21748" w:rsidRDefault="00ED362F" w:rsidP="00ED362F">
            <w:pPr>
              <w:rPr>
                <w:rFonts w:eastAsia="Calibri"/>
                <w:sz w:val="20"/>
                <w:szCs w:val="20"/>
              </w:rPr>
            </w:pPr>
            <w:r w:rsidRPr="00C21748">
              <w:rPr>
                <w:rFonts w:eastAsia="Calibri"/>
                <w:sz w:val="20"/>
                <w:szCs w:val="20"/>
              </w:rPr>
              <w:t xml:space="preserve"> </w:t>
            </w:r>
          </w:p>
          <w:p w14:paraId="429768A1" w14:textId="77777777" w:rsidR="00ED362F" w:rsidRPr="00C21748" w:rsidRDefault="00ED362F" w:rsidP="00ED362F">
            <w:pPr>
              <w:rPr>
                <w:rFonts w:eastAsia="Calibri"/>
                <w:sz w:val="20"/>
                <w:szCs w:val="20"/>
              </w:rPr>
            </w:pPr>
          </w:p>
          <w:p w14:paraId="4595AFE5" w14:textId="77777777" w:rsidR="00ED362F" w:rsidRPr="00C21748" w:rsidRDefault="00ED362F" w:rsidP="00ED362F">
            <w:pPr>
              <w:rPr>
                <w:rFonts w:eastAsia="Calibri"/>
                <w:sz w:val="20"/>
                <w:szCs w:val="20"/>
              </w:rPr>
            </w:pPr>
            <w:r w:rsidRPr="00C21748">
              <w:rPr>
                <w:rFonts w:eastAsia="Calibri"/>
                <w:sz w:val="20"/>
                <w:szCs w:val="20"/>
              </w:rPr>
              <w:t xml:space="preserve">(подписано </w:t>
            </w:r>
            <w:r w:rsidRPr="003A094A">
              <w:rPr>
                <w:rFonts w:eastAsia="Calibri"/>
                <w:sz w:val="20"/>
                <w:szCs w:val="20"/>
              </w:rPr>
              <w:t>квалифицированной</w:t>
            </w:r>
            <w:r>
              <w:rPr>
                <w:rFonts w:eastAsia="Calibri"/>
                <w:sz w:val="20"/>
                <w:szCs w:val="20"/>
              </w:rPr>
              <w:t xml:space="preserve"> </w:t>
            </w:r>
            <w:r w:rsidRPr="003A094A">
              <w:rPr>
                <w:rFonts w:eastAsia="Calibri"/>
                <w:sz w:val="20"/>
                <w:szCs w:val="20"/>
              </w:rPr>
              <w:t xml:space="preserve">электронной </w:t>
            </w:r>
            <w:r>
              <w:rPr>
                <w:rFonts w:eastAsia="Calibri"/>
                <w:sz w:val="20"/>
                <w:szCs w:val="20"/>
              </w:rPr>
              <w:t>п</w:t>
            </w:r>
            <w:r w:rsidRPr="003A094A">
              <w:rPr>
                <w:rFonts w:eastAsia="Calibri"/>
                <w:sz w:val="20"/>
                <w:szCs w:val="20"/>
              </w:rPr>
              <w:t>одписью</w:t>
            </w:r>
            <w:r w:rsidRPr="00C21748">
              <w:rPr>
                <w:rFonts w:eastAsia="Calibri"/>
                <w:sz w:val="20"/>
                <w:szCs w:val="20"/>
              </w:rPr>
              <w:t>)</w:t>
            </w:r>
          </w:p>
        </w:tc>
      </w:tr>
    </w:tbl>
    <w:p w14:paraId="31E463BA" w14:textId="77777777" w:rsidR="00ED362F" w:rsidRDefault="00ED362F" w:rsidP="00ED362F">
      <w:pPr>
        <w:spacing w:before="120" w:after="120"/>
        <w:rPr>
          <w:rFonts w:ascii="Liberation Serif" w:hAnsi="Liberation Serif"/>
          <w:b/>
          <w:sz w:val="20"/>
          <w:szCs w:val="20"/>
        </w:rPr>
      </w:pPr>
    </w:p>
    <w:p w14:paraId="21D2955D" w14:textId="77777777" w:rsidR="00ED362F" w:rsidRPr="00DE25E1" w:rsidRDefault="00ED362F" w:rsidP="00ED362F">
      <w:pPr>
        <w:rPr>
          <w:rFonts w:ascii="Liberation Serif" w:hAnsi="Liberation Serif"/>
          <w:sz w:val="20"/>
          <w:szCs w:val="20"/>
        </w:rPr>
      </w:pPr>
    </w:p>
    <w:p w14:paraId="26B8CC81" w14:textId="77777777" w:rsidR="00ED362F" w:rsidRPr="00DE25E1" w:rsidRDefault="00ED362F" w:rsidP="00ED362F">
      <w:pPr>
        <w:jc w:val="right"/>
        <w:rPr>
          <w:rFonts w:ascii="Liberation Serif" w:hAnsi="Liberation Serif"/>
          <w:sz w:val="20"/>
          <w:szCs w:val="20"/>
        </w:rPr>
      </w:pPr>
      <w:r w:rsidRPr="00DE25E1">
        <w:rPr>
          <w:rFonts w:ascii="Liberation Serif" w:hAnsi="Liberation Serif"/>
          <w:sz w:val="20"/>
          <w:szCs w:val="20"/>
        </w:rPr>
        <w:t>Приложение № 1к Договору</w:t>
      </w:r>
      <w:r w:rsidRPr="00DE25E1">
        <w:rPr>
          <w:rFonts w:ascii="Liberation Serif" w:hAnsi="Liberation Serif"/>
          <w:sz w:val="20"/>
          <w:szCs w:val="20"/>
        </w:rPr>
        <w:br/>
        <w:t>от «___» _________ 202</w:t>
      </w:r>
      <w:r>
        <w:rPr>
          <w:rFonts w:ascii="Liberation Serif" w:hAnsi="Liberation Serif"/>
          <w:sz w:val="20"/>
          <w:szCs w:val="20"/>
        </w:rPr>
        <w:t>6</w:t>
      </w:r>
      <w:r w:rsidRPr="00DE25E1">
        <w:rPr>
          <w:rFonts w:ascii="Liberation Serif" w:hAnsi="Liberation Serif"/>
          <w:sz w:val="20"/>
          <w:szCs w:val="20"/>
        </w:rPr>
        <w:t xml:space="preserve"> г. №_________</w:t>
      </w:r>
    </w:p>
    <w:p w14:paraId="1A8A41CA" w14:textId="77777777" w:rsidR="00ED362F" w:rsidRPr="00DE25E1" w:rsidRDefault="00ED362F" w:rsidP="00ED362F">
      <w:pPr>
        <w:jc w:val="right"/>
        <w:rPr>
          <w:rFonts w:ascii="Liberation Serif" w:hAnsi="Liberation Serif"/>
          <w:sz w:val="20"/>
          <w:szCs w:val="20"/>
        </w:rPr>
      </w:pPr>
    </w:p>
    <w:p w14:paraId="450A9C74" w14:textId="77777777" w:rsidR="00ED362F" w:rsidRPr="00DE25E1" w:rsidRDefault="00ED362F" w:rsidP="00ED362F">
      <w:pPr>
        <w:jc w:val="center"/>
        <w:rPr>
          <w:rFonts w:ascii="Liberation Serif" w:hAnsi="Liberation Serif"/>
          <w:sz w:val="20"/>
          <w:szCs w:val="20"/>
        </w:rPr>
      </w:pPr>
      <w:r w:rsidRPr="00DE25E1">
        <w:rPr>
          <w:rFonts w:ascii="Liberation Serif" w:hAnsi="Liberation Serif"/>
          <w:sz w:val="20"/>
          <w:szCs w:val="20"/>
        </w:rPr>
        <w:t>СПЕЦИФИКАЦИЯ</w:t>
      </w:r>
    </w:p>
    <w:tbl>
      <w:tblPr>
        <w:tblW w:w="5104"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9"/>
        <w:gridCol w:w="544"/>
        <w:gridCol w:w="1079"/>
        <w:gridCol w:w="1412"/>
        <w:gridCol w:w="607"/>
        <w:gridCol w:w="734"/>
        <w:gridCol w:w="1047"/>
        <w:gridCol w:w="1382"/>
        <w:gridCol w:w="1078"/>
        <w:gridCol w:w="1078"/>
        <w:gridCol w:w="1078"/>
      </w:tblGrid>
      <w:tr w:rsidR="00ED362F" w:rsidRPr="00DE25E1" w14:paraId="7C3938E5" w14:textId="77777777" w:rsidTr="00D74D77">
        <w:trPr>
          <w:trHeight w:val="20"/>
        </w:trPr>
        <w:tc>
          <w:tcPr>
            <w:tcW w:w="177" w:type="pct"/>
          </w:tcPr>
          <w:p w14:paraId="4320DF37" w14:textId="77777777" w:rsidR="00ED362F" w:rsidRPr="00DE25E1" w:rsidRDefault="00ED362F" w:rsidP="00ED362F">
            <w:pPr>
              <w:pStyle w:val="ConsPlusNormal0"/>
              <w:jc w:val="center"/>
              <w:rPr>
                <w:rFonts w:ascii="Liberation Serif" w:hAnsi="Liberation Serif"/>
                <w:sz w:val="20"/>
                <w:szCs w:val="20"/>
              </w:rPr>
            </w:pPr>
            <w:r w:rsidRPr="00DE25E1">
              <w:rPr>
                <w:rFonts w:ascii="Liberation Serif" w:hAnsi="Liberation Serif"/>
                <w:sz w:val="20"/>
                <w:szCs w:val="20"/>
              </w:rPr>
              <w:t>N п/п</w:t>
            </w:r>
          </w:p>
        </w:tc>
        <w:tc>
          <w:tcPr>
            <w:tcW w:w="261" w:type="pct"/>
          </w:tcPr>
          <w:p w14:paraId="5F2008FC" w14:textId="77777777" w:rsidR="00ED362F" w:rsidRPr="00DE25E1" w:rsidRDefault="00ED362F" w:rsidP="00ED362F">
            <w:pPr>
              <w:pStyle w:val="ConsPlusNormal0"/>
              <w:jc w:val="center"/>
              <w:rPr>
                <w:rFonts w:ascii="Liberation Serif" w:hAnsi="Liberation Serif"/>
                <w:sz w:val="20"/>
                <w:szCs w:val="20"/>
              </w:rPr>
            </w:pPr>
            <w:r w:rsidRPr="00DE25E1">
              <w:rPr>
                <w:rFonts w:ascii="Liberation Serif" w:hAnsi="Liberation Serif"/>
                <w:sz w:val="20"/>
                <w:szCs w:val="20"/>
              </w:rPr>
              <w:t>Код ОКПД 2</w:t>
            </w:r>
          </w:p>
          <w:p w14:paraId="6B059ABD" w14:textId="77777777" w:rsidR="00ED362F" w:rsidRPr="00DE25E1" w:rsidRDefault="00ED362F" w:rsidP="00ED362F">
            <w:pPr>
              <w:pStyle w:val="ConsPlusNormal0"/>
              <w:jc w:val="center"/>
              <w:rPr>
                <w:rFonts w:ascii="Liberation Serif" w:hAnsi="Liberation Serif"/>
                <w:sz w:val="20"/>
                <w:szCs w:val="20"/>
              </w:rPr>
            </w:pPr>
          </w:p>
        </w:tc>
        <w:tc>
          <w:tcPr>
            <w:tcW w:w="518" w:type="pct"/>
          </w:tcPr>
          <w:p w14:paraId="510E33C7" w14:textId="77777777" w:rsidR="00ED362F" w:rsidRPr="00DE25E1" w:rsidRDefault="00ED362F" w:rsidP="00ED362F">
            <w:pPr>
              <w:pStyle w:val="ConsPlusNormal0"/>
              <w:jc w:val="center"/>
              <w:rPr>
                <w:rFonts w:ascii="Liberation Serif" w:hAnsi="Liberation Serif"/>
                <w:sz w:val="20"/>
                <w:szCs w:val="20"/>
              </w:rPr>
            </w:pPr>
            <w:r w:rsidRPr="00DE25E1">
              <w:rPr>
                <w:rFonts w:ascii="Liberation Serif" w:hAnsi="Liberation Serif"/>
                <w:sz w:val="20"/>
                <w:szCs w:val="20"/>
              </w:rPr>
              <w:t>МНН/Торговое наименование</w:t>
            </w:r>
          </w:p>
        </w:tc>
        <w:tc>
          <w:tcPr>
            <w:tcW w:w="678" w:type="pct"/>
          </w:tcPr>
          <w:p w14:paraId="28E54185" w14:textId="77777777" w:rsidR="00ED362F" w:rsidRPr="00DE25E1" w:rsidRDefault="00ED362F" w:rsidP="00ED362F">
            <w:pPr>
              <w:pStyle w:val="ConsPlusNormal0"/>
              <w:jc w:val="center"/>
              <w:rPr>
                <w:rFonts w:ascii="Liberation Serif" w:hAnsi="Liberation Serif"/>
                <w:sz w:val="20"/>
                <w:szCs w:val="20"/>
              </w:rPr>
            </w:pPr>
            <w:r w:rsidRPr="00DE25E1">
              <w:rPr>
                <w:rFonts w:ascii="Liberation Serif" w:hAnsi="Liberation Serif"/>
                <w:sz w:val="20"/>
                <w:szCs w:val="20"/>
              </w:rPr>
              <w:t xml:space="preserve">Лекарственная форма и дозировка лекарственного </w:t>
            </w:r>
            <w:proofErr w:type="gramStart"/>
            <w:r w:rsidRPr="00DE25E1">
              <w:rPr>
                <w:rFonts w:ascii="Liberation Serif" w:hAnsi="Liberation Serif"/>
                <w:sz w:val="20"/>
                <w:szCs w:val="20"/>
              </w:rPr>
              <w:t>препарата,  в</w:t>
            </w:r>
            <w:proofErr w:type="gramEnd"/>
            <w:r w:rsidRPr="00DE25E1">
              <w:rPr>
                <w:rFonts w:ascii="Liberation Serif" w:hAnsi="Liberation Serif"/>
                <w:sz w:val="20"/>
                <w:szCs w:val="20"/>
              </w:rPr>
              <w:t xml:space="preserve"> соответствии с регистрационным удостоверением лекарственного препарата</w:t>
            </w:r>
          </w:p>
        </w:tc>
        <w:tc>
          <w:tcPr>
            <w:tcW w:w="291" w:type="pct"/>
          </w:tcPr>
          <w:p w14:paraId="7E0F5830" w14:textId="77777777" w:rsidR="00ED362F" w:rsidRPr="00DE25E1" w:rsidRDefault="00ED362F" w:rsidP="00ED362F">
            <w:pPr>
              <w:pStyle w:val="ConsPlusNormal0"/>
              <w:jc w:val="center"/>
              <w:rPr>
                <w:rFonts w:ascii="Liberation Serif" w:hAnsi="Liberation Serif"/>
                <w:sz w:val="20"/>
                <w:szCs w:val="20"/>
              </w:rPr>
            </w:pPr>
            <w:r w:rsidRPr="00DE25E1">
              <w:rPr>
                <w:rFonts w:ascii="Liberation Serif" w:hAnsi="Liberation Serif"/>
                <w:sz w:val="20"/>
                <w:szCs w:val="20"/>
              </w:rPr>
              <w:t>Единица измерения Товара</w:t>
            </w:r>
          </w:p>
        </w:tc>
        <w:tc>
          <w:tcPr>
            <w:tcW w:w="352" w:type="pct"/>
          </w:tcPr>
          <w:p w14:paraId="2DB73794" w14:textId="77777777" w:rsidR="00ED362F" w:rsidRPr="00DE25E1" w:rsidRDefault="00ED362F" w:rsidP="00ED362F">
            <w:pPr>
              <w:pStyle w:val="ConsPlusNormal0"/>
              <w:jc w:val="center"/>
              <w:rPr>
                <w:rFonts w:ascii="Liberation Serif" w:hAnsi="Liberation Serif"/>
                <w:sz w:val="20"/>
                <w:szCs w:val="20"/>
              </w:rPr>
            </w:pPr>
            <w:r w:rsidRPr="00DE25E1">
              <w:rPr>
                <w:rFonts w:ascii="Liberation Serif" w:hAnsi="Liberation Serif"/>
                <w:sz w:val="20"/>
                <w:szCs w:val="20"/>
              </w:rPr>
              <w:t>Количество</w:t>
            </w:r>
          </w:p>
        </w:tc>
        <w:tc>
          <w:tcPr>
            <w:tcW w:w="503" w:type="pct"/>
          </w:tcPr>
          <w:p w14:paraId="68DBF245" w14:textId="77777777" w:rsidR="00ED362F" w:rsidRPr="00DE25E1" w:rsidRDefault="00ED362F" w:rsidP="00ED362F">
            <w:pPr>
              <w:jc w:val="center"/>
              <w:rPr>
                <w:rFonts w:ascii="Liberation Serif" w:hAnsi="Liberation Serif"/>
                <w:bCs/>
                <w:color w:val="000000"/>
                <w:sz w:val="20"/>
                <w:szCs w:val="20"/>
              </w:rPr>
            </w:pPr>
            <w:r w:rsidRPr="00DE25E1">
              <w:rPr>
                <w:rFonts w:ascii="Liberation Serif" w:hAnsi="Liberation Serif"/>
                <w:bCs/>
                <w:color w:val="000000"/>
                <w:sz w:val="20"/>
                <w:szCs w:val="20"/>
              </w:rPr>
              <w:t>Страна происхождения</w:t>
            </w:r>
          </w:p>
        </w:tc>
        <w:tc>
          <w:tcPr>
            <w:tcW w:w="664" w:type="pct"/>
          </w:tcPr>
          <w:p w14:paraId="58EA222C" w14:textId="77777777" w:rsidR="00ED362F" w:rsidRPr="00DE25E1" w:rsidRDefault="00ED362F" w:rsidP="00ED362F">
            <w:pPr>
              <w:pStyle w:val="ConsPlusNormal0"/>
              <w:jc w:val="center"/>
              <w:rPr>
                <w:rFonts w:ascii="Liberation Serif" w:hAnsi="Liberation Serif"/>
                <w:sz w:val="20"/>
                <w:szCs w:val="20"/>
              </w:rPr>
            </w:pPr>
            <w:r w:rsidRPr="00DE25E1">
              <w:rPr>
                <w:rFonts w:ascii="Liberation Serif" w:hAnsi="Liberation Serif"/>
                <w:sz w:val="20"/>
                <w:szCs w:val="20"/>
              </w:rPr>
              <w:t xml:space="preserve">Цена за единицу измерения </w:t>
            </w:r>
            <w:proofErr w:type="gramStart"/>
            <w:r w:rsidRPr="00DE25E1">
              <w:rPr>
                <w:rFonts w:ascii="Liberation Serif" w:hAnsi="Liberation Serif"/>
                <w:sz w:val="20"/>
                <w:szCs w:val="20"/>
              </w:rPr>
              <w:t xml:space="preserve">Товара,   </w:t>
            </w:r>
            <w:proofErr w:type="gramEnd"/>
            <w:r w:rsidRPr="00DE25E1">
              <w:rPr>
                <w:rFonts w:ascii="Liberation Serif" w:hAnsi="Liberation Serif"/>
                <w:sz w:val="20"/>
                <w:szCs w:val="20"/>
              </w:rPr>
              <w:t xml:space="preserve">                руб.                      в том числе НДС</w:t>
            </w:r>
          </w:p>
        </w:tc>
        <w:tc>
          <w:tcPr>
            <w:tcW w:w="518" w:type="pct"/>
          </w:tcPr>
          <w:p w14:paraId="292DDB69" w14:textId="77777777" w:rsidR="00ED362F" w:rsidRPr="00DE25E1" w:rsidRDefault="00ED362F" w:rsidP="00ED362F">
            <w:pPr>
              <w:pStyle w:val="ConsPlusNormal0"/>
              <w:jc w:val="center"/>
              <w:rPr>
                <w:rFonts w:ascii="Liberation Serif" w:hAnsi="Liberation Serif"/>
                <w:sz w:val="20"/>
                <w:szCs w:val="20"/>
              </w:rPr>
            </w:pPr>
            <w:r w:rsidRPr="00DE25E1">
              <w:rPr>
                <w:rFonts w:ascii="Liberation Serif" w:hAnsi="Liberation Serif"/>
                <w:sz w:val="20"/>
                <w:szCs w:val="20"/>
              </w:rPr>
              <w:t xml:space="preserve">Стоимость </w:t>
            </w:r>
            <w:proofErr w:type="gramStart"/>
            <w:r w:rsidRPr="00DE25E1">
              <w:rPr>
                <w:rFonts w:ascii="Liberation Serif" w:hAnsi="Liberation Serif"/>
                <w:sz w:val="20"/>
                <w:szCs w:val="20"/>
              </w:rPr>
              <w:t xml:space="preserve">товара,   </w:t>
            </w:r>
            <w:proofErr w:type="gramEnd"/>
            <w:r w:rsidRPr="00DE25E1">
              <w:rPr>
                <w:rFonts w:ascii="Liberation Serif" w:hAnsi="Liberation Serif"/>
                <w:sz w:val="20"/>
                <w:szCs w:val="20"/>
              </w:rPr>
              <w:t xml:space="preserve">                  руб.                      в том числе НДС</w:t>
            </w:r>
          </w:p>
        </w:tc>
        <w:tc>
          <w:tcPr>
            <w:tcW w:w="518" w:type="pct"/>
          </w:tcPr>
          <w:p w14:paraId="5F47146C" w14:textId="77777777" w:rsidR="00ED362F" w:rsidRPr="00DE25E1" w:rsidRDefault="00ED362F" w:rsidP="00ED362F">
            <w:r w:rsidRPr="00DE25E1">
              <w:rPr>
                <w:rFonts w:ascii="Liberation Serif" w:hAnsi="Liberation Serif" w:cs="Liberation Serif"/>
                <w:sz w:val="20"/>
                <w:szCs w:val="20"/>
              </w:rPr>
              <w:t>Кол-во упаковок</w:t>
            </w:r>
          </w:p>
        </w:tc>
        <w:tc>
          <w:tcPr>
            <w:tcW w:w="518" w:type="pct"/>
          </w:tcPr>
          <w:p w14:paraId="44E765CD" w14:textId="77777777" w:rsidR="00ED362F" w:rsidRPr="00DE25E1" w:rsidRDefault="00ED362F" w:rsidP="00ED362F">
            <w:pPr>
              <w:pStyle w:val="ConsPlusNormal0"/>
              <w:jc w:val="center"/>
              <w:rPr>
                <w:rFonts w:ascii="Liberation Serif" w:hAnsi="Liberation Serif"/>
                <w:sz w:val="20"/>
                <w:szCs w:val="20"/>
              </w:rPr>
            </w:pPr>
            <w:r w:rsidRPr="00DE25E1">
              <w:rPr>
                <w:rFonts w:ascii="Liberation Serif" w:hAnsi="Liberation Serif" w:cs="Liberation Serif"/>
                <w:sz w:val="20"/>
                <w:szCs w:val="20"/>
              </w:rPr>
              <w:t xml:space="preserve">Цена за </w:t>
            </w:r>
            <w:proofErr w:type="gramStart"/>
            <w:r w:rsidRPr="00DE25E1">
              <w:rPr>
                <w:rFonts w:ascii="Liberation Serif" w:hAnsi="Liberation Serif" w:cs="Liberation Serif"/>
                <w:sz w:val="20"/>
                <w:szCs w:val="20"/>
              </w:rPr>
              <w:t xml:space="preserve">упаковку,   </w:t>
            </w:r>
            <w:proofErr w:type="gramEnd"/>
            <w:r w:rsidRPr="00DE25E1">
              <w:rPr>
                <w:rFonts w:ascii="Liberation Serif" w:hAnsi="Liberation Serif" w:cs="Liberation Serif"/>
                <w:sz w:val="20"/>
                <w:szCs w:val="20"/>
              </w:rPr>
              <w:t xml:space="preserve">                руб.                      в том числе НДС</w:t>
            </w:r>
          </w:p>
        </w:tc>
      </w:tr>
      <w:tr w:rsidR="00ED362F" w:rsidRPr="00DE25E1" w14:paraId="1D474D29" w14:textId="77777777" w:rsidTr="00D74D77">
        <w:trPr>
          <w:trHeight w:val="20"/>
        </w:trPr>
        <w:tc>
          <w:tcPr>
            <w:tcW w:w="177" w:type="pct"/>
          </w:tcPr>
          <w:p w14:paraId="3A4897B6" w14:textId="77777777" w:rsidR="00ED362F" w:rsidRPr="00DE25E1" w:rsidRDefault="00ED362F" w:rsidP="00ED362F">
            <w:pPr>
              <w:pStyle w:val="ConsPlusNormal0"/>
              <w:jc w:val="center"/>
              <w:rPr>
                <w:rFonts w:ascii="Liberation Serif" w:hAnsi="Liberation Serif"/>
                <w:sz w:val="20"/>
                <w:szCs w:val="20"/>
              </w:rPr>
            </w:pPr>
            <w:r w:rsidRPr="00DE25E1">
              <w:rPr>
                <w:rFonts w:ascii="Liberation Serif" w:hAnsi="Liberation Serif"/>
                <w:sz w:val="20"/>
                <w:szCs w:val="20"/>
              </w:rPr>
              <w:t>1</w:t>
            </w:r>
          </w:p>
        </w:tc>
        <w:tc>
          <w:tcPr>
            <w:tcW w:w="261" w:type="pct"/>
          </w:tcPr>
          <w:p w14:paraId="0DF0F7F6" w14:textId="77777777" w:rsidR="00ED362F" w:rsidRPr="00DE25E1" w:rsidRDefault="00ED362F" w:rsidP="00ED362F">
            <w:pPr>
              <w:pStyle w:val="ConsPlusNormal0"/>
              <w:jc w:val="center"/>
              <w:rPr>
                <w:rFonts w:ascii="Liberation Serif" w:hAnsi="Liberation Serif"/>
                <w:sz w:val="20"/>
                <w:szCs w:val="20"/>
              </w:rPr>
            </w:pPr>
            <w:r w:rsidRPr="00DE25E1">
              <w:rPr>
                <w:rFonts w:ascii="Liberation Serif" w:hAnsi="Liberation Serif"/>
                <w:sz w:val="20"/>
                <w:szCs w:val="20"/>
              </w:rPr>
              <w:t>2</w:t>
            </w:r>
          </w:p>
        </w:tc>
        <w:tc>
          <w:tcPr>
            <w:tcW w:w="518" w:type="pct"/>
          </w:tcPr>
          <w:p w14:paraId="70655FD9" w14:textId="77777777" w:rsidR="00ED362F" w:rsidRPr="00DE25E1" w:rsidRDefault="00ED362F" w:rsidP="00ED362F">
            <w:pPr>
              <w:pStyle w:val="ConsPlusNormal0"/>
              <w:jc w:val="center"/>
              <w:rPr>
                <w:rFonts w:ascii="Liberation Serif" w:hAnsi="Liberation Serif"/>
                <w:sz w:val="20"/>
                <w:szCs w:val="20"/>
              </w:rPr>
            </w:pPr>
            <w:r w:rsidRPr="00DE25E1">
              <w:rPr>
                <w:rFonts w:ascii="Liberation Serif" w:hAnsi="Liberation Serif"/>
                <w:sz w:val="20"/>
                <w:szCs w:val="20"/>
              </w:rPr>
              <w:t>3</w:t>
            </w:r>
          </w:p>
        </w:tc>
        <w:tc>
          <w:tcPr>
            <w:tcW w:w="678" w:type="pct"/>
          </w:tcPr>
          <w:p w14:paraId="7C1AEC9B" w14:textId="77777777" w:rsidR="00ED362F" w:rsidRPr="00DE25E1" w:rsidRDefault="00ED362F" w:rsidP="00ED362F">
            <w:pPr>
              <w:pStyle w:val="ConsPlusNormal0"/>
              <w:jc w:val="center"/>
              <w:rPr>
                <w:rFonts w:ascii="Liberation Serif" w:hAnsi="Liberation Serif"/>
                <w:sz w:val="20"/>
                <w:szCs w:val="20"/>
              </w:rPr>
            </w:pPr>
            <w:r w:rsidRPr="00DE25E1">
              <w:rPr>
                <w:rFonts w:ascii="Liberation Serif" w:hAnsi="Liberation Serif"/>
                <w:sz w:val="20"/>
                <w:szCs w:val="20"/>
              </w:rPr>
              <w:t>4</w:t>
            </w:r>
          </w:p>
        </w:tc>
        <w:tc>
          <w:tcPr>
            <w:tcW w:w="291" w:type="pct"/>
          </w:tcPr>
          <w:p w14:paraId="2FF4025A" w14:textId="77777777" w:rsidR="00ED362F" w:rsidRPr="00DE25E1" w:rsidRDefault="00ED362F" w:rsidP="00ED362F">
            <w:pPr>
              <w:pStyle w:val="ConsPlusNormal0"/>
              <w:jc w:val="center"/>
              <w:rPr>
                <w:rFonts w:ascii="Liberation Serif" w:hAnsi="Liberation Serif"/>
                <w:sz w:val="20"/>
                <w:szCs w:val="20"/>
              </w:rPr>
            </w:pPr>
            <w:r w:rsidRPr="00DE25E1">
              <w:rPr>
                <w:rFonts w:ascii="Liberation Serif" w:hAnsi="Liberation Serif"/>
                <w:sz w:val="20"/>
                <w:szCs w:val="20"/>
              </w:rPr>
              <w:t>5</w:t>
            </w:r>
          </w:p>
        </w:tc>
        <w:tc>
          <w:tcPr>
            <w:tcW w:w="352" w:type="pct"/>
          </w:tcPr>
          <w:p w14:paraId="3F0AFCE7" w14:textId="77777777" w:rsidR="00ED362F" w:rsidRPr="00DE25E1" w:rsidRDefault="00ED362F" w:rsidP="00ED362F">
            <w:pPr>
              <w:pStyle w:val="ConsPlusNormal0"/>
              <w:jc w:val="center"/>
              <w:rPr>
                <w:rFonts w:ascii="Liberation Serif" w:hAnsi="Liberation Serif"/>
                <w:sz w:val="20"/>
                <w:szCs w:val="20"/>
              </w:rPr>
            </w:pPr>
            <w:r w:rsidRPr="00DE25E1">
              <w:rPr>
                <w:rFonts w:ascii="Liberation Serif" w:hAnsi="Liberation Serif"/>
                <w:sz w:val="20"/>
                <w:szCs w:val="20"/>
              </w:rPr>
              <w:t>6</w:t>
            </w:r>
          </w:p>
        </w:tc>
        <w:tc>
          <w:tcPr>
            <w:tcW w:w="503" w:type="pct"/>
          </w:tcPr>
          <w:p w14:paraId="23950B54" w14:textId="77777777" w:rsidR="00ED362F" w:rsidRPr="00DE25E1" w:rsidRDefault="00ED362F" w:rsidP="00ED362F">
            <w:pPr>
              <w:pStyle w:val="ConsPlusNormal0"/>
              <w:jc w:val="center"/>
              <w:rPr>
                <w:rFonts w:ascii="Liberation Serif" w:hAnsi="Liberation Serif"/>
                <w:sz w:val="20"/>
                <w:szCs w:val="20"/>
              </w:rPr>
            </w:pPr>
            <w:r w:rsidRPr="00DE25E1">
              <w:rPr>
                <w:rFonts w:ascii="Liberation Serif" w:hAnsi="Liberation Serif"/>
                <w:sz w:val="20"/>
                <w:szCs w:val="20"/>
              </w:rPr>
              <w:t>7</w:t>
            </w:r>
          </w:p>
        </w:tc>
        <w:tc>
          <w:tcPr>
            <w:tcW w:w="664" w:type="pct"/>
          </w:tcPr>
          <w:p w14:paraId="27E04E17" w14:textId="77777777" w:rsidR="00ED362F" w:rsidRPr="00DE25E1" w:rsidRDefault="00ED362F" w:rsidP="00ED362F">
            <w:pPr>
              <w:pStyle w:val="ConsPlusNormal0"/>
              <w:jc w:val="center"/>
              <w:rPr>
                <w:rFonts w:ascii="Liberation Serif" w:hAnsi="Liberation Serif"/>
                <w:sz w:val="20"/>
                <w:szCs w:val="20"/>
              </w:rPr>
            </w:pPr>
            <w:r w:rsidRPr="00DE25E1">
              <w:rPr>
                <w:rFonts w:ascii="Liberation Serif" w:hAnsi="Liberation Serif"/>
                <w:sz w:val="20"/>
                <w:szCs w:val="20"/>
              </w:rPr>
              <w:t>8</w:t>
            </w:r>
          </w:p>
        </w:tc>
        <w:tc>
          <w:tcPr>
            <w:tcW w:w="518" w:type="pct"/>
          </w:tcPr>
          <w:p w14:paraId="63208126" w14:textId="77777777" w:rsidR="00ED362F" w:rsidRPr="00DE25E1" w:rsidRDefault="00ED362F" w:rsidP="00ED362F">
            <w:pPr>
              <w:pStyle w:val="ConsPlusNormal0"/>
              <w:jc w:val="center"/>
              <w:rPr>
                <w:rFonts w:ascii="Liberation Serif" w:hAnsi="Liberation Serif"/>
                <w:sz w:val="20"/>
                <w:szCs w:val="20"/>
              </w:rPr>
            </w:pPr>
            <w:r w:rsidRPr="00DE25E1">
              <w:rPr>
                <w:rFonts w:ascii="Liberation Serif" w:hAnsi="Liberation Serif"/>
                <w:sz w:val="20"/>
                <w:szCs w:val="20"/>
              </w:rPr>
              <w:t>9</w:t>
            </w:r>
          </w:p>
        </w:tc>
        <w:tc>
          <w:tcPr>
            <w:tcW w:w="518" w:type="pct"/>
          </w:tcPr>
          <w:p w14:paraId="710782DE" w14:textId="77777777" w:rsidR="00ED362F" w:rsidRPr="00DE25E1" w:rsidRDefault="00ED362F" w:rsidP="00ED362F">
            <w:pPr>
              <w:pStyle w:val="ConsPlusNormal0"/>
              <w:jc w:val="center"/>
              <w:rPr>
                <w:rFonts w:ascii="Liberation Serif" w:hAnsi="Liberation Serif"/>
                <w:sz w:val="20"/>
                <w:szCs w:val="20"/>
              </w:rPr>
            </w:pPr>
            <w:r w:rsidRPr="00DE25E1">
              <w:rPr>
                <w:rFonts w:ascii="Liberation Serif" w:hAnsi="Liberation Serif"/>
                <w:sz w:val="20"/>
                <w:szCs w:val="20"/>
              </w:rPr>
              <w:t>10</w:t>
            </w:r>
          </w:p>
        </w:tc>
        <w:tc>
          <w:tcPr>
            <w:tcW w:w="518" w:type="pct"/>
          </w:tcPr>
          <w:p w14:paraId="48346659" w14:textId="77777777" w:rsidR="00ED362F" w:rsidRPr="00DE25E1" w:rsidRDefault="00ED362F" w:rsidP="00ED362F">
            <w:pPr>
              <w:pStyle w:val="ConsPlusNormal0"/>
              <w:jc w:val="center"/>
              <w:rPr>
                <w:rFonts w:ascii="Liberation Serif" w:hAnsi="Liberation Serif"/>
                <w:sz w:val="20"/>
                <w:szCs w:val="20"/>
              </w:rPr>
            </w:pPr>
            <w:r w:rsidRPr="00DE25E1">
              <w:rPr>
                <w:rFonts w:ascii="Liberation Serif" w:hAnsi="Liberation Serif"/>
                <w:sz w:val="20"/>
                <w:szCs w:val="20"/>
              </w:rPr>
              <w:t>11</w:t>
            </w:r>
          </w:p>
        </w:tc>
      </w:tr>
      <w:tr w:rsidR="00ED362F" w:rsidRPr="00DE25E1" w14:paraId="5D51EF2F" w14:textId="77777777" w:rsidTr="00D74D77">
        <w:trPr>
          <w:trHeight w:val="20"/>
        </w:trPr>
        <w:tc>
          <w:tcPr>
            <w:tcW w:w="177" w:type="pct"/>
          </w:tcPr>
          <w:p w14:paraId="5367D5CA" w14:textId="77777777" w:rsidR="00ED362F" w:rsidRPr="00DE25E1" w:rsidRDefault="00ED362F" w:rsidP="00ED362F">
            <w:pPr>
              <w:pStyle w:val="ConsPlusNormal0"/>
              <w:jc w:val="center"/>
              <w:rPr>
                <w:rFonts w:ascii="Liberation Serif" w:hAnsi="Liberation Serif"/>
                <w:sz w:val="20"/>
                <w:szCs w:val="20"/>
              </w:rPr>
            </w:pPr>
            <w:r w:rsidRPr="00DE25E1">
              <w:rPr>
                <w:rFonts w:ascii="Liberation Serif" w:hAnsi="Liberation Serif"/>
                <w:sz w:val="20"/>
                <w:szCs w:val="20"/>
              </w:rPr>
              <w:t>1.</w:t>
            </w:r>
          </w:p>
        </w:tc>
        <w:tc>
          <w:tcPr>
            <w:tcW w:w="261" w:type="pct"/>
          </w:tcPr>
          <w:p w14:paraId="5181938D" w14:textId="77777777" w:rsidR="00ED362F" w:rsidRPr="00DE25E1" w:rsidRDefault="00ED362F" w:rsidP="00ED362F">
            <w:pPr>
              <w:pStyle w:val="ConsPlusNormal0"/>
              <w:rPr>
                <w:rFonts w:ascii="Liberation Serif" w:hAnsi="Liberation Serif"/>
                <w:sz w:val="20"/>
                <w:szCs w:val="20"/>
              </w:rPr>
            </w:pPr>
          </w:p>
        </w:tc>
        <w:tc>
          <w:tcPr>
            <w:tcW w:w="518" w:type="pct"/>
          </w:tcPr>
          <w:p w14:paraId="73067B03" w14:textId="77777777" w:rsidR="00ED362F" w:rsidRPr="00DE25E1" w:rsidRDefault="00ED362F" w:rsidP="00ED362F">
            <w:pPr>
              <w:pStyle w:val="ConsPlusNormal0"/>
              <w:rPr>
                <w:rFonts w:ascii="Liberation Serif" w:hAnsi="Liberation Serif"/>
                <w:sz w:val="20"/>
                <w:szCs w:val="20"/>
              </w:rPr>
            </w:pPr>
          </w:p>
        </w:tc>
        <w:tc>
          <w:tcPr>
            <w:tcW w:w="678" w:type="pct"/>
          </w:tcPr>
          <w:p w14:paraId="5AAA066B" w14:textId="77777777" w:rsidR="00ED362F" w:rsidRPr="00DE25E1" w:rsidRDefault="00ED362F" w:rsidP="00ED362F">
            <w:pPr>
              <w:pStyle w:val="ConsPlusNormal0"/>
              <w:rPr>
                <w:rFonts w:ascii="Liberation Serif" w:hAnsi="Liberation Serif"/>
                <w:sz w:val="20"/>
                <w:szCs w:val="20"/>
              </w:rPr>
            </w:pPr>
          </w:p>
        </w:tc>
        <w:tc>
          <w:tcPr>
            <w:tcW w:w="291" w:type="pct"/>
          </w:tcPr>
          <w:p w14:paraId="47C5191A" w14:textId="77777777" w:rsidR="00ED362F" w:rsidRPr="00DE25E1" w:rsidRDefault="00ED362F" w:rsidP="00ED362F">
            <w:pPr>
              <w:pStyle w:val="ConsPlusNormal0"/>
              <w:rPr>
                <w:rFonts w:ascii="Liberation Serif" w:hAnsi="Liberation Serif"/>
                <w:sz w:val="20"/>
                <w:szCs w:val="20"/>
              </w:rPr>
            </w:pPr>
          </w:p>
        </w:tc>
        <w:tc>
          <w:tcPr>
            <w:tcW w:w="352" w:type="pct"/>
          </w:tcPr>
          <w:p w14:paraId="6F60D94D" w14:textId="77777777" w:rsidR="00ED362F" w:rsidRPr="00DE25E1" w:rsidRDefault="00ED362F" w:rsidP="00ED362F">
            <w:pPr>
              <w:pStyle w:val="ConsPlusNormal0"/>
              <w:rPr>
                <w:rFonts w:ascii="Liberation Serif" w:hAnsi="Liberation Serif"/>
                <w:sz w:val="20"/>
                <w:szCs w:val="20"/>
              </w:rPr>
            </w:pPr>
          </w:p>
        </w:tc>
        <w:tc>
          <w:tcPr>
            <w:tcW w:w="503" w:type="pct"/>
          </w:tcPr>
          <w:p w14:paraId="717D5D86" w14:textId="77777777" w:rsidR="00ED362F" w:rsidRPr="00DE25E1" w:rsidRDefault="00ED362F" w:rsidP="00ED362F">
            <w:pPr>
              <w:pStyle w:val="ConsPlusNormal0"/>
              <w:rPr>
                <w:rFonts w:ascii="Liberation Serif" w:hAnsi="Liberation Serif"/>
                <w:sz w:val="20"/>
                <w:szCs w:val="20"/>
              </w:rPr>
            </w:pPr>
          </w:p>
        </w:tc>
        <w:tc>
          <w:tcPr>
            <w:tcW w:w="664" w:type="pct"/>
          </w:tcPr>
          <w:p w14:paraId="7179D5F0" w14:textId="77777777" w:rsidR="00ED362F" w:rsidRPr="00DE25E1" w:rsidRDefault="00ED362F" w:rsidP="00ED362F">
            <w:pPr>
              <w:pStyle w:val="ConsPlusNormal0"/>
              <w:rPr>
                <w:rFonts w:ascii="Liberation Serif" w:hAnsi="Liberation Serif"/>
                <w:sz w:val="20"/>
                <w:szCs w:val="20"/>
              </w:rPr>
            </w:pPr>
          </w:p>
        </w:tc>
        <w:tc>
          <w:tcPr>
            <w:tcW w:w="518" w:type="pct"/>
          </w:tcPr>
          <w:p w14:paraId="6A11468E" w14:textId="77777777" w:rsidR="00ED362F" w:rsidRPr="00DE25E1" w:rsidRDefault="00ED362F" w:rsidP="00ED362F">
            <w:pPr>
              <w:pStyle w:val="ConsPlusNormal0"/>
              <w:rPr>
                <w:rFonts w:ascii="Liberation Serif" w:hAnsi="Liberation Serif"/>
                <w:sz w:val="20"/>
                <w:szCs w:val="20"/>
              </w:rPr>
            </w:pPr>
          </w:p>
        </w:tc>
        <w:tc>
          <w:tcPr>
            <w:tcW w:w="518" w:type="pct"/>
          </w:tcPr>
          <w:p w14:paraId="33CCA4DB" w14:textId="77777777" w:rsidR="00ED362F" w:rsidRPr="00DE25E1" w:rsidRDefault="00ED362F" w:rsidP="00ED362F">
            <w:pPr>
              <w:pStyle w:val="ConsPlusNormal0"/>
              <w:rPr>
                <w:rFonts w:ascii="Liberation Serif" w:hAnsi="Liberation Serif"/>
                <w:sz w:val="20"/>
                <w:szCs w:val="20"/>
              </w:rPr>
            </w:pPr>
          </w:p>
        </w:tc>
        <w:tc>
          <w:tcPr>
            <w:tcW w:w="518" w:type="pct"/>
          </w:tcPr>
          <w:p w14:paraId="4CDD3548" w14:textId="77777777" w:rsidR="00ED362F" w:rsidRPr="00DE25E1" w:rsidRDefault="00ED362F" w:rsidP="00ED362F">
            <w:pPr>
              <w:pStyle w:val="ConsPlusNormal0"/>
              <w:rPr>
                <w:rFonts w:ascii="Liberation Serif" w:hAnsi="Liberation Serif"/>
                <w:sz w:val="20"/>
                <w:szCs w:val="20"/>
              </w:rPr>
            </w:pPr>
          </w:p>
        </w:tc>
      </w:tr>
      <w:tr w:rsidR="00ED362F" w:rsidRPr="00DE25E1" w14:paraId="64AFF115" w14:textId="77777777" w:rsidTr="00D74D77">
        <w:trPr>
          <w:trHeight w:val="20"/>
        </w:trPr>
        <w:tc>
          <w:tcPr>
            <w:tcW w:w="177" w:type="pct"/>
          </w:tcPr>
          <w:p w14:paraId="2B51CAB9" w14:textId="77777777" w:rsidR="00ED362F" w:rsidRPr="00DE25E1" w:rsidRDefault="00ED362F" w:rsidP="00ED362F">
            <w:pPr>
              <w:pStyle w:val="ConsPlusNormal0"/>
              <w:jc w:val="center"/>
              <w:rPr>
                <w:rFonts w:ascii="Liberation Serif" w:hAnsi="Liberation Serif"/>
                <w:sz w:val="20"/>
                <w:szCs w:val="20"/>
              </w:rPr>
            </w:pPr>
            <w:r w:rsidRPr="00DE25E1">
              <w:rPr>
                <w:rFonts w:ascii="Liberation Serif" w:hAnsi="Liberation Serif"/>
                <w:sz w:val="20"/>
                <w:szCs w:val="20"/>
              </w:rPr>
              <w:t>2.</w:t>
            </w:r>
          </w:p>
        </w:tc>
        <w:tc>
          <w:tcPr>
            <w:tcW w:w="261" w:type="pct"/>
          </w:tcPr>
          <w:p w14:paraId="7BDADD37" w14:textId="77777777" w:rsidR="00ED362F" w:rsidRPr="00DE25E1" w:rsidRDefault="00ED362F" w:rsidP="00ED362F">
            <w:pPr>
              <w:pStyle w:val="ConsPlusNormal0"/>
              <w:rPr>
                <w:rFonts w:ascii="Liberation Serif" w:hAnsi="Liberation Serif"/>
                <w:sz w:val="20"/>
                <w:szCs w:val="20"/>
              </w:rPr>
            </w:pPr>
          </w:p>
        </w:tc>
        <w:tc>
          <w:tcPr>
            <w:tcW w:w="518" w:type="pct"/>
          </w:tcPr>
          <w:p w14:paraId="16658829" w14:textId="77777777" w:rsidR="00ED362F" w:rsidRPr="00DE25E1" w:rsidRDefault="00ED362F" w:rsidP="00ED362F">
            <w:pPr>
              <w:pStyle w:val="ConsPlusNormal0"/>
              <w:rPr>
                <w:rFonts w:ascii="Liberation Serif" w:hAnsi="Liberation Serif"/>
                <w:sz w:val="20"/>
                <w:szCs w:val="20"/>
              </w:rPr>
            </w:pPr>
          </w:p>
        </w:tc>
        <w:tc>
          <w:tcPr>
            <w:tcW w:w="678" w:type="pct"/>
          </w:tcPr>
          <w:p w14:paraId="50254610" w14:textId="77777777" w:rsidR="00ED362F" w:rsidRPr="00DE25E1" w:rsidRDefault="00ED362F" w:rsidP="00ED362F">
            <w:pPr>
              <w:pStyle w:val="ConsPlusNormal0"/>
              <w:rPr>
                <w:rFonts w:ascii="Liberation Serif" w:hAnsi="Liberation Serif"/>
                <w:sz w:val="20"/>
                <w:szCs w:val="20"/>
              </w:rPr>
            </w:pPr>
          </w:p>
        </w:tc>
        <w:tc>
          <w:tcPr>
            <w:tcW w:w="291" w:type="pct"/>
          </w:tcPr>
          <w:p w14:paraId="40FDC45B" w14:textId="77777777" w:rsidR="00ED362F" w:rsidRPr="00DE25E1" w:rsidRDefault="00ED362F" w:rsidP="00ED362F">
            <w:pPr>
              <w:pStyle w:val="ConsPlusNormal0"/>
              <w:rPr>
                <w:rFonts w:ascii="Liberation Serif" w:hAnsi="Liberation Serif"/>
                <w:sz w:val="20"/>
                <w:szCs w:val="20"/>
              </w:rPr>
            </w:pPr>
          </w:p>
        </w:tc>
        <w:tc>
          <w:tcPr>
            <w:tcW w:w="352" w:type="pct"/>
          </w:tcPr>
          <w:p w14:paraId="6262AA27" w14:textId="77777777" w:rsidR="00ED362F" w:rsidRPr="00DE25E1" w:rsidRDefault="00ED362F" w:rsidP="00ED362F">
            <w:pPr>
              <w:pStyle w:val="ConsPlusNormal0"/>
              <w:rPr>
                <w:rFonts w:ascii="Liberation Serif" w:hAnsi="Liberation Serif"/>
                <w:sz w:val="20"/>
                <w:szCs w:val="20"/>
              </w:rPr>
            </w:pPr>
          </w:p>
        </w:tc>
        <w:tc>
          <w:tcPr>
            <w:tcW w:w="503" w:type="pct"/>
          </w:tcPr>
          <w:p w14:paraId="7E2684DD" w14:textId="77777777" w:rsidR="00ED362F" w:rsidRPr="00DE25E1" w:rsidRDefault="00ED362F" w:rsidP="00ED362F">
            <w:pPr>
              <w:pStyle w:val="ConsPlusNormal0"/>
              <w:rPr>
                <w:rFonts w:ascii="Liberation Serif" w:hAnsi="Liberation Serif"/>
                <w:sz w:val="20"/>
                <w:szCs w:val="20"/>
              </w:rPr>
            </w:pPr>
          </w:p>
        </w:tc>
        <w:tc>
          <w:tcPr>
            <w:tcW w:w="664" w:type="pct"/>
          </w:tcPr>
          <w:p w14:paraId="26C4054D" w14:textId="77777777" w:rsidR="00ED362F" w:rsidRPr="00DE25E1" w:rsidRDefault="00ED362F" w:rsidP="00ED362F">
            <w:pPr>
              <w:pStyle w:val="ConsPlusNormal0"/>
              <w:rPr>
                <w:rFonts w:ascii="Liberation Serif" w:hAnsi="Liberation Serif"/>
                <w:sz w:val="20"/>
                <w:szCs w:val="20"/>
              </w:rPr>
            </w:pPr>
          </w:p>
        </w:tc>
        <w:tc>
          <w:tcPr>
            <w:tcW w:w="518" w:type="pct"/>
          </w:tcPr>
          <w:p w14:paraId="490C2DEB" w14:textId="77777777" w:rsidR="00ED362F" w:rsidRPr="00DE25E1" w:rsidRDefault="00ED362F" w:rsidP="00ED362F">
            <w:pPr>
              <w:pStyle w:val="ConsPlusNormal0"/>
              <w:rPr>
                <w:rFonts w:ascii="Liberation Serif" w:hAnsi="Liberation Serif"/>
                <w:sz w:val="20"/>
                <w:szCs w:val="20"/>
              </w:rPr>
            </w:pPr>
          </w:p>
        </w:tc>
        <w:tc>
          <w:tcPr>
            <w:tcW w:w="518" w:type="pct"/>
          </w:tcPr>
          <w:p w14:paraId="734A6D21" w14:textId="77777777" w:rsidR="00ED362F" w:rsidRPr="00DE25E1" w:rsidRDefault="00ED362F" w:rsidP="00ED362F">
            <w:pPr>
              <w:pStyle w:val="ConsPlusNormal0"/>
              <w:rPr>
                <w:rFonts w:ascii="Liberation Serif" w:hAnsi="Liberation Serif"/>
                <w:sz w:val="20"/>
                <w:szCs w:val="20"/>
              </w:rPr>
            </w:pPr>
          </w:p>
        </w:tc>
        <w:tc>
          <w:tcPr>
            <w:tcW w:w="518" w:type="pct"/>
          </w:tcPr>
          <w:p w14:paraId="09498640" w14:textId="77777777" w:rsidR="00ED362F" w:rsidRPr="00DE25E1" w:rsidRDefault="00ED362F" w:rsidP="00ED362F">
            <w:pPr>
              <w:pStyle w:val="ConsPlusNormal0"/>
              <w:rPr>
                <w:rFonts w:ascii="Liberation Serif" w:hAnsi="Liberation Serif"/>
                <w:sz w:val="20"/>
                <w:szCs w:val="20"/>
              </w:rPr>
            </w:pPr>
          </w:p>
        </w:tc>
      </w:tr>
      <w:tr w:rsidR="00ED362F" w:rsidRPr="00DE25E1" w14:paraId="138107E5" w14:textId="77777777" w:rsidTr="00D74D77">
        <w:trPr>
          <w:trHeight w:val="20"/>
        </w:trPr>
        <w:tc>
          <w:tcPr>
            <w:tcW w:w="177" w:type="pct"/>
          </w:tcPr>
          <w:p w14:paraId="4CC0966F" w14:textId="77777777" w:rsidR="00ED362F" w:rsidRPr="00DE25E1" w:rsidRDefault="00ED362F" w:rsidP="00ED362F">
            <w:pPr>
              <w:pStyle w:val="ConsPlusNormal0"/>
              <w:jc w:val="center"/>
              <w:rPr>
                <w:rFonts w:ascii="Liberation Serif" w:hAnsi="Liberation Serif"/>
                <w:sz w:val="20"/>
                <w:szCs w:val="20"/>
              </w:rPr>
            </w:pPr>
            <w:r w:rsidRPr="00DE25E1">
              <w:rPr>
                <w:rFonts w:ascii="Liberation Serif" w:hAnsi="Liberation Serif"/>
                <w:sz w:val="20"/>
                <w:szCs w:val="20"/>
              </w:rPr>
              <w:t>…</w:t>
            </w:r>
          </w:p>
        </w:tc>
        <w:tc>
          <w:tcPr>
            <w:tcW w:w="261" w:type="pct"/>
          </w:tcPr>
          <w:p w14:paraId="1357F811" w14:textId="77777777" w:rsidR="00ED362F" w:rsidRPr="00DE25E1" w:rsidRDefault="00ED362F" w:rsidP="00ED362F">
            <w:pPr>
              <w:pStyle w:val="ConsPlusNormal0"/>
              <w:rPr>
                <w:rFonts w:ascii="Liberation Serif" w:hAnsi="Liberation Serif"/>
                <w:sz w:val="20"/>
                <w:szCs w:val="20"/>
              </w:rPr>
            </w:pPr>
          </w:p>
        </w:tc>
        <w:tc>
          <w:tcPr>
            <w:tcW w:w="518" w:type="pct"/>
          </w:tcPr>
          <w:p w14:paraId="30D4728D" w14:textId="77777777" w:rsidR="00ED362F" w:rsidRPr="00DE25E1" w:rsidRDefault="00ED362F" w:rsidP="00ED362F">
            <w:pPr>
              <w:pStyle w:val="ConsPlusNormal0"/>
              <w:rPr>
                <w:rFonts w:ascii="Liberation Serif" w:hAnsi="Liberation Serif"/>
                <w:sz w:val="20"/>
                <w:szCs w:val="20"/>
              </w:rPr>
            </w:pPr>
          </w:p>
        </w:tc>
        <w:tc>
          <w:tcPr>
            <w:tcW w:w="678" w:type="pct"/>
          </w:tcPr>
          <w:p w14:paraId="613B64E9" w14:textId="77777777" w:rsidR="00ED362F" w:rsidRPr="00DE25E1" w:rsidRDefault="00ED362F" w:rsidP="00ED362F">
            <w:pPr>
              <w:pStyle w:val="ConsPlusNormal0"/>
              <w:rPr>
                <w:rFonts w:ascii="Liberation Serif" w:hAnsi="Liberation Serif"/>
                <w:sz w:val="20"/>
                <w:szCs w:val="20"/>
              </w:rPr>
            </w:pPr>
          </w:p>
        </w:tc>
        <w:tc>
          <w:tcPr>
            <w:tcW w:w="291" w:type="pct"/>
          </w:tcPr>
          <w:p w14:paraId="3E9B28BE" w14:textId="77777777" w:rsidR="00ED362F" w:rsidRPr="00DE25E1" w:rsidRDefault="00ED362F" w:rsidP="00ED362F">
            <w:pPr>
              <w:pStyle w:val="ConsPlusNormal0"/>
              <w:rPr>
                <w:rFonts w:ascii="Liberation Serif" w:hAnsi="Liberation Serif"/>
                <w:sz w:val="20"/>
                <w:szCs w:val="20"/>
              </w:rPr>
            </w:pPr>
          </w:p>
        </w:tc>
        <w:tc>
          <w:tcPr>
            <w:tcW w:w="352" w:type="pct"/>
          </w:tcPr>
          <w:p w14:paraId="6176E2A7" w14:textId="77777777" w:rsidR="00ED362F" w:rsidRPr="00DE25E1" w:rsidRDefault="00ED362F" w:rsidP="00ED362F">
            <w:pPr>
              <w:pStyle w:val="ConsPlusNormal0"/>
              <w:rPr>
                <w:rFonts w:ascii="Liberation Serif" w:hAnsi="Liberation Serif"/>
                <w:sz w:val="20"/>
                <w:szCs w:val="20"/>
              </w:rPr>
            </w:pPr>
          </w:p>
        </w:tc>
        <w:tc>
          <w:tcPr>
            <w:tcW w:w="503" w:type="pct"/>
          </w:tcPr>
          <w:p w14:paraId="28E21482" w14:textId="77777777" w:rsidR="00ED362F" w:rsidRPr="00DE25E1" w:rsidRDefault="00ED362F" w:rsidP="00ED362F">
            <w:pPr>
              <w:pStyle w:val="ConsPlusNormal0"/>
              <w:rPr>
                <w:rFonts w:ascii="Liberation Serif" w:hAnsi="Liberation Serif"/>
                <w:sz w:val="20"/>
                <w:szCs w:val="20"/>
              </w:rPr>
            </w:pPr>
          </w:p>
        </w:tc>
        <w:tc>
          <w:tcPr>
            <w:tcW w:w="664" w:type="pct"/>
          </w:tcPr>
          <w:p w14:paraId="04399207" w14:textId="77777777" w:rsidR="00ED362F" w:rsidRPr="00DE25E1" w:rsidRDefault="00ED362F" w:rsidP="00ED362F">
            <w:pPr>
              <w:pStyle w:val="ConsPlusNormal0"/>
              <w:rPr>
                <w:rFonts w:ascii="Liberation Serif" w:hAnsi="Liberation Serif"/>
                <w:sz w:val="20"/>
                <w:szCs w:val="20"/>
              </w:rPr>
            </w:pPr>
          </w:p>
        </w:tc>
        <w:tc>
          <w:tcPr>
            <w:tcW w:w="518" w:type="pct"/>
          </w:tcPr>
          <w:p w14:paraId="2FA3BF01" w14:textId="77777777" w:rsidR="00ED362F" w:rsidRPr="00DE25E1" w:rsidRDefault="00ED362F" w:rsidP="00ED362F">
            <w:pPr>
              <w:pStyle w:val="ConsPlusNormal0"/>
              <w:rPr>
                <w:rFonts w:ascii="Liberation Serif" w:hAnsi="Liberation Serif"/>
                <w:sz w:val="20"/>
                <w:szCs w:val="20"/>
              </w:rPr>
            </w:pPr>
          </w:p>
        </w:tc>
        <w:tc>
          <w:tcPr>
            <w:tcW w:w="518" w:type="pct"/>
          </w:tcPr>
          <w:p w14:paraId="37E36680" w14:textId="77777777" w:rsidR="00ED362F" w:rsidRPr="00DE25E1" w:rsidRDefault="00ED362F" w:rsidP="00ED362F">
            <w:pPr>
              <w:pStyle w:val="ConsPlusNormal0"/>
              <w:rPr>
                <w:rFonts w:ascii="Liberation Serif" w:hAnsi="Liberation Serif"/>
                <w:sz w:val="20"/>
                <w:szCs w:val="20"/>
              </w:rPr>
            </w:pPr>
          </w:p>
        </w:tc>
        <w:tc>
          <w:tcPr>
            <w:tcW w:w="518" w:type="pct"/>
          </w:tcPr>
          <w:p w14:paraId="29E00DE0" w14:textId="77777777" w:rsidR="00ED362F" w:rsidRPr="00DE25E1" w:rsidRDefault="00ED362F" w:rsidP="00ED362F">
            <w:pPr>
              <w:pStyle w:val="ConsPlusNormal0"/>
              <w:rPr>
                <w:rFonts w:ascii="Liberation Serif" w:hAnsi="Liberation Serif"/>
                <w:sz w:val="20"/>
                <w:szCs w:val="20"/>
              </w:rPr>
            </w:pPr>
          </w:p>
        </w:tc>
      </w:tr>
    </w:tbl>
    <w:p w14:paraId="58189489" w14:textId="77777777" w:rsidR="00ED362F" w:rsidRPr="00DE25E1" w:rsidRDefault="00ED362F" w:rsidP="00ED362F">
      <w:pPr>
        <w:rPr>
          <w:rFonts w:ascii="Liberation Serif" w:hAnsi="Liberation Serif"/>
          <w:sz w:val="20"/>
          <w:szCs w:val="20"/>
        </w:rPr>
      </w:pPr>
    </w:p>
    <w:p w14:paraId="42073C63" w14:textId="77777777" w:rsidR="00ED362F" w:rsidRPr="00DE25E1" w:rsidRDefault="00ED362F" w:rsidP="00ED362F">
      <w:pPr>
        <w:rPr>
          <w:rFonts w:ascii="Liberation Serif" w:hAnsi="Liberation Serif"/>
          <w:b/>
          <w:bCs/>
          <w:sz w:val="20"/>
          <w:szCs w:val="20"/>
        </w:rPr>
      </w:pPr>
      <w:r w:rsidRPr="00DE25E1">
        <w:rPr>
          <w:rFonts w:ascii="Liberation Serif" w:hAnsi="Liberation Serif"/>
          <w:b/>
          <w:bCs/>
          <w:sz w:val="20"/>
          <w:szCs w:val="20"/>
        </w:rPr>
        <w:t xml:space="preserve">Цена договора </w:t>
      </w:r>
      <w:proofErr w:type="gramStart"/>
      <w:r w:rsidRPr="00DE25E1">
        <w:rPr>
          <w:rFonts w:ascii="Liberation Serif" w:hAnsi="Liberation Serif"/>
          <w:b/>
          <w:bCs/>
          <w:sz w:val="20"/>
          <w:szCs w:val="20"/>
        </w:rPr>
        <w:t>составляет:_</w:t>
      </w:r>
      <w:proofErr w:type="gramEnd"/>
      <w:r w:rsidRPr="00DE25E1">
        <w:rPr>
          <w:rFonts w:ascii="Liberation Serif" w:hAnsi="Liberation Serif"/>
          <w:b/>
          <w:bCs/>
          <w:sz w:val="20"/>
          <w:szCs w:val="20"/>
        </w:rPr>
        <w:t>______________(_) с НДС/ без НДС.</w:t>
      </w:r>
    </w:p>
    <w:p w14:paraId="0336FF20" w14:textId="77777777" w:rsidR="00ED362F" w:rsidRPr="00DE25E1" w:rsidRDefault="00ED362F" w:rsidP="00ED362F">
      <w:pPr>
        <w:rPr>
          <w:rFonts w:ascii="Liberation Serif" w:hAnsi="Liberation Serif"/>
          <w:b/>
          <w:bCs/>
          <w:sz w:val="20"/>
          <w:szCs w:val="20"/>
        </w:rPr>
      </w:pPr>
      <w:r w:rsidRPr="00DE25E1">
        <w:rPr>
          <w:rFonts w:ascii="Liberation Serif" w:hAnsi="Liberation Serif"/>
          <w:b/>
          <w:bCs/>
          <w:sz w:val="20"/>
          <w:szCs w:val="20"/>
        </w:rPr>
        <w:t xml:space="preserve">                                                      </w:t>
      </w:r>
    </w:p>
    <w:p w14:paraId="6FE61549" w14:textId="77777777" w:rsidR="00ED362F" w:rsidRPr="00DE25E1" w:rsidRDefault="00ED362F" w:rsidP="00ED362F">
      <w:pPr>
        <w:rPr>
          <w:rFonts w:ascii="Liberation Serif" w:hAnsi="Liberation Serif"/>
          <w:b/>
          <w:bCs/>
          <w:sz w:val="20"/>
          <w:szCs w:val="20"/>
        </w:rPr>
      </w:pPr>
      <w:r w:rsidRPr="00DE25E1">
        <w:rPr>
          <w:rFonts w:ascii="Liberation Serif" w:hAnsi="Liberation Serif"/>
          <w:b/>
          <w:bCs/>
          <w:sz w:val="20"/>
          <w:szCs w:val="20"/>
        </w:rPr>
        <w:t xml:space="preserve">                                                                          ПОДПИСИ:</w:t>
      </w:r>
    </w:p>
    <w:tbl>
      <w:tblPr>
        <w:tblW w:w="10206" w:type="dxa"/>
        <w:tblLook w:val="0000" w:firstRow="0" w:lastRow="0" w:firstColumn="0" w:lastColumn="0" w:noHBand="0" w:noVBand="0"/>
      </w:tblPr>
      <w:tblGrid>
        <w:gridCol w:w="3358"/>
        <w:gridCol w:w="3025"/>
        <w:gridCol w:w="3823"/>
      </w:tblGrid>
      <w:tr w:rsidR="00D74D77" w:rsidRPr="00DE25E1" w14:paraId="4D272EA6" w14:textId="77777777" w:rsidTr="00D74D77">
        <w:tc>
          <w:tcPr>
            <w:tcW w:w="3358" w:type="dxa"/>
          </w:tcPr>
          <w:p w14:paraId="56561C66" w14:textId="77777777" w:rsidR="00D74D77" w:rsidRPr="00DE25E1" w:rsidRDefault="00D74D77" w:rsidP="00ED362F">
            <w:pPr>
              <w:rPr>
                <w:rFonts w:ascii="Liberation Serif" w:hAnsi="Liberation Serif"/>
                <w:b/>
                <w:sz w:val="20"/>
                <w:szCs w:val="20"/>
              </w:rPr>
            </w:pPr>
            <w:r w:rsidRPr="00DE25E1">
              <w:rPr>
                <w:rFonts w:ascii="Liberation Serif" w:hAnsi="Liberation Serif"/>
                <w:sz w:val="20"/>
                <w:szCs w:val="20"/>
              </w:rPr>
              <w:t xml:space="preserve"> </w:t>
            </w:r>
            <w:r w:rsidRPr="00DE25E1">
              <w:rPr>
                <w:rFonts w:ascii="Liberation Serif" w:hAnsi="Liberation Serif"/>
                <w:b/>
                <w:sz w:val="20"/>
                <w:szCs w:val="20"/>
              </w:rPr>
              <w:t>ЗАКАЗЧИК</w:t>
            </w:r>
          </w:p>
          <w:p w14:paraId="60C723DB" w14:textId="77777777" w:rsidR="00D74D77" w:rsidRPr="00DE25E1" w:rsidRDefault="00D74D77" w:rsidP="00ED362F">
            <w:pPr>
              <w:jc w:val="center"/>
              <w:rPr>
                <w:rFonts w:ascii="Liberation Serif" w:hAnsi="Liberation Serif"/>
                <w:b/>
                <w:sz w:val="20"/>
                <w:szCs w:val="20"/>
              </w:rPr>
            </w:pPr>
          </w:p>
          <w:p w14:paraId="60F60CD6" w14:textId="77777777" w:rsidR="00D74D77" w:rsidRPr="00DE25E1" w:rsidRDefault="00D74D77" w:rsidP="00ED362F">
            <w:pPr>
              <w:rPr>
                <w:rFonts w:ascii="Liberation Serif" w:hAnsi="Liberation Serif"/>
                <w:sz w:val="20"/>
                <w:szCs w:val="20"/>
              </w:rPr>
            </w:pPr>
            <w:r w:rsidRPr="00DE25E1">
              <w:rPr>
                <w:rFonts w:ascii="Liberation Serif" w:hAnsi="Liberation Serif"/>
                <w:sz w:val="20"/>
                <w:szCs w:val="20"/>
              </w:rPr>
              <w:t>___________/</w:t>
            </w:r>
            <w:r w:rsidRPr="00DE25E1">
              <w:rPr>
                <w:rFonts w:ascii="Liberation Serif" w:hAnsi="Liberation Serif"/>
                <w:sz w:val="20"/>
                <w:szCs w:val="20"/>
                <w:u w:val="single"/>
              </w:rPr>
              <w:t xml:space="preserve">                             </w:t>
            </w:r>
            <w:r w:rsidRPr="00DE25E1">
              <w:rPr>
                <w:rFonts w:ascii="Liberation Serif" w:hAnsi="Liberation Serif"/>
                <w:sz w:val="20"/>
                <w:szCs w:val="20"/>
              </w:rPr>
              <w:t>/</w:t>
            </w:r>
          </w:p>
          <w:p w14:paraId="5A57584A" w14:textId="77777777" w:rsidR="00D74D77" w:rsidRPr="00DE25E1" w:rsidRDefault="00D74D77" w:rsidP="00ED362F">
            <w:pPr>
              <w:rPr>
                <w:rFonts w:ascii="Liberation Serif" w:hAnsi="Liberation Serif"/>
                <w:sz w:val="20"/>
                <w:szCs w:val="20"/>
              </w:rPr>
            </w:pPr>
            <w:r w:rsidRPr="00DE25E1">
              <w:rPr>
                <w:rFonts w:ascii="Liberation Serif" w:hAnsi="Liberation Serif"/>
                <w:sz w:val="20"/>
                <w:szCs w:val="20"/>
              </w:rPr>
              <w:t>М.П.</w:t>
            </w:r>
          </w:p>
        </w:tc>
        <w:tc>
          <w:tcPr>
            <w:tcW w:w="3025" w:type="dxa"/>
          </w:tcPr>
          <w:p w14:paraId="0432ECFF" w14:textId="77777777" w:rsidR="00D74D77" w:rsidRPr="00DE25E1" w:rsidRDefault="00D74D77" w:rsidP="00ED362F">
            <w:pPr>
              <w:jc w:val="center"/>
              <w:rPr>
                <w:rFonts w:ascii="Liberation Serif" w:hAnsi="Liberation Serif"/>
                <w:sz w:val="20"/>
                <w:szCs w:val="20"/>
              </w:rPr>
            </w:pPr>
          </w:p>
        </w:tc>
        <w:tc>
          <w:tcPr>
            <w:tcW w:w="3823" w:type="dxa"/>
          </w:tcPr>
          <w:p w14:paraId="14B5FF7C" w14:textId="5E1159E8" w:rsidR="00D74D77" w:rsidRPr="00DE25E1" w:rsidRDefault="00D74D77" w:rsidP="00ED362F">
            <w:pPr>
              <w:jc w:val="center"/>
              <w:rPr>
                <w:rFonts w:ascii="Liberation Serif" w:hAnsi="Liberation Serif"/>
                <w:sz w:val="20"/>
                <w:szCs w:val="20"/>
              </w:rPr>
            </w:pPr>
            <w:r w:rsidRPr="00DE25E1">
              <w:rPr>
                <w:rFonts w:ascii="Liberation Serif" w:hAnsi="Liberation Serif"/>
                <w:sz w:val="20"/>
                <w:szCs w:val="20"/>
              </w:rPr>
              <w:t xml:space="preserve">                               </w:t>
            </w:r>
          </w:p>
          <w:p w14:paraId="7A9E4DA0" w14:textId="2C3E1C12" w:rsidR="00D74D77" w:rsidRPr="00DE25E1" w:rsidRDefault="00D74D77" w:rsidP="00D74D77">
            <w:pPr>
              <w:rPr>
                <w:rFonts w:ascii="Liberation Serif" w:hAnsi="Liberation Serif"/>
                <w:sz w:val="20"/>
                <w:szCs w:val="20"/>
              </w:rPr>
            </w:pPr>
            <w:r w:rsidRPr="00DE25E1">
              <w:rPr>
                <w:rFonts w:ascii="Liberation Serif" w:hAnsi="Liberation Serif"/>
                <w:b/>
                <w:sz w:val="20"/>
                <w:szCs w:val="20"/>
              </w:rPr>
              <w:t xml:space="preserve">              ПОСТАВЩИК</w:t>
            </w:r>
          </w:p>
          <w:p w14:paraId="3C5A895A" w14:textId="62331DF6" w:rsidR="00D74D77" w:rsidRPr="00DE25E1" w:rsidRDefault="00D74D77" w:rsidP="00ED362F">
            <w:pPr>
              <w:rPr>
                <w:rFonts w:ascii="Liberation Serif" w:hAnsi="Liberation Serif"/>
                <w:sz w:val="20"/>
                <w:szCs w:val="20"/>
              </w:rPr>
            </w:pPr>
            <w:r w:rsidRPr="00DE25E1">
              <w:rPr>
                <w:rFonts w:ascii="Liberation Serif" w:hAnsi="Liberation Serif"/>
                <w:sz w:val="20"/>
                <w:szCs w:val="20"/>
              </w:rPr>
              <w:t xml:space="preserve">         _____________ ________________/</w:t>
            </w:r>
          </w:p>
          <w:p w14:paraId="785417EF" w14:textId="77777777" w:rsidR="00D74D77" w:rsidRPr="00DE25E1" w:rsidRDefault="00D74D77" w:rsidP="00ED362F">
            <w:pPr>
              <w:rPr>
                <w:rFonts w:ascii="Liberation Serif" w:hAnsi="Liberation Serif"/>
                <w:sz w:val="20"/>
                <w:szCs w:val="20"/>
              </w:rPr>
            </w:pPr>
            <w:r w:rsidRPr="00DE25E1">
              <w:rPr>
                <w:rFonts w:ascii="Liberation Serif" w:hAnsi="Liberation Serif"/>
                <w:sz w:val="20"/>
                <w:szCs w:val="20"/>
              </w:rPr>
              <w:t xml:space="preserve">            М.П. </w:t>
            </w:r>
            <w:r w:rsidRPr="00DE25E1">
              <w:rPr>
                <w:rFonts w:ascii="Liberation Serif" w:hAnsi="Liberation Serif"/>
                <w:i/>
                <w:sz w:val="20"/>
                <w:szCs w:val="20"/>
              </w:rPr>
              <w:t>(при наличии)</w:t>
            </w:r>
          </w:p>
        </w:tc>
      </w:tr>
      <w:tr w:rsidR="00D74D77" w:rsidRPr="00DE25E1" w14:paraId="60175AC3" w14:textId="77777777" w:rsidTr="00D74D77">
        <w:tc>
          <w:tcPr>
            <w:tcW w:w="3358" w:type="dxa"/>
          </w:tcPr>
          <w:p w14:paraId="733575D6" w14:textId="77777777" w:rsidR="00D74D77" w:rsidRPr="00DE25E1" w:rsidRDefault="00D74D77" w:rsidP="00ED362F">
            <w:pPr>
              <w:jc w:val="center"/>
              <w:rPr>
                <w:rFonts w:ascii="Liberation Serif" w:hAnsi="Liberation Serif"/>
                <w:sz w:val="20"/>
                <w:szCs w:val="20"/>
              </w:rPr>
            </w:pPr>
          </w:p>
        </w:tc>
        <w:tc>
          <w:tcPr>
            <w:tcW w:w="3025" w:type="dxa"/>
          </w:tcPr>
          <w:p w14:paraId="04AE6AC3" w14:textId="77777777" w:rsidR="00D74D77" w:rsidRPr="00DE25E1" w:rsidRDefault="00D74D77" w:rsidP="00ED362F">
            <w:pPr>
              <w:jc w:val="center"/>
              <w:rPr>
                <w:rFonts w:ascii="Liberation Serif" w:hAnsi="Liberation Serif"/>
                <w:sz w:val="20"/>
                <w:szCs w:val="20"/>
              </w:rPr>
            </w:pPr>
          </w:p>
        </w:tc>
        <w:tc>
          <w:tcPr>
            <w:tcW w:w="3823" w:type="dxa"/>
          </w:tcPr>
          <w:p w14:paraId="64F68348" w14:textId="30BAADE8" w:rsidR="00D74D77" w:rsidRPr="00DE25E1" w:rsidRDefault="00D74D77" w:rsidP="00ED362F">
            <w:pPr>
              <w:jc w:val="center"/>
              <w:rPr>
                <w:rFonts w:ascii="Liberation Serif" w:hAnsi="Liberation Serif"/>
                <w:sz w:val="20"/>
                <w:szCs w:val="20"/>
              </w:rPr>
            </w:pPr>
          </w:p>
        </w:tc>
      </w:tr>
      <w:tr w:rsidR="00D74D77" w:rsidRPr="00DE25E1" w14:paraId="674A70A0" w14:textId="77777777" w:rsidTr="00D74D77">
        <w:tc>
          <w:tcPr>
            <w:tcW w:w="3358" w:type="dxa"/>
          </w:tcPr>
          <w:p w14:paraId="7B01E379" w14:textId="77777777" w:rsidR="00D74D77" w:rsidRPr="00DE25E1" w:rsidRDefault="00D74D77" w:rsidP="00ED362F">
            <w:pPr>
              <w:jc w:val="center"/>
              <w:rPr>
                <w:rFonts w:ascii="Liberation Serif" w:hAnsi="Liberation Serif"/>
                <w:sz w:val="20"/>
                <w:szCs w:val="20"/>
              </w:rPr>
            </w:pPr>
          </w:p>
        </w:tc>
        <w:tc>
          <w:tcPr>
            <w:tcW w:w="3025" w:type="dxa"/>
          </w:tcPr>
          <w:p w14:paraId="3880B741" w14:textId="77777777" w:rsidR="00D74D77" w:rsidRPr="00DE25E1" w:rsidRDefault="00D74D77" w:rsidP="00ED362F">
            <w:pPr>
              <w:rPr>
                <w:rFonts w:ascii="Liberation Serif" w:hAnsi="Liberation Serif"/>
                <w:sz w:val="20"/>
                <w:szCs w:val="20"/>
              </w:rPr>
            </w:pPr>
          </w:p>
        </w:tc>
        <w:tc>
          <w:tcPr>
            <w:tcW w:w="3823" w:type="dxa"/>
          </w:tcPr>
          <w:p w14:paraId="128083BC" w14:textId="32426746" w:rsidR="00D74D77" w:rsidRPr="00DE25E1" w:rsidRDefault="00D74D77" w:rsidP="00ED362F">
            <w:pPr>
              <w:rPr>
                <w:rFonts w:ascii="Liberation Serif" w:hAnsi="Liberation Serif"/>
                <w:sz w:val="20"/>
                <w:szCs w:val="20"/>
              </w:rPr>
            </w:pPr>
          </w:p>
        </w:tc>
      </w:tr>
    </w:tbl>
    <w:p w14:paraId="2DCFA635" w14:textId="77777777" w:rsidR="00ED362F" w:rsidRPr="00DE25E1" w:rsidRDefault="00ED362F" w:rsidP="00ED362F">
      <w:pPr>
        <w:jc w:val="center"/>
        <w:rPr>
          <w:rFonts w:ascii="Liberation Serif" w:hAnsi="Liberation Serif"/>
          <w:sz w:val="20"/>
          <w:szCs w:val="20"/>
        </w:rPr>
      </w:pPr>
    </w:p>
    <w:p w14:paraId="3ACE1220" w14:textId="653E3256" w:rsidR="00ED362F" w:rsidRPr="00DE25E1" w:rsidRDefault="00ED362F" w:rsidP="00016B60">
      <w:pPr>
        <w:rPr>
          <w:rFonts w:ascii="Liberation Serif" w:hAnsi="Liberation Serif"/>
          <w:sz w:val="20"/>
          <w:szCs w:val="20"/>
        </w:rPr>
      </w:pPr>
      <w:r w:rsidRPr="00DE25E1">
        <w:rPr>
          <w:rFonts w:ascii="Liberation Serif" w:hAnsi="Liberation Serif"/>
          <w:sz w:val="20"/>
          <w:szCs w:val="20"/>
        </w:rPr>
        <w:t>Приложение № </w:t>
      </w:r>
      <w:r w:rsidR="007D4D76">
        <w:rPr>
          <w:rFonts w:ascii="Liberation Serif" w:hAnsi="Liberation Serif"/>
          <w:sz w:val="20"/>
          <w:szCs w:val="20"/>
        </w:rPr>
        <w:t>2</w:t>
      </w:r>
      <w:r w:rsidRPr="00DE25E1">
        <w:rPr>
          <w:rFonts w:ascii="Liberation Serif" w:hAnsi="Liberation Serif"/>
          <w:sz w:val="20"/>
          <w:szCs w:val="20"/>
        </w:rPr>
        <w:t xml:space="preserve"> к Договору</w:t>
      </w:r>
      <w:r w:rsidRPr="00DE25E1">
        <w:rPr>
          <w:rFonts w:ascii="Liberation Serif" w:hAnsi="Liberation Serif"/>
          <w:sz w:val="20"/>
          <w:szCs w:val="20"/>
        </w:rPr>
        <w:br/>
        <w:t>от «___» _________ 202</w:t>
      </w:r>
      <w:r>
        <w:rPr>
          <w:rFonts w:ascii="Liberation Serif" w:hAnsi="Liberation Serif"/>
          <w:sz w:val="20"/>
          <w:szCs w:val="20"/>
        </w:rPr>
        <w:t>6</w:t>
      </w:r>
      <w:r w:rsidRPr="00DE25E1">
        <w:rPr>
          <w:rFonts w:ascii="Liberation Serif" w:hAnsi="Liberation Serif"/>
          <w:sz w:val="20"/>
          <w:szCs w:val="20"/>
        </w:rPr>
        <w:t xml:space="preserve"> г. №_________</w:t>
      </w:r>
    </w:p>
    <w:p w14:paraId="0E9A3071" w14:textId="77777777" w:rsidR="00ED362F" w:rsidRPr="00DE25E1" w:rsidRDefault="00ED362F" w:rsidP="00ED362F">
      <w:pPr>
        <w:jc w:val="both"/>
        <w:rPr>
          <w:rFonts w:ascii="Liberation Serif" w:hAnsi="Liberation Serif" w:cs="Liberation Serif"/>
          <w:sz w:val="20"/>
          <w:szCs w:val="20"/>
        </w:rPr>
      </w:pPr>
    </w:p>
    <w:p w14:paraId="4C411838" w14:textId="77777777" w:rsidR="00ED362F" w:rsidRPr="00DE25E1" w:rsidRDefault="00ED362F" w:rsidP="00ED362F">
      <w:pPr>
        <w:jc w:val="center"/>
        <w:rPr>
          <w:rFonts w:ascii="Liberation Serif" w:hAnsi="Liberation Serif" w:cs="Liberation Serif"/>
          <w:sz w:val="20"/>
          <w:szCs w:val="20"/>
        </w:rPr>
      </w:pPr>
      <w:r w:rsidRPr="00DE25E1">
        <w:rPr>
          <w:rFonts w:ascii="Liberation Serif" w:hAnsi="Liberation Serif" w:cs="Liberation Serif"/>
          <w:sz w:val="20"/>
          <w:szCs w:val="20"/>
        </w:rPr>
        <w:t>АКТ</w:t>
      </w:r>
    </w:p>
    <w:p w14:paraId="784B0CE2" w14:textId="77777777" w:rsidR="00ED362F" w:rsidRPr="00DE25E1" w:rsidRDefault="00ED362F" w:rsidP="00ED362F">
      <w:pPr>
        <w:jc w:val="center"/>
        <w:rPr>
          <w:rFonts w:ascii="Liberation Serif" w:hAnsi="Liberation Serif" w:cs="Liberation Serif"/>
          <w:sz w:val="20"/>
          <w:szCs w:val="20"/>
        </w:rPr>
      </w:pPr>
      <w:r w:rsidRPr="00DE25E1">
        <w:rPr>
          <w:rFonts w:ascii="Liberation Serif" w:hAnsi="Liberation Serif" w:cs="Liberation Serif"/>
          <w:sz w:val="20"/>
          <w:szCs w:val="20"/>
        </w:rPr>
        <w:t>ПРИЕМА-ПЕРЕДАЧИ ТОВАРА ПО ДОГОВОРУ</w:t>
      </w:r>
    </w:p>
    <w:p w14:paraId="723A338F" w14:textId="77777777" w:rsidR="00ED362F" w:rsidRPr="00DE25E1" w:rsidRDefault="00ED362F" w:rsidP="00ED362F">
      <w:pPr>
        <w:jc w:val="center"/>
        <w:rPr>
          <w:rFonts w:ascii="Liberation Serif" w:hAnsi="Liberation Serif" w:cs="Liberation Serif"/>
          <w:sz w:val="20"/>
          <w:szCs w:val="20"/>
        </w:rPr>
      </w:pPr>
      <w:r w:rsidRPr="00DE25E1">
        <w:rPr>
          <w:rFonts w:ascii="Liberation Serif" w:hAnsi="Liberation Serif" w:cs="Liberation Serif"/>
          <w:sz w:val="20"/>
          <w:szCs w:val="20"/>
        </w:rPr>
        <w:t>от «__» ______ 20__ № _______</w:t>
      </w:r>
    </w:p>
    <w:p w14:paraId="3DD8DFB9" w14:textId="77777777" w:rsidR="00ED362F" w:rsidRPr="00DE25E1" w:rsidRDefault="00ED362F" w:rsidP="00ED362F">
      <w:pPr>
        <w:jc w:val="both"/>
        <w:rPr>
          <w:rFonts w:ascii="Liberation Serif" w:hAnsi="Liberation Serif" w:cs="Liberation Serif"/>
          <w:sz w:val="20"/>
          <w:szCs w:val="20"/>
        </w:rPr>
      </w:pPr>
    </w:p>
    <w:p w14:paraId="440B8FE7" w14:textId="77777777" w:rsidR="00ED362F" w:rsidRPr="00DE25E1" w:rsidRDefault="00ED362F" w:rsidP="00ED362F">
      <w:pPr>
        <w:jc w:val="both"/>
        <w:rPr>
          <w:rFonts w:ascii="Liberation Serif" w:hAnsi="Liberation Serif" w:cs="Liberation Serif"/>
          <w:sz w:val="20"/>
          <w:szCs w:val="20"/>
        </w:rPr>
      </w:pPr>
      <w:r w:rsidRPr="00DE25E1">
        <w:rPr>
          <w:rFonts w:ascii="Liberation Serif" w:hAnsi="Liberation Serif" w:cs="Liberation Serif"/>
          <w:sz w:val="20"/>
          <w:szCs w:val="20"/>
        </w:rPr>
        <w:t xml:space="preserve">    «Поставщик» __________ (полностью наименование (для юридического лица), фамилия, имя, отчество (при наличии) (для физического лица) в лице _____________, действующего на основании _____________, с одной стороны, и «Заказчик» («Получатель») ____________ (полностью наименование Заказчика/наименование Получателя (для юридического лица), фамилия, имя, отчество (при наличии) (для физического лица)) в лице _____________, действующего на основании __________ (устав, положение, доверенность), с другой стороны, составили настоящий Акт о следующем:</w:t>
      </w:r>
    </w:p>
    <w:p w14:paraId="0A9C66A4" w14:textId="77777777" w:rsidR="00ED362F" w:rsidRPr="00DE25E1" w:rsidRDefault="00ED362F" w:rsidP="00ED362F">
      <w:pPr>
        <w:pStyle w:val="ConsPlusNonformat"/>
        <w:jc w:val="both"/>
      </w:pPr>
      <w:r w:rsidRPr="00DE25E1">
        <w:rPr>
          <w:rFonts w:ascii="Liberation Serif" w:hAnsi="Liberation Serif" w:cs="Liberation Serif"/>
        </w:rPr>
        <w:t xml:space="preserve">    </w:t>
      </w:r>
      <w:r w:rsidRPr="00DE25E1">
        <w:rPr>
          <w:rFonts w:ascii="Liberation Serif" w:hAnsi="Liberation Serif" w:cs="Liberation Serif"/>
          <w:color w:val="000000"/>
        </w:rPr>
        <w:t xml:space="preserve">1. Наименование </w:t>
      </w:r>
      <w:proofErr w:type="gramStart"/>
      <w:r w:rsidRPr="00DE25E1">
        <w:rPr>
          <w:rFonts w:ascii="Liberation Serif" w:hAnsi="Liberation Serif" w:cs="Liberation Serif"/>
          <w:color w:val="000000"/>
        </w:rPr>
        <w:t>Товара:_</w:t>
      </w:r>
      <w:proofErr w:type="gramEnd"/>
      <w:r w:rsidRPr="00DE25E1">
        <w:rPr>
          <w:rFonts w:ascii="Liberation Serif" w:hAnsi="Liberation Serif" w:cs="Liberation Serif"/>
          <w:color w:val="000000"/>
        </w:rPr>
        <w:t>___________________</w:t>
      </w:r>
    </w:p>
    <w:p w14:paraId="2D1A4D43" w14:textId="77777777" w:rsidR="00ED362F" w:rsidRPr="00DE25E1" w:rsidRDefault="00ED362F" w:rsidP="00ED362F">
      <w:pPr>
        <w:pStyle w:val="ConsPlusNonformat"/>
        <w:jc w:val="both"/>
      </w:pPr>
      <w:r w:rsidRPr="00DE25E1">
        <w:rPr>
          <w:rFonts w:ascii="Liberation Serif" w:hAnsi="Liberation Serif" w:cs="Liberation Serif"/>
          <w:color w:val="000000"/>
        </w:rPr>
        <w:t xml:space="preserve">    2. Единица </w:t>
      </w:r>
      <w:proofErr w:type="gramStart"/>
      <w:r w:rsidRPr="00DE25E1">
        <w:rPr>
          <w:rFonts w:ascii="Liberation Serif" w:hAnsi="Liberation Serif" w:cs="Liberation Serif"/>
          <w:color w:val="000000"/>
        </w:rPr>
        <w:t>измерения:_</w:t>
      </w:r>
      <w:proofErr w:type="gramEnd"/>
      <w:r w:rsidRPr="00DE25E1">
        <w:rPr>
          <w:rFonts w:ascii="Liberation Serif" w:hAnsi="Liberation Serif" w:cs="Liberation Serif"/>
          <w:color w:val="000000"/>
        </w:rPr>
        <w:t>___________________</w:t>
      </w:r>
    </w:p>
    <w:p w14:paraId="6512D935" w14:textId="77777777" w:rsidR="00ED362F" w:rsidRPr="00DE25E1" w:rsidRDefault="00ED362F" w:rsidP="00ED362F">
      <w:pPr>
        <w:pStyle w:val="ConsPlusNonformat"/>
        <w:jc w:val="both"/>
      </w:pPr>
      <w:r w:rsidRPr="00DE25E1">
        <w:rPr>
          <w:rFonts w:ascii="Liberation Serif" w:hAnsi="Liberation Serif" w:cs="Liberation Serif"/>
          <w:color w:val="000000"/>
        </w:rPr>
        <w:t xml:space="preserve">    3. Количество в единицах измерения:</w:t>
      </w:r>
    </w:p>
    <w:p w14:paraId="1F23A63D" w14:textId="77777777" w:rsidR="00ED362F" w:rsidRPr="00DE25E1" w:rsidRDefault="00ED362F" w:rsidP="00ED362F">
      <w:pPr>
        <w:pStyle w:val="ConsPlusNonformat"/>
        <w:jc w:val="both"/>
      </w:pPr>
      <w:r w:rsidRPr="00DE25E1">
        <w:rPr>
          <w:rFonts w:ascii="Liberation Serif" w:hAnsi="Liberation Serif" w:cs="Liberation Serif"/>
          <w:color w:val="000000"/>
        </w:rPr>
        <w:t xml:space="preserve">    4. Стоимость ______ (сумма прописью) руб. ____ коп.</w:t>
      </w:r>
    </w:p>
    <w:p w14:paraId="35AD3FC9" w14:textId="77777777" w:rsidR="00ED362F" w:rsidRPr="00DE25E1" w:rsidRDefault="00ED362F" w:rsidP="00ED362F">
      <w:pPr>
        <w:pStyle w:val="ConsPlusNonformat"/>
        <w:jc w:val="both"/>
      </w:pPr>
      <w:r w:rsidRPr="00DE25E1">
        <w:rPr>
          <w:rFonts w:ascii="Liberation Serif" w:hAnsi="Liberation Serif" w:cs="Liberation Serif"/>
          <w:color w:val="000000"/>
        </w:rPr>
        <w:t xml:space="preserve">    В том числе НДС __% _______ (сумма прописью) руб. __ коп. (если облагается НДС)</w:t>
      </w:r>
    </w:p>
    <w:p w14:paraId="5274E2C0" w14:textId="77777777" w:rsidR="00ED362F" w:rsidRDefault="00ED362F" w:rsidP="00ED362F">
      <w:pPr>
        <w:jc w:val="both"/>
      </w:pPr>
      <w:r w:rsidRPr="00DE25E1">
        <w:rPr>
          <w:rFonts w:ascii="Liberation Serif" w:hAnsi="Liberation Serif" w:cs="Liberation Serif"/>
          <w:sz w:val="20"/>
          <w:szCs w:val="20"/>
        </w:rPr>
        <w:t xml:space="preserve">    </w:t>
      </w:r>
      <w:r>
        <w:rPr>
          <w:rFonts w:ascii="Liberation Serif" w:hAnsi="Liberation Serif" w:cs="Liberation Serif"/>
          <w:color w:val="000000"/>
          <w:sz w:val="20"/>
          <w:szCs w:val="20"/>
        </w:rPr>
        <w:t>В том числе</w:t>
      </w:r>
      <w:r>
        <w:rPr>
          <w:rFonts w:ascii="Liberation Serif" w:hAnsi="Liberation Serif" w:cs="Liberation Serif"/>
          <w:sz w:val="20"/>
          <w:szCs w:val="20"/>
        </w:rPr>
        <w:t xml:space="preserve"> оптовая надбавка _____ (сумма прописью) руб.  __ коп.  </w:t>
      </w:r>
    </w:p>
    <w:p w14:paraId="692BCCB2" w14:textId="77777777" w:rsidR="00ED362F" w:rsidRPr="00DE25E1" w:rsidRDefault="00ED362F" w:rsidP="00ED362F">
      <w:pPr>
        <w:jc w:val="both"/>
      </w:pPr>
      <w:r>
        <w:rPr>
          <w:rFonts w:ascii="Liberation Serif" w:hAnsi="Liberation Serif" w:cs="Liberation Serif"/>
          <w:sz w:val="20"/>
          <w:szCs w:val="20"/>
        </w:rPr>
        <w:t xml:space="preserve">(если применяется  </w:t>
      </w:r>
      <w:hyperlink r:id="rId14" w:history="1">
        <w:r w:rsidRPr="00624060">
          <w:rPr>
            <w:rFonts w:ascii="Liberation Serif" w:hAnsi="Liberation Serif" w:cs="Liberation Serif"/>
            <w:sz w:val="20"/>
            <w:szCs w:val="20"/>
          </w:rPr>
          <w:t>Постановление</w:t>
        </w:r>
      </w:hyperlink>
      <w:r>
        <w:rPr>
          <w:rFonts w:ascii="Liberation Serif" w:hAnsi="Liberation Serif" w:cs="Liberation Serif"/>
          <w:sz w:val="20"/>
          <w:szCs w:val="20"/>
        </w:rPr>
        <w:t xml:space="preserve"> Правительства Российской Федерации от 8 апреля 2025 года № 462. "О государственном регулировании цен на лекарственные препараты, включенные в перечень жизненно необходимых и важнейших лекарственных препаратов")</w:t>
      </w:r>
    </w:p>
    <w:p w14:paraId="5058A68C" w14:textId="77777777" w:rsidR="00ED362F" w:rsidRPr="00DE25E1" w:rsidRDefault="00ED362F" w:rsidP="00ED362F">
      <w:r w:rsidRPr="00DE25E1">
        <w:rPr>
          <w:rFonts w:ascii="Liberation Serif" w:hAnsi="Liberation Serif" w:cs="Liberation Serif"/>
          <w:sz w:val="20"/>
          <w:szCs w:val="20"/>
        </w:rPr>
        <w:t xml:space="preserve">    5. Серия Товара ______________</w:t>
      </w:r>
    </w:p>
    <w:p w14:paraId="73FA398C" w14:textId="77777777" w:rsidR="00ED362F" w:rsidRPr="00DE25E1" w:rsidRDefault="00ED362F" w:rsidP="00ED362F">
      <w:pPr>
        <w:pStyle w:val="ConsPlusNonformat"/>
        <w:jc w:val="both"/>
      </w:pPr>
      <w:r w:rsidRPr="00DE25E1">
        <w:rPr>
          <w:rFonts w:ascii="Liberation Serif" w:hAnsi="Liberation Serif" w:cs="Liberation Serif"/>
          <w:color w:val="000000"/>
        </w:rPr>
        <w:t xml:space="preserve">    6. Срок годности Товара: _____</w:t>
      </w:r>
    </w:p>
    <w:p w14:paraId="617EB741" w14:textId="77777777" w:rsidR="00ED362F" w:rsidRPr="00DE25E1" w:rsidRDefault="00ED362F" w:rsidP="00ED362F">
      <w:pPr>
        <w:pStyle w:val="ConsPlusNonformat"/>
        <w:jc w:val="both"/>
      </w:pPr>
      <w:r w:rsidRPr="00DE25E1">
        <w:rPr>
          <w:rFonts w:ascii="Liberation Serif" w:hAnsi="Liberation Serif" w:cs="Liberation Serif"/>
          <w:color w:val="000000"/>
        </w:rPr>
        <w:t xml:space="preserve">    Представленные документы подтверждают соответствие Товара установленным законодательством Российской Федерации требованиям и остаточному сроку годности.</w:t>
      </w:r>
    </w:p>
    <w:p w14:paraId="55491B25" w14:textId="77777777" w:rsidR="00ED362F" w:rsidRPr="00DE25E1" w:rsidRDefault="00ED362F" w:rsidP="00ED362F">
      <w:pPr>
        <w:pStyle w:val="ConsPlusNonformat"/>
        <w:jc w:val="both"/>
      </w:pPr>
      <w:r w:rsidRPr="00DE25E1">
        <w:rPr>
          <w:rFonts w:ascii="Liberation Serif" w:hAnsi="Liberation Serif" w:cs="Liberation Serif"/>
          <w:color w:val="000000"/>
        </w:rPr>
        <w:t>К настоящему Акту прилагаются следующие документы, подтверждающие поставку Товара:</w:t>
      </w:r>
    </w:p>
    <w:p w14:paraId="70A32ECF" w14:textId="77777777" w:rsidR="00ED362F" w:rsidRPr="00DE25E1" w:rsidRDefault="00ED362F" w:rsidP="00ED362F">
      <w:pPr>
        <w:pStyle w:val="ConsPlusNonformat"/>
        <w:jc w:val="both"/>
      </w:pPr>
      <w:r w:rsidRPr="00DE25E1">
        <w:rPr>
          <w:rFonts w:ascii="Liberation Serif" w:hAnsi="Liberation Serif" w:cs="Times New Roman"/>
          <w:color w:val="000000"/>
        </w:rPr>
        <w:tab/>
      </w:r>
      <w:r w:rsidRPr="00DE25E1">
        <w:rPr>
          <w:rFonts w:ascii="Liberation Serif" w:hAnsi="Liberation Serif" w:cs="Liberation Serif"/>
          <w:color w:val="000000"/>
        </w:rPr>
        <w:t>1. Товарная накладная/универсальный передаточный акт в 3 экземплярах;</w:t>
      </w:r>
    </w:p>
    <w:p w14:paraId="3F47A945" w14:textId="77777777" w:rsidR="00ED362F" w:rsidRPr="00DE25E1" w:rsidRDefault="00ED362F" w:rsidP="00ED362F">
      <w:pPr>
        <w:pStyle w:val="ConsPlusNonformat"/>
        <w:jc w:val="both"/>
      </w:pPr>
      <w:r w:rsidRPr="00DE25E1">
        <w:rPr>
          <w:rFonts w:ascii="Liberation Serif" w:hAnsi="Liberation Serif" w:cs="Times New Roman"/>
          <w:color w:val="000000"/>
        </w:rPr>
        <w:tab/>
      </w:r>
      <w:r w:rsidRPr="00DE25E1">
        <w:rPr>
          <w:rFonts w:ascii="Liberation Serif" w:hAnsi="Liberation Serif" w:cs="Liberation Serif"/>
          <w:color w:val="000000"/>
        </w:rPr>
        <w:t>2. Счет и Счет-фактура (при наличии счета – фактуры);</w:t>
      </w:r>
    </w:p>
    <w:p w14:paraId="3B358F76" w14:textId="77777777" w:rsidR="00ED362F" w:rsidRPr="00DE25E1" w:rsidRDefault="00ED362F" w:rsidP="00ED362F">
      <w:pPr>
        <w:pStyle w:val="ConsPlusNonformat"/>
        <w:jc w:val="both"/>
      </w:pPr>
      <w:r w:rsidRPr="00DE25E1">
        <w:rPr>
          <w:rFonts w:ascii="Liberation Serif" w:hAnsi="Liberation Serif" w:cs="Times New Roman"/>
          <w:color w:val="000000"/>
        </w:rPr>
        <w:tab/>
      </w:r>
      <w:r w:rsidRPr="00DE25E1">
        <w:rPr>
          <w:rFonts w:ascii="Liberation Serif" w:hAnsi="Liberation Serif" w:cs="Liberation Serif"/>
          <w:color w:val="000000"/>
        </w:rPr>
        <w:t>3. Копия регистрационного удостоверения лекарственного препарата от «__» __________ 20__ г. № _____</w:t>
      </w:r>
    </w:p>
    <w:p w14:paraId="10CD8214" w14:textId="77777777" w:rsidR="00ED362F" w:rsidRPr="00DE25E1" w:rsidRDefault="00ED362F" w:rsidP="00ED362F">
      <w:pPr>
        <w:pStyle w:val="ConsPlusNonformat"/>
        <w:jc w:val="both"/>
      </w:pPr>
      <w:r w:rsidRPr="00DE25E1">
        <w:rPr>
          <w:rFonts w:ascii="Liberation Serif" w:hAnsi="Liberation Serif" w:cs="Times New Roman"/>
          <w:color w:val="000000"/>
        </w:rPr>
        <w:tab/>
      </w:r>
      <w:r w:rsidRPr="00DE25E1">
        <w:rPr>
          <w:rFonts w:ascii="Liberation Serif" w:hAnsi="Liberation Serif" w:cs="Liberation Serif"/>
          <w:color w:val="000000"/>
        </w:rPr>
        <w:t>4. 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законодательством Российской Федерации (при поставке Товара, включенного в перечень жизненно необходимых и важнейших лекарственных препаратов).</w:t>
      </w:r>
    </w:p>
    <w:p w14:paraId="3703F56F" w14:textId="77777777" w:rsidR="00ED362F" w:rsidRPr="00DE25E1" w:rsidRDefault="00ED362F" w:rsidP="00ED362F">
      <w:pPr>
        <w:pStyle w:val="ConsPlusNonformat"/>
        <w:jc w:val="both"/>
      </w:pPr>
      <w:r w:rsidRPr="00DE25E1">
        <w:rPr>
          <w:rFonts w:ascii="Liberation Serif" w:hAnsi="Liberation Serif" w:cs="Liberation Serif"/>
          <w:color w:val="000000"/>
        </w:rPr>
        <w:t xml:space="preserve">   </w:t>
      </w:r>
      <w:r w:rsidRPr="00DE25E1">
        <w:rPr>
          <w:rFonts w:ascii="Liberation Serif" w:hAnsi="Liberation Serif" w:cs="Times New Roman"/>
          <w:color w:val="000000"/>
        </w:rPr>
        <w:tab/>
      </w:r>
      <w:r w:rsidRPr="00DE25E1">
        <w:rPr>
          <w:rFonts w:ascii="Liberation Serif" w:hAnsi="Liberation Serif" w:cs="Liberation Serif"/>
          <w:color w:val="000000"/>
        </w:rPr>
        <w:t xml:space="preserve">5. Копии документов (в соответствии с </w:t>
      </w:r>
      <w:proofErr w:type="spellStart"/>
      <w:r w:rsidRPr="00DE25E1">
        <w:rPr>
          <w:rFonts w:ascii="Liberation Serif" w:hAnsi="Liberation Serif" w:cs="Liberation Serif"/>
          <w:color w:val="000000"/>
        </w:rPr>
        <w:t>пп</w:t>
      </w:r>
      <w:proofErr w:type="spellEnd"/>
      <w:r w:rsidRPr="00DE25E1">
        <w:rPr>
          <w:rFonts w:ascii="Liberation Serif" w:hAnsi="Liberation Serif" w:cs="Liberation Serif"/>
          <w:color w:val="000000"/>
        </w:rPr>
        <w:t>. «д» п. 5.4. Договора д</w:t>
      </w:r>
      <w:r w:rsidRPr="00DE25E1">
        <w:rPr>
          <w:rFonts w:ascii="Liberation Serif" w:hAnsi="Liberation Serif" w:cs="Liberation Serif"/>
        </w:rPr>
        <w:t>ля Товара, произведенного до 29.11.2019 года</w:t>
      </w:r>
      <w:r w:rsidRPr="00DE25E1">
        <w:rPr>
          <w:rFonts w:ascii="Liberation Serif" w:hAnsi="Liberation Serif" w:cs="Liberation Serif"/>
          <w:color w:val="000000"/>
        </w:rPr>
        <w:t>)</w:t>
      </w:r>
      <w:r w:rsidRPr="00DE25E1">
        <w:rPr>
          <w:rFonts w:ascii="Liberation Serif" w:hAnsi="Liberation Serif" w:cs="Times New Roman"/>
          <w:color w:val="000000"/>
        </w:rPr>
        <w:t>.</w:t>
      </w:r>
    </w:p>
    <w:p w14:paraId="2DEB77B2" w14:textId="77777777" w:rsidR="00ED362F" w:rsidRPr="00DE25E1" w:rsidRDefault="00ED362F" w:rsidP="00ED362F">
      <w:pPr>
        <w:pStyle w:val="ConsPlusNonformat"/>
        <w:jc w:val="both"/>
      </w:pPr>
      <w:r w:rsidRPr="00DE25E1">
        <w:rPr>
          <w:rFonts w:ascii="Liberation Serif" w:hAnsi="Liberation Serif" w:cs="Times New Roman"/>
          <w:color w:val="000000"/>
        </w:rPr>
        <w:tab/>
      </w:r>
      <w:r w:rsidRPr="00DE25E1">
        <w:rPr>
          <w:rFonts w:ascii="Liberation Serif" w:hAnsi="Liberation Serif" w:cs="Liberation Serif"/>
          <w:color w:val="000000"/>
        </w:rPr>
        <w:t>6. Инструкция(</w:t>
      </w:r>
      <w:proofErr w:type="spellStart"/>
      <w:r w:rsidRPr="00DE25E1">
        <w:rPr>
          <w:rFonts w:ascii="Liberation Serif" w:hAnsi="Liberation Serif" w:cs="Liberation Serif"/>
          <w:color w:val="000000"/>
        </w:rPr>
        <w:t>ии</w:t>
      </w:r>
      <w:proofErr w:type="spellEnd"/>
      <w:r w:rsidRPr="00DE25E1">
        <w:rPr>
          <w:rFonts w:ascii="Liberation Serif" w:hAnsi="Liberation Serif" w:cs="Liberation Serif"/>
          <w:color w:val="000000"/>
        </w:rPr>
        <w:t>) по медицинскому применению Товара на русском языке.</w:t>
      </w:r>
    </w:p>
    <w:p w14:paraId="3D5BAF5F" w14:textId="77777777" w:rsidR="00ED362F" w:rsidRPr="00DE25E1" w:rsidRDefault="00ED362F" w:rsidP="00ED362F">
      <w:pPr>
        <w:pStyle w:val="ConsPlusNonformat"/>
        <w:jc w:val="both"/>
      </w:pPr>
      <w:r w:rsidRPr="00DE25E1">
        <w:rPr>
          <w:rFonts w:ascii="Liberation Serif" w:hAnsi="Liberation Serif" w:cs="Times New Roman"/>
          <w:color w:val="000000"/>
        </w:rPr>
        <w:tab/>
      </w:r>
    </w:p>
    <w:p w14:paraId="0163A2D6" w14:textId="77777777" w:rsidR="00ED362F" w:rsidRPr="00DE25E1" w:rsidRDefault="00ED362F" w:rsidP="00ED362F">
      <w:pPr>
        <w:pStyle w:val="ConsPlusNonformat"/>
        <w:jc w:val="both"/>
      </w:pPr>
      <w:r w:rsidRPr="00DE25E1">
        <w:rPr>
          <w:rFonts w:ascii="Liberation Serif" w:hAnsi="Liberation Serif" w:cs="Times New Roman"/>
        </w:rPr>
        <w:tab/>
      </w:r>
    </w:p>
    <w:p w14:paraId="666A9E9E" w14:textId="77777777" w:rsidR="00ED362F" w:rsidRPr="00DE25E1" w:rsidRDefault="00ED362F" w:rsidP="00ED362F">
      <w:pPr>
        <w:pStyle w:val="ConsPlusNonformat"/>
        <w:jc w:val="both"/>
        <w:rPr>
          <w:rFonts w:ascii="Liberation Serif" w:hAnsi="Liberation Serif" w:cs="Times New Roman"/>
          <w:color w:val="000000"/>
        </w:rPr>
      </w:pPr>
    </w:p>
    <w:p w14:paraId="2353FA0E" w14:textId="77777777" w:rsidR="00ED362F" w:rsidRPr="00DE25E1" w:rsidRDefault="00ED362F" w:rsidP="00ED362F">
      <w:pPr>
        <w:pStyle w:val="ConsPlusNonformat"/>
        <w:spacing w:line="360" w:lineRule="auto"/>
        <w:jc w:val="both"/>
      </w:pPr>
      <w:r w:rsidRPr="00DE25E1">
        <w:rPr>
          <w:rFonts w:ascii="Liberation Serif" w:hAnsi="Liberation Serif" w:cs="Liberation Serif"/>
          <w:color w:val="000000"/>
        </w:rPr>
        <w:t>Заказчиком выявлены следующие нарушения условий Договора: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DE25E1">
        <w:rPr>
          <w:rFonts w:ascii="Liberation Serif" w:hAnsi="Liberation Serif" w:cs="Times New Roman"/>
          <w:color w:val="000000"/>
        </w:rPr>
        <w:t>.</w:t>
      </w:r>
      <w:r w:rsidRPr="00DE25E1">
        <w:rPr>
          <w:rFonts w:ascii="Liberation Serif" w:hAnsi="Liberation Serif" w:cs="Liberation Serif"/>
          <w:color w:val="000000"/>
        </w:rPr>
        <w:t xml:space="preserve"> </w:t>
      </w:r>
    </w:p>
    <w:p w14:paraId="67ACA42E" w14:textId="77777777" w:rsidR="00ED362F" w:rsidRPr="00DE25E1" w:rsidRDefault="00ED362F" w:rsidP="00ED362F">
      <w:pPr>
        <w:pStyle w:val="ConsPlusNonformat"/>
        <w:jc w:val="both"/>
        <w:rPr>
          <w:rFonts w:ascii="Liberation Serif" w:hAnsi="Liberation Serif" w:cs="Times New Roman"/>
          <w:color w:val="000000"/>
        </w:rPr>
      </w:pPr>
    </w:p>
    <w:p w14:paraId="65236248" w14:textId="77777777" w:rsidR="00ED362F" w:rsidRPr="00DE25E1" w:rsidRDefault="00ED362F" w:rsidP="00ED362F">
      <w:pPr>
        <w:pStyle w:val="ConsPlusNonformat"/>
        <w:jc w:val="both"/>
      </w:pPr>
      <w:r w:rsidRPr="00DE25E1">
        <w:rPr>
          <w:rFonts w:ascii="Liberation Serif" w:hAnsi="Liberation Serif" w:cs="Liberation Serif"/>
          <w:color w:val="000000"/>
        </w:rPr>
        <w:t>От Поставщика                                                                                                          От Заказчика</w:t>
      </w:r>
    </w:p>
    <w:p w14:paraId="197E61BD" w14:textId="77777777" w:rsidR="00ED362F" w:rsidRPr="00DE25E1" w:rsidRDefault="00ED362F" w:rsidP="00ED362F">
      <w:pPr>
        <w:pStyle w:val="ConsPlusNonformat"/>
        <w:jc w:val="both"/>
      </w:pPr>
      <w:r w:rsidRPr="00DE25E1">
        <w:rPr>
          <w:rFonts w:ascii="Liberation Serif" w:hAnsi="Liberation Serif" w:cs="Liberation Serif"/>
          <w:color w:val="000000"/>
        </w:rPr>
        <w:t>____________________________                                                                              _______________________________</w:t>
      </w:r>
    </w:p>
    <w:p w14:paraId="2078539F" w14:textId="77777777" w:rsidR="00ED362F" w:rsidRPr="00DE25E1" w:rsidRDefault="00ED362F" w:rsidP="00ED362F">
      <w:pPr>
        <w:pStyle w:val="ConsPlusNonformat"/>
        <w:jc w:val="both"/>
      </w:pPr>
      <w:r w:rsidRPr="00DE25E1">
        <w:rPr>
          <w:rFonts w:ascii="Liberation Serif" w:hAnsi="Liberation Serif" w:cs="Liberation Serif"/>
          <w:color w:val="000000"/>
        </w:rPr>
        <w:t xml:space="preserve">М.П. (при наличии)                      </w:t>
      </w:r>
    </w:p>
    <w:p w14:paraId="432CCAEF" w14:textId="77777777" w:rsidR="00ED362F" w:rsidRPr="00DE25E1" w:rsidRDefault="00ED362F" w:rsidP="00ED362F">
      <w:pPr>
        <w:pStyle w:val="ConsPlusNonformat"/>
        <w:jc w:val="both"/>
        <w:rPr>
          <w:rFonts w:ascii="Liberation Serif" w:hAnsi="Liberation Serif" w:cs="Liberation Serif"/>
          <w:color w:val="000000"/>
        </w:rPr>
      </w:pPr>
    </w:p>
    <w:p w14:paraId="28721A4D" w14:textId="77777777" w:rsidR="00ED362F" w:rsidRPr="00DE25E1" w:rsidRDefault="00ED362F" w:rsidP="00ED362F">
      <w:pPr>
        <w:pStyle w:val="ConsPlusNonformat"/>
        <w:jc w:val="both"/>
      </w:pPr>
      <w:r w:rsidRPr="00DE25E1">
        <w:rPr>
          <w:rFonts w:ascii="Liberation Serif" w:hAnsi="Liberation Serif" w:cs="Liberation Serif"/>
          <w:color w:val="000000"/>
        </w:rPr>
        <w:t>"__" _______________ 20__ г.                                                                                  "__" _______________ 20__ г.</w:t>
      </w:r>
    </w:p>
    <w:p w14:paraId="3C67CFE5" w14:textId="77777777" w:rsidR="00ED362F" w:rsidRPr="00DE25E1" w:rsidRDefault="00ED362F" w:rsidP="00ED362F">
      <w:pPr>
        <w:rPr>
          <w:rFonts w:ascii="Liberation Serif" w:hAnsi="Liberation Serif"/>
          <w:sz w:val="20"/>
          <w:szCs w:val="20"/>
        </w:rPr>
      </w:pPr>
    </w:p>
    <w:p w14:paraId="759F4873" w14:textId="77777777" w:rsidR="00ED362F" w:rsidRPr="00DE25E1" w:rsidRDefault="00ED362F" w:rsidP="00ED362F">
      <w:pPr>
        <w:rPr>
          <w:rFonts w:ascii="Liberation Serif" w:hAnsi="Liberation Serif"/>
          <w:sz w:val="20"/>
          <w:szCs w:val="20"/>
        </w:rPr>
      </w:pPr>
      <w:r w:rsidRPr="00DE25E1">
        <w:rPr>
          <w:rFonts w:ascii="Liberation Serif" w:hAnsi="Liberation Serif"/>
          <w:sz w:val="20"/>
          <w:szCs w:val="20"/>
        </w:rPr>
        <w:br w:type="page"/>
      </w:r>
    </w:p>
    <w:p w14:paraId="7AAB4FD2" w14:textId="6E082385" w:rsidR="00ED362F" w:rsidRPr="00DE25E1" w:rsidRDefault="00ED362F" w:rsidP="00ED362F">
      <w:pPr>
        <w:jc w:val="right"/>
        <w:rPr>
          <w:rFonts w:ascii="Liberation Serif" w:hAnsi="Liberation Serif"/>
          <w:sz w:val="20"/>
          <w:szCs w:val="20"/>
        </w:rPr>
      </w:pPr>
      <w:r w:rsidRPr="00DE25E1">
        <w:rPr>
          <w:rFonts w:ascii="Liberation Serif" w:hAnsi="Liberation Serif"/>
          <w:sz w:val="20"/>
          <w:szCs w:val="20"/>
        </w:rPr>
        <w:lastRenderedPageBreak/>
        <w:t>Приложение № </w:t>
      </w:r>
      <w:r w:rsidR="006F1282">
        <w:rPr>
          <w:rFonts w:ascii="Liberation Serif" w:hAnsi="Liberation Serif"/>
          <w:sz w:val="20"/>
          <w:szCs w:val="20"/>
        </w:rPr>
        <w:t>3</w:t>
      </w:r>
      <w:r w:rsidRPr="00DE25E1">
        <w:rPr>
          <w:rFonts w:ascii="Liberation Serif" w:hAnsi="Liberation Serif"/>
          <w:sz w:val="20"/>
          <w:szCs w:val="20"/>
        </w:rPr>
        <w:t xml:space="preserve"> к Договору</w:t>
      </w:r>
      <w:r w:rsidRPr="00DE25E1">
        <w:rPr>
          <w:rFonts w:ascii="Liberation Serif" w:hAnsi="Liberation Serif"/>
          <w:sz w:val="20"/>
          <w:szCs w:val="20"/>
        </w:rPr>
        <w:br/>
        <w:t>от «___» _________ 2025 г. №_________</w:t>
      </w:r>
    </w:p>
    <w:p w14:paraId="4E83D72D" w14:textId="77777777" w:rsidR="00ED362F" w:rsidRPr="00DE25E1" w:rsidRDefault="00ED362F" w:rsidP="00ED362F">
      <w:pPr>
        <w:rPr>
          <w:rFonts w:ascii="Liberation Serif" w:hAnsi="Liberation Serif" w:cs="Liberation Serif"/>
          <w:sz w:val="20"/>
          <w:szCs w:val="20"/>
        </w:rPr>
      </w:pPr>
      <w:r w:rsidRPr="00DE25E1">
        <w:rPr>
          <w:rFonts w:ascii="Liberation Serif" w:hAnsi="Liberation Serif" w:cs="Liberation Serif"/>
          <w:sz w:val="20"/>
          <w:szCs w:val="20"/>
        </w:rPr>
        <w:t>ФОРМА</w:t>
      </w:r>
    </w:p>
    <w:p w14:paraId="3E37A7A7" w14:textId="77777777" w:rsidR="00ED362F" w:rsidRPr="00DE25E1" w:rsidRDefault="00ED362F" w:rsidP="00ED362F">
      <w:pPr>
        <w:rPr>
          <w:rFonts w:ascii="Liberation Serif" w:hAnsi="Liberation Serif" w:cs="Liberation Serif"/>
          <w:sz w:val="20"/>
          <w:szCs w:val="20"/>
        </w:rPr>
      </w:pPr>
      <w:r w:rsidRPr="00DE25E1">
        <w:rPr>
          <w:rFonts w:ascii="Liberation Serif" w:hAnsi="Liberation Serif" w:cs="Liberation Serif"/>
          <w:sz w:val="20"/>
          <w:szCs w:val="20"/>
        </w:rPr>
        <w:t xml:space="preserve">Бланк </w:t>
      </w:r>
    </w:p>
    <w:p w14:paraId="7827897B" w14:textId="77777777" w:rsidR="00ED362F" w:rsidRPr="00DE25E1" w:rsidRDefault="00ED362F" w:rsidP="00ED362F">
      <w:pPr>
        <w:rPr>
          <w:rFonts w:ascii="Liberation Serif" w:hAnsi="Liberation Serif" w:cs="Liberation Serif"/>
          <w:sz w:val="20"/>
          <w:szCs w:val="20"/>
        </w:rPr>
      </w:pPr>
      <w:r w:rsidRPr="00DE25E1">
        <w:rPr>
          <w:rFonts w:ascii="Liberation Serif" w:hAnsi="Liberation Serif" w:cs="Liberation Serif"/>
          <w:sz w:val="20"/>
          <w:szCs w:val="20"/>
        </w:rPr>
        <w:t>организации</w:t>
      </w:r>
    </w:p>
    <w:p w14:paraId="5D70E4F8" w14:textId="77777777" w:rsidR="00ED362F" w:rsidRPr="00DE25E1" w:rsidRDefault="00ED362F" w:rsidP="00ED362F">
      <w:pPr>
        <w:ind w:left="-709"/>
        <w:jc w:val="center"/>
        <w:rPr>
          <w:rFonts w:ascii="Liberation Serif" w:hAnsi="Liberation Serif" w:cs="Liberation Serif"/>
          <w:b/>
          <w:sz w:val="20"/>
          <w:szCs w:val="20"/>
        </w:rPr>
      </w:pPr>
      <w:r w:rsidRPr="00DE25E1">
        <w:rPr>
          <w:rFonts w:ascii="Liberation Serif" w:hAnsi="Liberation Serif" w:cs="Liberation Serif"/>
          <w:b/>
          <w:sz w:val="20"/>
          <w:szCs w:val="20"/>
        </w:rPr>
        <w:t>ПИСЬМО</w:t>
      </w:r>
    </w:p>
    <w:p w14:paraId="4F0CEF89" w14:textId="77777777" w:rsidR="00ED362F" w:rsidRPr="00DE25E1" w:rsidRDefault="00ED362F" w:rsidP="00ED362F">
      <w:pPr>
        <w:ind w:left="-709"/>
        <w:jc w:val="center"/>
        <w:rPr>
          <w:rFonts w:ascii="Liberation Serif" w:hAnsi="Liberation Serif" w:cs="Liberation Serif"/>
          <w:b/>
          <w:sz w:val="20"/>
          <w:szCs w:val="20"/>
        </w:rPr>
      </w:pPr>
      <w:r w:rsidRPr="00DE25E1">
        <w:rPr>
          <w:rFonts w:ascii="Liberation Serif" w:hAnsi="Liberation Serif" w:cs="Liberation Serif"/>
          <w:b/>
          <w:sz w:val="20"/>
          <w:szCs w:val="20"/>
        </w:rPr>
        <w:t>о нахождении поставляемой серии (партии) товара</w:t>
      </w:r>
    </w:p>
    <w:p w14:paraId="3E4E34C2" w14:textId="77777777" w:rsidR="00ED362F" w:rsidRPr="00DE25E1" w:rsidRDefault="00ED362F" w:rsidP="00ED362F">
      <w:pPr>
        <w:ind w:left="-709"/>
        <w:jc w:val="center"/>
        <w:rPr>
          <w:rFonts w:ascii="Liberation Serif" w:hAnsi="Liberation Serif" w:cs="Liberation Serif"/>
          <w:b/>
          <w:sz w:val="20"/>
          <w:szCs w:val="20"/>
        </w:rPr>
      </w:pPr>
      <w:r w:rsidRPr="00DE25E1">
        <w:rPr>
          <w:rFonts w:ascii="Liberation Serif" w:hAnsi="Liberation Serif" w:cs="Liberation Serif"/>
          <w:b/>
          <w:sz w:val="20"/>
          <w:szCs w:val="20"/>
        </w:rPr>
        <w:t>в первичном легальном гражданском обороте</w:t>
      </w:r>
    </w:p>
    <w:p w14:paraId="594AD615" w14:textId="77777777" w:rsidR="00ED362F" w:rsidRPr="00DE25E1" w:rsidRDefault="00ED362F" w:rsidP="00ED362F">
      <w:pPr>
        <w:ind w:left="-709"/>
        <w:jc w:val="center"/>
        <w:rPr>
          <w:rFonts w:ascii="Liberation Serif" w:hAnsi="Liberation Serif" w:cs="Liberation Serif"/>
          <w:sz w:val="20"/>
          <w:szCs w:val="20"/>
        </w:rPr>
      </w:pPr>
    </w:p>
    <w:p w14:paraId="2703DB24" w14:textId="77777777" w:rsidR="00ED362F" w:rsidRPr="00DE25E1" w:rsidRDefault="00ED362F" w:rsidP="00ED362F">
      <w:pPr>
        <w:jc w:val="both"/>
        <w:rPr>
          <w:rFonts w:ascii="Liberation Serif" w:hAnsi="Liberation Serif" w:cs="Liberation Serif"/>
          <w:sz w:val="20"/>
          <w:szCs w:val="20"/>
        </w:rPr>
      </w:pPr>
      <w:r w:rsidRPr="00DE25E1">
        <w:rPr>
          <w:rFonts w:ascii="Liberation Serif" w:hAnsi="Liberation Serif" w:cs="Liberation Serif"/>
          <w:sz w:val="20"/>
          <w:szCs w:val="20"/>
        </w:rPr>
        <w:t>Настоящим_____________</w:t>
      </w:r>
      <w:proofErr w:type="gramStart"/>
      <w:r w:rsidRPr="00DE25E1">
        <w:rPr>
          <w:rFonts w:ascii="Liberation Serif" w:hAnsi="Liberation Serif" w:cs="Liberation Serif"/>
          <w:sz w:val="20"/>
          <w:szCs w:val="20"/>
        </w:rPr>
        <w:t>_(</w:t>
      </w:r>
      <w:proofErr w:type="gramEnd"/>
      <w:r w:rsidRPr="00DE25E1">
        <w:rPr>
          <w:rFonts w:ascii="Liberation Serif" w:hAnsi="Liberation Serif" w:cs="Liberation Serif"/>
          <w:sz w:val="20"/>
          <w:szCs w:val="20"/>
        </w:rPr>
        <w:t>официальное наименование, место нахождения организации)________ являющееся официальным производителем лекарственного препарата либо официальным представителем производителя лекарственного препарата (далее – лекарственный препарат):</w:t>
      </w:r>
    </w:p>
    <w:p w14:paraId="59FAC30D" w14:textId="77777777" w:rsidR="00ED362F" w:rsidRPr="00DE25E1" w:rsidRDefault="00ED362F" w:rsidP="00ED362F">
      <w:pPr>
        <w:jc w:val="both"/>
        <w:rPr>
          <w:rFonts w:ascii="Liberation Serif" w:hAnsi="Liberation Serif" w:cs="Liberation Serif"/>
          <w:sz w:val="20"/>
          <w:szCs w:val="20"/>
        </w:rPr>
      </w:pPr>
      <w:proofErr w:type="gramStart"/>
      <w:r w:rsidRPr="00DE25E1">
        <w:rPr>
          <w:rFonts w:ascii="Liberation Serif" w:hAnsi="Liberation Serif" w:cs="Liberation Serif"/>
          <w:sz w:val="20"/>
          <w:szCs w:val="20"/>
        </w:rPr>
        <w:t>МНН:_</w:t>
      </w:r>
      <w:proofErr w:type="gramEnd"/>
      <w:r w:rsidRPr="00DE25E1">
        <w:rPr>
          <w:rFonts w:ascii="Liberation Serif" w:hAnsi="Liberation Serif" w:cs="Liberation Serif"/>
          <w:sz w:val="20"/>
          <w:szCs w:val="20"/>
        </w:rPr>
        <w:t>________________________________________________________________</w:t>
      </w:r>
    </w:p>
    <w:p w14:paraId="0419B4CD" w14:textId="3E2A6375" w:rsidR="00ED362F" w:rsidRPr="00DE25E1" w:rsidRDefault="00ED362F" w:rsidP="00ED362F">
      <w:pPr>
        <w:jc w:val="both"/>
        <w:rPr>
          <w:rFonts w:ascii="Liberation Serif" w:hAnsi="Liberation Serif" w:cs="Liberation Serif"/>
          <w:sz w:val="20"/>
          <w:szCs w:val="20"/>
        </w:rPr>
      </w:pPr>
      <w:r w:rsidRPr="00DE25E1">
        <w:rPr>
          <w:rFonts w:ascii="Liberation Serif" w:hAnsi="Liberation Serif" w:cs="Liberation Serif"/>
          <w:sz w:val="20"/>
          <w:szCs w:val="20"/>
        </w:rPr>
        <w:t xml:space="preserve">Торговое наименование, форма выпуска, дозировка и </w:t>
      </w:r>
      <w:proofErr w:type="gramStart"/>
      <w:r w:rsidRPr="00DE25E1">
        <w:rPr>
          <w:rFonts w:ascii="Liberation Serif" w:hAnsi="Liberation Serif" w:cs="Liberation Serif"/>
          <w:sz w:val="20"/>
          <w:szCs w:val="20"/>
        </w:rPr>
        <w:t>фасовка:_</w:t>
      </w:r>
      <w:proofErr w:type="gramEnd"/>
      <w:r w:rsidRPr="00DE25E1">
        <w:rPr>
          <w:rFonts w:ascii="Liberation Serif" w:hAnsi="Liberation Serif" w:cs="Liberation Serif"/>
          <w:sz w:val="20"/>
          <w:szCs w:val="20"/>
        </w:rPr>
        <w:t>_________________</w:t>
      </w:r>
    </w:p>
    <w:p w14:paraId="6939BF3D" w14:textId="77777777" w:rsidR="00ED362F" w:rsidRPr="00DE25E1" w:rsidRDefault="00ED362F" w:rsidP="00ED362F">
      <w:pPr>
        <w:jc w:val="both"/>
        <w:rPr>
          <w:rFonts w:ascii="Liberation Serif" w:hAnsi="Liberation Serif" w:cs="Liberation Serif"/>
          <w:sz w:val="20"/>
          <w:szCs w:val="20"/>
        </w:rPr>
      </w:pPr>
      <w:r w:rsidRPr="00DE25E1">
        <w:rPr>
          <w:rFonts w:ascii="Liberation Serif" w:hAnsi="Liberation Serif" w:cs="Liberation Serif"/>
          <w:sz w:val="20"/>
          <w:szCs w:val="20"/>
        </w:rPr>
        <w:t>Серия (партия</w:t>
      </w:r>
      <w:proofErr w:type="gramStart"/>
      <w:r w:rsidRPr="00DE25E1">
        <w:rPr>
          <w:rFonts w:ascii="Liberation Serif" w:hAnsi="Liberation Serif" w:cs="Liberation Serif"/>
          <w:sz w:val="20"/>
          <w:szCs w:val="20"/>
        </w:rPr>
        <w:t>):_</w:t>
      </w:r>
      <w:proofErr w:type="gramEnd"/>
      <w:r w:rsidRPr="00DE25E1">
        <w:rPr>
          <w:rFonts w:ascii="Liberation Serif" w:hAnsi="Liberation Serif" w:cs="Liberation Serif"/>
          <w:sz w:val="20"/>
          <w:szCs w:val="20"/>
        </w:rPr>
        <w:t>________________________________________________________</w:t>
      </w:r>
    </w:p>
    <w:p w14:paraId="676A6BC9" w14:textId="77777777" w:rsidR="00ED362F" w:rsidRPr="00DE25E1" w:rsidRDefault="00ED362F" w:rsidP="00ED362F">
      <w:pPr>
        <w:jc w:val="both"/>
        <w:rPr>
          <w:rFonts w:ascii="Liberation Serif" w:hAnsi="Liberation Serif" w:cs="Liberation Serif"/>
          <w:sz w:val="20"/>
          <w:szCs w:val="20"/>
        </w:rPr>
      </w:pPr>
      <w:r w:rsidRPr="00DE25E1">
        <w:rPr>
          <w:rFonts w:ascii="Liberation Serif" w:hAnsi="Liberation Serif" w:cs="Liberation Serif"/>
          <w:sz w:val="20"/>
          <w:szCs w:val="20"/>
        </w:rPr>
        <w:t>Удостоверяет, что указанный лекарственный препарат легально произведен, находится в первичном легальном гражданском обороте, ранее конечному потребителю (гражданам) не передавался.</w:t>
      </w:r>
    </w:p>
    <w:p w14:paraId="78B5FC0C" w14:textId="77777777" w:rsidR="00ED362F" w:rsidRPr="00DE25E1" w:rsidRDefault="00ED362F" w:rsidP="00ED362F">
      <w:pPr>
        <w:jc w:val="both"/>
        <w:rPr>
          <w:rFonts w:ascii="Liberation Serif" w:hAnsi="Liberation Serif" w:cs="Liberation Serif"/>
          <w:sz w:val="20"/>
          <w:szCs w:val="20"/>
        </w:rPr>
      </w:pPr>
      <w:r w:rsidRPr="00DE25E1">
        <w:rPr>
          <w:rFonts w:ascii="Liberation Serif" w:hAnsi="Liberation Serif" w:cs="Liberation Serif"/>
          <w:sz w:val="20"/>
          <w:szCs w:val="20"/>
        </w:rPr>
        <w:t>Удостоверяем, что ________________(наименование Поставщика, ИНН)_______________имеет все необходимые полномочия на предложения и поставку указанного лекарственного препарата в объеме и сроки, установленные договором от «__»__________ №_____, заключаемым по итогам осуществления закупки (извещение №__________).</w:t>
      </w:r>
    </w:p>
    <w:p w14:paraId="78934620" w14:textId="77777777" w:rsidR="00ED362F" w:rsidRPr="00DE25E1" w:rsidRDefault="00ED362F" w:rsidP="00ED362F">
      <w:pPr>
        <w:jc w:val="both"/>
        <w:rPr>
          <w:rFonts w:ascii="Liberation Serif" w:hAnsi="Liberation Serif" w:cs="Liberation Serif"/>
          <w:sz w:val="20"/>
          <w:szCs w:val="20"/>
        </w:rPr>
      </w:pPr>
      <w:r w:rsidRPr="00DE25E1">
        <w:rPr>
          <w:rFonts w:ascii="Liberation Serif" w:hAnsi="Liberation Serif" w:cs="Liberation Serif"/>
          <w:sz w:val="20"/>
          <w:szCs w:val="20"/>
        </w:rPr>
        <w:t>Гарантируем требуемое качество указанного лекарственного препарата и вышеуказанные объемы поставки.</w:t>
      </w:r>
    </w:p>
    <w:p w14:paraId="44F63DE0" w14:textId="77777777" w:rsidR="00ED362F" w:rsidRPr="00DE25E1" w:rsidRDefault="00ED362F" w:rsidP="00ED362F">
      <w:pPr>
        <w:jc w:val="both"/>
        <w:rPr>
          <w:rFonts w:ascii="Liberation Serif" w:hAnsi="Liberation Serif" w:cs="Liberation Serif"/>
          <w:sz w:val="20"/>
          <w:szCs w:val="20"/>
        </w:rPr>
      </w:pPr>
    </w:p>
    <w:p w14:paraId="76122296" w14:textId="77777777" w:rsidR="00ED362F" w:rsidRPr="00DE25E1" w:rsidRDefault="00ED362F" w:rsidP="00ED362F">
      <w:pPr>
        <w:jc w:val="both"/>
        <w:rPr>
          <w:rFonts w:ascii="Liberation Serif" w:hAnsi="Liberation Serif" w:cs="Liberation Serif"/>
          <w:sz w:val="20"/>
          <w:szCs w:val="20"/>
        </w:rPr>
      </w:pPr>
      <w:r w:rsidRPr="00DE25E1">
        <w:rPr>
          <w:rFonts w:ascii="Liberation Serif" w:hAnsi="Liberation Serif" w:cs="Liberation Serif"/>
          <w:sz w:val="20"/>
          <w:szCs w:val="20"/>
        </w:rPr>
        <w:t>Руководитель</w:t>
      </w:r>
    </w:p>
    <w:p w14:paraId="30C5B946" w14:textId="77777777" w:rsidR="00ED362F" w:rsidRPr="00DE25E1" w:rsidRDefault="00ED362F" w:rsidP="00ED362F">
      <w:pPr>
        <w:jc w:val="both"/>
        <w:rPr>
          <w:rFonts w:ascii="Liberation Serif" w:hAnsi="Liberation Serif" w:cs="Liberation Serif"/>
          <w:sz w:val="20"/>
          <w:szCs w:val="20"/>
        </w:rPr>
      </w:pPr>
      <w:r w:rsidRPr="00DE25E1">
        <w:rPr>
          <w:rFonts w:ascii="Liberation Serif" w:hAnsi="Liberation Serif" w:cs="Liberation Serif"/>
          <w:sz w:val="20"/>
          <w:szCs w:val="20"/>
        </w:rPr>
        <w:t>____________/__________</w:t>
      </w:r>
    </w:p>
    <w:p w14:paraId="2C6171BF" w14:textId="77777777" w:rsidR="00ED362F" w:rsidRPr="00DE25E1" w:rsidRDefault="00ED362F" w:rsidP="00ED362F">
      <w:pPr>
        <w:jc w:val="both"/>
        <w:rPr>
          <w:rFonts w:ascii="Liberation Serif" w:hAnsi="Liberation Serif" w:cs="Liberation Serif"/>
          <w:sz w:val="20"/>
          <w:szCs w:val="20"/>
          <w:vertAlign w:val="superscript"/>
        </w:rPr>
      </w:pPr>
      <w:r w:rsidRPr="00DE25E1">
        <w:rPr>
          <w:rFonts w:ascii="Liberation Serif" w:hAnsi="Liberation Serif" w:cs="Liberation Serif"/>
          <w:sz w:val="20"/>
          <w:szCs w:val="20"/>
        </w:rPr>
        <w:t>М.П.</w:t>
      </w:r>
    </w:p>
    <w:p w14:paraId="31557285" w14:textId="5FAECA45" w:rsidR="00ED362F" w:rsidRDefault="00ED362F" w:rsidP="00ED362F">
      <w:pPr>
        <w:rPr>
          <w:rFonts w:ascii="Liberation Serif" w:hAnsi="Liberation Serif"/>
          <w:sz w:val="20"/>
          <w:szCs w:val="20"/>
        </w:rPr>
      </w:pPr>
    </w:p>
    <w:p w14:paraId="4F92A82F" w14:textId="484AFB39" w:rsidR="00D74D77" w:rsidRDefault="00D74D77" w:rsidP="00ED362F">
      <w:pPr>
        <w:rPr>
          <w:rFonts w:ascii="Liberation Serif" w:hAnsi="Liberation Serif"/>
          <w:sz w:val="20"/>
          <w:szCs w:val="20"/>
        </w:rPr>
      </w:pPr>
    </w:p>
    <w:p w14:paraId="3302F92B" w14:textId="5A1C0E4A" w:rsidR="00ED362F" w:rsidRPr="00DE25E1" w:rsidRDefault="00ED362F" w:rsidP="00ED362F">
      <w:pPr>
        <w:pStyle w:val="ConsPlusNonformat"/>
        <w:jc w:val="right"/>
        <w:rPr>
          <w:rFonts w:ascii="Liberation Serif" w:hAnsi="Liberation Serif"/>
        </w:rPr>
      </w:pPr>
      <w:r w:rsidRPr="00DE25E1">
        <w:rPr>
          <w:rFonts w:ascii="Liberation Serif" w:hAnsi="Liberation Serif"/>
        </w:rPr>
        <w:t xml:space="preserve">Приложение № </w:t>
      </w:r>
      <w:r w:rsidR="006F1282">
        <w:rPr>
          <w:rFonts w:ascii="Liberation Serif" w:hAnsi="Liberation Serif"/>
        </w:rPr>
        <w:t>4</w:t>
      </w:r>
      <w:r w:rsidRPr="00DE25E1">
        <w:rPr>
          <w:rFonts w:ascii="Liberation Serif" w:hAnsi="Liberation Serif"/>
        </w:rPr>
        <w:t xml:space="preserve"> к Договору</w:t>
      </w:r>
    </w:p>
    <w:p w14:paraId="141DC569" w14:textId="77777777" w:rsidR="00ED362F" w:rsidRPr="00DE25E1" w:rsidRDefault="00ED362F" w:rsidP="00ED362F">
      <w:pPr>
        <w:pStyle w:val="ConsPlusNonformat"/>
        <w:jc w:val="right"/>
        <w:rPr>
          <w:rFonts w:ascii="Liberation Serif" w:hAnsi="Liberation Serif"/>
        </w:rPr>
      </w:pPr>
      <w:r w:rsidRPr="00DE25E1">
        <w:rPr>
          <w:rFonts w:ascii="Liberation Serif" w:hAnsi="Liberation Serif"/>
        </w:rPr>
        <w:t>от «___» _________ 2025 г. №_________</w:t>
      </w:r>
    </w:p>
    <w:p w14:paraId="6C79144E" w14:textId="77777777" w:rsidR="00ED362F" w:rsidRPr="00DE25E1" w:rsidRDefault="00ED362F" w:rsidP="00ED362F">
      <w:pPr>
        <w:pStyle w:val="ConsPlusNonformat"/>
        <w:rPr>
          <w:rFonts w:ascii="Liberation Serif" w:hAnsi="Liberation Serif"/>
        </w:rPr>
      </w:pPr>
      <w:r w:rsidRPr="00DE25E1">
        <w:rPr>
          <w:rFonts w:ascii="Liberation Serif" w:hAnsi="Liberation Serif"/>
        </w:rPr>
        <w:t>ФОРМА</w:t>
      </w:r>
    </w:p>
    <w:p w14:paraId="7C0CDB49" w14:textId="77777777" w:rsidR="00ED362F" w:rsidRPr="00DE25E1" w:rsidRDefault="00ED362F" w:rsidP="00ED362F">
      <w:pPr>
        <w:pStyle w:val="ConsPlusNonformat"/>
        <w:jc w:val="both"/>
        <w:rPr>
          <w:rFonts w:ascii="Liberation Serif" w:hAnsi="Liberation Serif"/>
        </w:rPr>
      </w:pPr>
    </w:p>
    <w:p w14:paraId="3C9E81E9" w14:textId="77777777" w:rsidR="00D74D77" w:rsidRPr="00D74D77" w:rsidRDefault="00D74D77" w:rsidP="00D74D77">
      <w:pPr>
        <w:widowControl w:val="0"/>
        <w:suppressAutoHyphens/>
        <w:autoSpaceDE w:val="0"/>
        <w:autoSpaceDN w:val="0"/>
        <w:ind w:firstLine="567"/>
        <w:jc w:val="center"/>
        <w:textAlignment w:val="baseline"/>
        <w:rPr>
          <w:rFonts w:cs="Times New Roman"/>
          <w:b/>
          <w:sz w:val="20"/>
          <w:szCs w:val="20"/>
        </w:rPr>
      </w:pPr>
      <w:r w:rsidRPr="00D74D77">
        <w:rPr>
          <w:rFonts w:cs="Times New Roman"/>
          <w:b/>
          <w:sz w:val="20"/>
          <w:szCs w:val="20"/>
        </w:rPr>
        <w:t>ЗАЯВКА НА ПОСТАВКУ</w:t>
      </w:r>
    </w:p>
    <w:p w14:paraId="27EAA53B" w14:textId="77777777" w:rsidR="00D74D77" w:rsidRPr="00D74D77" w:rsidRDefault="00D74D77" w:rsidP="00D74D77">
      <w:pPr>
        <w:widowControl w:val="0"/>
        <w:suppressAutoHyphens/>
        <w:autoSpaceDE w:val="0"/>
        <w:autoSpaceDN w:val="0"/>
        <w:ind w:firstLine="567"/>
        <w:jc w:val="both"/>
        <w:textAlignment w:val="baseline"/>
        <w:rPr>
          <w:rFonts w:cs="Times New Roman"/>
          <w:sz w:val="20"/>
          <w:szCs w:val="20"/>
        </w:rPr>
      </w:pPr>
    </w:p>
    <w:p w14:paraId="6FD19D40" w14:textId="77777777" w:rsidR="00D74D77" w:rsidRPr="00D74D77" w:rsidRDefault="00D74D77" w:rsidP="00D74D77">
      <w:pPr>
        <w:widowControl w:val="0"/>
        <w:suppressAutoHyphens/>
        <w:autoSpaceDE w:val="0"/>
        <w:autoSpaceDN w:val="0"/>
        <w:ind w:firstLine="567"/>
        <w:jc w:val="both"/>
        <w:textAlignment w:val="baseline"/>
        <w:rPr>
          <w:rFonts w:cs="Times New Roman"/>
          <w:sz w:val="20"/>
          <w:szCs w:val="20"/>
        </w:rPr>
      </w:pPr>
      <w:r w:rsidRPr="00D74D77">
        <w:rPr>
          <w:rFonts w:cs="Times New Roman"/>
          <w:sz w:val="20"/>
          <w:szCs w:val="20"/>
        </w:rPr>
        <w:t>В соответствии с договором от «____» ______ 2026_ года №______________</w:t>
      </w:r>
    </w:p>
    <w:p w14:paraId="578A91C4" w14:textId="77777777" w:rsidR="00D74D77" w:rsidRPr="00D74D77" w:rsidRDefault="00D74D77" w:rsidP="00D74D77">
      <w:pPr>
        <w:widowControl w:val="0"/>
        <w:suppressAutoHyphens/>
        <w:autoSpaceDE w:val="0"/>
        <w:autoSpaceDN w:val="0"/>
        <w:ind w:firstLine="567"/>
        <w:jc w:val="both"/>
        <w:textAlignment w:val="baseline"/>
        <w:rPr>
          <w:rFonts w:cs="Times New Roman"/>
          <w:sz w:val="20"/>
          <w:szCs w:val="20"/>
        </w:rPr>
      </w:pPr>
      <w:r w:rsidRPr="00D74D77">
        <w:rPr>
          <w:rFonts w:cs="Times New Roman"/>
          <w:sz w:val="20"/>
          <w:szCs w:val="20"/>
        </w:rPr>
        <w:t>ГАУЗ СО «Тавдинская ЦРБ» просит __ ____________</w:t>
      </w:r>
      <w:proofErr w:type="gramStart"/>
      <w:r w:rsidRPr="00D74D77">
        <w:rPr>
          <w:rFonts w:cs="Times New Roman"/>
          <w:sz w:val="20"/>
          <w:szCs w:val="20"/>
        </w:rPr>
        <w:t>_(</w:t>
      </w:r>
      <w:proofErr w:type="gramEnd"/>
      <w:r w:rsidRPr="00D74D77">
        <w:rPr>
          <w:rFonts w:cs="Times New Roman"/>
          <w:sz w:val="20"/>
          <w:szCs w:val="20"/>
        </w:rPr>
        <w:t>указывается наименование Поставщика) отгрузить Товары в количестве и ассортименте, в места поставки (получателям), указанным в таблице.</w:t>
      </w:r>
    </w:p>
    <w:p w14:paraId="7A06ED3B" w14:textId="77777777" w:rsidR="00D74D77" w:rsidRPr="00D74D77" w:rsidRDefault="00D74D77" w:rsidP="00D74D77">
      <w:pPr>
        <w:widowControl w:val="0"/>
        <w:suppressAutoHyphens/>
        <w:autoSpaceDE w:val="0"/>
        <w:autoSpaceDN w:val="0"/>
        <w:ind w:firstLine="567"/>
        <w:jc w:val="right"/>
        <w:textAlignment w:val="baseline"/>
        <w:rPr>
          <w:rFonts w:cs="Times New Roman"/>
          <w:sz w:val="20"/>
          <w:szCs w:val="20"/>
        </w:rPr>
      </w:pPr>
      <w:r w:rsidRPr="00D74D77">
        <w:rPr>
          <w:rFonts w:cs="Times New Roman"/>
          <w:sz w:val="20"/>
          <w:szCs w:val="20"/>
        </w:rPr>
        <w:t>Таблица</w:t>
      </w:r>
    </w:p>
    <w:tbl>
      <w:tblPr>
        <w:tblW w:w="10466" w:type="dxa"/>
        <w:tblInd w:w="-289" w:type="dxa"/>
        <w:tblLayout w:type="fixed"/>
        <w:tblCellMar>
          <w:left w:w="10" w:type="dxa"/>
          <w:right w:w="10" w:type="dxa"/>
        </w:tblCellMar>
        <w:tblLook w:val="0000" w:firstRow="0" w:lastRow="0" w:firstColumn="0" w:lastColumn="0" w:noHBand="0" w:noVBand="0"/>
      </w:tblPr>
      <w:tblGrid>
        <w:gridCol w:w="710"/>
        <w:gridCol w:w="1984"/>
        <w:gridCol w:w="1814"/>
        <w:gridCol w:w="1872"/>
        <w:gridCol w:w="699"/>
        <w:gridCol w:w="770"/>
        <w:gridCol w:w="1199"/>
        <w:gridCol w:w="1418"/>
      </w:tblGrid>
      <w:tr w:rsidR="00D74D77" w:rsidRPr="00D74D77" w14:paraId="0C7411F7" w14:textId="77777777" w:rsidTr="00AD6022">
        <w:tc>
          <w:tcPr>
            <w:tcW w:w="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C7F940" w14:textId="77777777" w:rsidR="00D74D77" w:rsidRPr="00D74D77" w:rsidRDefault="00D74D77" w:rsidP="00AD6022">
            <w:pPr>
              <w:widowControl w:val="0"/>
              <w:suppressAutoHyphens/>
              <w:autoSpaceDE w:val="0"/>
              <w:autoSpaceDN w:val="0"/>
              <w:jc w:val="center"/>
              <w:textAlignment w:val="baseline"/>
              <w:rPr>
                <w:rFonts w:cs="Times New Roman"/>
                <w:sz w:val="20"/>
                <w:szCs w:val="20"/>
              </w:rPr>
            </w:pPr>
            <w:r w:rsidRPr="00D74D77">
              <w:rPr>
                <w:rFonts w:cs="Times New Roman"/>
                <w:sz w:val="20"/>
                <w:szCs w:val="20"/>
              </w:rPr>
              <w:t>№ п/п</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B20029" w14:textId="77777777" w:rsidR="00D74D77" w:rsidRPr="00D74D77" w:rsidRDefault="00D74D77" w:rsidP="00AD6022">
            <w:pPr>
              <w:widowControl w:val="0"/>
              <w:suppressAutoHyphens/>
              <w:autoSpaceDE w:val="0"/>
              <w:autoSpaceDN w:val="0"/>
              <w:jc w:val="center"/>
              <w:textAlignment w:val="baseline"/>
              <w:rPr>
                <w:rFonts w:cs="Times New Roman"/>
                <w:sz w:val="20"/>
                <w:szCs w:val="20"/>
              </w:rPr>
            </w:pPr>
            <w:r w:rsidRPr="00D74D77">
              <w:rPr>
                <w:rFonts w:cs="Times New Roman"/>
                <w:sz w:val="20"/>
                <w:szCs w:val="20"/>
              </w:rPr>
              <w:t>Наименование, ассортимент и характеристики товара</w:t>
            </w:r>
          </w:p>
        </w:tc>
        <w:tc>
          <w:tcPr>
            <w:tcW w:w="18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BD2518" w14:textId="77777777" w:rsidR="00D74D77" w:rsidRPr="00D74D77" w:rsidRDefault="00D74D77" w:rsidP="00AD6022">
            <w:pPr>
              <w:widowControl w:val="0"/>
              <w:suppressAutoHyphens/>
              <w:autoSpaceDE w:val="0"/>
              <w:autoSpaceDN w:val="0"/>
              <w:jc w:val="center"/>
              <w:textAlignment w:val="baseline"/>
              <w:rPr>
                <w:rFonts w:cs="Times New Roman"/>
                <w:sz w:val="20"/>
                <w:szCs w:val="20"/>
              </w:rPr>
            </w:pPr>
            <w:r w:rsidRPr="00D74D77">
              <w:rPr>
                <w:rFonts w:cs="Times New Roman"/>
                <w:sz w:val="20"/>
                <w:szCs w:val="20"/>
              </w:rPr>
              <w:t>Место поставки товара</w:t>
            </w:r>
          </w:p>
        </w:tc>
        <w:tc>
          <w:tcPr>
            <w:tcW w:w="187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4501D5" w14:textId="77777777" w:rsidR="00D74D77" w:rsidRPr="00D74D77" w:rsidRDefault="00D74D77" w:rsidP="00AD6022">
            <w:pPr>
              <w:widowControl w:val="0"/>
              <w:suppressAutoHyphens/>
              <w:autoSpaceDE w:val="0"/>
              <w:autoSpaceDN w:val="0"/>
              <w:jc w:val="center"/>
              <w:textAlignment w:val="baseline"/>
              <w:rPr>
                <w:rFonts w:cs="Times New Roman"/>
                <w:sz w:val="20"/>
                <w:szCs w:val="20"/>
              </w:rPr>
            </w:pPr>
            <w:r w:rsidRPr="00D74D77">
              <w:rPr>
                <w:rFonts w:cs="Times New Roman"/>
                <w:sz w:val="20"/>
                <w:szCs w:val="20"/>
              </w:rPr>
              <w:t>Наименование Заказчика (Получателя), контактные данные ответственных лиц Заказчика (Получателя)</w:t>
            </w:r>
          </w:p>
        </w:tc>
        <w:tc>
          <w:tcPr>
            <w:tcW w:w="6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640273" w14:textId="77777777" w:rsidR="00D74D77" w:rsidRPr="00D74D77" w:rsidRDefault="00D74D77" w:rsidP="00AD6022">
            <w:pPr>
              <w:widowControl w:val="0"/>
              <w:suppressAutoHyphens/>
              <w:autoSpaceDE w:val="0"/>
              <w:autoSpaceDN w:val="0"/>
              <w:jc w:val="center"/>
              <w:textAlignment w:val="baseline"/>
              <w:rPr>
                <w:rFonts w:cs="Times New Roman"/>
                <w:sz w:val="20"/>
                <w:szCs w:val="20"/>
              </w:rPr>
            </w:pPr>
            <w:r w:rsidRPr="00D74D77">
              <w:rPr>
                <w:rFonts w:cs="Times New Roman"/>
                <w:sz w:val="20"/>
                <w:szCs w:val="20"/>
              </w:rPr>
              <w:t>Ед. изм.</w:t>
            </w:r>
          </w:p>
        </w:tc>
        <w:tc>
          <w:tcPr>
            <w:tcW w:w="7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BEC6DA" w14:textId="77777777" w:rsidR="00D74D77" w:rsidRPr="00D74D77" w:rsidRDefault="00D74D77" w:rsidP="00AD6022">
            <w:pPr>
              <w:widowControl w:val="0"/>
              <w:suppressAutoHyphens/>
              <w:autoSpaceDE w:val="0"/>
              <w:autoSpaceDN w:val="0"/>
              <w:jc w:val="center"/>
              <w:textAlignment w:val="baseline"/>
              <w:rPr>
                <w:rFonts w:cs="Times New Roman"/>
                <w:sz w:val="20"/>
                <w:szCs w:val="20"/>
              </w:rPr>
            </w:pPr>
            <w:r w:rsidRPr="00D74D77">
              <w:rPr>
                <w:rFonts w:cs="Times New Roman"/>
                <w:sz w:val="20"/>
                <w:szCs w:val="20"/>
              </w:rPr>
              <w:t>Кол-во</w:t>
            </w:r>
          </w:p>
        </w:tc>
        <w:tc>
          <w:tcPr>
            <w:tcW w:w="11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DF6133" w14:textId="77777777" w:rsidR="00D74D77" w:rsidRPr="00D74D77" w:rsidRDefault="00D74D77" w:rsidP="00AD6022">
            <w:pPr>
              <w:widowControl w:val="0"/>
              <w:suppressAutoHyphens/>
              <w:autoSpaceDE w:val="0"/>
              <w:autoSpaceDN w:val="0"/>
              <w:jc w:val="center"/>
              <w:textAlignment w:val="baseline"/>
              <w:rPr>
                <w:rFonts w:cs="Times New Roman"/>
                <w:sz w:val="20"/>
                <w:szCs w:val="20"/>
              </w:rPr>
            </w:pPr>
            <w:r w:rsidRPr="00D74D77">
              <w:rPr>
                <w:rFonts w:cs="Times New Roman"/>
                <w:sz w:val="20"/>
                <w:szCs w:val="20"/>
              </w:rPr>
              <w:t>Цена за единицу, руб.</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A0D0B9" w14:textId="77777777" w:rsidR="00D74D77" w:rsidRPr="00D74D77" w:rsidRDefault="00D74D77" w:rsidP="00AD6022">
            <w:pPr>
              <w:widowControl w:val="0"/>
              <w:suppressAutoHyphens/>
              <w:autoSpaceDE w:val="0"/>
              <w:autoSpaceDN w:val="0"/>
              <w:jc w:val="center"/>
              <w:textAlignment w:val="baseline"/>
              <w:rPr>
                <w:rFonts w:cs="Times New Roman"/>
                <w:sz w:val="20"/>
                <w:szCs w:val="20"/>
              </w:rPr>
            </w:pPr>
            <w:r w:rsidRPr="00D74D77">
              <w:rPr>
                <w:rFonts w:cs="Times New Roman"/>
                <w:sz w:val="20"/>
                <w:szCs w:val="20"/>
              </w:rPr>
              <w:t xml:space="preserve">Сумма </w:t>
            </w:r>
            <w:r w:rsidRPr="00D74D77">
              <w:rPr>
                <w:rFonts w:cs="Times New Roman"/>
                <w:sz w:val="20"/>
                <w:szCs w:val="20"/>
              </w:rPr>
              <w:br/>
              <w:t>, руб.</w:t>
            </w:r>
          </w:p>
        </w:tc>
      </w:tr>
      <w:tr w:rsidR="00D74D77" w:rsidRPr="00D74D77" w14:paraId="3E647524" w14:textId="77777777" w:rsidTr="00AD6022">
        <w:trPr>
          <w:trHeight w:val="399"/>
        </w:trPr>
        <w:tc>
          <w:tcPr>
            <w:tcW w:w="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E1F284" w14:textId="77777777" w:rsidR="00D74D77" w:rsidRPr="00D74D77" w:rsidRDefault="00D74D77" w:rsidP="00AD6022">
            <w:pPr>
              <w:widowControl w:val="0"/>
              <w:suppressAutoHyphens/>
              <w:autoSpaceDE w:val="0"/>
              <w:autoSpaceDN w:val="0"/>
              <w:ind w:left="-646" w:firstLine="567"/>
              <w:jc w:val="right"/>
              <w:textAlignment w:val="baseline"/>
              <w:rPr>
                <w:rFonts w:cs="Times New Roman"/>
                <w:sz w:val="20"/>
                <w:szCs w:val="20"/>
              </w:rPr>
            </w:pPr>
            <w:r w:rsidRPr="00D74D77">
              <w:rPr>
                <w:rFonts w:cs="Times New Roman"/>
                <w:sz w:val="20"/>
                <w:szCs w:val="20"/>
              </w:rPr>
              <w:t>1</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219E3A" w14:textId="77777777" w:rsidR="00D74D77" w:rsidRPr="00D74D77" w:rsidRDefault="00D74D77" w:rsidP="00AD6022">
            <w:pPr>
              <w:widowControl w:val="0"/>
              <w:suppressAutoHyphens/>
              <w:autoSpaceDE w:val="0"/>
              <w:autoSpaceDN w:val="0"/>
              <w:jc w:val="both"/>
              <w:textAlignment w:val="baseline"/>
              <w:rPr>
                <w:rFonts w:cs="Times New Roman"/>
                <w:sz w:val="20"/>
                <w:szCs w:val="20"/>
              </w:rPr>
            </w:pPr>
          </w:p>
        </w:tc>
        <w:tc>
          <w:tcPr>
            <w:tcW w:w="181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BFDC9A" w14:textId="77777777" w:rsidR="00D74D77" w:rsidRPr="00D74D77" w:rsidRDefault="00D74D77" w:rsidP="00AD6022">
            <w:pPr>
              <w:widowControl w:val="0"/>
              <w:suppressAutoHyphens/>
              <w:autoSpaceDE w:val="0"/>
              <w:autoSpaceDN w:val="0"/>
              <w:ind w:hanging="66"/>
              <w:jc w:val="center"/>
              <w:textAlignment w:val="baseline"/>
              <w:rPr>
                <w:rFonts w:cs="Times New Roman"/>
                <w:sz w:val="20"/>
                <w:szCs w:val="20"/>
              </w:rPr>
            </w:pPr>
            <w:proofErr w:type="spellStart"/>
            <w:r w:rsidRPr="00D74D77">
              <w:rPr>
                <w:rFonts w:cs="Times New Roman"/>
                <w:sz w:val="20"/>
                <w:szCs w:val="20"/>
              </w:rPr>
              <w:t>г.Тавда</w:t>
            </w:r>
            <w:proofErr w:type="spellEnd"/>
            <w:r w:rsidRPr="00D74D77">
              <w:rPr>
                <w:rFonts w:cs="Times New Roman"/>
                <w:sz w:val="20"/>
                <w:szCs w:val="20"/>
              </w:rPr>
              <w:t xml:space="preserve">, </w:t>
            </w:r>
            <w:proofErr w:type="spellStart"/>
            <w:r w:rsidRPr="00D74D77">
              <w:rPr>
                <w:rFonts w:cs="Times New Roman"/>
                <w:sz w:val="20"/>
                <w:szCs w:val="20"/>
              </w:rPr>
              <w:t>ул.Лермонтова</w:t>
            </w:r>
            <w:proofErr w:type="spellEnd"/>
            <w:r w:rsidRPr="00D74D77">
              <w:rPr>
                <w:rFonts w:cs="Times New Roman"/>
                <w:sz w:val="20"/>
                <w:szCs w:val="20"/>
              </w:rPr>
              <w:t>, 110</w:t>
            </w:r>
          </w:p>
        </w:tc>
        <w:tc>
          <w:tcPr>
            <w:tcW w:w="187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7EEF5E" w14:textId="77777777" w:rsidR="00D74D77" w:rsidRPr="00D74D77" w:rsidRDefault="00D74D77" w:rsidP="00AD6022">
            <w:pPr>
              <w:widowControl w:val="0"/>
              <w:suppressAutoHyphens/>
              <w:autoSpaceDE w:val="0"/>
              <w:autoSpaceDN w:val="0"/>
              <w:ind w:firstLine="567"/>
              <w:jc w:val="center"/>
              <w:textAlignment w:val="baseline"/>
              <w:rPr>
                <w:rFonts w:cs="Times New Roman"/>
                <w:sz w:val="20"/>
                <w:szCs w:val="20"/>
              </w:rPr>
            </w:pPr>
          </w:p>
        </w:tc>
        <w:tc>
          <w:tcPr>
            <w:tcW w:w="6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B1A073" w14:textId="77777777" w:rsidR="00D74D77" w:rsidRPr="00D74D77" w:rsidRDefault="00D74D77" w:rsidP="00AD6022">
            <w:pPr>
              <w:widowControl w:val="0"/>
              <w:suppressAutoHyphens/>
              <w:autoSpaceDE w:val="0"/>
              <w:autoSpaceDN w:val="0"/>
              <w:jc w:val="both"/>
              <w:textAlignment w:val="baseline"/>
              <w:rPr>
                <w:rFonts w:cs="Times New Roman"/>
                <w:sz w:val="20"/>
                <w:szCs w:val="20"/>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651133" w14:textId="77777777" w:rsidR="00D74D77" w:rsidRPr="00D74D77" w:rsidRDefault="00D74D77" w:rsidP="00AD6022">
            <w:pPr>
              <w:widowControl w:val="0"/>
              <w:suppressAutoHyphens/>
              <w:autoSpaceDE w:val="0"/>
              <w:autoSpaceDN w:val="0"/>
              <w:jc w:val="both"/>
              <w:textAlignment w:val="baseline"/>
              <w:rPr>
                <w:rFonts w:cs="Times New Roman"/>
                <w:sz w:val="20"/>
                <w:szCs w:val="20"/>
              </w:rPr>
            </w:pPr>
          </w:p>
        </w:tc>
        <w:tc>
          <w:tcPr>
            <w:tcW w:w="11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51BEEC" w14:textId="77777777" w:rsidR="00D74D77" w:rsidRPr="00D74D77" w:rsidRDefault="00D74D77" w:rsidP="00AD6022">
            <w:pPr>
              <w:widowControl w:val="0"/>
              <w:suppressAutoHyphens/>
              <w:autoSpaceDE w:val="0"/>
              <w:autoSpaceDN w:val="0"/>
              <w:jc w:val="both"/>
              <w:textAlignment w:val="baseline"/>
              <w:rPr>
                <w:rFonts w:cs="Times New Roman"/>
                <w:sz w:val="20"/>
                <w:szCs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164511" w14:textId="77777777" w:rsidR="00D74D77" w:rsidRPr="00D74D77" w:rsidRDefault="00D74D77" w:rsidP="00AD6022">
            <w:pPr>
              <w:widowControl w:val="0"/>
              <w:suppressAutoHyphens/>
              <w:autoSpaceDE w:val="0"/>
              <w:autoSpaceDN w:val="0"/>
              <w:jc w:val="both"/>
              <w:textAlignment w:val="baseline"/>
              <w:rPr>
                <w:rFonts w:cs="Times New Roman"/>
                <w:sz w:val="20"/>
                <w:szCs w:val="20"/>
              </w:rPr>
            </w:pPr>
          </w:p>
        </w:tc>
      </w:tr>
      <w:tr w:rsidR="00D74D77" w:rsidRPr="00D74D77" w14:paraId="12AABBED" w14:textId="77777777" w:rsidTr="00AD6022">
        <w:tc>
          <w:tcPr>
            <w:tcW w:w="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EEC95C" w14:textId="77777777" w:rsidR="00D74D77" w:rsidRPr="00D74D77" w:rsidRDefault="00D74D77" w:rsidP="00AD6022">
            <w:pPr>
              <w:widowControl w:val="0"/>
              <w:suppressAutoHyphens/>
              <w:autoSpaceDE w:val="0"/>
              <w:autoSpaceDN w:val="0"/>
              <w:jc w:val="right"/>
              <w:textAlignment w:val="baseline"/>
              <w:rPr>
                <w:rFonts w:cs="Times New Roman"/>
                <w:sz w:val="20"/>
                <w:szCs w:val="20"/>
              </w:rPr>
            </w:pPr>
            <w:r w:rsidRPr="00D74D77">
              <w:rPr>
                <w:rFonts w:cs="Times New Roman"/>
                <w:sz w:val="20"/>
                <w:szCs w:val="20"/>
              </w:rPr>
              <w:t>2</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AF9BC0" w14:textId="77777777" w:rsidR="00D74D77" w:rsidRPr="00D74D77" w:rsidRDefault="00D74D77" w:rsidP="00AD6022">
            <w:pPr>
              <w:widowControl w:val="0"/>
              <w:suppressAutoHyphens/>
              <w:autoSpaceDE w:val="0"/>
              <w:autoSpaceDN w:val="0"/>
              <w:jc w:val="both"/>
              <w:textAlignment w:val="baseline"/>
              <w:rPr>
                <w:rFonts w:cs="Times New Roman"/>
                <w:sz w:val="20"/>
                <w:szCs w:val="20"/>
              </w:rPr>
            </w:pPr>
          </w:p>
        </w:tc>
        <w:tc>
          <w:tcPr>
            <w:tcW w:w="181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F6D99D" w14:textId="77777777" w:rsidR="00D74D77" w:rsidRPr="00D74D77" w:rsidRDefault="00D74D77" w:rsidP="00AD6022">
            <w:pPr>
              <w:widowControl w:val="0"/>
              <w:suppressAutoHyphens/>
              <w:autoSpaceDE w:val="0"/>
              <w:autoSpaceDN w:val="0"/>
              <w:ind w:firstLine="567"/>
              <w:jc w:val="center"/>
              <w:textAlignment w:val="baseline"/>
              <w:rPr>
                <w:rFonts w:cs="Times New Roman"/>
                <w:sz w:val="20"/>
                <w:szCs w:val="20"/>
              </w:rPr>
            </w:pPr>
          </w:p>
        </w:tc>
        <w:tc>
          <w:tcPr>
            <w:tcW w:w="187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070CBE" w14:textId="77777777" w:rsidR="00D74D77" w:rsidRPr="00D74D77" w:rsidRDefault="00D74D77" w:rsidP="00AD6022">
            <w:pPr>
              <w:widowControl w:val="0"/>
              <w:suppressAutoHyphens/>
              <w:autoSpaceDE w:val="0"/>
              <w:autoSpaceDN w:val="0"/>
              <w:ind w:firstLine="567"/>
              <w:jc w:val="center"/>
              <w:textAlignment w:val="baseline"/>
              <w:rPr>
                <w:rFonts w:cs="Times New Roman"/>
                <w:sz w:val="20"/>
                <w:szCs w:val="20"/>
              </w:rPr>
            </w:pPr>
          </w:p>
        </w:tc>
        <w:tc>
          <w:tcPr>
            <w:tcW w:w="6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808B0C" w14:textId="77777777" w:rsidR="00D74D77" w:rsidRPr="00D74D77" w:rsidRDefault="00D74D77" w:rsidP="00AD6022">
            <w:pPr>
              <w:widowControl w:val="0"/>
              <w:suppressAutoHyphens/>
              <w:autoSpaceDE w:val="0"/>
              <w:autoSpaceDN w:val="0"/>
              <w:jc w:val="both"/>
              <w:textAlignment w:val="baseline"/>
              <w:rPr>
                <w:rFonts w:cs="Times New Roman"/>
                <w:sz w:val="20"/>
                <w:szCs w:val="20"/>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632F46" w14:textId="77777777" w:rsidR="00D74D77" w:rsidRPr="00D74D77" w:rsidRDefault="00D74D77" w:rsidP="00AD6022">
            <w:pPr>
              <w:widowControl w:val="0"/>
              <w:suppressAutoHyphens/>
              <w:autoSpaceDE w:val="0"/>
              <w:autoSpaceDN w:val="0"/>
              <w:jc w:val="both"/>
              <w:textAlignment w:val="baseline"/>
              <w:rPr>
                <w:rFonts w:cs="Times New Roman"/>
                <w:sz w:val="20"/>
                <w:szCs w:val="20"/>
              </w:rPr>
            </w:pPr>
          </w:p>
        </w:tc>
        <w:tc>
          <w:tcPr>
            <w:tcW w:w="11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1985C4" w14:textId="77777777" w:rsidR="00D74D77" w:rsidRPr="00D74D77" w:rsidRDefault="00D74D77" w:rsidP="00AD6022">
            <w:pPr>
              <w:widowControl w:val="0"/>
              <w:suppressAutoHyphens/>
              <w:autoSpaceDE w:val="0"/>
              <w:autoSpaceDN w:val="0"/>
              <w:jc w:val="both"/>
              <w:textAlignment w:val="baseline"/>
              <w:rPr>
                <w:rFonts w:cs="Times New Roman"/>
                <w:sz w:val="20"/>
                <w:szCs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2D9B47" w14:textId="77777777" w:rsidR="00D74D77" w:rsidRPr="00D74D77" w:rsidRDefault="00D74D77" w:rsidP="00AD6022">
            <w:pPr>
              <w:widowControl w:val="0"/>
              <w:suppressAutoHyphens/>
              <w:autoSpaceDE w:val="0"/>
              <w:autoSpaceDN w:val="0"/>
              <w:jc w:val="both"/>
              <w:textAlignment w:val="baseline"/>
              <w:rPr>
                <w:rFonts w:cs="Times New Roman"/>
                <w:sz w:val="20"/>
                <w:szCs w:val="20"/>
              </w:rPr>
            </w:pPr>
          </w:p>
        </w:tc>
      </w:tr>
      <w:tr w:rsidR="00D74D77" w:rsidRPr="00D74D77" w14:paraId="4F0631B5" w14:textId="77777777" w:rsidTr="00AD6022">
        <w:tc>
          <w:tcPr>
            <w:tcW w:w="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F8315D" w14:textId="77777777" w:rsidR="00D74D77" w:rsidRPr="00D74D77" w:rsidRDefault="00D74D77" w:rsidP="00AD6022">
            <w:pPr>
              <w:widowControl w:val="0"/>
              <w:suppressAutoHyphens/>
              <w:autoSpaceDE w:val="0"/>
              <w:autoSpaceDN w:val="0"/>
              <w:jc w:val="right"/>
              <w:textAlignment w:val="baseline"/>
              <w:rPr>
                <w:rFonts w:cs="Times New Roman"/>
                <w:sz w:val="20"/>
                <w:szCs w:val="20"/>
              </w:rPr>
            </w:pPr>
            <w:r w:rsidRPr="00D74D77">
              <w:rPr>
                <w:rFonts w:cs="Times New Roman"/>
                <w:sz w:val="20"/>
                <w:szCs w:val="20"/>
              </w:rPr>
              <w:t>…</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8A9473" w14:textId="77777777" w:rsidR="00D74D77" w:rsidRPr="00D74D77" w:rsidRDefault="00D74D77" w:rsidP="00AD6022">
            <w:pPr>
              <w:widowControl w:val="0"/>
              <w:suppressAutoHyphens/>
              <w:autoSpaceDE w:val="0"/>
              <w:autoSpaceDN w:val="0"/>
              <w:jc w:val="both"/>
              <w:textAlignment w:val="baseline"/>
              <w:rPr>
                <w:rFonts w:cs="Times New Roman"/>
                <w:sz w:val="20"/>
                <w:szCs w:val="20"/>
              </w:rPr>
            </w:pPr>
          </w:p>
        </w:tc>
        <w:tc>
          <w:tcPr>
            <w:tcW w:w="181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6DED8D" w14:textId="77777777" w:rsidR="00D74D77" w:rsidRPr="00D74D77" w:rsidRDefault="00D74D77" w:rsidP="00AD6022">
            <w:pPr>
              <w:widowControl w:val="0"/>
              <w:suppressAutoHyphens/>
              <w:autoSpaceDE w:val="0"/>
              <w:autoSpaceDN w:val="0"/>
              <w:ind w:firstLine="567"/>
              <w:jc w:val="center"/>
              <w:textAlignment w:val="baseline"/>
              <w:rPr>
                <w:rFonts w:cs="Times New Roman"/>
                <w:sz w:val="20"/>
                <w:szCs w:val="20"/>
              </w:rPr>
            </w:pPr>
          </w:p>
        </w:tc>
        <w:tc>
          <w:tcPr>
            <w:tcW w:w="187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3EF1AB" w14:textId="77777777" w:rsidR="00D74D77" w:rsidRPr="00D74D77" w:rsidRDefault="00D74D77" w:rsidP="00AD6022">
            <w:pPr>
              <w:widowControl w:val="0"/>
              <w:suppressAutoHyphens/>
              <w:autoSpaceDE w:val="0"/>
              <w:autoSpaceDN w:val="0"/>
              <w:ind w:firstLine="567"/>
              <w:jc w:val="center"/>
              <w:textAlignment w:val="baseline"/>
              <w:rPr>
                <w:rFonts w:cs="Times New Roman"/>
                <w:sz w:val="20"/>
                <w:szCs w:val="20"/>
              </w:rPr>
            </w:pPr>
          </w:p>
        </w:tc>
        <w:tc>
          <w:tcPr>
            <w:tcW w:w="6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CA16D8" w14:textId="77777777" w:rsidR="00D74D77" w:rsidRPr="00D74D77" w:rsidRDefault="00D74D77" w:rsidP="00AD6022">
            <w:pPr>
              <w:widowControl w:val="0"/>
              <w:suppressAutoHyphens/>
              <w:autoSpaceDE w:val="0"/>
              <w:autoSpaceDN w:val="0"/>
              <w:jc w:val="both"/>
              <w:textAlignment w:val="baseline"/>
              <w:rPr>
                <w:rFonts w:cs="Times New Roman"/>
                <w:sz w:val="20"/>
                <w:szCs w:val="20"/>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DB419E" w14:textId="77777777" w:rsidR="00D74D77" w:rsidRPr="00D74D77" w:rsidRDefault="00D74D77" w:rsidP="00AD6022">
            <w:pPr>
              <w:widowControl w:val="0"/>
              <w:suppressAutoHyphens/>
              <w:autoSpaceDE w:val="0"/>
              <w:autoSpaceDN w:val="0"/>
              <w:jc w:val="both"/>
              <w:textAlignment w:val="baseline"/>
              <w:rPr>
                <w:rFonts w:cs="Times New Roman"/>
                <w:sz w:val="20"/>
                <w:szCs w:val="20"/>
              </w:rPr>
            </w:pPr>
          </w:p>
        </w:tc>
        <w:tc>
          <w:tcPr>
            <w:tcW w:w="11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7152D7" w14:textId="77777777" w:rsidR="00D74D77" w:rsidRPr="00D74D77" w:rsidRDefault="00D74D77" w:rsidP="00AD6022">
            <w:pPr>
              <w:widowControl w:val="0"/>
              <w:suppressAutoHyphens/>
              <w:autoSpaceDE w:val="0"/>
              <w:autoSpaceDN w:val="0"/>
              <w:jc w:val="both"/>
              <w:textAlignment w:val="baseline"/>
              <w:rPr>
                <w:rFonts w:cs="Times New Roman"/>
                <w:sz w:val="20"/>
                <w:szCs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83F977" w14:textId="77777777" w:rsidR="00D74D77" w:rsidRPr="00D74D77" w:rsidRDefault="00D74D77" w:rsidP="00AD6022">
            <w:pPr>
              <w:widowControl w:val="0"/>
              <w:suppressAutoHyphens/>
              <w:autoSpaceDE w:val="0"/>
              <w:autoSpaceDN w:val="0"/>
              <w:jc w:val="both"/>
              <w:textAlignment w:val="baseline"/>
              <w:rPr>
                <w:rFonts w:cs="Times New Roman"/>
                <w:sz w:val="20"/>
                <w:szCs w:val="20"/>
              </w:rPr>
            </w:pPr>
          </w:p>
        </w:tc>
      </w:tr>
      <w:tr w:rsidR="00D74D77" w:rsidRPr="00D74D77" w14:paraId="1E235E20" w14:textId="77777777" w:rsidTr="00AD6022">
        <w:tc>
          <w:tcPr>
            <w:tcW w:w="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ADC0AD" w14:textId="77777777" w:rsidR="00D74D77" w:rsidRPr="00D74D77" w:rsidRDefault="00D74D77" w:rsidP="00AD6022">
            <w:pPr>
              <w:widowControl w:val="0"/>
              <w:suppressAutoHyphens/>
              <w:autoSpaceDE w:val="0"/>
              <w:autoSpaceDN w:val="0"/>
              <w:ind w:firstLine="567"/>
              <w:jc w:val="center"/>
              <w:textAlignment w:val="baseline"/>
              <w:rPr>
                <w:rFonts w:cs="Times New Roman"/>
                <w:sz w:val="20"/>
                <w:szCs w:val="20"/>
              </w:rPr>
            </w:pP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C5711C" w14:textId="77777777" w:rsidR="00D74D77" w:rsidRPr="00D74D77" w:rsidRDefault="00D74D77" w:rsidP="00AD6022">
            <w:pPr>
              <w:widowControl w:val="0"/>
              <w:suppressAutoHyphens/>
              <w:autoSpaceDE w:val="0"/>
              <w:autoSpaceDN w:val="0"/>
              <w:jc w:val="both"/>
              <w:textAlignment w:val="baseline"/>
              <w:rPr>
                <w:rFonts w:cs="Times New Roman"/>
                <w:sz w:val="20"/>
                <w:szCs w:val="20"/>
              </w:rPr>
            </w:pPr>
            <w:r w:rsidRPr="00D74D77">
              <w:rPr>
                <w:rFonts w:cs="Times New Roman"/>
                <w:sz w:val="20"/>
                <w:szCs w:val="20"/>
              </w:rPr>
              <w:t>Итого:</w:t>
            </w:r>
          </w:p>
          <w:p w14:paraId="189104DC" w14:textId="77777777" w:rsidR="00D74D77" w:rsidRPr="00D74D77" w:rsidRDefault="00D74D77" w:rsidP="00AD6022">
            <w:pPr>
              <w:widowControl w:val="0"/>
              <w:suppressAutoHyphens/>
              <w:autoSpaceDE w:val="0"/>
              <w:autoSpaceDN w:val="0"/>
              <w:ind w:firstLine="567"/>
              <w:jc w:val="center"/>
              <w:textAlignment w:val="baseline"/>
              <w:rPr>
                <w:rFonts w:cs="Times New Roman"/>
                <w:sz w:val="20"/>
                <w:szCs w:val="20"/>
              </w:rPr>
            </w:pPr>
          </w:p>
        </w:tc>
        <w:tc>
          <w:tcPr>
            <w:tcW w:w="181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741C8E" w14:textId="77777777" w:rsidR="00D74D77" w:rsidRPr="00D74D77" w:rsidRDefault="00D74D77" w:rsidP="00AD6022">
            <w:pPr>
              <w:widowControl w:val="0"/>
              <w:suppressAutoHyphens/>
              <w:autoSpaceDE w:val="0"/>
              <w:autoSpaceDN w:val="0"/>
              <w:ind w:firstLine="567"/>
              <w:jc w:val="center"/>
              <w:textAlignment w:val="baseline"/>
              <w:rPr>
                <w:rFonts w:cs="Times New Roman"/>
                <w:sz w:val="20"/>
                <w:szCs w:val="20"/>
              </w:rPr>
            </w:pPr>
          </w:p>
        </w:tc>
        <w:tc>
          <w:tcPr>
            <w:tcW w:w="187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7822A5" w14:textId="77777777" w:rsidR="00D74D77" w:rsidRPr="00D74D77" w:rsidRDefault="00D74D77" w:rsidP="00AD6022">
            <w:pPr>
              <w:widowControl w:val="0"/>
              <w:suppressAutoHyphens/>
              <w:autoSpaceDE w:val="0"/>
              <w:autoSpaceDN w:val="0"/>
              <w:ind w:firstLine="567"/>
              <w:jc w:val="center"/>
              <w:textAlignment w:val="baseline"/>
              <w:rPr>
                <w:rFonts w:cs="Times New Roman"/>
                <w:sz w:val="20"/>
                <w:szCs w:val="20"/>
              </w:rPr>
            </w:pPr>
          </w:p>
        </w:tc>
        <w:tc>
          <w:tcPr>
            <w:tcW w:w="6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D5CA1D" w14:textId="77777777" w:rsidR="00D74D77" w:rsidRPr="00D74D77" w:rsidRDefault="00D74D77" w:rsidP="00AD6022">
            <w:pPr>
              <w:widowControl w:val="0"/>
              <w:suppressAutoHyphens/>
              <w:autoSpaceDE w:val="0"/>
              <w:autoSpaceDN w:val="0"/>
              <w:ind w:firstLine="567"/>
              <w:jc w:val="center"/>
              <w:textAlignment w:val="baseline"/>
              <w:rPr>
                <w:rFonts w:cs="Times New Roman"/>
                <w:sz w:val="20"/>
                <w:szCs w:val="20"/>
              </w:rPr>
            </w:pPr>
          </w:p>
        </w:tc>
        <w:tc>
          <w:tcPr>
            <w:tcW w:w="77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B7A0E4" w14:textId="77777777" w:rsidR="00D74D77" w:rsidRPr="00D74D77" w:rsidRDefault="00D74D77" w:rsidP="00AD6022">
            <w:pPr>
              <w:widowControl w:val="0"/>
              <w:suppressAutoHyphens/>
              <w:autoSpaceDE w:val="0"/>
              <w:autoSpaceDN w:val="0"/>
              <w:ind w:firstLine="567"/>
              <w:jc w:val="center"/>
              <w:textAlignment w:val="baseline"/>
              <w:rPr>
                <w:rFonts w:cs="Times New Roman"/>
                <w:sz w:val="20"/>
                <w:szCs w:val="20"/>
              </w:rPr>
            </w:pPr>
          </w:p>
        </w:tc>
        <w:tc>
          <w:tcPr>
            <w:tcW w:w="119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A40319" w14:textId="77777777" w:rsidR="00D74D77" w:rsidRPr="00D74D77" w:rsidRDefault="00D74D77" w:rsidP="00AD6022">
            <w:pPr>
              <w:widowControl w:val="0"/>
              <w:suppressAutoHyphens/>
              <w:autoSpaceDE w:val="0"/>
              <w:autoSpaceDN w:val="0"/>
              <w:ind w:firstLine="567"/>
              <w:jc w:val="center"/>
              <w:textAlignment w:val="baseline"/>
              <w:rPr>
                <w:rFonts w:cs="Times New Roman"/>
                <w:sz w:val="20"/>
                <w:szCs w:val="2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17BFBD" w14:textId="77777777" w:rsidR="00D74D77" w:rsidRPr="00D74D77" w:rsidRDefault="00D74D77" w:rsidP="00AD6022">
            <w:pPr>
              <w:widowControl w:val="0"/>
              <w:suppressAutoHyphens/>
              <w:autoSpaceDE w:val="0"/>
              <w:autoSpaceDN w:val="0"/>
              <w:jc w:val="both"/>
              <w:textAlignment w:val="baseline"/>
              <w:rPr>
                <w:rFonts w:cs="Times New Roman"/>
                <w:sz w:val="20"/>
                <w:szCs w:val="20"/>
              </w:rPr>
            </w:pPr>
          </w:p>
        </w:tc>
      </w:tr>
    </w:tbl>
    <w:p w14:paraId="71EF226D" w14:textId="77777777" w:rsidR="00D74D77" w:rsidRPr="00D74D77" w:rsidRDefault="00D74D77" w:rsidP="00D74D77">
      <w:pPr>
        <w:widowControl w:val="0"/>
        <w:suppressAutoHyphens/>
        <w:autoSpaceDE w:val="0"/>
        <w:autoSpaceDN w:val="0"/>
        <w:ind w:firstLine="567"/>
        <w:jc w:val="both"/>
        <w:textAlignment w:val="baseline"/>
        <w:rPr>
          <w:rFonts w:cs="Times New Roman"/>
          <w:sz w:val="20"/>
          <w:szCs w:val="20"/>
        </w:rPr>
      </w:pPr>
    </w:p>
    <w:p w14:paraId="7E089379" w14:textId="77777777" w:rsidR="00D74D77" w:rsidRPr="00D74D77" w:rsidRDefault="00D74D77" w:rsidP="00D74D77">
      <w:pPr>
        <w:widowControl w:val="0"/>
        <w:suppressAutoHyphens/>
        <w:autoSpaceDE w:val="0"/>
        <w:autoSpaceDN w:val="0"/>
        <w:jc w:val="both"/>
        <w:textAlignment w:val="baseline"/>
        <w:rPr>
          <w:rFonts w:cs="Times New Roman"/>
          <w:sz w:val="20"/>
          <w:szCs w:val="20"/>
        </w:rPr>
      </w:pPr>
      <w:r w:rsidRPr="00D74D77">
        <w:rPr>
          <w:rFonts w:cs="Times New Roman"/>
          <w:sz w:val="20"/>
          <w:szCs w:val="20"/>
        </w:rPr>
        <w:t>Заинтересованное подразделение ______________________</w:t>
      </w:r>
    </w:p>
    <w:p w14:paraId="2A0E8E1B" w14:textId="77777777" w:rsidR="00D74D77" w:rsidRPr="00D74D77" w:rsidRDefault="00D74D77" w:rsidP="00D74D77">
      <w:pPr>
        <w:widowControl w:val="0"/>
        <w:suppressAutoHyphens/>
        <w:autoSpaceDE w:val="0"/>
        <w:autoSpaceDN w:val="0"/>
        <w:ind w:firstLine="567"/>
        <w:jc w:val="both"/>
        <w:textAlignment w:val="baseline"/>
        <w:rPr>
          <w:rFonts w:cs="Times New Roman"/>
          <w:sz w:val="20"/>
          <w:szCs w:val="20"/>
        </w:rPr>
      </w:pPr>
      <w:r w:rsidRPr="00D74D77">
        <w:rPr>
          <w:rFonts w:cs="Times New Roman"/>
          <w:sz w:val="20"/>
          <w:szCs w:val="20"/>
        </w:rPr>
        <w:t xml:space="preserve">                                                      (должность, Ф.И.О.)              (подпись)</w:t>
      </w:r>
    </w:p>
    <w:p w14:paraId="445C08AD" w14:textId="3D2F1059" w:rsidR="00D74D77" w:rsidRPr="00D74D77" w:rsidRDefault="00D74D77" w:rsidP="00D74D77">
      <w:pPr>
        <w:widowControl w:val="0"/>
        <w:suppressAutoHyphens/>
        <w:autoSpaceDE w:val="0"/>
        <w:autoSpaceDN w:val="0"/>
        <w:ind w:firstLine="567"/>
        <w:jc w:val="both"/>
        <w:textAlignment w:val="baseline"/>
        <w:rPr>
          <w:rFonts w:cs="Times New Roman"/>
          <w:sz w:val="20"/>
          <w:szCs w:val="20"/>
        </w:rPr>
      </w:pPr>
      <w:r w:rsidRPr="00D74D77">
        <w:rPr>
          <w:rFonts w:cs="Times New Roman"/>
          <w:sz w:val="20"/>
          <w:szCs w:val="20"/>
        </w:rPr>
        <w:tab/>
      </w:r>
      <w:r w:rsidRPr="00D74D77">
        <w:rPr>
          <w:rFonts w:cs="Times New Roman"/>
          <w:sz w:val="20"/>
          <w:szCs w:val="20"/>
        </w:rPr>
        <w:tab/>
      </w:r>
      <w:r w:rsidRPr="00D74D77">
        <w:rPr>
          <w:rFonts w:cs="Times New Roman"/>
          <w:sz w:val="20"/>
          <w:szCs w:val="20"/>
        </w:rPr>
        <w:tab/>
      </w:r>
      <w:r w:rsidRPr="00D74D77">
        <w:rPr>
          <w:rFonts w:cs="Times New Roman"/>
          <w:sz w:val="20"/>
          <w:szCs w:val="20"/>
        </w:rPr>
        <w:tab/>
      </w:r>
      <w:r w:rsidRPr="00D74D77">
        <w:rPr>
          <w:rFonts w:cs="Times New Roman"/>
          <w:sz w:val="20"/>
          <w:szCs w:val="20"/>
        </w:rPr>
        <w:tab/>
      </w:r>
      <w:r w:rsidRPr="00D74D77">
        <w:rPr>
          <w:rFonts w:cs="Times New Roman"/>
          <w:sz w:val="20"/>
          <w:szCs w:val="20"/>
        </w:rPr>
        <w:tab/>
      </w:r>
      <w:r w:rsidRPr="00D74D77">
        <w:rPr>
          <w:rFonts w:cs="Times New Roman"/>
          <w:sz w:val="20"/>
          <w:szCs w:val="20"/>
        </w:rPr>
        <w:tab/>
      </w:r>
      <w:r w:rsidRPr="00D74D77">
        <w:rPr>
          <w:rFonts w:cs="Times New Roman"/>
          <w:sz w:val="20"/>
          <w:szCs w:val="20"/>
        </w:rPr>
        <w:tab/>
      </w:r>
    </w:p>
    <w:tbl>
      <w:tblPr>
        <w:tblW w:w="1006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3685"/>
        <w:gridCol w:w="3119"/>
      </w:tblGrid>
      <w:tr w:rsidR="00D74D77" w:rsidRPr="00D74D77" w14:paraId="0C04F13A" w14:textId="77777777" w:rsidTr="00AD6022">
        <w:tc>
          <w:tcPr>
            <w:tcW w:w="3256" w:type="dxa"/>
            <w:shd w:val="clear" w:color="auto" w:fill="auto"/>
          </w:tcPr>
          <w:p w14:paraId="19C59EBB" w14:textId="77777777" w:rsidR="00D74D77" w:rsidRPr="00D74D77" w:rsidRDefault="00D74D77" w:rsidP="00AD6022">
            <w:pPr>
              <w:widowControl w:val="0"/>
              <w:suppressAutoHyphens/>
              <w:autoSpaceDE w:val="0"/>
              <w:autoSpaceDN w:val="0"/>
              <w:jc w:val="both"/>
              <w:textAlignment w:val="baseline"/>
              <w:rPr>
                <w:rFonts w:cs="Times New Roman"/>
                <w:sz w:val="20"/>
                <w:szCs w:val="20"/>
              </w:rPr>
            </w:pPr>
            <w:r w:rsidRPr="00D74D77">
              <w:rPr>
                <w:rFonts w:cs="Times New Roman"/>
                <w:sz w:val="20"/>
                <w:szCs w:val="20"/>
              </w:rPr>
              <w:t>Заинтересованное подразделение</w:t>
            </w:r>
          </w:p>
          <w:p w14:paraId="4D672328" w14:textId="77777777" w:rsidR="00D74D77" w:rsidRPr="00D74D77" w:rsidRDefault="00D74D77" w:rsidP="00AD6022">
            <w:pPr>
              <w:widowControl w:val="0"/>
              <w:suppressAutoHyphens/>
              <w:autoSpaceDE w:val="0"/>
              <w:autoSpaceDN w:val="0"/>
              <w:jc w:val="both"/>
              <w:textAlignment w:val="baseline"/>
              <w:rPr>
                <w:rFonts w:cs="Times New Roman"/>
                <w:sz w:val="20"/>
                <w:szCs w:val="20"/>
              </w:rPr>
            </w:pPr>
          </w:p>
        </w:tc>
        <w:tc>
          <w:tcPr>
            <w:tcW w:w="3685" w:type="dxa"/>
            <w:shd w:val="clear" w:color="auto" w:fill="auto"/>
          </w:tcPr>
          <w:p w14:paraId="08BC8A5B" w14:textId="77777777" w:rsidR="00D74D77" w:rsidRPr="00D74D77" w:rsidRDefault="00D74D77" w:rsidP="00AD6022">
            <w:pPr>
              <w:widowControl w:val="0"/>
              <w:suppressAutoHyphens/>
              <w:autoSpaceDE w:val="0"/>
              <w:autoSpaceDN w:val="0"/>
              <w:jc w:val="both"/>
              <w:textAlignment w:val="baseline"/>
              <w:rPr>
                <w:rFonts w:cs="Times New Roman"/>
                <w:sz w:val="20"/>
                <w:szCs w:val="20"/>
              </w:rPr>
            </w:pPr>
            <w:r w:rsidRPr="00D74D77">
              <w:rPr>
                <w:rFonts w:cs="Times New Roman"/>
                <w:sz w:val="20"/>
                <w:szCs w:val="20"/>
              </w:rPr>
              <w:t>Поставка на период:</w:t>
            </w:r>
          </w:p>
        </w:tc>
        <w:tc>
          <w:tcPr>
            <w:tcW w:w="3119" w:type="dxa"/>
            <w:shd w:val="clear" w:color="auto" w:fill="auto"/>
          </w:tcPr>
          <w:p w14:paraId="143242E0" w14:textId="04514775" w:rsidR="00D74D77" w:rsidRPr="00D74D77" w:rsidRDefault="00D74D77" w:rsidP="00AD6022">
            <w:pPr>
              <w:widowControl w:val="0"/>
              <w:suppressAutoHyphens/>
              <w:autoSpaceDE w:val="0"/>
              <w:autoSpaceDN w:val="0"/>
              <w:jc w:val="both"/>
              <w:textAlignment w:val="baseline"/>
              <w:rPr>
                <w:rFonts w:cs="Times New Roman"/>
                <w:sz w:val="20"/>
                <w:szCs w:val="20"/>
              </w:rPr>
            </w:pPr>
            <w:r w:rsidRPr="00D74D77">
              <w:rPr>
                <w:rFonts w:cs="Times New Roman"/>
                <w:sz w:val="20"/>
                <w:szCs w:val="20"/>
              </w:rPr>
              <w:t>2 недели</w:t>
            </w:r>
            <w:r>
              <w:rPr>
                <w:rFonts w:cs="Times New Roman"/>
                <w:sz w:val="20"/>
                <w:szCs w:val="20"/>
              </w:rPr>
              <w:t xml:space="preserve">, </w:t>
            </w:r>
            <w:r w:rsidRPr="00D74D77">
              <w:rPr>
                <w:rFonts w:cs="Times New Roman"/>
                <w:sz w:val="20"/>
                <w:szCs w:val="20"/>
              </w:rPr>
              <w:t>месяц</w:t>
            </w:r>
            <w:r>
              <w:rPr>
                <w:rFonts w:cs="Times New Roman"/>
                <w:sz w:val="20"/>
                <w:szCs w:val="20"/>
              </w:rPr>
              <w:t xml:space="preserve">, </w:t>
            </w:r>
            <w:r w:rsidRPr="00D74D77">
              <w:rPr>
                <w:rFonts w:cs="Times New Roman"/>
                <w:sz w:val="20"/>
                <w:szCs w:val="20"/>
              </w:rPr>
              <w:t>квартал</w:t>
            </w:r>
          </w:p>
          <w:p w14:paraId="673C3688" w14:textId="77777777" w:rsidR="00D74D77" w:rsidRPr="00D74D77" w:rsidRDefault="00D74D77" w:rsidP="00AD6022">
            <w:pPr>
              <w:widowControl w:val="0"/>
              <w:suppressAutoHyphens/>
              <w:autoSpaceDE w:val="0"/>
              <w:autoSpaceDN w:val="0"/>
              <w:jc w:val="both"/>
              <w:textAlignment w:val="baseline"/>
              <w:rPr>
                <w:rFonts w:cs="Times New Roman"/>
                <w:sz w:val="20"/>
                <w:szCs w:val="20"/>
              </w:rPr>
            </w:pPr>
            <w:r w:rsidRPr="00D74D77">
              <w:rPr>
                <w:rFonts w:cs="Times New Roman"/>
                <w:sz w:val="20"/>
                <w:szCs w:val="20"/>
              </w:rPr>
              <w:t>(выделить необходимое)</w:t>
            </w:r>
          </w:p>
        </w:tc>
      </w:tr>
      <w:tr w:rsidR="00D74D77" w:rsidRPr="00D74D77" w14:paraId="24EEFA9A" w14:textId="77777777" w:rsidTr="00AD6022">
        <w:tc>
          <w:tcPr>
            <w:tcW w:w="3256" w:type="dxa"/>
            <w:shd w:val="clear" w:color="auto" w:fill="auto"/>
          </w:tcPr>
          <w:p w14:paraId="34A6EE2D" w14:textId="77777777" w:rsidR="00D74D77" w:rsidRPr="00D74D77" w:rsidRDefault="00D74D77" w:rsidP="00AD6022">
            <w:pPr>
              <w:widowControl w:val="0"/>
              <w:suppressAutoHyphens/>
              <w:autoSpaceDE w:val="0"/>
              <w:autoSpaceDN w:val="0"/>
              <w:jc w:val="both"/>
              <w:textAlignment w:val="baseline"/>
              <w:rPr>
                <w:rFonts w:cs="Times New Roman"/>
                <w:sz w:val="20"/>
                <w:szCs w:val="20"/>
              </w:rPr>
            </w:pPr>
            <w:r w:rsidRPr="00D74D77">
              <w:rPr>
                <w:rFonts w:cs="Times New Roman"/>
                <w:sz w:val="20"/>
                <w:szCs w:val="20"/>
              </w:rPr>
              <w:t>Экономический отдел:</w:t>
            </w:r>
          </w:p>
          <w:p w14:paraId="030BFF5B" w14:textId="77777777" w:rsidR="00D74D77" w:rsidRPr="00D74D77" w:rsidRDefault="00D74D77" w:rsidP="00AD6022">
            <w:pPr>
              <w:widowControl w:val="0"/>
              <w:suppressAutoHyphens/>
              <w:autoSpaceDE w:val="0"/>
              <w:autoSpaceDN w:val="0"/>
              <w:jc w:val="both"/>
              <w:textAlignment w:val="baseline"/>
              <w:rPr>
                <w:rFonts w:cs="Times New Roman"/>
                <w:sz w:val="20"/>
                <w:szCs w:val="20"/>
              </w:rPr>
            </w:pPr>
            <w:r w:rsidRPr="00D74D77">
              <w:rPr>
                <w:rFonts w:cs="Times New Roman"/>
                <w:sz w:val="20"/>
                <w:szCs w:val="20"/>
              </w:rPr>
              <w:t xml:space="preserve">____________________ </w:t>
            </w:r>
          </w:p>
          <w:p w14:paraId="7E4FF2B6" w14:textId="77777777" w:rsidR="00D74D77" w:rsidRPr="00D74D77" w:rsidRDefault="00D74D77" w:rsidP="00AD6022">
            <w:pPr>
              <w:widowControl w:val="0"/>
              <w:suppressAutoHyphens/>
              <w:autoSpaceDE w:val="0"/>
              <w:autoSpaceDN w:val="0"/>
              <w:jc w:val="both"/>
              <w:textAlignment w:val="baseline"/>
              <w:rPr>
                <w:rFonts w:cs="Times New Roman"/>
                <w:sz w:val="20"/>
                <w:szCs w:val="20"/>
              </w:rPr>
            </w:pPr>
            <w:proofErr w:type="spellStart"/>
            <w:proofErr w:type="gramStart"/>
            <w:r w:rsidRPr="00D74D77">
              <w:rPr>
                <w:rFonts w:cs="Times New Roman"/>
                <w:sz w:val="20"/>
                <w:szCs w:val="20"/>
              </w:rPr>
              <w:t>фио</w:t>
            </w:r>
            <w:proofErr w:type="spellEnd"/>
            <w:r w:rsidRPr="00D74D77">
              <w:rPr>
                <w:rFonts w:cs="Times New Roman"/>
                <w:sz w:val="20"/>
                <w:szCs w:val="20"/>
              </w:rPr>
              <w:t xml:space="preserve">,   </w:t>
            </w:r>
            <w:proofErr w:type="gramEnd"/>
            <w:r w:rsidRPr="00D74D77">
              <w:rPr>
                <w:rFonts w:cs="Times New Roman"/>
                <w:sz w:val="20"/>
                <w:szCs w:val="20"/>
              </w:rPr>
              <w:t xml:space="preserve">              подпись</w:t>
            </w:r>
          </w:p>
          <w:p w14:paraId="5C1F3A36" w14:textId="77777777" w:rsidR="00D74D77" w:rsidRPr="00D74D77" w:rsidRDefault="00D74D77" w:rsidP="00AD6022">
            <w:pPr>
              <w:widowControl w:val="0"/>
              <w:suppressAutoHyphens/>
              <w:autoSpaceDE w:val="0"/>
              <w:autoSpaceDN w:val="0"/>
              <w:jc w:val="both"/>
              <w:textAlignment w:val="baseline"/>
              <w:rPr>
                <w:rFonts w:cs="Times New Roman"/>
                <w:sz w:val="20"/>
                <w:szCs w:val="20"/>
              </w:rPr>
            </w:pPr>
          </w:p>
        </w:tc>
        <w:tc>
          <w:tcPr>
            <w:tcW w:w="6804" w:type="dxa"/>
            <w:gridSpan w:val="2"/>
            <w:shd w:val="clear" w:color="auto" w:fill="auto"/>
          </w:tcPr>
          <w:p w14:paraId="35091165" w14:textId="77777777" w:rsidR="00D74D77" w:rsidRPr="00D74D77" w:rsidRDefault="00D74D77" w:rsidP="00AD6022">
            <w:pPr>
              <w:widowControl w:val="0"/>
              <w:suppressAutoHyphens/>
              <w:autoSpaceDE w:val="0"/>
              <w:autoSpaceDN w:val="0"/>
              <w:jc w:val="both"/>
              <w:textAlignment w:val="baseline"/>
              <w:rPr>
                <w:rFonts w:cs="Times New Roman"/>
                <w:sz w:val="20"/>
                <w:szCs w:val="20"/>
              </w:rPr>
            </w:pPr>
            <w:r w:rsidRPr="00D74D77">
              <w:rPr>
                <w:rFonts w:cs="Times New Roman"/>
                <w:sz w:val="20"/>
                <w:szCs w:val="20"/>
              </w:rPr>
              <w:t>Статья расходов: ____________________________________</w:t>
            </w:r>
          </w:p>
          <w:p w14:paraId="37ED191F" w14:textId="77777777" w:rsidR="00D74D77" w:rsidRPr="00D74D77" w:rsidRDefault="00D74D77" w:rsidP="00AD6022">
            <w:pPr>
              <w:widowControl w:val="0"/>
              <w:suppressAutoHyphens/>
              <w:autoSpaceDE w:val="0"/>
              <w:autoSpaceDN w:val="0"/>
              <w:jc w:val="both"/>
              <w:textAlignment w:val="baseline"/>
              <w:rPr>
                <w:rFonts w:cs="Times New Roman"/>
                <w:sz w:val="20"/>
                <w:szCs w:val="20"/>
              </w:rPr>
            </w:pPr>
          </w:p>
          <w:p w14:paraId="1DE99467" w14:textId="77777777" w:rsidR="00D74D77" w:rsidRPr="00D74D77" w:rsidRDefault="00D74D77" w:rsidP="00AD6022">
            <w:pPr>
              <w:widowControl w:val="0"/>
              <w:suppressAutoHyphens/>
              <w:autoSpaceDE w:val="0"/>
              <w:autoSpaceDN w:val="0"/>
              <w:jc w:val="both"/>
              <w:textAlignment w:val="baseline"/>
              <w:rPr>
                <w:rFonts w:cs="Times New Roman"/>
                <w:sz w:val="20"/>
                <w:szCs w:val="20"/>
              </w:rPr>
            </w:pPr>
            <w:r w:rsidRPr="00D74D77">
              <w:rPr>
                <w:rFonts w:cs="Times New Roman"/>
                <w:sz w:val="20"/>
                <w:szCs w:val="20"/>
              </w:rPr>
              <w:t>Источник финансирования: ___________________________</w:t>
            </w:r>
          </w:p>
        </w:tc>
      </w:tr>
      <w:tr w:rsidR="00D74D77" w:rsidRPr="00D74D77" w14:paraId="31719109" w14:textId="77777777" w:rsidTr="00AD6022">
        <w:tc>
          <w:tcPr>
            <w:tcW w:w="3256" w:type="dxa"/>
            <w:shd w:val="clear" w:color="auto" w:fill="auto"/>
          </w:tcPr>
          <w:p w14:paraId="3E10B0EB" w14:textId="1E86C902" w:rsidR="00D74D77" w:rsidRPr="00D74D77" w:rsidRDefault="00D74D77" w:rsidP="00AD6022">
            <w:pPr>
              <w:widowControl w:val="0"/>
              <w:suppressAutoHyphens/>
              <w:autoSpaceDE w:val="0"/>
              <w:autoSpaceDN w:val="0"/>
              <w:jc w:val="both"/>
              <w:textAlignment w:val="baseline"/>
              <w:rPr>
                <w:rFonts w:cs="Times New Roman"/>
                <w:sz w:val="20"/>
                <w:szCs w:val="20"/>
              </w:rPr>
            </w:pPr>
            <w:r w:rsidRPr="00D74D77">
              <w:rPr>
                <w:rFonts w:cs="Times New Roman"/>
                <w:sz w:val="20"/>
                <w:szCs w:val="20"/>
              </w:rPr>
              <w:t>Бухгалтерия</w:t>
            </w:r>
            <w:r>
              <w:rPr>
                <w:rFonts w:cs="Times New Roman"/>
                <w:sz w:val="20"/>
                <w:szCs w:val="20"/>
              </w:rPr>
              <w:t xml:space="preserve"> </w:t>
            </w:r>
            <w:r w:rsidRPr="00D74D77">
              <w:rPr>
                <w:rFonts w:cs="Times New Roman"/>
                <w:sz w:val="20"/>
                <w:szCs w:val="20"/>
              </w:rPr>
              <w:t xml:space="preserve">_______________ </w:t>
            </w:r>
          </w:p>
          <w:p w14:paraId="21600B67" w14:textId="41A92D09" w:rsidR="00D74D77" w:rsidRPr="00D74D77" w:rsidRDefault="00D74D77" w:rsidP="00AD6022">
            <w:pPr>
              <w:widowControl w:val="0"/>
              <w:suppressAutoHyphens/>
              <w:autoSpaceDE w:val="0"/>
              <w:autoSpaceDN w:val="0"/>
              <w:jc w:val="both"/>
              <w:textAlignment w:val="baseline"/>
              <w:rPr>
                <w:rFonts w:cs="Times New Roman"/>
                <w:sz w:val="20"/>
                <w:szCs w:val="20"/>
              </w:rPr>
            </w:pPr>
            <w:r>
              <w:rPr>
                <w:rFonts w:cs="Times New Roman"/>
                <w:sz w:val="20"/>
                <w:szCs w:val="20"/>
              </w:rPr>
              <w:t xml:space="preserve">              </w:t>
            </w:r>
            <w:proofErr w:type="spellStart"/>
            <w:proofErr w:type="gramStart"/>
            <w:r w:rsidRPr="00D74D77">
              <w:rPr>
                <w:rFonts w:cs="Times New Roman"/>
                <w:sz w:val="20"/>
                <w:szCs w:val="20"/>
              </w:rPr>
              <w:t>фио</w:t>
            </w:r>
            <w:proofErr w:type="spellEnd"/>
            <w:r w:rsidRPr="00D74D77">
              <w:rPr>
                <w:rFonts w:cs="Times New Roman"/>
                <w:sz w:val="20"/>
                <w:szCs w:val="20"/>
              </w:rPr>
              <w:t xml:space="preserve">,   </w:t>
            </w:r>
            <w:proofErr w:type="gramEnd"/>
            <w:r w:rsidRPr="00D74D77">
              <w:rPr>
                <w:rFonts w:cs="Times New Roman"/>
                <w:sz w:val="20"/>
                <w:szCs w:val="20"/>
              </w:rPr>
              <w:t xml:space="preserve">              подпись</w:t>
            </w:r>
          </w:p>
        </w:tc>
        <w:tc>
          <w:tcPr>
            <w:tcW w:w="3685" w:type="dxa"/>
            <w:shd w:val="clear" w:color="auto" w:fill="auto"/>
          </w:tcPr>
          <w:p w14:paraId="75CC9F66" w14:textId="123182D2" w:rsidR="00D74D77" w:rsidRPr="00D74D77" w:rsidRDefault="00D74D77" w:rsidP="00D74D77">
            <w:pPr>
              <w:widowControl w:val="0"/>
              <w:suppressAutoHyphens/>
              <w:autoSpaceDE w:val="0"/>
              <w:autoSpaceDN w:val="0"/>
              <w:jc w:val="both"/>
              <w:textAlignment w:val="baseline"/>
              <w:rPr>
                <w:rFonts w:cs="Times New Roman"/>
                <w:sz w:val="20"/>
                <w:szCs w:val="20"/>
              </w:rPr>
            </w:pPr>
            <w:r w:rsidRPr="00D74D77">
              <w:rPr>
                <w:rFonts w:cs="Times New Roman"/>
                <w:sz w:val="20"/>
                <w:szCs w:val="20"/>
              </w:rPr>
              <w:t>Остаток на складе (в отделении) по состоянию на ________2026</w:t>
            </w:r>
          </w:p>
        </w:tc>
        <w:tc>
          <w:tcPr>
            <w:tcW w:w="3119" w:type="dxa"/>
            <w:shd w:val="clear" w:color="auto" w:fill="auto"/>
          </w:tcPr>
          <w:p w14:paraId="460C0D4E" w14:textId="77777777" w:rsidR="00D74D77" w:rsidRPr="00D74D77" w:rsidRDefault="00D74D77" w:rsidP="00AD6022">
            <w:pPr>
              <w:widowControl w:val="0"/>
              <w:suppressAutoHyphens/>
              <w:autoSpaceDE w:val="0"/>
              <w:autoSpaceDN w:val="0"/>
              <w:jc w:val="both"/>
              <w:textAlignment w:val="baseline"/>
              <w:rPr>
                <w:rFonts w:cs="Times New Roman"/>
                <w:sz w:val="20"/>
                <w:szCs w:val="20"/>
              </w:rPr>
            </w:pPr>
          </w:p>
          <w:p w14:paraId="57674FE9" w14:textId="77777777" w:rsidR="00D74D77" w:rsidRPr="00D74D77" w:rsidRDefault="00D74D77" w:rsidP="00AD6022">
            <w:pPr>
              <w:widowControl w:val="0"/>
              <w:suppressAutoHyphens/>
              <w:autoSpaceDE w:val="0"/>
              <w:autoSpaceDN w:val="0"/>
              <w:jc w:val="both"/>
              <w:textAlignment w:val="baseline"/>
              <w:rPr>
                <w:rFonts w:cs="Times New Roman"/>
                <w:sz w:val="20"/>
                <w:szCs w:val="20"/>
              </w:rPr>
            </w:pPr>
            <w:r w:rsidRPr="00D74D77">
              <w:rPr>
                <w:rFonts w:cs="Times New Roman"/>
                <w:sz w:val="20"/>
                <w:szCs w:val="20"/>
              </w:rPr>
              <w:t>_____________________</w:t>
            </w:r>
          </w:p>
        </w:tc>
      </w:tr>
    </w:tbl>
    <w:p w14:paraId="22984651" w14:textId="77777777" w:rsidR="00D74D77" w:rsidRPr="00D74D77" w:rsidRDefault="00D74D77" w:rsidP="00D74D77">
      <w:pPr>
        <w:widowControl w:val="0"/>
        <w:suppressAutoHyphens/>
        <w:autoSpaceDE w:val="0"/>
        <w:autoSpaceDN w:val="0"/>
        <w:ind w:firstLine="567"/>
        <w:jc w:val="both"/>
        <w:textAlignment w:val="baseline"/>
        <w:rPr>
          <w:rFonts w:cs="Times New Roman"/>
          <w:b/>
          <w:sz w:val="20"/>
          <w:szCs w:val="20"/>
        </w:rPr>
      </w:pPr>
      <w:r w:rsidRPr="00D74D77">
        <w:rPr>
          <w:rFonts w:cs="Times New Roman"/>
          <w:b/>
          <w:sz w:val="20"/>
          <w:szCs w:val="20"/>
        </w:rPr>
        <w:t>Согласовано:</w:t>
      </w:r>
    </w:p>
    <w:p w14:paraId="763295AD" w14:textId="77777777" w:rsidR="00D74D77" w:rsidRPr="00D74D77" w:rsidRDefault="00D74D77" w:rsidP="00D74D77">
      <w:pPr>
        <w:widowControl w:val="0"/>
        <w:suppressAutoHyphens/>
        <w:autoSpaceDE w:val="0"/>
        <w:autoSpaceDN w:val="0"/>
        <w:jc w:val="both"/>
        <w:textAlignment w:val="baseline"/>
        <w:rPr>
          <w:rFonts w:cs="Times New Roman"/>
          <w:sz w:val="20"/>
          <w:szCs w:val="20"/>
        </w:rPr>
      </w:pPr>
      <w:r w:rsidRPr="00D74D77">
        <w:rPr>
          <w:rFonts w:cs="Times New Roman"/>
          <w:sz w:val="20"/>
          <w:szCs w:val="20"/>
        </w:rPr>
        <w:t xml:space="preserve">          Главный врач __________________    _</w:t>
      </w:r>
      <w:proofErr w:type="spellStart"/>
      <w:r w:rsidRPr="00D74D77">
        <w:rPr>
          <w:rFonts w:cs="Times New Roman"/>
          <w:sz w:val="20"/>
          <w:szCs w:val="20"/>
        </w:rPr>
        <w:t>А.П.Паньков</w:t>
      </w:r>
      <w:proofErr w:type="spellEnd"/>
      <w:r w:rsidRPr="00D74D77">
        <w:rPr>
          <w:rFonts w:cs="Times New Roman"/>
          <w:sz w:val="20"/>
          <w:szCs w:val="20"/>
        </w:rPr>
        <w:t>___</w:t>
      </w:r>
    </w:p>
    <w:p w14:paraId="1A88CDA0" w14:textId="08FF5F95" w:rsidR="005E7331" w:rsidRDefault="00D74D77" w:rsidP="00D74D77">
      <w:pPr>
        <w:widowControl w:val="0"/>
        <w:suppressAutoHyphens/>
        <w:autoSpaceDE w:val="0"/>
        <w:autoSpaceDN w:val="0"/>
        <w:jc w:val="both"/>
        <w:textAlignment w:val="baseline"/>
        <w:rPr>
          <w:sz w:val="20"/>
          <w:szCs w:val="20"/>
        </w:rPr>
      </w:pPr>
      <w:r w:rsidRPr="00D74D77">
        <w:rPr>
          <w:rFonts w:cs="Times New Roman"/>
          <w:sz w:val="20"/>
          <w:szCs w:val="20"/>
        </w:rPr>
        <w:t xml:space="preserve">                                             (подпись)</w:t>
      </w:r>
      <w:r w:rsidRPr="00D74D77">
        <w:rPr>
          <w:rFonts w:cs="Times New Roman"/>
          <w:sz w:val="20"/>
          <w:szCs w:val="20"/>
        </w:rPr>
        <w:tab/>
        <w:t xml:space="preserve">         </w:t>
      </w:r>
      <w:proofErr w:type="spellStart"/>
      <w:r w:rsidRPr="00D74D77">
        <w:rPr>
          <w:rFonts w:cs="Times New Roman"/>
          <w:sz w:val="20"/>
          <w:szCs w:val="20"/>
        </w:rPr>
        <w:t>мп</w:t>
      </w:r>
      <w:proofErr w:type="spellEnd"/>
    </w:p>
    <w:sectPr w:rsidR="005E7331" w:rsidSect="00582B12">
      <w:footerReference w:type="default" r:id="rId15"/>
      <w:pgSz w:w="11906" w:h="16838"/>
      <w:pgMar w:top="425" w:right="707" w:bottom="284" w:left="993"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845D03" w14:textId="77777777" w:rsidR="003F57F6" w:rsidRDefault="003F57F6" w:rsidP="00F1770D">
      <w:r>
        <w:separator/>
      </w:r>
    </w:p>
  </w:endnote>
  <w:endnote w:type="continuationSeparator" w:id="0">
    <w:p w14:paraId="4CBA30FA" w14:textId="77777777" w:rsidR="003F57F6" w:rsidRDefault="003F57F6" w:rsidP="00F177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ultant">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Liberation Serif">
    <w:altName w:val="Times New Roman"/>
    <w:charset w:val="CC"/>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7758705"/>
      <w:docPartObj>
        <w:docPartGallery w:val="Page Numbers (Bottom of Page)"/>
        <w:docPartUnique/>
      </w:docPartObj>
    </w:sdtPr>
    <w:sdtEndPr/>
    <w:sdtContent>
      <w:p w14:paraId="617EB6E8" w14:textId="77777777" w:rsidR="003F57F6" w:rsidRDefault="003F57F6">
        <w:pPr>
          <w:pStyle w:val="af1"/>
          <w:jc w:val="right"/>
        </w:pPr>
        <w:r>
          <w:fldChar w:fldCharType="begin"/>
        </w:r>
        <w:r>
          <w:instrText>PAGE   \* MERGEFORMAT</w:instrText>
        </w:r>
        <w:r>
          <w:fldChar w:fldCharType="separate"/>
        </w:r>
        <w:r>
          <w:rPr>
            <w:noProof/>
          </w:rPr>
          <w:t>29</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6DDC76" w14:textId="77777777" w:rsidR="003F57F6" w:rsidRDefault="003F57F6" w:rsidP="00F1770D">
      <w:r>
        <w:separator/>
      </w:r>
    </w:p>
  </w:footnote>
  <w:footnote w:type="continuationSeparator" w:id="0">
    <w:p w14:paraId="3FCD4716" w14:textId="77777777" w:rsidR="003F57F6" w:rsidRDefault="003F57F6" w:rsidP="00F1770D">
      <w:r>
        <w:continuationSeparator/>
      </w:r>
    </w:p>
  </w:footnote>
  <w:footnote w:id="1">
    <w:p w14:paraId="03A9D3E2" w14:textId="77777777" w:rsidR="003F57F6" w:rsidRDefault="003F57F6" w:rsidP="00ED362F">
      <w:pPr>
        <w:pStyle w:val="afb"/>
      </w:pPr>
      <w:r w:rsidRPr="00D10022">
        <w:rPr>
          <w:rFonts w:ascii="Liberation Serif" w:hAnsi="Liberation Serif"/>
          <w:sz w:val="16"/>
          <w:vertAlign w:val="superscript"/>
        </w:rPr>
        <w:footnoteRef/>
      </w:r>
      <w:r w:rsidRPr="00D10022">
        <w:rPr>
          <w:rFonts w:ascii="Liberation Serif" w:hAnsi="Liberation Serif"/>
          <w:sz w:val="16"/>
          <w:vertAlign w:val="superscript"/>
        </w:rPr>
        <w:t xml:space="preserve"> </w:t>
      </w:r>
      <w:r w:rsidRPr="00D10022">
        <w:rPr>
          <w:rFonts w:ascii="Liberation Serif" w:hAnsi="Liberation Serif"/>
          <w:sz w:val="16"/>
        </w:rPr>
        <w:t>Данный пункт применяется в случае, если в документации о закупке установлено условие о привлечении к исполнению договора соисполнителей из числа субъектов малого и среднего предпринимательства.</w:t>
      </w:r>
    </w:p>
  </w:footnote>
  <w:footnote w:id="2">
    <w:p w14:paraId="253239B4" w14:textId="77777777" w:rsidR="003F57F6" w:rsidRPr="00D10022" w:rsidRDefault="003F57F6" w:rsidP="00ED362F">
      <w:pPr>
        <w:pStyle w:val="afb"/>
        <w:rPr>
          <w:rFonts w:ascii="Liberation Serif" w:hAnsi="Liberation Serif"/>
        </w:rPr>
      </w:pPr>
      <w:r w:rsidRPr="00D10022">
        <w:rPr>
          <w:rFonts w:ascii="Liberation Serif" w:hAnsi="Liberation Serif"/>
          <w:sz w:val="16"/>
          <w:vertAlign w:val="superscript"/>
        </w:rPr>
        <w:footnoteRef/>
      </w:r>
      <w:r w:rsidRPr="00D10022">
        <w:rPr>
          <w:rFonts w:ascii="Liberation Serif" w:hAnsi="Liberation Serif"/>
          <w:sz w:val="16"/>
          <w:vertAlign w:val="superscript"/>
        </w:rPr>
        <w:t xml:space="preserve"> </w:t>
      </w:r>
      <w:r w:rsidRPr="00D10022">
        <w:rPr>
          <w:rFonts w:ascii="Liberation Serif" w:hAnsi="Liberation Serif"/>
          <w:sz w:val="16"/>
        </w:rPr>
        <w:t>Данный пункт применяется в случае, если исполнение Заказчиком обязательств по оплате, предусмотренных договором, осуществляется за счет целевых средств, предоставленных из бюджетов бюджетной системы Российской Федерации.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1759E"/>
    <w:multiLevelType w:val="hybridMultilevel"/>
    <w:tmpl w:val="4418CF4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C96195A"/>
    <w:multiLevelType w:val="multilevel"/>
    <w:tmpl w:val="A268EF72"/>
    <w:lvl w:ilvl="0">
      <w:start w:val="1"/>
      <w:numFmt w:val="decimal"/>
      <w:lvlText w:val="%1."/>
      <w:lvlJc w:val="left"/>
      <w:pPr>
        <w:ind w:left="930" w:hanging="570"/>
      </w:pPr>
      <w:rPr>
        <w:rFonts w:hint="default"/>
        <w:color w:val="auto"/>
      </w:rPr>
    </w:lvl>
    <w:lvl w:ilvl="1">
      <w:start w:val="1"/>
      <w:numFmt w:val="decimal"/>
      <w:isLgl/>
      <w:lvlText w:val="%1.%2."/>
      <w:lvlJc w:val="left"/>
      <w:pPr>
        <w:ind w:left="2134" w:hanging="1425"/>
      </w:pPr>
      <w:rPr>
        <w:rFonts w:hint="default"/>
        <w:strike/>
        <w:color w:val="auto"/>
      </w:rPr>
    </w:lvl>
    <w:lvl w:ilvl="2">
      <w:start w:val="1"/>
      <w:numFmt w:val="decimal"/>
      <w:isLgl/>
      <w:lvlText w:val="%1.%2.%3."/>
      <w:lvlJc w:val="left"/>
      <w:pPr>
        <w:ind w:left="2483" w:hanging="1425"/>
      </w:pPr>
      <w:rPr>
        <w:rFonts w:hint="default"/>
        <w:color w:val="auto"/>
      </w:rPr>
    </w:lvl>
    <w:lvl w:ilvl="3">
      <w:start w:val="1"/>
      <w:numFmt w:val="decimal"/>
      <w:isLgl/>
      <w:lvlText w:val="%1.%2.%3.%4."/>
      <w:lvlJc w:val="left"/>
      <w:pPr>
        <w:ind w:left="2832" w:hanging="1425"/>
      </w:pPr>
      <w:rPr>
        <w:rFonts w:hint="default"/>
        <w:color w:val="auto"/>
      </w:rPr>
    </w:lvl>
    <w:lvl w:ilvl="4">
      <w:start w:val="1"/>
      <w:numFmt w:val="decimal"/>
      <w:isLgl/>
      <w:lvlText w:val="%1.%2.%3.%4.%5."/>
      <w:lvlJc w:val="left"/>
      <w:pPr>
        <w:ind w:left="3181" w:hanging="1425"/>
      </w:pPr>
      <w:rPr>
        <w:rFonts w:hint="default"/>
        <w:color w:val="auto"/>
      </w:rPr>
    </w:lvl>
    <w:lvl w:ilvl="5">
      <w:start w:val="1"/>
      <w:numFmt w:val="decimal"/>
      <w:isLgl/>
      <w:lvlText w:val="%1.%2.%3.%4.%5.%6."/>
      <w:lvlJc w:val="left"/>
      <w:pPr>
        <w:ind w:left="3530" w:hanging="1425"/>
      </w:pPr>
      <w:rPr>
        <w:rFonts w:hint="default"/>
        <w:color w:val="auto"/>
      </w:rPr>
    </w:lvl>
    <w:lvl w:ilvl="6">
      <w:start w:val="1"/>
      <w:numFmt w:val="decimal"/>
      <w:isLgl/>
      <w:lvlText w:val="%1.%2.%3.%4.%5.%6.%7."/>
      <w:lvlJc w:val="left"/>
      <w:pPr>
        <w:ind w:left="3894" w:hanging="1440"/>
      </w:pPr>
      <w:rPr>
        <w:rFonts w:hint="default"/>
        <w:color w:val="auto"/>
      </w:rPr>
    </w:lvl>
    <w:lvl w:ilvl="7">
      <w:start w:val="1"/>
      <w:numFmt w:val="decimal"/>
      <w:isLgl/>
      <w:lvlText w:val="%1.%2.%3.%4.%5.%6.%7.%8."/>
      <w:lvlJc w:val="left"/>
      <w:pPr>
        <w:ind w:left="4243" w:hanging="1440"/>
      </w:pPr>
      <w:rPr>
        <w:rFonts w:hint="default"/>
        <w:color w:val="auto"/>
      </w:rPr>
    </w:lvl>
    <w:lvl w:ilvl="8">
      <w:start w:val="1"/>
      <w:numFmt w:val="decimal"/>
      <w:isLgl/>
      <w:lvlText w:val="%1.%2.%3.%4.%5.%6.%7.%8.%9."/>
      <w:lvlJc w:val="left"/>
      <w:pPr>
        <w:ind w:left="4952" w:hanging="1800"/>
      </w:pPr>
      <w:rPr>
        <w:rFonts w:hint="default"/>
        <w:color w:val="auto"/>
      </w:rPr>
    </w:lvl>
  </w:abstractNum>
  <w:abstractNum w:abstractNumId="2" w15:restartNumberingAfterBreak="0">
    <w:nsid w:val="0D4B1B21"/>
    <w:multiLevelType w:val="hybridMultilevel"/>
    <w:tmpl w:val="FB6865B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D9E12CA"/>
    <w:multiLevelType w:val="multilevel"/>
    <w:tmpl w:val="8D88FF8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D9F371D"/>
    <w:multiLevelType w:val="hybridMultilevel"/>
    <w:tmpl w:val="3B6CFC24"/>
    <w:lvl w:ilvl="0" w:tplc="0419000B">
      <w:start w:val="1"/>
      <w:numFmt w:val="bullet"/>
      <w:lvlText w:val=""/>
      <w:lvlJc w:val="left"/>
      <w:pPr>
        <w:ind w:left="1570" w:hanging="360"/>
      </w:pPr>
      <w:rPr>
        <w:rFonts w:ascii="Wingdings" w:hAnsi="Wingdings"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5" w15:restartNumberingAfterBreak="0">
    <w:nsid w:val="0F642BC9"/>
    <w:multiLevelType w:val="hybridMultilevel"/>
    <w:tmpl w:val="5B962172"/>
    <w:lvl w:ilvl="0" w:tplc="0419000D">
      <w:start w:val="1"/>
      <w:numFmt w:val="bullet"/>
      <w:lvlText w:val=""/>
      <w:lvlJc w:val="left"/>
      <w:pPr>
        <w:ind w:left="753" w:hanging="360"/>
      </w:pPr>
      <w:rPr>
        <w:rFonts w:ascii="Wingdings" w:hAnsi="Wingdings" w:hint="default"/>
      </w:rPr>
    </w:lvl>
    <w:lvl w:ilvl="1" w:tplc="04190003" w:tentative="1">
      <w:start w:val="1"/>
      <w:numFmt w:val="bullet"/>
      <w:lvlText w:val="o"/>
      <w:lvlJc w:val="left"/>
      <w:pPr>
        <w:ind w:left="1473" w:hanging="360"/>
      </w:pPr>
      <w:rPr>
        <w:rFonts w:ascii="Courier New" w:hAnsi="Courier New" w:cs="Courier New" w:hint="default"/>
      </w:rPr>
    </w:lvl>
    <w:lvl w:ilvl="2" w:tplc="04190005" w:tentative="1">
      <w:start w:val="1"/>
      <w:numFmt w:val="bullet"/>
      <w:lvlText w:val=""/>
      <w:lvlJc w:val="left"/>
      <w:pPr>
        <w:ind w:left="2193" w:hanging="360"/>
      </w:pPr>
      <w:rPr>
        <w:rFonts w:ascii="Wingdings" w:hAnsi="Wingdings" w:hint="default"/>
      </w:rPr>
    </w:lvl>
    <w:lvl w:ilvl="3" w:tplc="04190001" w:tentative="1">
      <w:start w:val="1"/>
      <w:numFmt w:val="bullet"/>
      <w:lvlText w:val=""/>
      <w:lvlJc w:val="left"/>
      <w:pPr>
        <w:ind w:left="2913" w:hanging="360"/>
      </w:pPr>
      <w:rPr>
        <w:rFonts w:ascii="Symbol" w:hAnsi="Symbol" w:hint="default"/>
      </w:rPr>
    </w:lvl>
    <w:lvl w:ilvl="4" w:tplc="04190003" w:tentative="1">
      <w:start w:val="1"/>
      <w:numFmt w:val="bullet"/>
      <w:lvlText w:val="o"/>
      <w:lvlJc w:val="left"/>
      <w:pPr>
        <w:ind w:left="3633" w:hanging="360"/>
      </w:pPr>
      <w:rPr>
        <w:rFonts w:ascii="Courier New" w:hAnsi="Courier New" w:cs="Courier New" w:hint="default"/>
      </w:rPr>
    </w:lvl>
    <w:lvl w:ilvl="5" w:tplc="04190005" w:tentative="1">
      <w:start w:val="1"/>
      <w:numFmt w:val="bullet"/>
      <w:lvlText w:val=""/>
      <w:lvlJc w:val="left"/>
      <w:pPr>
        <w:ind w:left="4353" w:hanging="360"/>
      </w:pPr>
      <w:rPr>
        <w:rFonts w:ascii="Wingdings" w:hAnsi="Wingdings" w:hint="default"/>
      </w:rPr>
    </w:lvl>
    <w:lvl w:ilvl="6" w:tplc="04190001" w:tentative="1">
      <w:start w:val="1"/>
      <w:numFmt w:val="bullet"/>
      <w:lvlText w:val=""/>
      <w:lvlJc w:val="left"/>
      <w:pPr>
        <w:ind w:left="5073" w:hanging="360"/>
      </w:pPr>
      <w:rPr>
        <w:rFonts w:ascii="Symbol" w:hAnsi="Symbol" w:hint="default"/>
      </w:rPr>
    </w:lvl>
    <w:lvl w:ilvl="7" w:tplc="04190003" w:tentative="1">
      <w:start w:val="1"/>
      <w:numFmt w:val="bullet"/>
      <w:lvlText w:val="o"/>
      <w:lvlJc w:val="left"/>
      <w:pPr>
        <w:ind w:left="5793" w:hanging="360"/>
      </w:pPr>
      <w:rPr>
        <w:rFonts w:ascii="Courier New" w:hAnsi="Courier New" w:cs="Courier New" w:hint="default"/>
      </w:rPr>
    </w:lvl>
    <w:lvl w:ilvl="8" w:tplc="04190005" w:tentative="1">
      <w:start w:val="1"/>
      <w:numFmt w:val="bullet"/>
      <w:lvlText w:val=""/>
      <w:lvlJc w:val="left"/>
      <w:pPr>
        <w:ind w:left="6513" w:hanging="360"/>
      </w:pPr>
      <w:rPr>
        <w:rFonts w:ascii="Wingdings" w:hAnsi="Wingdings" w:hint="default"/>
      </w:rPr>
    </w:lvl>
  </w:abstractNum>
  <w:abstractNum w:abstractNumId="6" w15:restartNumberingAfterBreak="0">
    <w:nsid w:val="0FE86193"/>
    <w:multiLevelType w:val="singleLevel"/>
    <w:tmpl w:val="15BE9D5C"/>
    <w:lvl w:ilvl="0">
      <w:start w:val="1"/>
      <w:numFmt w:val="decimal"/>
      <w:lvlText w:val="%1)"/>
      <w:lvlJc w:val="left"/>
    </w:lvl>
  </w:abstractNum>
  <w:abstractNum w:abstractNumId="7" w15:restartNumberingAfterBreak="0">
    <w:nsid w:val="1E571AD9"/>
    <w:multiLevelType w:val="multilevel"/>
    <w:tmpl w:val="3EE09C82"/>
    <w:lvl w:ilvl="0">
      <w:start w:val="1"/>
      <w:numFmt w:val="decimal"/>
      <w:pStyle w:val="-"/>
      <w:lvlText w:val="%1."/>
      <w:lvlJc w:val="center"/>
      <w:pPr>
        <w:tabs>
          <w:tab w:val="num" w:pos="0"/>
        </w:tabs>
        <w:ind w:left="0" w:firstLine="0"/>
      </w:pPr>
      <w:rPr>
        <w:b/>
        <w:i w:val="0"/>
      </w:rPr>
    </w:lvl>
    <w:lvl w:ilvl="1">
      <w:start w:val="1"/>
      <w:numFmt w:val="decimal"/>
      <w:pStyle w:val="-0"/>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0"/>
      <w:lvlText w:val="%1.%2.%3"/>
      <w:lvlJc w:val="left"/>
      <w:pPr>
        <w:tabs>
          <w:tab w:val="num" w:pos="851"/>
        </w:tabs>
        <w:ind w:left="851" w:hanging="851"/>
      </w:pPr>
      <w:rPr>
        <w:b w:val="0"/>
        <w:bCs w:val="0"/>
        <w:i w:val="0"/>
        <w:iCs w:val="0"/>
      </w:rPr>
    </w:lvl>
    <w:lvl w:ilvl="3">
      <w:start w:val="1"/>
      <w:numFmt w:val="lowerLetter"/>
      <w:pStyle w:val="-"/>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8" w15:restartNumberingAfterBreak="0">
    <w:nsid w:val="218366D5"/>
    <w:multiLevelType w:val="hybridMultilevel"/>
    <w:tmpl w:val="E6866998"/>
    <w:lvl w:ilvl="0" w:tplc="066C9A66">
      <w:start w:val="2"/>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9" w15:restartNumberingAfterBreak="0">
    <w:nsid w:val="36C016E8"/>
    <w:multiLevelType w:val="hybridMultilevel"/>
    <w:tmpl w:val="B81CA2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8C109B0"/>
    <w:multiLevelType w:val="hybridMultilevel"/>
    <w:tmpl w:val="8F5A0434"/>
    <w:lvl w:ilvl="0" w:tplc="D4184836">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1" w15:restartNumberingAfterBreak="0">
    <w:nsid w:val="38C92B7F"/>
    <w:multiLevelType w:val="hybridMultilevel"/>
    <w:tmpl w:val="B21C785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15:restartNumberingAfterBreak="0">
    <w:nsid w:val="3BA203AC"/>
    <w:multiLevelType w:val="multilevel"/>
    <w:tmpl w:val="C7663E16"/>
    <w:lvl w:ilvl="0">
      <w:start w:val="1"/>
      <w:numFmt w:val="decimal"/>
      <w:lvlText w:val="%1."/>
      <w:lvlJc w:val="left"/>
      <w:pPr>
        <w:ind w:left="720" w:hanging="360"/>
      </w:pPr>
      <w:rPr>
        <w:rFonts w:hint="default"/>
      </w:rPr>
    </w:lvl>
    <w:lvl w:ilvl="1">
      <w:start w:val="2"/>
      <w:numFmt w:val="decimal"/>
      <w:isLgl/>
      <w:lvlText w:val="%1.%2."/>
      <w:lvlJc w:val="left"/>
      <w:pPr>
        <w:ind w:left="90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240" w:hanging="1440"/>
      </w:pPr>
      <w:rPr>
        <w:rFonts w:hint="default"/>
      </w:rPr>
    </w:lvl>
  </w:abstractNum>
  <w:abstractNum w:abstractNumId="13" w15:restartNumberingAfterBreak="0">
    <w:nsid w:val="40BF2D95"/>
    <w:multiLevelType w:val="hybridMultilevel"/>
    <w:tmpl w:val="86C0E6BC"/>
    <w:lvl w:ilvl="0" w:tplc="F766A2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46B002AC"/>
    <w:multiLevelType w:val="hybridMultilevel"/>
    <w:tmpl w:val="0C6E5666"/>
    <w:lvl w:ilvl="0" w:tplc="E154D13A">
      <w:start w:val="1"/>
      <w:numFmt w:val="decimal"/>
      <w:lvlText w:val="%1."/>
      <w:lvlJc w:val="left"/>
      <w:pPr>
        <w:ind w:left="927" w:hanging="360"/>
      </w:pPr>
      <w:rPr>
        <w:rFonts w:ascii="Times New Roman" w:eastAsia="Times New Roman" w:hAnsi="Times New Roman" w:cs="Times New Roman"/>
        <w:i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480A5FCB"/>
    <w:multiLevelType w:val="hybridMultilevel"/>
    <w:tmpl w:val="7C3EFA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
      <w:lvlText w:val="%1.%2.%3"/>
      <w:lvlJc w:val="left"/>
      <w:pPr>
        <w:tabs>
          <w:tab w:val="num" w:pos="1080"/>
        </w:tabs>
        <w:ind w:left="108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17" w15:restartNumberingAfterBreak="0">
    <w:nsid w:val="52B93D0E"/>
    <w:multiLevelType w:val="hybridMultilevel"/>
    <w:tmpl w:val="E000141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15:restartNumberingAfterBreak="0">
    <w:nsid w:val="5B95393B"/>
    <w:multiLevelType w:val="hybridMultilevel"/>
    <w:tmpl w:val="3AA2E0B8"/>
    <w:lvl w:ilvl="0" w:tplc="17A220E4">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9" w15:restartNumberingAfterBreak="0">
    <w:nsid w:val="677A751C"/>
    <w:multiLevelType w:val="hybridMultilevel"/>
    <w:tmpl w:val="1C94D5AA"/>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6A256283"/>
    <w:multiLevelType w:val="hybridMultilevel"/>
    <w:tmpl w:val="8ECCA1A6"/>
    <w:lvl w:ilvl="0" w:tplc="65E6C12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A7E2C7A"/>
    <w:multiLevelType w:val="hybridMultilevel"/>
    <w:tmpl w:val="E4C2832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6B317CEA"/>
    <w:multiLevelType w:val="multilevel"/>
    <w:tmpl w:val="56EC373A"/>
    <w:lvl w:ilvl="0">
      <w:start w:val="1"/>
      <w:numFmt w:val="decimal"/>
      <w:pStyle w:val="a"/>
      <w:lvlText w:val="%1."/>
      <w:lvlJc w:val="left"/>
      <w:pPr>
        <w:ind w:left="360" w:hanging="360"/>
      </w:pPr>
      <w:rPr>
        <w:b/>
        <w:i w:val="0"/>
        <w:color w:val="auto"/>
        <w:sz w:val="24"/>
      </w:rPr>
    </w:lvl>
    <w:lvl w:ilvl="1">
      <w:start w:val="1"/>
      <w:numFmt w:val="decimal"/>
      <w:lvlText w:val="%1.%2."/>
      <w:lvlJc w:val="left"/>
      <w:pPr>
        <w:ind w:left="672" w:hanging="432"/>
      </w:pPr>
      <w:rPr>
        <w:b/>
        <w:i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D202E2F"/>
    <w:multiLevelType w:val="hybridMultilevel"/>
    <w:tmpl w:val="E9AACB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34438A8"/>
    <w:multiLevelType w:val="hybridMultilevel"/>
    <w:tmpl w:val="E0F4715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5" w15:restartNumberingAfterBreak="0">
    <w:nsid w:val="7A93246B"/>
    <w:multiLevelType w:val="hybridMultilevel"/>
    <w:tmpl w:val="829E53A0"/>
    <w:lvl w:ilvl="0" w:tplc="ADB69FC4">
      <w:start w:val="1"/>
      <w:numFmt w:val="upperRoman"/>
      <w:pStyle w:val="2"/>
      <w:lvlText w:val="%1."/>
      <w:lvlJc w:val="left"/>
      <w:pPr>
        <w:ind w:left="960" w:hanging="720"/>
      </w:pPr>
      <w:rPr>
        <w:rFonts w:hint="default"/>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26" w15:restartNumberingAfterBreak="0">
    <w:nsid w:val="7C9A022E"/>
    <w:multiLevelType w:val="multilevel"/>
    <w:tmpl w:val="A9FCBAC0"/>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E821278"/>
    <w:multiLevelType w:val="hybridMultilevel"/>
    <w:tmpl w:val="59BA92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2"/>
  </w:num>
  <w:num w:numId="2">
    <w:abstractNumId w:val="6"/>
  </w:num>
  <w:num w:numId="3">
    <w:abstractNumId w:val="16"/>
  </w:num>
  <w:num w:numId="4">
    <w:abstractNumId w:val="12"/>
  </w:num>
  <w:num w:numId="5">
    <w:abstractNumId w:val="15"/>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4"/>
  </w:num>
  <w:num w:numId="8">
    <w:abstractNumId w:val="17"/>
  </w:num>
  <w:num w:numId="9">
    <w:abstractNumId w:val="25"/>
  </w:num>
  <w:num w:numId="10">
    <w:abstractNumId w:val="8"/>
  </w:num>
  <w:num w:numId="11">
    <w:abstractNumId w:val="27"/>
  </w:num>
  <w:num w:numId="12">
    <w:abstractNumId w:val="10"/>
  </w:num>
  <w:num w:numId="13">
    <w:abstractNumId w:val="9"/>
  </w:num>
  <w:num w:numId="14">
    <w:abstractNumId w:val="2"/>
  </w:num>
  <w:num w:numId="15">
    <w:abstractNumId w:val="5"/>
  </w:num>
  <w:num w:numId="16">
    <w:abstractNumId w:val="23"/>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4"/>
  </w:num>
  <w:num w:numId="19">
    <w:abstractNumId w:val="11"/>
  </w:num>
  <w:num w:numId="20">
    <w:abstractNumId w:val="20"/>
  </w:num>
  <w:num w:numId="21">
    <w:abstractNumId w:val="3"/>
  </w:num>
  <w:num w:numId="22">
    <w:abstractNumId w:val="26"/>
  </w:num>
  <w:num w:numId="23">
    <w:abstractNumId w:val="7"/>
  </w:num>
  <w:num w:numId="24">
    <w:abstractNumId w:val="21"/>
  </w:num>
  <w:num w:numId="25">
    <w:abstractNumId w:val="18"/>
  </w:num>
  <w:num w:numId="26">
    <w:abstractNumId w:val="13"/>
  </w:num>
  <w:num w:numId="27">
    <w:abstractNumId w:val="14"/>
  </w:num>
  <w:num w:numId="28">
    <w:abstractNumId w:val="1"/>
  </w:num>
  <w:num w:numId="29">
    <w:abstractNumId w:val="1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62F"/>
    <w:rsid w:val="00000BF9"/>
    <w:rsid w:val="00002328"/>
    <w:rsid w:val="000052E2"/>
    <w:rsid w:val="000065D3"/>
    <w:rsid w:val="00007458"/>
    <w:rsid w:val="00007942"/>
    <w:rsid w:val="00011BA9"/>
    <w:rsid w:val="0001216D"/>
    <w:rsid w:val="00012281"/>
    <w:rsid w:val="00012B29"/>
    <w:rsid w:val="00012D10"/>
    <w:rsid w:val="000130AE"/>
    <w:rsid w:val="0001392B"/>
    <w:rsid w:val="000140AA"/>
    <w:rsid w:val="00015557"/>
    <w:rsid w:val="00016B60"/>
    <w:rsid w:val="000177A3"/>
    <w:rsid w:val="00017A6A"/>
    <w:rsid w:val="00021279"/>
    <w:rsid w:val="000216CB"/>
    <w:rsid w:val="0002214A"/>
    <w:rsid w:val="000235C4"/>
    <w:rsid w:val="00024602"/>
    <w:rsid w:val="000252D5"/>
    <w:rsid w:val="00026428"/>
    <w:rsid w:val="00030734"/>
    <w:rsid w:val="00030B10"/>
    <w:rsid w:val="00033D35"/>
    <w:rsid w:val="000356D4"/>
    <w:rsid w:val="00040BCF"/>
    <w:rsid w:val="000426E8"/>
    <w:rsid w:val="00042FD8"/>
    <w:rsid w:val="00043F69"/>
    <w:rsid w:val="00044E04"/>
    <w:rsid w:val="00045846"/>
    <w:rsid w:val="00046019"/>
    <w:rsid w:val="000461BB"/>
    <w:rsid w:val="00046349"/>
    <w:rsid w:val="0004635A"/>
    <w:rsid w:val="00046EA5"/>
    <w:rsid w:val="00047625"/>
    <w:rsid w:val="000515AD"/>
    <w:rsid w:val="000547F6"/>
    <w:rsid w:val="00056C3A"/>
    <w:rsid w:val="00057724"/>
    <w:rsid w:val="00057F8D"/>
    <w:rsid w:val="00060E8C"/>
    <w:rsid w:val="00061A68"/>
    <w:rsid w:val="00062127"/>
    <w:rsid w:val="00062513"/>
    <w:rsid w:val="0006297F"/>
    <w:rsid w:val="00062A99"/>
    <w:rsid w:val="000638D3"/>
    <w:rsid w:val="000642F9"/>
    <w:rsid w:val="0006467A"/>
    <w:rsid w:val="0006514B"/>
    <w:rsid w:val="000662F8"/>
    <w:rsid w:val="000667E2"/>
    <w:rsid w:val="000670F2"/>
    <w:rsid w:val="000707DA"/>
    <w:rsid w:val="0007080A"/>
    <w:rsid w:val="00071A8F"/>
    <w:rsid w:val="00072578"/>
    <w:rsid w:val="0007291F"/>
    <w:rsid w:val="00072989"/>
    <w:rsid w:val="0007398F"/>
    <w:rsid w:val="0007443E"/>
    <w:rsid w:val="0007605D"/>
    <w:rsid w:val="000769C4"/>
    <w:rsid w:val="00076F27"/>
    <w:rsid w:val="000774E9"/>
    <w:rsid w:val="00077B85"/>
    <w:rsid w:val="00080A58"/>
    <w:rsid w:val="00082BAC"/>
    <w:rsid w:val="00083031"/>
    <w:rsid w:val="00083F3B"/>
    <w:rsid w:val="00084243"/>
    <w:rsid w:val="0008499C"/>
    <w:rsid w:val="00084A7F"/>
    <w:rsid w:val="00084AE0"/>
    <w:rsid w:val="00084EDC"/>
    <w:rsid w:val="00090B88"/>
    <w:rsid w:val="00091A27"/>
    <w:rsid w:val="000927A9"/>
    <w:rsid w:val="00094AB1"/>
    <w:rsid w:val="000A0888"/>
    <w:rsid w:val="000A2D2B"/>
    <w:rsid w:val="000A521B"/>
    <w:rsid w:val="000A5A22"/>
    <w:rsid w:val="000A79C5"/>
    <w:rsid w:val="000B1885"/>
    <w:rsid w:val="000B336D"/>
    <w:rsid w:val="000B528D"/>
    <w:rsid w:val="000B65A5"/>
    <w:rsid w:val="000B7B76"/>
    <w:rsid w:val="000C1364"/>
    <w:rsid w:val="000C3501"/>
    <w:rsid w:val="000C3B24"/>
    <w:rsid w:val="000C423E"/>
    <w:rsid w:val="000C4B9B"/>
    <w:rsid w:val="000C4D6F"/>
    <w:rsid w:val="000C5AC4"/>
    <w:rsid w:val="000C6D9C"/>
    <w:rsid w:val="000C7581"/>
    <w:rsid w:val="000D20C0"/>
    <w:rsid w:val="000D49A3"/>
    <w:rsid w:val="000D5648"/>
    <w:rsid w:val="000D56D1"/>
    <w:rsid w:val="000D5CF1"/>
    <w:rsid w:val="000E1474"/>
    <w:rsid w:val="000E2866"/>
    <w:rsid w:val="000E2C58"/>
    <w:rsid w:val="000E3B45"/>
    <w:rsid w:val="000E3CDD"/>
    <w:rsid w:val="000E4F2B"/>
    <w:rsid w:val="000E627C"/>
    <w:rsid w:val="000E6AB9"/>
    <w:rsid w:val="000E72BA"/>
    <w:rsid w:val="000F15BC"/>
    <w:rsid w:val="000F2005"/>
    <w:rsid w:val="000F3801"/>
    <w:rsid w:val="000F5033"/>
    <w:rsid w:val="000F5D35"/>
    <w:rsid w:val="000F5D48"/>
    <w:rsid w:val="0010149F"/>
    <w:rsid w:val="00101510"/>
    <w:rsid w:val="00102359"/>
    <w:rsid w:val="00102371"/>
    <w:rsid w:val="0010277D"/>
    <w:rsid w:val="001029CE"/>
    <w:rsid w:val="001029FD"/>
    <w:rsid w:val="00102DB7"/>
    <w:rsid w:val="0010550B"/>
    <w:rsid w:val="0011214E"/>
    <w:rsid w:val="001161A0"/>
    <w:rsid w:val="00116518"/>
    <w:rsid w:val="001179A1"/>
    <w:rsid w:val="0012196F"/>
    <w:rsid w:val="001245CA"/>
    <w:rsid w:val="0012484A"/>
    <w:rsid w:val="00130236"/>
    <w:rsid w:val="00130AAE"/>
    <w:rsid w:val="00131C52"/>
    <w:rsid w:val="00131F30"/>
    <w:rsid w:val="00132890"/>
    <w:rsid w:val="00132D32"/>
    <w:rsid w:val="001350C8"/>
    <w:rsid w:val="001356FE"/>
    <w:rsid w:val="00135BFA"/>
    <w:rsid w:val="001360AC"/>
    <w:rsid w:val="001377A3"/>
    <w:rsid w:val="00140DDD"/>
    <w:rsid w:val="00141417"/>
    <w:rsid w:val="001418D6"/>
    <w:rsid w:val="00141C53"/>
    <w:rsid w:val="00143D4B"/>
    <w:rsid w:val="00144876"/>
    <w:rsid w:val="001455D8"/>
    <w:rsid w:val="00145EF9"/>
    <w:rsid w:val="0014752E"/>
    <w:rsid w:val="00147DE7"/>
    <w:rsid w:val="0015080C"/>
    <w:rsid w:val="00151EF0"/>
    <w:rsid w:val="00152019"/>
    <w:rsid w:val="001525EB"/>
    <w:rsid w:val="00153904"/>
    <w:rsid w:val="00153BDE"/>
    <w:rsid w:val="00153ED5"/>
    <w:rsid w:val="0015410D"/>
    <w:rsid w:val="00154657"/>
    <w:rsid w:val="00154CB8"/>
    <w:rsid w:val="001556BE"/>
    <w:rsid w:val="00155C69"/>
    <w:rsid w:val="00156DC4"/>
    <w:rsid w:val="00161B39"/>
    <w:rsid w:val="00161FAB"/>
    <w:rsid w:val="001627C1"/>
    <w:rsid w:val="001646B0"/>
    <w:rsid w:val="00165CF2"/>
    <w:rsid w:val="0016798F"/>
    <w:rsid w:val="0017052C"/>
    <w:rsid w:val="00170F1F"/>
    <w:rsid w:val="00171088"/>
    <w:rsid w:val="0017265B"/>
    <w:rsid w:val="001726ED"/>
    <w:rsid w:val="00172D0B"/>
    <w:rsid w:val="00176B15"/>
    <w:rsid w:val="001773B9"/>
    <w:rsid w:val="00177405"/>
    <w:rsid w:val="00180177"/>
    <w:rsid w:val="0018115B"/>
    <w:rsid w:val="00181A94"/>
    <w:rsid w:val="00182239"/>
    <w:rsid w:val="00182516"/>
    <w:rsid w:val="00183B98"/>
    <w:rsid w:val="00183F39"/>
    <w:rsid w:val="0018792D"/>
    <w:rsid w:val="00187A2C"/>
    <w:rsid w:val="001925E8"/>
    <w:rsid w:val="0019288C"/>
    <w:rsid w:val="00193882"/>
    <w:rsid w:val="0019621A"/>
    <w:rsid w:val="001A1F31"/>
    <w:rsid w:val="001A2000"/>
    <w:rsid w:val="001A2B97"/>
    <w:rsid w:val="001A5884"/>
    <w:rsid w:val="001A7A99"/>
    <w:rsid w:val="001B0C3D"/>
    <w:rsid w:val="001B1362"/>
    <w:rsid w:val="001B2B47"/>
    <w:rsid w:val="001B4750"/>
    <w:rsid w:val="001B5707"/>
    <w:rsid w:val="001B58EA"/>
    <w:rsid w:val="001B6269"/>
    <w:rsid w:val="001B6671"/>
    <w:rsid w:val="001B6FD9"/>
    <w:rsid w:val="001C0124"/>
    <w:rsid w:val="001C01DD"/>
    <w:rsid w:val="001C0B1C"/>
    <w:rsid w:val="001C0BE2"/>
    <w:rsid w:val="001C17B1"/>
    <w:rsid w:val="001C27CC"/>
    <w:rsid w:val="001C2F33"/>
    <w:rsid w:val="001C405F"/>
    <w:rsid w:val="001C4C19"/>
    <w:rsid w:val="001C5843"/>
    <w:rsid w:val="001C5F52"/>
    <w:rsid w:val="001C7330"/>
    <w:rsid w:val="001D078F"/>
    <w:rsid w:val="001D1667"/>
    <w:rsid w:val="001D1E03"/>
    <w:rsid w:val="001D26A9"/>
    <w:rsid w:val="001D3EA3"/>
    <w:rsid w:val="001D4F99"/>
    <w:rsid w:val="001D5E8C"/>
    <w:rsid w:val="001D5EDE"/>
    <w:rsid w:val="001D7774"/>
    <w:rsid w:val="001D779D"/>
    <w:rsid w:val="001D7B94"/>
    <w:rsid w:val="001E1B77"/>
    <w:rsid w:val="001E1D6F"/>
    <w:rsid w:val="001E2436"/>
    <w:rsid w:val="001E419E"/>
    <w:rsid w:val="001E6534"/>
    <w:rsid w:val="001E6C5A"/>
    <w:rsid w:val="001F31B0"/>
    <w:rsid w:val="001F378A"/>
    <w:rsid w:val="001F380A"/>
    <w:rsid w:val="001F3AD4"/>
    <w:rsid w:val="001F5A7E"/>
    <w:rsid w:val="001F759D"/>
    <w:rsid w:val="001F75BD"/>
    <w:rsid w:val="00200BFE"/>
    <w:rsid w:val="00201236"/>
    <w:rsid w:val="00201A19"/>
    <w:rsid w:val="00202075"/>
    <w:rsid w:val="0020420F"/>
    <w:rsid w:val="00204CB0"/>
    <w:rsid w:val="002054A5"/>
    <w:rsid w:val="002068AA"/>
    <w:rsid w:val="00206A8E"/>
    <w:rsid w:val="00210404"/>
    <w:rsid w:val="00211350"/>
    <w:rsid w:val="0021359C"/>
    <w:rsid w:val="00213937"/>
    <w:rsid w:val="00213CD4"/>
    <w:rsid w:val="00214FDC"/>
    <w:rsid w:val="002155FB"/>
    <w:rsid w:val="002157E2"/>
    <w:rsid w:val="0021586E"/>
    <w:rsid w:val="00216698"/>
    <w:rsid w:val="002166B1"/>
    <w:rsid w:val="00216D0A"/>
    <w:rsid w:val="00223E84"/>
    <w:rsid w:val="0022469F"/>
    <w:rsid w:val="002256C7"/>
    <w:rsid w:val="00225D0F"/>
    <w:rsid w:val="00226DAD"/>
    <w:rsid w:val="00227847"/>
    <w:rsid w:val="00230D70"/>
    <w:rsid w:val="00230E1A"/>
    <w:rsid w:val="00233269"/>
    <w:rsid w:val="002363C4"/>
    <w:rsid w:val="002374D0"/>
    <w:rsid w:val="002374E2"/>
    <w:rsid w:val="002408FE"/>
    <w:rsid w:val="00240F63"/>
    <w:rsid w:val="002446D8"/>
    <w:rsid w:val="00244C13"/>
    <w:rsid w:val="00251241"/>
    <w:rsid w:val="0025141B"/>
    <w:rsid w:val="00251F85"/>
    <w:rsid w:val="002521AA"/>
    <w:rsid w:val="00252A5C"/>
    <w:rsid w:val="00252CB3"/>
    <w:rsid w:val="00252E7E"/>
    <w:rsid w:val="0025643B"/>
    <w:rsid w:val="002574A0"/>
    <w:rsid w:val="002574CC"/>
    <w:rsid w:val="002577F2"/>
    <w:rsid w:val="002609A0"/>
    <w:rsid w:val="0026171A"/>
    <w:rsid w:val="0026223D"/>
    <w:rsid w:val="00262D12"/>
    <w:rsid w:val="00263E1D"/>
    <w:rsid w:val="002650E4"/>
    <w:rsid w:val="00266E1A"/>
    <w:rsid w:val="002673EA"/>
    <w:rsid w:val="00267F99"/>
    <w:rsid w:val="00270078"/>
    <w:rsid w:val="00270F96"/>
    <w:rsid w:val="0027187C"/>
    <w:rsid w:val="00274D29"/>
    <w:rsid w:val="002751DF"/>
    <w:rsid w:val="00276A11"/>
    <w:rsid w:val="00276BFE"/>
    <w:rsid w:val="00277329"/>
    <w:rsid w:val="00277901"/>
    <w:rsid w:val="00277939"/>
    <w:rsid w:val="00277A83"/>
    <w:rsid w:val="00277F4D"/>
    <w:rsid w:val="0028040D"/>
    <w:rsid w:val="00280AE3"/>
    <w:rsid w:val="00280DD8"/>
    <w:rsid w:val="00281808"/>
    <w:rsid w:val="0028408B"/>
    <w:rsid w:val="00285195"/>
    <w:rsid w:val="0028776F"/>
    <w:rsid w:val="00292E04"/>
    <w:rsid w:val="002938D3"/>
    <w:rsid w:val="002939FC"/>
    <w:rsid w:val="0029478D"/>
    <w:rsid w:val="00294C06"/>
    <w:rsid w:val="00295784"/>
    <w:rsid w:val="0029595C"/>
    <w:rsid w:val="002977D9"/>
    <w:rsid w:val="002A135C"/>
    <w:rsid w:val="002A30AA"/>
    <w:rsid w:val="002A4506"/>
    <w:rsid w:val="002A5670"/>
    <w:rsid w:val="002A5854"/>
    <w:rsid w:val="002A5CD6"/>
    <w:rsid w:val="002A7D16"/>
    <w:rsid w:val="002B033B"/>
    <w:rsid w:val="002B2152"/>
    <w:rsid w:val="002B24E1"/>
    <w:rsid w:val="002B31E0"/>
    <w:rsid w:val="002B6696"/>
    <w:rsid w:val="002B683B"/>
    <w:rsid w:val="002B6D5B"/>
    <w:rsid w:val="002B76C1"/>
    <w:rsid w:val="002B7D9D"/>
    <w:rsid w:val="002C1A1E"/>
    <w:rsid w:val="002C2356"/>
    <w:rsid w:val="002C27EB"/>
    <w:rsid w:val="002C3545"/>
    <w:rsid w:val="002C43B2"/>
    <w:rsid w:val="002C5301"/>
    <w:rsid w:val="002C6545"/>
    <w:rsid w:val="002D0572"/>
    <w:rsid w:val="002D06B8"/>
    <w:rsid w:val="002D13D3"/>
    <w:rsid w:val="002D14DE"/>
    <w:rsid w:val="002D19E3"/>
    <w:rsid w:val="002D2F5B"/>
    <w:rsid w:val="002D3E10"/>
    <w:rsid w:val="002D3E38"/>
    <w:rsid w:val="002D3EDE"/>
    <w:rsid w:val="002D6961"/>
    <w:rsid w:val="002E14E5"/>
    <w:rsid w:val="002E20D9"/>
    <w:rsid w:val="002E20E2"/>
    <w:rsid w:val="002E2EF7"/>
    <w:rsid w:val="002E4EAE"/>
    <w:rsid w:val="002E564D"/>
    <w:rsid w:val="002E5E8C"/>
    <w:rsid w:val="002F16FF"/>
    <w:rsid w:val="002F1F3E"/>
    <w:rsid w:val="002F23E1"/>
    <w:rsid w:val="002F34FD"/>
    <w:rsid w:val="002F38AC"/>
    <w:rsid w:val="002F4634"/>
    <w:rsid w:val="002F6017"/>
    <w:rsid w:val="002F6743"/>
    <w:rsid w:val="002F6B86"/>
    <w:rsid w:val="002F7200"/>
    <w:rsid w:val="00300473"/>
    <w:rsid w:val="00301AC2"/>
    <w:rsid w:val="0030494E"/>
    <w:rsid w:val="00305692"/>
    <w:rsid w:val="00307B6D"/>
    <w:rsid w:val="0031136D"/>
    <w:rsid w:val="00311625"/>
    <w:rsid w:val="0031304F"/>
    <w:rsid w:val="003143FD"/>
    <w:rsid w:val="0031660F"/>
    <w:rsid w:val="00321090"/>
    <w:rsid w:val="0032113B"/>
    <w:rsid w:val="003218B7"/>
    <w:rsid w:val="00321970"/>
    <w:rsid w:val="00321C23"/>
    <w:rsid w:val="00322773"/>
    <w:rsid w:val="00322C6E"/>
    <w:rsid w:val="00322D30"/>
    <w:rsid w:val="00323858"/>
    <w:rsid w:val="0032390C"/>
    <w:rsid w:val="00324419"/>
    <w:rsid w:val="00330EA3"/>
    <w:rsid w:val="00330FD1"/>
    <w:rsid w:val="003317E2"/>
    <w:rsid w:val="003331E4"/>
    <w:rsid w:val="003353C2"/>
    <w:rsid w:val="00335922"/>
    <w:rsid w:val="00335B49"/>
    <w:rsid w:val="00335E10"/>
    <w:rsid w:val="00341174"/>
    <w:rsid w:val="003431EB"/>
    <w:rsid w:val="003438F3"/>
    <w:rsid w:val="00344ACB"/>
    <w:rsid w:val="003466DC"/>
    <w:rsid w:val="00346E1D"/>
    <w:rsid w:val="003477EF"/>
    <w:rsid w:val="003500DF"/>
    <w:rsid w:val="00350229"/>
    <w:rsid w:val="0035080C"/>
    <w:rsid w:val="0035143B"/>
    <w:rsid w:val="00351E3E"/>
    <w:rsid w:val="003524B5"/>
    <w:rsid w:val="00355ACF"/>
    <w:rsid w:val="00357019"/>
    <w:rsid w:val="00361FE3"/>
    <w:rsid w:val="00362233"/>
    <w:rsid w:val="00362E98"/>
    <w:rsid w:val="00363BEB"/>
    <w:rsid w:val="00364E45"/>
    <w:rsid w:val="00365036"/>
    <w:rsid w:val="00366375"/>
    <w:rsid w:val="003665E3"/>
    <w:rsid w:val="00366DF9"/>
    <w:rsid w:val="003678FD"/>
    <w:rsid w:val="00367961"/>
    <w:rsid w:val="00370091"/>
    <w:rsid w:val="00370844"/>
    <w:rsid w:val="003722ED"/>
    <w:rsid w:val="00372347"/>
    <w:rsid w:val="0037249B"/>
    <w:rsid w:val="003733E9"/>
    <w:rsid w:val="00373E9A"/>
    <w:rsid w:val="0037572B"/>
    <w:rsid w:val="00375844"/>
    <w:rsid w:val="00375ACA"/>
    <w:rsid w:val="00375D70"/>
    <w:rsid w:val="00376608"/>
    <w:rsid w:val="00376C1D"/>
    <w:rsid w:val="0038159D"/>
    <w:rsid w:val="00382BE4"/>
    <w:rsid w:val="00384745"/>
    <w:rsid w:val="00384E6B"/>
    <w:rsid w:val="00385DCC"/>
    <w:rsid w:val="00387E40"/>
    <w:rsid w:val="00390464"/>
    <w:rsid w:val="00391AAD"/>
    <w:rsid w:val="00392564"/>
    <w:rsid w:val="003928EA"/>
    <w:rsid w:val="003934EB"/>
    <w:rsid w:val="00393A24"/>
    <w:rsid w:val="003940B9"/>
    <w:rsid w:val="0039760C"/>
    <w:rsid w:val="003977D0"/>
    <w:rsid w:val="00397C0E"/>
    <w:rsid w:val="003A0653"/>
    <w:rsid w:val="003A0D33"/>
    <w:rsid w:val="003A1AD2"/>
    <w:rsid w:val="003A2AF3"/>
    <w:rsid w:val="003A47F7"/>
    <w:rsid w:val="003A51F1"/>
    <w:rsid w:val="003B15B3"/>
    <w:rsid w:val="003B1768"/>
    <w:rsid w:val="003B1F19"/>
    <w:rsid w:val="003B31AC"/>
    <w:rsid w:val="003B427D"/>
    <w:rsid w:val="003B4388"/>
    <w:rsid w:val="003B5F17"/>
    <w:rsid w:val="003B6202"/>
    <w:rsid w:val="003B6A56"/>
    <w:rsid w:val="003B7FA3"/>
    <w:rsid w:val="003C0CBC"/>
    <w:rsid w:val="003C23EA"/>
    <w:rsid w:val="003C2B36"/>
    <w:rsid w:val="003C31BE"/>
    <w:rsid w:val="003C439D"/>
    <w:rsid w:val="003C5336"/>
    <w:rsid w:val="003C5810"/>
    <w:rsid w:val="003C6FE3"/>
    <w:rsid w:val="003C7430"/>
    <w:rsid w:val="003D0C5F"/>
    <w:rsid w:val="003D1BEE"/>
    <w:rsid w:val="003D3001"/>
    <w:rsid w:val="003D35FC"/>
    <w:rsid w:val="003D411D"/>
    <w:rsid w:val="003D4249"/>
    <w:rsid w:val="003D60B4"/>
    <w:rsid w:val="003D66FC"/>
    <w:rsid w:val="003D7473"/>
    <w:rsid w:val="003E1220"/>
    <w:rsid w:val="003E126D"/>
    <w:rsid w:val="003E1A23"/>
    <w:rsid w:val="003E38E6"/>
    <w:rsid w:val="003E3C97"/>
    <w:rsid w:val="003E54FD"/>
    <w:rsid w:val="003E5B4E"/>
    <w:rsid w:val="003E629E"/>
    <w:rsid w:val="003E6DFF"/>
    <w:rsid w:val="003F061C"/>
    <w:rsid w:val="003F0BDD"/>
    <w:rsid w:val="003F3AC8"/>
    <w:rsid w:val="003F5196"/>
    <w:rsid w:val="003F57F6"/>
    <w:rsid w:val="003F62DE"/>
    <w:rsid w:val="003F64D1"/>
    <w:rsid w:val="003F7C93"/>
    <w:rsid w:val="004004E3"/>
    <w:rsid w:val="00401661"/>
    <w:rsid w:val="00403A7F"/>
    <w:rsid w:val="004056DF"/>
    <w:rsid w:val="0040649C"/>
    <w:rsid w:val="004075C3"/>
    <w:rsid w:val="004102CE"/>
    <w:rsid w:val="00410375"/>
    <w:rsid w:val="004105B0"/>
    <w:rsid w:val="00411011"/>
    <w:rsid w:val="00411AE8"/>
    <w:rsid w:val="004123D4"/>
    <w:rsid w:val="00413184"/>
    <w:rsid w:val="00414390"/>
    <w:rsid w:val="004146A9"/>
    <w:rsid w:val="00414FA7"/>
    <w:rsid w:val="004200A0"/>
    <w:rsid w:val="004202AA"/>
    <w:rsid w:val="00420B86"/>
    <w:rsid w:val="00422A76"/>
    <w:rsid w:val="00423B44"/>
    <w:rsid w:val="00423DA3"/>
    <w:rsid w:val="00425140"/>
    <w:rsid w:val="00426BAA"/>
    <w:rsid w:val="00427048"/>
    <w:rsid w:val="0043010E"/>
    <w:rsid w:val="004314F6"/>
    <w:rsid w:val="00433117"/>
    <w:rsid w:val="00434952"/>
    <w:rsid w:val="004360E9"/>
    <w:rsid w:val="004364A2"/>
    <w:rsid w:val="00437436"/>
    <w:rsid w:val="00441413"/>
    <w:rsid w:val="00441970"/>
    <w:rsid w:val="004422F4"/>
    <w:rsid w:val="004431BE"/>
    <w:rsid w:val="00445CF5"/>
    <w:rsid w:val="004478D5"/>
    <w:rsid w:val="004513AB"/>
    <w:rsid w:val="004518AA"/>
    <w:rsid w:val="00453509"/>
    <w:rsid w:val="0045697A"/>
    <w:rsid w:val="00456D19"/>
    <w:rsid w:val="004600C1"/>
    <w:rsid w:val="00460605"/>
    <w:rsid w:val="00460E9A"/>
    <w:rsid w:val="0046117C"/>
    <w:rsid w:val="00461676"/>
    <w:rsid w:val="00463F92"/>
    <w:rsid w:val="00465AD2"/>
    <w:rsid w:val="004723D6"/>
    <w:rsid w:val="00475B5B"/>
    <w:rsid w:val="00475C73"/>
    <w:rsid w:val="00477E56"/>
    <w:rsid w:val="0048292D"/>
    <w:rsid w:val="00482D51"/>
    <w:rsid w:val="00484A39"/>
    <w:rsid w:val="00484EFE"/>
    <w:rsid w:val="0048549B"/>
    <w:rsid w:val="00486481"/>
    <w:rsid w:val="00490B48"/>
    <w:rsid w:val="0049273E"/>
    <w:rsid w:val="00492BF8"/>
    <w:rsid w:val="00492CE5"/>
    <w:rsid w:val="00493077"/>
    <w:rsid w:val="004941C8"/>
    <w:rsid w:val="00494FAF"/>
    <w:rsid w:val="00497FA5"/>
    <w:rsid w:val="004A14C9"/>
    <w:rsid w:val="004A15D4"/>
    <w:rsid w:val="004A4929"/>
    <w:rsid w:val="004A58F4"/>
    <w:rsid w:val="004A5F29"/>
    <w:rsid w:val="004A7CC5"/>
    <w:rsid w:val="004B0149"/>
    <w:rsid w:val="004B086D"/>
    <w:rsid w:val="004B0D86"/>
    <w:rsid w:val="004B17E0"/>
    <w:rsid w:val="004B1E3F"/>
    <w:rsid w:val="004B3B7C"/>
    <w:rsid w:val="004B78D8"/>
    <w:rsid w:val="004C0F89"/>
    <w:rsid w:val="004C1F99"/>
    <w:rsid w:val="004C38BD"/>
    <w:rsid w:val="004C44CB"/>
    <w:rsid w:val="004C5F4F"/>
    <w:rsid w:val="004C6D40"/>
    <w:rsid w:val="004C7AC6"/>
    <w:rsid w:val="004D0A7E"/>
    <w:rsid w:val="004D170E"/>
    <w:rsid w:val="004D1EAD"/>
    <w:rsid w:val="004D26F9"/>
    <w:rsid w:val="004D3245"/>
    <w:rsid w:val="004D36EA"/>
    <w:rsid w:val="004D391F"/>
    <w:rsid w:val="004D3A9F"/>
    <w:rsid w:val="004D455E"/>
    <w:rsid w:val="004D5112"/>
    <w:rsid w:val="004D5C3F"/>
    <w:rsid w:val="004D6D39"/>
    <w:rsid w:val="004D7830"/>
    <w:rsid w:val="004D7AE2"/>
    <w:rsid w:val="004E15C2"/>
    <w:rsid w:val="004E1714"/>
    <w:rsid w:val="004E2BCE"/>
    <w:rsid w:val="004E2CE7"/>
    <w:rsid w:val="004E35F1"/>
    <w:rsid w:val="004E52B1"/>
    <w:rsid w:val="004E5F43"/>
    <w:rsid w:val="004F35EC"/>
    <w:rsid w:val="004F5F7C"/>
    <w:rsid w:val="005000A6"/>
    <w:rsid w:val="005006C8"/>
    <w:rsid w:val="00501243"/>
    <w:rsid w:val="00501389"/>
    <w:rsid w:val="005020B1"/>
    <w:rsid w:val="00503226"/>
    <w:rsid w:val="00510B3E"/>
    <w:rsid w:val="00511EAA"/>
    <w:rsid w:val="005138E0"/>
    <w:rsid w:val="0051415E"/>
    <w:rsid w:val="00514418"/>
    <w:rsid w:val="00520556"/>
    <w:rsid w:val="00525125"/>
    <w:rsid w:val="00525929"/>
    <w:rsid w:val="00525D96"/>
    <w:rsid w:val="00525D99"/>
    <w:rsid w:val="00525DC3"/>
    <w:rsid w:val="00530762"/>
    <w:rsid w:val="005325C2"/>
    <w:rsid w:val="00532706"/>
    <w:rsid w:val="00533757"/>
    <w:rsid w:val="005348E8"/>
    <w:rsid w:val="0053493B"/>
    <w:rsid w:val="005353AD"/>
    <w:rsid w:val="00535EEB"/>
    <w:rsid w:val="00536088"/>
    <w:rsid w:val="0054131E"/>
    <w:rsid w:val="0054152C"/>
    <w:rsid w:val="00542691"/>
    <w:rsid w:val="00543FFE"/>
    <w:rsid w:val="005441AB"/>
    <w:rsid w:val="0054733B"/>
    <w:rsid w:val="00551092"/>
    <w:rsid w:val="00551129"/>
    <w:rsid w:val="00554E0F"/>
    <w:rsid w:val="00556096"/>
    <w:rsid w:val="005561AB"/>
    <w:rsid w:val="005565BA"/>
    <w:rsid w:val="005571B1"/>
    <w:rsid w:val="0055781D"/>
    <w:rsid w:val="00557B0F"/>
    <w:rsid w:val="00557D52"/>
    <w:rsid w:val="00561353"/>
    <w:rsid w:val="00564AD6"/>
    <w:rsid w:val="00564CA9"/>
    <w:rsid w:val="00566B43"/>
    <w:rsid w:val="00567D21"/>
    <w:rsid w:val="0057034D"/>
    <w:rsid w:val="005724E6"/>
    <w:rsid w:val="00573299"/>
    <w:rsid w:val="00573CFF"/>
    <w:rsid w:val="00573F2D"/>
    <w:rsid w:val="0057573D"/>
    <w:rsid w:val="00575D9F"/>
    <w:rsid w:val="00576080"/>
    <w:rsid w:val="00577309"/>
    <w:rsid w:val="00580D0C"/>
    <w:rsid w:val="00581355"/>
    <w:rsid w:val="00581767"/>
    <w:rsid w:val="00581DF7"/>
    <w:rsid w:val="00582B12"/>
    <w:rsid w:val="00582FFB"/>
    <w:rsid w:val="005837C0"/>
    <w:rsid w:val="00585F92"/>
    <w:rsid w:val="00592DF9"/>
    <w:rsid w:val="00593573"/>
    <w:rsid w:val="005944C9"/>
    <w:rsid w:val="005945FF"/>
    <w:rsid w:val="005952DA"/>
    <w:rsid w:val="005A095F"/>
    <w:rsid w:val="005A13EE"/>
    <w:rsid w:val="005A1528"/>
    <w:rsid w:val="005A1761"/>
    <w:rsid w:val="005A20BD"/>
    <w:rsid w:val="005A2943"/>
    <w:rsid w:val="005A2A97"/>
    <w:rsid w:val="005A2DA5"/>
    <w:rsid w:val="005A301E"/>
    <w:rsid w:val="005A4A58"/>
    <w:rsid w:val="005B0FA7"/>
    <w:rsid w:val="005B3DD5"/>
    <w:rsid w:val="005B4012"/>
    <w:rsid w:val="005B436B"/>
    <w:rsid w:val="005B4AEA"/>
    <w:rsid w:val="005B667F"/>
    <w:rsid w:val="005B6B46"/>
    <w:rsid w:val="005B76C0"/>
    <w:rsid w:val="005C3076"/>
    <w:rsid w:val="005C5AA1"/>
    <w:rsid w:val="005D0ABC"/>
    <w:rsid w:val="005D15B2"/>
    <w:rsid w:val="005D26E5"/>
    <w:rsid w:val="005D28D0"/>
    <w:rsid w:val="005D2942"/>
    <w:rsid w:val="005D2A10"/>
    <w:rsid w:val="005D3668"/>
    <w:rsid w:val="005D3724"/>
    <w:rsid w:val="005D5F05"/>
    <w:rsid w:val="005D6C36"/>
    <w:rsid w:val="005E01E3"/>
    <w:rsid w:val="005E17AD"/>
    <w:rsid w:val="005E1DB2"/>
    <w:rsid w:val="005E3E02"/>
    <w:rsid w:val="005E5258"/>
    <w:rsid w:val="005E602A"/>
    <w:rsid w:val="005E7331"/>
    <w:rsid w:val="005E77A2"/>
    <w:rsid w:val="005E7AD5"/>
    <w:rsid w:val="005E7F23"/>
    <w:rsid w:val="005F15EE"/>
    <w:rsid w:val="005F1CD9"/>
    <w:rsid w:val="005F216A"/>
    <w:rsid w:val="005F3123"/>
    <w:rsid w:val="005F353D"/>
    <w:rsid w:val="005F3834"/>
    <w:rsid w:val="005F3D7C"/>
    <w:rsid w:val="005F51E5"/>
    <w:rsid w:val="005F5DAC"/>
    <w:rsid w:val="005F6E83"/>
    <w:rsid w:val="0060052C"/>
    <w:rsid w:val="00600C47"/>
    <w:rsid w:val="00601BA8"/>
    <w:rsid w:val="00602109"/>
    <w:rsid w:val="0060230C"/>
    <w:rsid w:val="006029CC"/>
    <w:rsid w:val="0060383E"/>
    <w:rsid w:val="00604650"/>
    <w:rsid w:val="00604DF3"/>
    <w:rsid w:val="006053A4"/>
    <w:rsid w:val="0060793A"/>
    <w:rsid w:val="00607FBB"/>
    <w:rsid w:val="0061051D"/>
    <w:rsid w:val="006105D2"/>
    <w:rsid w:val="006114B2"/>
    <w:rsid w:val="00612804"/>
    <w:rsid w:val="006147C1"/>
    <w:rsid w:val="006149A8"/>
    <w:rsid w:val="00615BDA"/>
    <w:rsid w:val="00622711"/>
    <w:rsid w:val="0062289E"/>
    <w:rsid w:val="006234D3"/>
    <w:rsid w:val="006261E8"/>
    <w:rsid w:val="00626A31"/>
    <w:rsid w:val="00627C5C"/>
    <w:rsid w:val="00633540"/>
    <w:rsid w:val="006348BB"/>
    <w:rsid w:val="006349E5"/>
    <w:rsid w:val="00634FFE"/>
    <w:rsid w:val="00637237"/>
    <w:rsid w:val="0063765F"/>
    <w:rsid w:val="006408D7"/>
    <w:rsid w:val="0064733D"/>
    <w:rsid w:val="0064781C"/>
    <w:rsid w:val="006541DB"/>
    <w:rsid w:val="0065462F"/>
    <w:rsid w:val="00657917"/>
    <w:rsid w:val="00657CC9"/>
    <w:rsid w:val="006604D2"/>
    <w:rsid w:val="00661DAA"/>
    <w:rsid w:val="0066436D"/>
    <w:rsid w:val="00666A40"/>
    <w:rsid w:val="00667F9F"/>
    <w:rsid w:val="006702E1"/>
    <w:rsid w:val="00670E0F"/>
    <w:rsid w:val="006718F7"/>
    <w:rsid w:val="00672484"/>
    <w:rsid w:val="0067262B"/>
    <w:rsid w:val="00672852"/>
    <w:rsid w:val="00673BF0"/>
    <w:rsid w:val="00674D49"/>
    <w:rsid w:val="006754EA"/>
    <w:rsid w:val="006778E4"/>
    <w:rsid w:val="00680BA1"/>
    <w:rsid w:val="00680C93"/>
    <w:rsid w:val="00682E90"/>
    <w:rsid w:val="00684B31"/>
    <w:rsid w:val="00684CD9"/>
    <w:rsid w:val="006856A7"/>
    <w:rsid w:val="00685DA5"/>
    <w:rsid w:val="00686326"/>
    <w:rsid w:val="00687616"/>
    <w:rsid w:val="00687DE9"/>
    <w:rsid w:val="006901A3"/>
    <w:rsid w:val="00690BD0"/>
    <w:rsid w:val="00695700"/>
    <w:rsid w:val="00695F0A"/>
    <w:rsid w:val="00696437"/>
    <w:rsid w:val="00697278"/>
    <w:rsid w:val="006972E7"/>
    <w:rsid w:val="006A19E5"/>
    <w:rsid w:val="006A22C9"/>
    <w:rsid w:val="006A4BAB"/>
    <w:rsid w:val="006A52B3"/>
    <w:rsid w:val="006A702E"/>
    <w:rsid w:val="006B1734"/>
    <w:rsid w:val="006B5062"/>
    <w:rsid w:val="006B723A"/>
    <w:rsid w:val="006C10D6"/>
    <w:rsid w:val="006C3368"/>
    <w:rsid w:val="006C4EB8"/>
    <w:rsid w:val="006C5A03"/>
    <w:rsid w:val="006C6A7B"/>
    <w:rsid w:val="006D0DC0"/>
    <w:rsid w:val="006D14D3"/>
    <w:rsid w:val="006D3D97"/>
    <w:rsid w:val="006D424A"/>
    <w:rsid w:val="006D4A57"/>
    <w:rsid w:val="006D5E12"/>
    <w:rsid w:val="006D62F9"/>
    <w:rsid w:val="006D64F4"/>
    <w:rsid w:val="006D67D6"/>
    <w:rsid w:val="006D6F78"/>
    <w:rsid w:val="006D77C0"/>
    <w:rsid w:val="006E0A08"/>
    <w:rsid w:val="006E3B9F"/>
    <w:rsid w:val="006E442E"/>
    <w:rsid w:val="006E4962"/>
    <w:rsid w:val="006E5A7B"/>
    <w:rsid w:val="006E67C7"/>
    <w:rsid w:val="006F0788"/>
    <w:rsid w:val="006F1282"/>
    <w:rsid w:val="006F267B"/>
    <w:rsid w:val="006F56B1"/>
    <w:rsid w:val="006F6CB8"/>
    <w:rsid w:val="006F743A"/>
    <w:rsid w:val="006F7EA5"/>
    <w:rsid w:val="00701463"/>
    <w:rsid w:val="007040DE"/>
    <w:rsid w:val="00704E75"/>
    <w:rsid w:val="00705C47"/>
    <w:rsid w:val="007124CB"/>
    <w:rsid w:val="00712765"/>
    <w:rsid w:val="00713C01"/>
    <w:rsid w:val="00715241"/>
    <w:rsid w:val="007157C1"/>
    <w:rsid w:val="00715977"/>
    <w:rsid w:val="00716A6E"/>
    <w:rsid w:val="00717472"/>
    <w:rsid w:val="007206CE"/>
    <w:rsid w:val="0072117B"/>
    <w:rsid w:val="007222BF"/>
    <w:rsid w:val="00722AE5"/>
    <w:rsid w:val="007235F8"/>
    <w:rsid w:val="00724D84"/>
    <w:rsid w:val="0072559E"/>
    <w:rsid w:val="00726157"/>
    <w:rsid w:val="00731067"/>
    <w:rsid w:val="00731DAB"/>
    <w:rsid w:val="00735A89"/>
    <w:rsid w:val="00735AF0"/>
    <w:rsid w:val="00735B07"/>
    <w:rsid w:val="00736EA0"/>
    <w:rsid w:val="00737011"/>
    <w:rsid w:val="00744F4B"/>
    <w:rsid w:val="00745E0D"/>
    <w:rsid w:val="007462DC"/>
    <w:rsid w:val="00750936"/>
    <w:rsid w:val="00751A30"/>
    <w:rsid w:val="007524B8"/>
    <w:rsid w:val="00753718"/>
    <w:rsid w:val="00753E85"/>
    <w:rsid w:val="00755058"/>
    <w:rsid w:val="00755EC3"/>
    <w:rsid w:val="007608E5"/>
    <w:rsid w:val="007616FE"/>
    <w:rsid w:val="007618A2"/>
    <w:rsid w:val="007628E3"/>
    <w:rsid w:val="00762C35"/>
    <w:rsid w:val="00766C80"/>
    <w:rsid w:val="0076731B"/>
    <w:rsid w:val="00771B10"/>
    <w:rsid w:val="00771D77"/>
    <w:rsid w:val="007724D1"/>
    <w:rsid w:val="00772A85"/>
    <w:rsid w:val="00772AF1"/>
    <w:rsid w:val="007739EF"/>
    <w:rsid w:val="00773C40"/>
    <w:rsid w:val="00774BC7"/>
    <w:rsid w:val="0077686B"/>
    <w:rsid w:val="00781A1A"/>
    <w:rsid w:val="00782834"/>
    <w:rsid w:val="00783685"/>
    <w:rsid w:val="00784B09"/>
    <w:rsid w:val="00785190"/>
    <w:rsid w:val="007852E2"/>
    <w:rsid w:val="007859BA"/>
    <w:rsid w:val="0078738F"/>
    <w:rsid w:val="007900EC"/>
    <w:rsid w:val="007911AD"/>
    <w:rsid w:val="007916B1"/>
    <w:rsid w:val="00791F36"/>
    <w:rsid w:val="00792497"/>
    <w:rsid w:val="00792BDD"/>
    <w:rsid w:val="00793730"/>
    <w:rsid w:val="00793774"/>
    <w:rsid w:val="007938BF"/>
    <w:rsid w:val="007942EF"/>
    <w:rsid w:val="007946D2"/>
    <w:rsid w:val="00797051"/>
    <w:rsid w:val="00797D82"/>
    <w:rsid w:val="007A0754"/>
    <w:rsid w:val="007A1397"/>
    <w:rsid w:val="007A20E0"/>
    <w:rsid w:val="007A23C3"/>
    <w:rsid w:val="007A26F7"/>
    <w:rsid w:val="007A28BF"/>
    <w:rsid w:val="007A29FD"/>
    <w:rsid w:val="007A3E21"/>
    <w:rsid w:val="007A5FDF"/>
    <w:rsid w:val="007A66AE"/>
    <w:rsid w:val="007A6796"/>
    <w:rsid w:val="007B0094"/>
    <w:rsid w:val="007B025C"/>
    <w:rsid w:val="007B0719"/>
    <w:rsid w:val="007B1F6A"/>
    <w:rsid w:val="007B26CC"/>
    <w:rsid w:val="007B2723"/>
    <w:rsid w:val="007B3C55"/>
    <w:rsid w:val="007B4D52"/>
    <w:rsid w:val="007B604B"/>
    <w:rsid w:val="007B6D3F"/>
    <w:rsid w:val="007B764E"/>
    <w:rsid w:val="007C215F"/>
    <w:rsid w:val="007C21C5"/>
    <w:rsid w:val="007C2799"/>
    <w:rsid w:val="007C2FF4"/>
    <w:rsid w:val="007C3930"/>
    <w:rsid w:val="007C4BB1"/>
    <w:rsid w:val="007C4C62"/>
    <w:rsid w:val="007C50AA"/>
    <w:rsid w:val="007C598A"/>
    <w:rsid w:val="007C5C8F"/>
    <w:rsid w:val="007C67CA"/>
    <w:rsid w:val="007C6A67"/>
    <w:rsid w:val="007C7D56"/>
    <w:rsid w:val="007D0FAE"/>
    <w:rsid w:val="007D1024"/>
    <w:rsid w:val="007D120C"/>
    <w:rsid w:val="007D1A2F"/>
    <w:rsid w:val="007D1DE2"/>
    <w:rsid w:val="007D20F1"/>
    <w:rsid w:val="007D4D76"/>
    <w:rsid w:val="007D4FB7"/>
    <w:rsid w:val="007D57DD"/>
    <w:rsid w:val="007D6B89"/>
    <w:rsid w:val="007E0428"/>
    <w:rsid w:val="007E069F"/>
    <w:rsid w:val="007E11F0"/>
    <w:rsid w:val="007E1560"/>
    <w:rsid w:val="007E34E5"/>
    <w:rsid w:val="007E3693"/>
    <w:rsid w:val="007E5CE2"/>
    <w:rsid w:val="007E6BA6"/>
    <w:rsid w:val="007E76EE"/>
    <w:rsid w:val="007F47B2"/>
    <w:rsid w:val="007F48A8"/>
    <w:rsid w:val="007F6CBB"/>
    <w:rsid w:val="007F7C05"/>
    <w:rsid w:val="0080391E"/>
    <w:rsid w:val="00804741"/>
    <w:rsid w:val="00804EC3"/>
    <w:rsid w:val="008053A5"/>
    <w:rsid w:val="008071F8"/>
    <w:rsid w:val="00810052"/>
    <w:rsid w:val="0081120C"/>
    <w:rsid w:val="00814DAA"/>
    <w:rsid w:val="00815162"/>
    <w:rsid w:val="00816A88"/>
    <w:rsid w:val="00816E84"/>
    <w:rsid w:val="008202CE"/>
    <w:rsid w:val="00820DB4"/>
    <w:rsid w:val="008216D2"/>
    <w:rsid w:val="00822224"/>
    <w:rsid w:val="0082254B"/>
    <w:rsid w:val="0082518B"/>
    <w:rsid w:val="00825B52"/>
    <w:rsid w:val="00825FA2"/>
    <w:rsid w:val="0082600C"/>
    <w:rsid w:val="0082610F"/>
    <w:rsid w:val="008277D3"/>
    <w:rsid w:val="00830053"/>
    <w:rsid w:val="00830862"/>
    <w:rsid w:val="00830983"/>
    <w:rsid w:val="00832C14"/>
    <w:rsid w:val="00833555"/>
    <w:rsid w:val="00834BC1"/>
    <w:rsid w:val="00835B52"/>
    <w:rsid w:val="0083604F"/>
    <w:rsid w:val="00842785"/>
    <w:rsid w:val="00842E67"/>
    <w:rsid w:val="0084771C"/>
    <w:rsid w:val="00847922"/>
    <w:rsid w:val="00851201"/>
    <w:rsid w:val="00852439"/>
    <w:rsid w:val="0085375F"/>
    <w:rsid w:val="008537B0"/>
    <w:rsid w:val="00854B67"/>
    <w:rsid w:val="00854C5E"/>
    <w:rsid w:val="0085522E"/>
    <w:rsid w:val="00856A9C"/>
    <w:rsid w:val="00856CBF"/>
    <w:rsid w:val="00856F6D"/>
    <w:rsid w:val="00857389"/>
    <w:rsid w:val="0085772E"/>
    <w:rsid w:val="008609CE"/>
    <w:rsid w:val="00860FC2"/>
    <w:rsid w:val="00861137"/>
    <w:rsid w:val="008615A2"/>
    <w:rsid w:val="00861890"/>
    <w:rsid w:val="00861F3F"/>
    <w:rsid w:val="00866460"/>
    <w:rsid w:val="00867474"/>
    <w:rsid w:val="00867760"/>
    <w:rsid w:val="008679C0"/>
    <w:rsid w:val="00867C97"/>
    <w:rsid w:val="00870CF3"/>
    <w:rsid w:val="00871615"/>
    <w:rsid w:val="00871E7E"/>
    <w:rsid w:val="00872000"/>
    <w:rsid w:val="00873E0F"/>
    <w:rsid w:val="00874A18"/>
    <w:rsid w:val="00874A7C"/>
    <w:rsid w:val="00874B79"/>
    <w:rsid w:val="00874F0C"/>
    <w:rsid w:val="00876220"/>
    <w:rsid w:val="0087661C"/>
    <w:rsid w:val="00880A1B"/>
    <w:rsid w:val="00880E18"/>
    <w:rsid w:val="0088262C"/>
    <w:rsid w:val="008835B6"/>
    <w:rsid w:val="008847DB"/>
    <w:rsid w:val="00884CEB"/>
    <w:rsid w:val="00886A09"/>
    <w:rsid w:val="00890322"/>
    <w:rsid w:val="008915F0"/>
    <w:rsid w:val="008919C7"/>
    <w:rsid w:val="0089275A"/>
    <w:rsid w:val="008941B3"/>
    <w:rsid w:val="008944CE"/>
    <w:rsid w:val="00895E1F"/>
    <w:rsid w:val="00896C49"/>
    <w:rsid w:val="00896F86"/>
    <w:rsid w:val="0089702F"/>
    <w:rsid w:val="008A017C"/>
    <w:rsid w:val="008A161A"/>
    <w:rsid w:val="008A2116"/>
    <w:rsid w:val="008A3A0E"/>
    <w:rsid w:val="008B2AC9"/>
    <w:rsid w:val="008B3C07"/>
    <w:rsid w:val="008B3CEF"/>
    <w:rsid w:val="008B45E4"/>
    <w:rsid w:val="008B73B3"/>
    <w:rsid w:val="008C0222"/>
    <w:rsid w:val="008C2593"/>
    <w:rsid w:val="008C31A0"/>
    <w:rsid w:val="008C38EF"/>
    <w:rsid w:val="008C3DEA"/>
    <w:rsid w:val="008C43A8"/>
    <w:rsid w:val="008C4F89"/>
    <w:rsid w:val="008C502E"/>
    <w:rsid w:val="008C7DB6"/>
    <w:rsid w:val="008D042E"/>
    <w:rsid w:val="008D2930"/>
    <w:rsid w:val="008D2F34"/>
    <w:rsid w:val="008D327A"/>
    <w:rsid w:val="008D33CB"/>
    <w:rsid w:val="008D4677"/>
    <w:rsid w:val="008D50C9"/>
    <w:rsid w:val="008D5580"/>
    <w:rsid w:val="008D655A"/>
    <w:rsid w:val="008D7465"/>
    <w:rsid w:val="008D778E"/>
    <w:rsid w:val="008D7987"/>
    <w:rsid w:val="008D7FB7"/>
    <w:rsid w:val="008E0450"/>
    <w:rsid w:val="008E1094"/>
    <w:rsid w:val="008E130E"/>
    <w:rsid w:val="008E1372"/>
    <w:rsid w:val="008E1BB9"/>
    <w:rsid w:val="008E2750"/>
    <w:rsid w:val="008E2E69"/>
    <w:rsid w:val="008E3AF3"/>
    <w:rsid w:val="008E6968"/>
    <w:rsid w:val="008E7768"/>
    <w:rsid w:val="008F17A4"/>
    <w:rsid w:val="008F2F58"/>
    <w:rsid w:val="008F3040"/>
    <w:rsid w:val="008F34BB"/>
    <w:rsid w:val="008F37F7"/>
    <w:rsid w:val="008F599D"/>
    <w:rsid w:val="008F655C"/>
    <w:rsid w:val="008F7858"/>
    <w:rsid w:val="008F7AF6"/>
    <w:rsid w:val="0090084C"/>
    <w:rsid w:val="0090194B"/>
    <w:rsid w:val="00901D26"/>
    <w:rsid w:val="00903686"/>
    <w:rsid w:val="00903EE8"/>
    <w:rsid w:val="0090480A"/>
    <w:rsid w:val="00904BA7"/>
    <w:rsid w:val="00904E14"/>
    <w:rsid w:val="009059B6"/>
    <w:rsid w:val="009079CC"/>
    <w:rsid w:val="00907B2E"/>
    <w:rsid w:val="00907B45"/>
    <w:rsid w:val="00912275"/>
    <w:rsid w:val="00912CDB"/>
    <w:rsid w:val="0091305F"/>
    <w:rsid w:val="00914290"/>
    <w:rsid w:val="00915257"/>
    <w:rsid w:val="00915C20"/>
    <w:rsid w:val="00917792"/>
    <w:rsid w:val="009231A8"/>
    <w:rsid w:val="009236DB"/>
    <w:rsid w:val="00923A30"/>
    <w:rsid w:val="009250CA"/>
    <w:rsid w:val="00925D43"/>
    <w:rsid w:val="009265CA"/>
    <w:rsid w:val="00927BCF"/>
    <w:rsid w:val="00930104"/>
    <w:rsid w:val="009301E7"/>
    <w:rsid w:val="009307E6"/>
    <w:rsid w:val="009322F4"/>
    <w:rsid w:val="00933B80"/>
    <w:rsid w:val="009345D4"/>
    <w:rsid w:val="00935400"/>
    <w:rsid w:val="00935415"/>
    <w:rsid w:val="009359D3"/>
    <w:rsid w:val="00935B20"/>
    <w:rsid w:val="00936726"/>
    <w:rsid w:val="00936C97"/>
    <w:rsid w:val="009407A9"/>
    <w:rsid w:val="00941334"/>
    <w:rsid w:val="00941765"/>
    <w:rsid w:val="009419C8"/>
    <w:rsid w:val="00942904"/>
    <w:rsid w:val="009433BB"/>
    <w:rsid w:val="009434A6"/>
    <w:rsid w:val="0094390C"/>
    <w:rsid w:val="00944704"/>
    <w:rsid w:val="009450D1"/>
    <w:rsid w:val="00945901"/>
    <w:rsid w:val="00946D4F"/>
    <w:rsid w:val="00950544"/>
    <w:rsid w:val="00950C3E"/>
    <w:rsid w:val="00950EA0"/>
    <w:rsid w:val="00951E34"/>
    <w:rsid w:val="00952A47"/>
    <w:rsid w:val="00952F88"/>
    <w:rsid w:val="009560BF"/>
    <w:rsid w:val="00956748"/>
    <w:rsid w:val="00956B76"/>
    <w:rsid w:val="00957455"/>
    <w:rsid w:val="009607AD"/>
    <w:rsid w:val="00961B7D"/>
    <w:rsid w:val="00961FFC"/>
    <w:rsid w:val="009623B9"/>
    <w:rsid w:val="00962B1E"/>
    <w:rsid w:val="00962CAD"/>
    <w:rsid w:val="0096453D"/>
    <w:rsid w:val="00965229"/>
    <w:rsid w:val="00967008"/>
    <w:rsid w:val="00971A3C"/>
    <w:rsid w:val="0097362D"/>
    <w:rsid w:val="009740E5"/>
    <w:rsid w:val="00977FA5"/>
    <w:rsid w:val="00980B4F"/>
    <w:rsid w:val="0098175E"/>
    <w:rsid w:val="00981DB0"/>
    <w:rsid w:val="00982134"/>
    <w:rsid w:val="009825A5"/>
    <w:rsid w:val="00982796"/>
    <w:rsid w:val="009827B4"/>
    <w:rsid w:val="00982D5F"/>
    <w:rsid w:val="009832C7"/>
    <w:rsid w:val="009846A6"/>
    <w:rsid w:val="00985BC3"/>
    <w:rsid w:val="009878A4"/>
    <w:rsid w:val="009910FD"/>
    <w:rsid w:val="00991D36"/>
    <w:rsid w:val="00992348"/>
    <w:rsid w:val="00992F5D"/>
    <w:rsid w:val="0099349C"/>
    <w:rsid w:val="00993BE9"/>
    <w:rsid w:val="00994103"/>
    <w:rsid w:val="009941EC"/>
    <w:rsid w:val="00997334"/>
    <w:rsid w:val="00997C2D"/>
    <w:rsid w:val="009A0034"/>
    <w:rsid w:val="009A10CE"/>
    <w:rsid w:val="009A1795"/>
    <w:rsid w:val="009A347E"/>
    <w:rsid w:val="009A4AA6"/>
    <w:rsid w:val="009A6005"/>
    <w:rsid w:val="009A642F"/>
    <w:rsid w:val="009B02FC"/>
    <w:rsid w:val="009B04F5"/>
    <w:rsid w:val="009B1913"/>
    <w:rsid w:val="009B1C88"/>
    <w:rsid w:val="009B2B3B"/>
    <w:rsid w:val="009B41E5"/>
    <w:rsid w:val="009B6DCC"/>
    <w:rsid w:val="009B6FB5"/>
    <w:rsid w:val="009B7C1B"/>
    <w:rsid w:val="009B7ECC"/>
    <w:rsid w:val="009C0218"/>
    <w:rsid w:val="009C0607"/>
    <w:rsid w:val="009C0B8B"/>
    <w:rsid w:val="009C239D"/>
    <w:rsid w:val="009C39B6"/>
    <w:rsid w:val="009C494E"/>
    <w:rsid w:val="009C5C7B"/>
    <w:rsid w:val="009D0677"/>
    <w:rsid w:val="009D4DA1"/>
    <w:rsid w:val="009D6914"/>
    <w:rsid w:val="009D7884"/>
    <w:rsid w:val="009D7D8F"/>
    <w:rsid w:val="009E0B99"/>
    <w:rsid w:val="009E1A8A"/>
    <w:rsid w:val="009E3426"/>
    <w:rsid w:val="009E375B"/>
    <w:rsid w:val="009E598F"/>
    <w:rsid w:val="009E5F5D"/>
    <w:rsid w:val="009E749E"/>
    <w:rsid w:val="009F20A9"/>
    <w:rsid w:val="009F2CCB"/>
    <w:rsid w:val="009F50EC"/>
    <w:rsid w:val="009F7EBE"/>
    <w:rsid w:val="00A00412"/>
    <w:rsid w:val="00A00C1C"/>
    <w:rsid w:val="00A02576"/>
    <w:rsid w:val="00A02B01"/>
    <w:rsid w:val="00A04125"/>
    <w:rsid w:val="00A04A80"/>
    <w:rsid w:val="00A04E9D"/>
    <w:rsid w:val="00A0575E"/>
    <w:rsid w:val="00A05BD2"/>
    <w:rsid w:val="00A05BD6"/>
    <w:rsid w:val="00A05C0A"/>
    <w:rsid w:val="00A06286"/>
    <w:rsid w:val="00A06B23"/>
    <w:rsid w:val="00A07F83"/>
    <w:rsid w:val="00A10B64"/>
    <w:rsid w:val="00A11CEB"/>
    <w:rsid w:val="00A11FEC"/>
    <w:rsid w:val="00A162F9"/>
    <w:rsid w:val="00A16A55"/>
    <w:rsid w:val="00A17A6B"/>
    <w:rsid w:val="00A17E8A"/>
    <w:rsid w:val="00A17FDD"/>
    <w:rsid w:val="00A202C6"/>
    <w:rsid w:val="00A20634"/>
    <w:rsid w:val="00A213E0"/>
    <w:rsid w:val="00A21F37"/>
    <w:rsid w:val="00A22570"/>
    <w:rsid w:val="00A22849"/>
    <w:rsid w:val="00A22A73"/>
    <w:rsid w:val="00A23561"/>
    <w:rsid w:val="00A2377D"/>
    <w:rsid w:val="00A2530A"/>
    <w:rsid w:val="00A25967"/>
    <w:rsid w:val="00A30994"/>
    <w:rsid w:val="00A30A05"/>
    <w:rsid w:val="00A30AD5"/>
    <w:rsid w:val="00A3230B"/>
    <w:rsid w:val="00A325BA"/>
    <w:rsid w:val="00A3373C"/>
    <w:rsid w:val="00A3428D"/>
    <w:rsid w:val="00A34667"/>
    <w:rsid w:val="00A364F5"/>
    <w:rsid w:val="00A379D5"/>
    <w:rsid w:val="00A37F2A"/>
    <w:rsid w:val="00A40BA8"/>
    <w:rsid w:val="00A40FBC"/>
    <w:rsid w:val="00A4151F"/>
    <w:rsid w:val="00A41D5A"/>
    <w:rsid w:val="00A4264B"/>
    <w:rsid w:val="00A43433"/>
    <w:rsid w:val="00A43B5B"/>
    <w:rsid w:val="00A4498E"/>
    <w:rsid w:val="00A44D34"/>
    <w:rsid w:val="00A45403"/>
    <w:rsid w:val="00A47F49"/>
    <w:rsid w:val="00A50A1E"/>
    <w:rsid w:val="00A50A5A"/>
    <w:rsid w:val="00A50C11"/>
    <w:rsid w:val="00A52097"/>
    <w:rsid w:val="00A52C31"/>
    <w:rsid w:val="00A5337F"/>
    <w:rsid w:val="00A546D9"/>
    <w:rsid w:val="00A575BD"/>
    <w:rsid w:val="00A60D11"/>
    <w:rsid w:val="00A61DAB"/>
    <w:rsid w:val="00A62928"/>
    <w:rsid w:val="00A63A66"/>
    <w:rsid w:val="00A65C33"/>
    <w:rsid w:val="00A65DFE"/>
    <w:rsid w:val="00A667FA"/>
    <w:rsid w:val="00A70C44"/>
    <w:rsid w:val="00A7295F"/>
    <w:rsid w:val="00A73575"/>
    <w:rsid w:val="00A73C45"/>
    <w:rsid w:val="00A742F3"/>
    <w:rsid w:val="00A748A8"/>
    <w:rsid w:val="00A74AD2"/>
    <w:rsid w:val="00A74D9F"/>
    <w:rsid w:val="00A758AE"/>
    <w:rsid w:val="00A75E60"/>
    <w:rsid w:val="00A80CAE"/>
    <w:rsid w:val="00A83255"/>
    <w:rsid w:val="00A83431"/>
    <w:rsid w:val="00A835EB"/>
    <w:rsid w:val="00A83AE1"/>
    <w:rsid w:val="00A83BA2"/>
    <w:rsid w:val="00A85604"/>
    <w:rsid w:val="00A86B25"/>
    <w:rsid w:val="00A903C9"/>
    <w:rsid w:val="00A9160D"/>
    <w:rsid w:val="00A93C19"/>
    <w:rsid w:val="00A94532"/>
    <w:rsid w:val="00A94A6D"/>
    <w:rsid w:val="00A94A96"/>
    <w:rsid w:val="00A9583F"/>
    <w:rsid w:val="00A95AFA"/>
    <w:rsid w:val="00A9686B"/>
    <w:rsid w:val="00A97125"/>
    <w:rsid w:val="00AA0993"/>
    <w:rsid w:val="00AA214F"/>
    <w:rsid w:val="00AA2385"/>
    <w:rsid w:val="00AA32E6"/>
    <w:rsid w:val="00AA5FDA"/>
    <w:rsid w:val="00AA6CCC"/>
    <w:rsid w:val="00AB0D2B"/>
    <w:rsid w:val="00AB1767"/>
    <w:rsid w:val="00AB2988"/>
    <w:rsid w:val="00AB5F5B"/>
    <w:rsid w:val="00AB688D"/>
    <w:rsid w:val="00AC3EC4"/>
    <w:rsid w:val="00AC6022"/>
    <w:rsid w:val="00AC6119"/>
    <w:rsid w:val="00AC74F9"/>
    <w:rsid w:val="00AD2D6A"/>
    <w:rsid w:val="00AD383C"/>
    <w:rsid w:val="00AD5E65"/>
    <w:rsid w:val="00AD6022"/>
    <w:rsid w:val="00AD76CC"/>
    <w:rsid w:val="00AD7908"/>
    <w:rsid w:val="00AE0FFD"/>
    <w:rsid w:val="00AE1297"/>
    <w:rsid w:val="00AE3E07"/>
    <w:rsid w:val="00AE3F23"/>
    <w:rsid w:val="00AE4487"/>
    <w:rsid w:val="00AE5A9C"/>
    <w:rsid w:val="00AE5F5E"/>
    <w:rsid w:val="00AE7C96"/>
    <w:rsid w:val="00AF01A9"/>
    <w:rsid w:val="00AF1721"/>
    <w:rsid w:val="00AF2111"/>
    <w:rsid w:val="00AF2275"/>
    <w:rsid w:val="00AF3BF4"/>
    <w:rsid w:val="00AF605C"/>
    <w:rsid w:val="00AF7674"/>
    <w:rsid w:val="00AF7946"/>
    <w:rsid w:val="00B01760"/>
    <w:rsid w:val="00B01E6F"/>
    <w:rsid w:val="00B01ED1"/>
    <w:rsid w:val="00B02768"/>
    <w:rsid w:val="00B02AA6"/>
    <w:rsid w:val="00B02D85"/>
    <w:rsid w:val="00B0346F"/>
    <w:rsid w:val="00B03F2C"/>
    <w:rsid w:val="00B045B6"/>
    <w:rsid w:val="00B04B2A"/>
    <w:rsid w:val="00B0530D"/>
    <w:rsid w:val="00B05B21"/>
    <w:rsid w:val="00B06514"/>
    <w:rsid w:val="00B0703D"/>
    <w:rsid w:val="00B0736D"/>
    <w:rsid w:val="00B07668"/>
    <w:rsid w:val="00B10B52"/>
    <w:rsid w:val="00B11D9C"/>
    <w:rsid w:val="00B12A3B"/>
    <w:rsid w:val="00B12A8B"/>
    <w:rsid w:val="00B130D1"/>
    <w:rsid w:val="00B134B9"/>
    <w:rsid w:val="00B1405A"/>
    <w:rsid w:val="00B17653"/>
    <w:rsid w:val="00B17E65"/>
    <w:rsid w:val="00B20501"/>
    <w:rsid w:val="00B22303"/>
    <w:rsid w:val="00B229D2"/>
    <w:rsid w:val="00B23128"/>
    <w:rsid w:val="00B23A66"/>
    <w:rsid w:val="00B24C38"/>
    <w:rsid w:val="00B24D11"/>
    <w:rsid w:val="00B2516F"/>
    <w:rsid w:val="00B257E4"/>
    <w:rsid w:val="00B26B97"/>
    <w:rsid w:val="00B3153E"/>
    <w:rsid w:val="00B3186F"/>
    <w:rsid w:val="00B31BF1"/>
    <w:rsid w:val="00B322EC"/>
    <w:rsid w:val="00B32AD7"/>
    <w:rsid w:val="00B331C3"/>
    <w:rsid w:val="00B334F7"/>
    <w:rsid w:val="00B33DA3"/>
    <w:rsid w:val="00B34BF3"/>
    <w:rsid w:val="00B34DC0"/>
    <w:rsid w:val="00B354B0"/>
    <w:rsid w:val="00B36744"/>
    <w:rsid w:val="00B36F10"/>
    <w:rsid w:val="00B36F3B"/>
    <w:rsid w:val="00B37B8D"/>
    <w:rsid w:val="00B40D58"/>
    <w:rsid w:val="00B416FB"/>
    <w:rsid w:val="00B41D58"/>
    <w:rsid w:val="00B4279A"/>
    <w:rsid w:val="00B45FB3"/>
    <w:rsid w:val="00B500D9"/>
    <w:rsid w:val="00B50854"/>
    <w:rsid w:val="00B50CE9"/>
    <w:rsid w:val="00B51898"/>
    <w:rsid w:val="00B53B26"/>
    <w:rsid w:val="00B53CF8"/>
    <w:rsid w:val="00B53DC6"/>
    <w:rsid w:val="00B54DA2"/>
    <w:rsid w:val="00B55CD8"/>
    <w:rsid w:val="00B601FF"/>
    <w:rsid w:val="00B61259"/>
    <w:rsid w:val="00B6144C"/>
    <w:rsid w:val="00B61702"/>
    <w:rsid w:val="00B61D4F"/>
    <w:rsid w:val="00B62276"/>
    <w:rsid w:val="00B640C5"/>
    <w:rsid w:val="00B64324"/>
    <w:rsid w:val="00B66EDC"/>
    <w:rsid w:val="00B71484"/>
    <w:rsid w:val="00B726D1"/>
    <w:rsid w:val="00B72E86"/>
    <w:rsid w:val="00B72EA5"/>
    <w:rsid w:val="00B73A28"/>
    <w:rsid w:val="00B747D3"/>
    <w:rsid w:val="00B759B0"/>
    <w:rsid w:val="00B77393"/>
    <w:rsid w:val="00B7751E"/>
    <w:rsid w:val="00B80C6E"/>
    <w:rsid w:val="00B81E1F"/>
    <w:rsid w:val="00B820F7"/>
    <w:rsid w:val="00B844AC"/>
    <w:rsid w:val="00B84C03"/>
    <w:rsid w:val="00B873B5"/>
    <w:rsid w:val="00B87FFB"/>
    <w:rsid w:val="00B90A24"/>
    <w:rsid w:val="00B90E0D"/>
    <w:rsid w:val="00B92BF5"/>
    <w:rsid w:val="00B97BF3"/>
    <w:rsid w:val="00BA04FC"/>
    <w:rsid w:val="00BA1DBC"/>
    <w:rsid w:val="00BA25CF"/>
    <w:rsid w:val="00BA37E0"/>
    <w:rsid w:val="00BA4ADD"/>
    <w:rsid w:val="00BA4DD8"/>
    <w:rsid w:val="00BA54FF"/>
    <w:rsid w:val="00BA675C"/>
    <w:rsid w:val="00BA6BEE"/>
    <w:rsid w:val="00BA713F"/>
    <w:rsid w:val="00BB0FCE"/>
    <w:rsid w:val="00BB11F9"/>
    <w:rsid w:val="00BB1407"/>
    <w:rsid w:val="00BB1573"/>
    <w:rsid w:val="00BB1582"/>
    <w:rsid w:val="00BB17F1"/>
    <w:rsid w:val="00BB1804"/>
    <w:rsid w:val="00BB2904"/>
    <w:rsid w:val="00BB535C"/>
    <w:rsid w:val="00BB6C19"/>
    <w:rsid w:val="00BC0586"/>
    <w:rsid w:val="00BC1DFE"/>
    <w:rsid w:val="00BC2502"/>
    <w:rsid w:val="00BC2815"/>
    <w:rsid w:val="00BC2CA2"/>
    <w:rsid w:val="00BC3198"/>
    <w:rsid w:val="00BC3835"/>
    <w:rsid w:val="00BC4C66"/>
    <w:rsid w:val="00BC5585"/>
    <w:rsid w:val="00BC77D4"/>
    <w:rsid w:val="00BD6839"/>
    <w:rsid w:val="00BD69F4"/>
    <w:rsid w:val="00BE20D3"/>
    <w:rsid w:val="00BE46C3"/>
    <w:rsid w:val="00BE7711"/>
    <w:rsid w:val="00BF1060"/>
    <w:rsid w:val="00BF107C"/>
    <w:rsid w:val="00BF11E8"/>
    <w:rsid w:val="00BF22C2"/>
    <w:rsid w:val="00BF2BF7"/>
    <w:rsid w:val="00BF5847"/>
    <w:rsid w:val="00BF74B7"/>
    <w:rsid w:val="00BF7A6B"/>
    <w:rsid w:val="00BF7AA3"/>
    <w:rsid w:val="00C00FBB"/>
    <w:rsid w:val="00C01486"/>
    <w:rsid w:val="00C01F16"/>
    <w:rsid w:val="00C031A3"/>
    <w:rsid w:val="00C05305"/>
    <w:rsid w:val="00C06B22"/>
    <w:rsid w:val="00C07A63"/>
    <w:rsid w:val="00C1055E"/>
    <w:rsid w:val="00C11248"/>
    <w:rsid w:val="00C1159C"/>
    <w:rsid w:val="00C129C2"/>
    <w:rsid w:val="00C13D27"/>
    <w:rsid w:val="00C13E4B"/>
    <w:rsid w:val="00C14093"/>
    <w:rsid w:val="00C15B67"/>
    <w:rsid w:val="00C165B2"/>
    <w:rsid w:val="00C1711F"/>
    <w:rsid w:val="00C215E9"/>
    <w:rsid w:val="00C223D0"/>
    <w:rsid w:val="00C23276"/>
    <w:rsid w:val="00C23698"/>
    <w:rsid w:val="00C23937"/>
    <w:rsid w:val="00C23D44"/>
    <w:rsid w:val="00C2698F"/>
    <w:rsid w:val="00C27789"/>
    <w:rsid w:val="00C306E1"/>
    <w:rsid w:val="00C31C7B"/>
    <w:rsid w:val="00C31FCD"/>
    <w:rsid w:val="00C32515"/>
    <w:rsid w:val="00C33D7F"/>
    <w:rsid w:val="00C34467"/>
    <w:rsid w:val="00C350BE"/>
    <w:rsid w:val="00C36312"/>
    <w:rsid w:val="00C369B6"/>
    <w:rsid w:val="00C37AD9"/>
    <w:rsid w:val="00C37DFF"/>
    <w:rsid w:val="00C40D6B"/>
    <w:rsid w:val="00C411CD"/>
    <w:rsid w:val="00C4203F"/>
    <w:rsid w:val="00C42B13"/>
    <w:rsid w:val="00C43CF7"/>
    <w:rsid w:val="00C44BD7"/>
    <w:rsid w:val="00C451CE"/>
    <w:rsid w:val="00C452F2"/>
    <w:rsid w:val="00C457DA"/>
    <w:rsid w:val="00C4589B"/>
    <w:rsid w:val="00C45A9B"/>
    <w:rsid w:val="00C5007D"/>
    <w:rsid w:val="00C5041A"/>
    <w:rsid w:val="00C50678"/>
    <w:rsid w:val="00C50B24"/>
    <w:rsid w:val="00C5435A"/>
    <w:rsid w:val="00C566A5"/>
    <w:rsid w:val="00C60E44"/>
    <w:rsid w:val="00C6270C"/>
    <w:rsid w:val="00C651AF"/>
    <w:rsid w:val="00C6682A"/>
    <w:rsid w:val="00C67634"/>
    <w:rsid w:val="00C70010"/>
    <w:rsid w:val="00C70B4F"/>
    <w:rsid w:val="00C72D76"/>
    <w:rsid w:val="00C746F8"/>
    <w:rsid w:val="00C771D4"/>
    <w:rsid w:val="00C8117C"/>
    <w:rsid w:val="00C81C8E"/>
    <w:rsid w:val="00C8228D"/>
    <w:rsid w:val="00C82DED"/>
    <w:rsid w:val="00C83899"/>
    <w:rsid w:val="00C83D5A"/>
    <w:rsid w:val="00C85C88"/>
    <w:rsid w:val="00C862D1"/>
    <w:rsid w:val="00C868DC"/>
    <w:rsid w:val="00C86F08"/>
    <w:rsid w:val="00C87D0F"/>
    <w:rsid w:val="00C931C0"/>
    <w:rsid w:val="00C9560A"/>
    <w:rsid w:val="00C961BF"/>
    <w:rsid w:val="00C9624E"/>
    <w:rsid w:val="00C9665B"/>
    <w:rsid w:val="00C9669A"/>
    <w:rsid w:val="00CA21A7"/>
    <w:rsid w:val="00CA3CD8"/>
    <w:rsid w:val="00CA6FBC"/>
    <w:rsid w:val="00CA782A"/>
    <w:rsid w:val="00CB019E"/>
    <w:rsid w:val="00CB1045"/>
    <w:rsid w:val="00CB3A5F"/>
    <w:rsid w:val="00CB5701"/>
    <w:rsid w:val="00CB6E85"/>
    <w:rsid w:val="00CC1FD7"/>
    <w:rsid w:val="00CC282F"/>
    <w:rsid w:val="00CC3503"/>
    <w:rsid w:val="00CC45A9"/>
    <w:rsid w:val="00CC532B"/>
    <w:rsid w:val="00CC69E4"/>
    <w:rsid w:val="00CD0294"/>
    <w:rsid w:val="00CD08D9"/>
    <w:rsid w:val="00CD14C2"/>
    <w:rsid w:val="00CD157C"/>
    <w:rsid w:val="00CD6433"/>
    <w:rsid w:val="00CD6962"/>
    <w:rsid w:val="00CD6D29"/>
    <w:rsid w:val="00CD742F"/>
    <w:rsid w:val="00CD7FDF"/>
    <w:rsid w:val="00CE03EA"/>
    <w:rsid w:val="00CE0F85"/>
    <w:rsid w:val="00CE1B9F"/>
    <w:rsid w:val="00CE2D12"/>
    <w:rsid w:val="00CE4B70"/>
    <w:rsid w:val="00CE50B4"/>
    <w:rsid w:val="00CE665E"/>
    <w:rsid w:val="00CF074F"/>
    <w:rsid w:val="00CF3531"/>
    <w:rsid w:val="00CF4051"/>
    <w:rsid w:val="00CF51B4"/>
    <w:rsid w:val="00CF5E24"/>
    <w:rsid w:val="00CF6E5A"/>
    <w:rsid w:val="00D004B3"/>
    <w:rsid w:val="00D00C82"/>
    <w:rsid w:val="00D01478"/>
    <w:rsid w:val="00D01DC2"/>
    <w:rsid w:val="00D0207F"/>
    <w:rsid w:val="00D0288C"/>
    <w:rsid w:val="00D0424B"/>
    <w:rsid w:val="00D0537A"/>
    <w:rsid w:val="00D063D0"/>
    <w:rsid w:val="00D128CE"/>
    <w:rsid w:val="00D15BE4"/>
    <w:rsid w:val="00D16B2F"/>
    <w:rsid w:val="00D17173"/>
    <w:rsid w:val="00D17966"/>
    <w:rsid w:val="00D2030F"/>
    <w:rsid w:val="00D20811"/>
    <w:rsid w:val="00D2144F"/>
    <w:rsid w:val="00D23FD3"/>
    <w:rsid w:val="00D27B38"/>
    <w:rsid w:val="00D3038E"/>
    <w:rsid w:val="00D32190"/>
    <w:rsid w:val="00D374BB"/>
    <w:rsid w:val="00D379F0"/>
    <w:rsid w:val="00D37C47"/>
    <w:rsid w:val="00D37D51"/>
    <w:rsid w:val="00D37E2A"/>
    <w:rsid w:val="00D41239"/>
    <w:rsid w:val="00D41760"/>
    <w:rsid w:val="00D41CF5"/>
    <w:rsid w:val="00D41F18"/>
    <w:rsid w:val="00D4376D"/>
    <w:rsid w:val="00D4633C"/>
    <w:rsid w:val="00D4650B"/>
    <w:rsid w:val="00D46A2C"/>
    <w:rsid w:val="00D47D2D"/>
    <w:rsid w:val="00D50693"/>
    <w:rsid w:val="00D511D8"/>
    <w:rsid w:val="00D51F86"/>
    <w:rsid w:val="00D52DFF"/>
    <w:rsid w:val="00D5582D"/>
    <w:rsid w:val="00D56ED8"/>
    <w:rsid w:val="00D60872"/>
    <w:rsid w:val="00D61074"/>
    <w:rsid w:val="00D6183C"/>
    <w:rsid w:val="00D61F3F"/>
    <w:rsid w:val="00D632E9"/>
    <w:rsid w:val="00D64CAE"/>
    <w:rsid w:val="00D65EA4"/>
    <w:rsid w:val="00D6612F"/>
    <w:rsid w:val="00D66882"/>
    <w:rsid w:val="00D66C68"/>
    <w:rsid w:val="00D7172A"/>
    <w:rsid w:val="00D718FB"/>
    <w:rsid w:val="00D72810"/>
    <w:rsid w:val="00D72ED2"/>
    <w:rsid w:val="00D74D77"/>
    <w:rsid w:val="00D751A3"/>
    <w:rsid w:val="00D763FC"/>
    <w:rsid w:val="00D768EF"/>
    <w:rsid w:val="00D8078D"/>
    <w:rsid w:val="00D8256F"/>
    <w:rsid w:val="00D84024"/>
    <w:rsid w:val="00D84C9B"/>
    <w:rsid w:val="00D85B49"/>
    <w:rsid w:val="00D8694B"/>
    <w:rsid w:val="00D90844"/>
    <w:rsid w:val="00D92EF1"/>
    <w:rsid w:val="00D934F5"/>
    <w:rsid w:val="00D940D3"/>
    <w:rsid w:val="00D943B1"/>
    <w:rsid w:val="00D95B33"/>
    <w:rsid w:val="00DA05A3"/>
    <w:rsid w:val="00DA07B9"/>
    <w:rsid w:val="00DA1E33"/>
    <w:rsid w:val="00DA5CDD"/>
    <w:rsid w:val="00DA60A7"/>
    <w:rsid w:val="00DA642B"/>
    <w:rsid w:val="00DA7C05"/>
    <w:rsid w:val="00DB0C6B"/>
    <w:rsid w:val="00DB167D"/>
    <w:rsid w:val="00DB40CA"/>
    <w:rsid w:val="00DB4767"/>
    <w:rsid w:val="00DB4A4B"/>
    <w:rsid w:val="00DB51BF"/>
    <w:rsid w:val="00DB5B46"/>
    <w:rsid w:val="00DB5C68"/>
    <w:rsid w:val="00DB6C9A"/>
    <w:rsid w:val="00DC0FC1"/>
    <w:rsid w:val="00DC14A2"/>
    <w:rsid w:val="00DC153F"/>
    <w:rsid w:val="00DC19DA"/>
    <w:rsid w:val="00DC34CF"/>
    <w:rsid w:val="00DC42AA"/>
    <w:rsid w:val="00DC497A"/>
    <w:rsid w:val="00DC6887"/>
    <w:rsid w:val="00DC7911"/>
    <w:rsid w:val="00DD0CAD"/>
    <w:rsid w:val="00DD1036"/>
    <w:rsid w:val="00DD33E8"/>
    <w:rsid w:val="00DD4787"/>
    <w:rsid w:val="00DD5363"/>
    <w:rsid w:val="00DD59C7"/>
    <w:rsid w:val="00DD7662"/>
    <w:rsid w:val="00DD79CF"/>
    <w:rsid w:val="00DD7C3C"/>
    <w:rsid w:val="00DE0C5A"/>
    <w:rsid w:val="00DE1C31"/>
    <w:rsid w:val="00DE2AB7"/>
    <w:rsid w:val="00DE42F7"/>
    <w:rsid w:val="00DE444C"/>
    <w:rsid w:val="00DE5982"/>
    <w:rsid w:val="00DE64F4"/>
    <w:rsid w:val="00DE6FCB"/>
    <w:rsid w:val="00DE78DF"/>
    <w:rsid w:val="00DE7ADA"/>
    <w:rsid w:val="00DF01CE"/>
    <w:rsid w:val="00DF09B2"/>
    <w:rsid w:val="00DF2D73"/>
    <w:rsid w:val="00DF37CE"/>
    <w:rsid w:val="00DF37E2"/>
    <w:rsid w:val="00DF3DE1"/>
    <w:rsid w:val="00DF3E4D"/>
    <w:rsid w:val="00DF4487"/>
    <w:rsid w:val="00DF497B"/>
    <w:rsid w:val="00DF4CF5"/>
    <w:rsid w:val="00DF55BC"/>
    <w:rsid w:val="00DF691A"/>
    <w:rsid w:val="00DF7601"/>
    <w:rsid w:val="00E01314"/>
    <w:rsid w:val="00E02813"/>
    <w:rsid w:val="00E0312D"/>
    <w:rsid w:val="00E03F89"/>
    <w:rsid w:val="00E0406F"/>
    <w:rsid w:val="00E042A7"/>
    <w:rsid w:val="00E04965"/>
    <w:rsid w:val="00E06770"/>
    <w:rsid w:val="00E06D98"/>
    <w:rsid w:val="00E12FEC"/>
    <w:rsid w:val="00E13364"/>
    <w:rsid w:val="00E135F0"/>
    <w:rsid w:val="00E16371"/>
    <w:rsid w:val="00E16B8D"/>
    <w:rsid w:val="00E222C2"/>
    <w:rsid w:val="00E24198"/>
    <w:rsid w:val="00E25A01"/>
    <w:rsid w:val="00E264BA"/>
    <w:rsid w:val="00E26626"/>
    <w:rsid w:val="00E2723C"/>
    <w:rsid w:val="00E30398"/>
    <w:rsid w:val="00E3162C"/>
    <w:rsid w:val="00E31B51"/>
    <w:rsid w:val="00E31DB7"/>
    <w:rsid w:val="00E338DD"/>
    <w:rsid w:val="00E33E5D"/>
    <w:rsid w:val="00E34CF2"/>
    <w:rsid w:val="00E35068"/>
    <w:rsid w:val="00E35464"/>
    <w:rsid w:val="00E35898"/>
    <w:rsid w:val="00E366FA"/>
    <w:rsid w:val="00E37F64"/>
    <w:rsid w:val="00E400E4"/>
    <w:rsid w:val="00E4111F"/>
    <w:rsid w:val="00E42047"/>
    <w:rsid w:val="00E4248D"/>
    <w:rsid w:val="00E43B14"/>
    <w:rsid w:val="00E45133"/>
    <w:rsid w:val="00E46554"/>
    <w:rsid w:val="00E478D7"/>
    <w:rsid w:val="00E5246C"/>
    <w:rsid w:val="00E53A83"/>
    <w:rsid w:val="00E53AFC"/>
    <w:rsid w:val="00E553DB"/>
    <w:rsid w:val="00E56722"/>
    <w:rsid w:val="00E6074B"/>
    <w:rsid w:val="00E61AD5"/>
    <w:rsid w:val="00E6229B"/>
    <w:rsid w:val="00E62423"/>
    <w:rsid w:val="00E629C9"/>
    <w:rsid w:val="00E6406E"/>
    <w:rsid w:val="00E65055"/>
    <w:rsid w:val="00E6759D"/>
    <w:rsid w:val="00E72385"/>
    <w:rsid w:val="00E7270C"/>
    <w:rsid w:val="00E728DC"/>
    <w:rsid w:val="00E739F4"/>
    <w:rsid w:val="00E74611"/>
    <w:rsid w:val="00E754B7"/>
    <w:rsid w:val="00E76254"/>
    <w:rsid w:val="00E80E6F"/>
    <w:rsid w:val="00E8110D"/>
    <w:rsid w:val="00E813C6"/>
    <w:rsid w:val="00E8193A"/>
    <w:rsid w:val="00E83C41"/>
    <w:rsid w:val="00E8433A"/>
    <w:rsid w:val="00E85CE5"/>
    <w:rsid w:val="00E86F54"/>
    <w:rsid w:val="00E87377"/>
    <w:rsid w:val="00E90831"/>
    <w:rsid w:val="00E952F3"/>
    <w:rsid w:val="00E972BC"/>
    <w:rsid w:val="00E97554"/>
    <w:rsid w:val="00EA13CB"/>
    <w:rsid w:val="00EA1C9D"/>
    <w:rsid w:val="00EA42A5"/>
    <w:rsid w:val="00EA4F39"/>
    <w:rsid w:val="00EA66DF"/>
    <w:rsid w:val="00EB4D76"/>
    <w:rsid w:val="00EB59C6"/>
    <w:rsid w:val="00EB6191"/>
    <w:rsid w:val="00EB6F4F"/>
    <w:rsid w:val="00EB7929"/>
    <w:rsid w:val="00EC1EB5"/>
    <w:rsid w:val="00EC319D"/>
    <w:rsid w:val="00EC3EA1"/>
    <w:rsid w:val="00EC41E8"/>
    <w:rsid w:val="00EC76B7"/>
    <w:rsid w:val="00ED098B"/>
    <w:rsid w:val="00ED0D73"/>
    <w:rsid w:val="00ED1393"/>
    <w:rsid w:val="00ED286A"/>
    <w:rsid w:val="00ED2EE9"/>
    <w:rsid w:val="00ED362F"/>
    <w:rsid w:val="00ED3D50"/>
    <w:rsid w:val="00ED454B"/>
    <w:rsid w:val="00ED5F32"/>
    <w:rsid w:val="00ED7C8E"/>
    <w:rsid w:val="00EE5E85"/>
    <w:rsid w:val="00EE6016"/>
    <w:rsid w:val="00EF0A5C"/>
    <w:rsid w:val="00EF1DCB"/>
    <w:rsid w:val="00EF3339"/>
    <w:rsid w:val="00EF33A5"/>
    <w:rsid w:val="00EF470C"/>
    <w:rsid w:val="00EF5C42"/>
    <w:rsid w:val="00EF6601"/>
    <w:rsid w:val="00EF6E97"/>
    <w:rsid w:val="00EF7CE9"/>
    <w:rsid w:val="00F0165B"/>
    <w:rsid w:val="00F02658"/>
    <w:rsid w:val="00F047EF"/>
    <w:rsid w:val="00F054A1"/>
    <w:rsid w:val="00F059B0"/>
    <w:rsid w:val="00F05B06"/>
    <w:rsid w:val="00F0716E"/>
    <w:rsid w:val="00F1185E"/>
    <w:rsid w:val="00F1350C"/>
    <w:rsid w:val="00F13868"/>
    <w:rsid w:val="00F144DA"/>
    <w:rsid w:val="00F14DFF"/>
    <w:rsid w:val="00F154DF"/>
    <w:rsid w:val="00F167D2"/>
    <w:rsid w:val="00F16CCD"/>
    <w:rsid w:val="00F1770D"/>
    <w:rsid w:val="00F204AF"/>
    <w:rsid w:val="00F204E3"/>
    <w:rsid w:val="00F20B12"/>
    <w:rsid w:val="00F21A03"/>
    <w:rsid w:val="00F22718"/>
    <w:rsid w:val="00F22A24"/>
    <w:rsid w:val="00F2446B"/>
    <w:rsid w:val="00F26B0B"/>
    <w:rsid w:val="00F27643"/>
    <w:rsid w:val="00F27B16"/>
    <w:rsid w:val="00F27CB3"/>
    <w:rsid w:val="00F30E18"/>
    <w:rsid w:val="00F30F95"/>
    <w:rsid w:val="00F30FBA"/>
    <w:rsid w:val="00F32957"/>
    <w:rsid w:val="00F32F07"/>
    <w:rsid w:val="00F33E8A"/>
    <w:rsid w:val="00F3417E"/>
    <w:rsid w:val="00F34FAA"/>
    <w:rsid w:val="00F354CC"/>
    <w:rsid w:val="00F35C72"/>
    <w:rsid w:val="00F36EBE"/>
    <w:rsid w:val="00F40A82"/>
    <w:rsid w:val="00F420CD"/>
    <w:rsid w:val="00F434B5"/>
    <w:rsid w:val="00F4372E"/>
    <w:rsid w:val="00F43CDE"/>
    <w:rsid w:val="00F45C60"/>
    <w:rsid w:val="00F45DD6"/>
    <w:rsid w:val="00F47C7E"/>
    <w:rsid w:val="00F47E58"/>
    <w:rsid w:val="00F50FC5"/>
    <w:rsid w:val="00F51995"/>
    <w:rsid w:val="00F519F1"/>
    <w:rsid w:val="00F54ADF"/>
    <w:rsid w:val="00F57253"/>
    <w:rsid w:val="00F61933"/>
    <w:rsid w:val="00F63C27"/>
    <w:rsid w:val="00F63E1E"/>
    <w:rsid w:val="00F64472"/>
    <w:rsid w:val="00F6615A"/>
    <w:rsid w:val="00F66678"/>
    <w:rsid w:val="00F66D71"/>
    <w:rsid w:val="00F67ACA"/>
    <w:rsid w:val="00F67C7E"/>
    <w:rsid w:val="00F67D4D"/>
    <w:rsid w:val="00F71A5B"/>
    <w:rsid w:val="00F726C5"/>
    <w:rsid w:val="00F7368B"/>
    <w:rsid w:val="00F743F1"/>
    <w:rsid w:val="00F76620"/>
    <w:rsid w:val="00F77D7C"/>
    <w:rsid w:val="00F77F5B"/>
    <w:rsid w:val="00F8011A"/>
    <w:rsid w:val="00F801B4"/>
    <w:rsid w:val="00F81FEB"/>
    <w:rsid w:val="00F82671"/>
    <w:rsid w:val="00F8590E"/>
    <w:rsid w:val="00F87882"/>
    <w:rsid w:val="00F958DE"/>
    <w:rsid w:val="00F95B9C"/>
    <w:rsid w:val="00F95F9F"/>
    <w:rsid w:val="00F96AAA"/>
    <w:rsid w:val="00F97B09"/>
    <w:rsid w:val="00FA1DFD"/>
    <w:rsid w:val="00FA2EB7"/>
    <w:rsid w:val="00FA3005"/>
    <w:rsid w:val="00FA3D0B"/>
    <w:rsid w:val="00FA4278"/>
    <w:rsid w:val="00FA58CE"/>
    <w:rsid w:val="00FA7116"/>
    <w:rsid w:val="00FA7688"/>
    <w:rsid w:val="00FA7B65"/>
    <w:rsid w:val="00FB1CD5"/>
    <w:rsid w:val="00FB38A4"/>
    <w:rsid w:val="00FB451F"/>
    <w:rsid w:val="00FB4CC1"/>
    <w:rsid w:val="00FB6589"/>
    <w:rsid w:val="00FB6AB8"/>
    <w:rsid w:val="00FC1139"/>
    <w:rsid w:val="00FC24F2"/>
    <w:rsid w:val="00FC4216"/>
    <w:rsid w:val="00FC5632"/>
    <w:rsid w:val="00FC6061"/>
    <w:rsid w:val="00FC6B51"/>
    <w:rsid w:val="00FC7A1E"/>
    <w:rsid w:val="00FC7AC1"/>
    <w:rsid w:val="00FC7D52"/>
    <w:rsid w:val="00FD2F75"/>
    <w:rsid w:val="00FD55E1"/>
    <w:rsid w:val="00FD66A9"/>
    <w:rsid w:val="00FD6C1C"/>
    <w:rsid w:val="00FE14FA"/>
    <w:rsid w:val="00FE3540"/>
    <w:rsid w:val="00FE41AF"/>
    <w:rsid w:val="00FE4506"/>
    <w:rsid w:val="00FE77B5"/>
    <w:rsid w:val="00FF067F"/>
    <w:rsid w:val="00FF0970"/>
    <w:rsid w:val="00FF135B"/>
    <w:rsid w:val="00FF59C4"/>
    <w:rsid w:val="00FF6253"/>
    <w:rsid w:val="00FF708F"/>
    <w:rsid w:val="00FF70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560E67"/>
  <w15:docId w15:val="{A1D8F5AB-984C-412C-A1DC-167FB8FB3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9D7884"/>
    <w:pPr>
      <w:spacing w:after="0" w:line="240" w:lineRule="auto"/>
    </w:pPr>
    <w:rPr>
      <w:rFonts w:ascii="Times New Roman" w:hAnsi="Times New Roman"/>
      <w:sz w:val="24"/>
    </w:rPr>
  </w:style>
  <w:style w:type="paragraph" w:styleId="1">
    <w:name w:val="heading 1"/>
    <w:basedOn w:val="a0"/>
    <w:next w:val="a0"/>
    <w:link w:val="10"/>
    <w:uiPriority w:val="9"/>
    <w:qFormat/>
    <w:rsid w:val="0011214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aliases w:val="H3"/>
    <w:basedOn w:val="a0"/>
    <w:next w:val="a0"/>
    <w:link w:val="30"/>
    <w:qFormat/>
    <w:rsid w:val="00DB5C68"/>
    <w:pPr>
      <w:keepNext/>
      <w:numPr>
        <w:ilvl w:val="2"/>
        <w:numId w:val="3"/>
      </w:numPr>
      <w:spacing w:before="240" w:after="60"/>
      <w:jc w:val="both"/>
      <w:outlineLvl w:val="2"/>
    </w:pPr>
    <w:rPr>
      <w:rFonts w:ascii="Arial" w:eastAsia="Times New Roman" w:hAnsi="Arial" w:cs="Times New Roman"/>
      <w:b/>
      <w:szCs w:val="20"/>
      <w:lang w:eastAsia="ru-RU"/>
    </w:rPr>
  </w:style>
  <w:style w:type="paragraph" w:styleId="4">
    <w:name w:val="heading 4"/>
    <w:aliases w:val="H4"/>
    <w:basedOn w:val="a0"/>
    <w:next w:val="a0"/>
    <w:link w:val="40"/>
    <w:qFormat/>
    <w:rsid w:val="00DB5C68"/>
    <w:pPr>
      <w:keepNext/>
      <w:numPr>
        <w:ilvl w:val="3"/>
        <w:numId w:val="3"/>
      </w:numPr>
      <w:spacing w:before="240" w:after="60"/>
      <w:jc w:val="both"/>
      <w:outlineLvl w:val="3"/>
    </w:pPr>
    <w:rPr>
      <w:rFonts w:ascii="Arial" w:eastAsia="Times New Roman" w:hAnsi="Arial" w:cs="Times New Roman"/>
      <w:szCs w:val="20"/>
      <w:lang w:eastAsia="ru-RU"/>
    </w:rPr>
  </w:style>
  <w:style w:type="paragraph" w:styleId="5">
    <w:name w:val="heading 5"/>
    <w:aliases w:val="H5"/>
    <w:basedOn w:val="a0"/>
    <w:next w:val="a0"/>
    <w:link w:val="50"/>
    <w:qFormat/>
    <w:rsid w:val="00DB5C68"/>
    <w:pPr>
      <w:numPr>
        <w:ilvl w:val="4"/>
        <w:numId w:val="3"/>
      </w:numPr>
      <w:spacing w:before="240" w:after="60"/>
      <w:jc w:val="both"/>
      <w:outlineLvl w:val="4"/>
    </w:pPr>
    <w:rPr>
      <w:rFonts w:eastAsia="Times New Roman" w:cs="Times New Roman"/>
      <w:sz w:val="22"/>
      <w:szCs w:val="20"/>
      <w:lang w:eastAsia="ru-RU"/>
    </w:rPr>
  </w:style>
  <w:style w:type="paragraph" w:styleId="6">
    <w:name w:val="heading 6"/>
    <w:basedOn w:val="a0"/>
    <w:next w:val="a0"/>
    <w:link w:val="60"/>
    <w:qFormat/>
    <w:rsid w:val="00DB5C68"/>
    <w:pPr>
      <w:numPr>
        <w:ilvl w:val="5"/>
        <w:numId w:val="3"/>
      </w:numPr>
      <w:spacing w:before="240" w:after="60"/>
      <w:jc w:val="both"/>
      <w:outlineLvl w:val="5"/>
    </w:pPr>
    <w:rPr>
      <w:rFonts w:eastAsia="Times New Roman" w:cs="Times New Roman"/>
      <w:i/>
      <w:sz w:val="22"/>
      <w:szCs w:val="20"/>
      <w:lang w:eastAsia="ru-RU"/>
    </w:rPr>
  </w:style>
  <w:style w:type="paragraph" w:styleId="7">
    <w:name w:val="heading 7"/>
    <w:basedOn w:val="a0"/>
    <w:next w:val="a0"/>
    <w:link w:val="70"/>
    <w:qFormat/>
    <w:rsid w:val="00DB5C68"/>
    <w:pPr>
      <w:numPr>
        <w:ilvl w:val="6"/>
        <w:numId w:val="3"/>
      </w:numPr>
      <w:spacing w:before="240" w:after="60"/>
      <w:jc w:val="both"/>
      <w:outlineLvl w:val="6"/>
    </w:pPr>
    <w:rPr>
      <w:rFonts w:ascii="Arial" w:eastAsia="Times New Roman" w:hAnsi="Arial" w:cs="Times New Roman"/>
      <w:sz w:val="20"/>
      <w:szCs w:val="20"/>
      <w:lang w:eastAsia="ru-RU"/>
    </w:rPr>
  </w:style>
  <w:style w:type="paragraph" w:styleId="8">
    <w:name w:val="heading 8"/>
    <w:basedOn w:val="a0"/>
    <w:next w:val="a0"/>
    <w:link w:val="80"/>
    <w:qFormat/>
    <w:rsid w:val="00DB5C68"/>
    <w:pPr>
      <w:numPr>
        <w:ilvl w:val="7"/>
        <w:numId w:val="3"/>
      </w:numPr>
      <w:spacing w:before="240" w:after="60"/>
      <w:jc w:val="both"/>
      <w:outlineLvl w:val="7"/>
    </w:pPr>
    <w:rPr>
      <w:rFonts w:ascii="Arial" w:eastAsia="Times New Roman" w:hAnsi="Arial" w:cs="Times New Roman"/>
      <w:i/>
      <w:sz w:val="20"/>
      <w:szCs w:val="20"/>
      <w:lang w:eastAsia="ru-RU"/>
    </w:rPr>
  </w:style>
  <w:style w:type="paragraph" w:styleId="9">
    <w:name w:val="heading 9"/>
    <w:basedOn w:val="a0"/>
    <w:next w:val="a0"/>
    <w:link w:val="90"/>
    <w:qFormat/>
    <w:rsid w:val="00DB5C68"/>
    <w:pPr>
      <w:numPr>
        <w:ilvl w:val="8"/>
        <w:numId w:val="3"/>
      </w:numPr>
      <w:spacing w:before="240" w:after="60"/>
      <w:jc w:val="both"/>
      <w:outlineLvl w:val="8"/>
    </w:pPr>
    <w:rPr>
      <w:rFonts w:ascii="Arial" w:eastAsia="Times New Roman" w:hAnsi="Arial" w:cs="Times New Roman"/>
      <w:b/>
      <w:i/>
      <w:sz w:val="18"/>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11214E"/>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aliases w:val="H3 Знак"/>
    <w:basedOn w:val="a1"/>
    <w:link w:val="3"/>
    <w:rsid w:val="00DB5C68"/>
    <w:rPr>
      <w:rFonts w:ascii="Arial" w:eastAsia="Times New Roman" w:hAnsi="Arial" w:cs="Times New Roman"/>
      <w:b/>
      <w:sz w:val="24"/>
      <w:szCs w:val="20"/>
      <w:lang w:eastAsia="ru-RU"/>
    </w:rPr>
  </w:style>
  <w:style w:type="character" w:customStyle="1" w:styleId="40">
    <w:name w:val="Заголовок 4 Знак"/>
    <w:aliases w:val="H4 Знак"/>
    <w:basedOn w:val="a1"/>
    <w:link w:val="4"/>
    <w:rsid w:val="00DB5C68"/>
    <w:rPr>
      <w:rFonts w:ascii="Arial" w:eastAsia="Times New Roman" w:hAnsi="Arial" w:cs="Times New Roman"/>
      <w:sz w:val="24"/>
      <w:szCs w:val="20"/>
      <w:lang w:eastAsia="ru-RU"/>
    </w:rPr>
  </w:style>
  <w:style w:type="character" w:customStyle="1" w:styleId="50">
    <w:name w:val="Заголовок 5 Знак"/>
    <w:aliases w:val="H5 Знак"/>
    <w:basedOn w:val="a1"/>
    <w:link w:val="5"/>
    <w:rsid w:val="00DB5C68"/>
    <w:rPr>
      <w:rFonts w:ascii="Times New Roman" w:eastAsia="Times New Roman" w:hAnsi="Times New Roman" w:cs="Times New Roman"/>
      <w:szCs w:val="20"/>
      <w:lang w:eastAsia="ru-RU"/>
    </w:rPr>
  </w:style>
  <w:style w:type="character" w:customStyle="1" w:styleId="60">
    <w:name w:val="Заголовок 6 Знак"/>
    <w:basedOn w:val="a1"/>
    <w:link w:val="6"/>
    <w:rsid w:val="00DB5C68"/>
    <w:rPr>
      <w:rFonts w:ascii="Times New Roman" w:eastAsia="Times New Roman" w:hAnsi="Times New Roman" w:cs="Times New Roman"/>
      <w:i/>
      <w:szCs w:val="20"/>
      <w:lang w:eastAsia="ru-RU"/>
    </w:rPr>
  </w:style>
  <w:style w:type="character" w:customStyle="1" w:styleId="70">
    <w:name w:val="Заголовок 7 Знак"/>
    <w:basedOn w:val="a1"/>
    <w:link w:val="7"/>
    <w:rsid w:val="00DB5C68"/>
    <w:rPr>
      <w:rFonts w:ascii="Arial" w:eastAsia="Times New Roman" w:hAnsi="Arial" w:cs="Times New Roman"/>
      <w:sz w:val="20"/>
      <w:szCs w:val="20"/>
      <w:lang w:eastAsia="ru-RU"/>
    </w:rPr>
  </w:style>
  <w:style w:type="character" w:customStyle="1" w:styleId="80">
    <w:name w:val="Заголовок 8 Знак"/>
    <w:basedOn w:val="a1"/>
    <w:link w:val="8"/>
    <w:rsid w:val="00DB5C68"/>
    <w:rPr>
      <w:rFonts w:ascii="Arial" w:eastAsia="Times New Roman" w:hAnsi="Arial" w:cs="Times New Roman"/>
      <w:i/>
      <w:sz w:val="20"/>
      <w:szCs w:val="20"/>
      <w:lang w:eastAsia="ru-RU"/>
    </w:rPr>
  </w:style>
  <w:style w:type="character" w:customStyle="1" w:styleId="90">
    <w:name w:val="Заголовок 9 Знак"/>
    <w:basedOn w:val="a1"/>
    <w:link w:val="9"/>
    <w:rsid w:val="00DB5C68"/>
    <w:rPr>
      <w:rFonts w:ascii="Arial" w:eastAsia="Times New Roman" w:hAnsi="Arial" w:cs="Times New Roman"/>
      <w:b/>
      <w:i/>
      <w:sz w:val="18"/>
      <w:szCs w:val="20"/>
      <w:lang w:eastAsia="ru-RU"/>
    </w:rPr>
  </w:style>
  <w:style w:type="table" w:styleId="a4">
    <w:name w:val="Table Grid"/>
    <w:basedOn w:val="a2"/>
    <w:uiPriority w:val="59"/>
    <w:rsid w:val="008C3D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1"/>
    <w:uiPriority w:val="99"/>
    <w:unhideWhenUsed/>
    <w:rsid w:val="008919C7"/>
    <w:rPr>
      <w:color w:val="0000FF" w:themeColor="hyperlink"/>
      <w:u w:val="single"/>
    </w:rPr>
  </w:style>
  <w:style w:type="character" w:styleId="a6">
    <w:name w:val="annotation reference"/>
    <w:basedOn w:val="a1"/>
    <w:uiPriority w:val="99"/>
    <w:semiHidden/>
    <w:unhideWhenUsed/>
    <w:rsid w:val="0026171A"/>
    <w:rPr>
      <w:sz w:val="16"/>
      <w:szCs w:val="16"/>
    </w:rPr>
  </w:style>
  <w:style w:type="paragraph" w:styleId="a7">
    <w:name w:val="annotation text"/>
    <w:basedOn w:val="a0"/>
    <w:link w:val="a8"/>
    <w:uiPriority w:val="99"/>
    <w:unhideWhenUsed/>
    <w:rsid w:val="0026171A"/>
    <w:rPr>
      <w:sz w:val="20"/>
      <w:szCs w:val="20"/>
    </w:rPr>
  </w:style>
  <w:style w:type="character" w:customStyle="1" w:styleId="a8">
    <w:name w:val="Текст примечания Знак"/>
    <w:basedOn w:val="a1"/>
    <w:link w:val="a7"/>
    <w:uiPriority w:val="99"/>
    <w:rsid w:val="0026171A"/>
    <w:rPr>
      <w:rFonts w:ascii="Times New Roman" w:hAnsi="Times New Roman"/>
      <w:sz w:val="20"/>
      <w:szCs w:val="20"/>
    </w:rPr>
  </w:style>
  <w:style w:type="paragraph" w:styleId="a9">
    <w:name w:val="annotation subject"/>
    <w:basedOn w:val="a7"/>
    <w:next w:val="a7"/>
    <w:link w:val="aa"/>
    <w:uiPriority w:val="99"/>
    <w:semiHidden/>
    <w:unhideWhenUsed/>
    <w:rsid w:val="0026171A"/>
    <w:rPr>
      <w:b/>
      <w:bCs/>
    </w:rPr>
  </w:style>
  <w:style w:type="character" w:customStyle="1" w:styleId="aa">
    <w:name w:val="Тема примечания Знак"/>
    <w:basedOn w:val="a8"/>
    <w:link w:val="a9"/>
    <w:uiPriority w:val="99"/>
    <w:semiHidden/>
    <w:rsid w:val="0026171A"/>
    <w:rPr>
      <w:rFonts w:ascii="Times New Roman" w:hAnsi="Times New Roman"/>
      <w:b/>
      <w:bCs/>
      <w:sz w:val="20"/>
      <w:szCs w:val="20"/>
    </w:rPr>
  </w:style>
  <w:style w:type="paragraph" w:styleId="ab">
    <w:name w:val="Balloon Text"/>
    <w:basedOn w:val="a0"/>
    <w:link w:val="ac"/>
    <w:uiPriority w:val="99"/>
    <w:semiHidden/>
    <w:unhideWhenUsed/>
    <w:rsid w:val="0026171A"/>
    <w:rPr>
      <w:rFonts w:ascii="Tahoma" w:hAnsi="Tahoma" w:cs="Tahoma"/>
      <w:sz w:val="16"/>
      <w:szCs w:val="16"/>
    </w:rPr>
  </w:style>
  <w:style w:type="character" w:customStyle="1" w:styleId="ac">
    <w:name w:val="Текст выноски Знак"/>
    <w:basedOn w:val="a1"/>
    <w:link w:val="ab"/>
    <w:uiPriority w:val="99"/>
    <w:semiHidden/>
    <w:rsid w:val="0026171A"/>
    <w:rPr>
      <w:rFonts w:ascii="Tahoma" w:hAnsi="Tahoma" w:cs="Tahoma"/>
      <w:sz w:val="16"/>
      <w:szCs w:val="16"/>
    </w:rPr>
  </w:style>
  <w:style w:type="paragraph" w:styleId="ad">
    <w:name w:val="Subtitle"/>
    <w:basedOn w:val="a0"/>
    <w:link w:val="ae"/>
    <w:qFormat/>
    <w:rsid w:val="00F66678"/>
    <w:pPr>
      <w:spacing w:after="60"/>
      <w:jc w:val="center"/>
      <w:outlineLvl w:val="1"/>
    </w:pPr>
    <w:rPr>
      <w:rFonts w:ascii="Arial" w:eastAsia="Times New Roman" w:hAnsi="Arial" w:cs="Times New Roman"/>
      <w:szCs w:val="20"/>
      <w:lang w:eastAsia="ru-RU"/>
    </w:rPr>
  </w:style>
  <w:style w:type="character" w:customStyle="1" w:styleId="ae">
    <w:name w:val="Подзаголовок Знак"/>
    <w:basedOn w:val="a1"/>
    <w:link w:val="ad"/>
    <w:rsid w:val="00F66678"/>
    <w:rPr>
      <w:rFonts w:ascii="Arial" w:eastAsia="Times New Roman" w:hAnsi="Arial" w:cs="Times New Roman"/>
      <w:sz w:val="24"/>
      <w:szCs w:val="20"/>
      <w:lang w:eastAsia="ru-RU"/>
    </w:rPr>
  </w:style>
  <w:style w:type="paragraph" w:styleId="af">
    <w:name w:val="header"/>
    <w:basedOn w:val="a0"/>
    <w:link w:val="af0"/>
    <w:uiPriority w:val="99"/>
    <w:unhideWhenUsed/>
    <w:rsid w:val="00F1770D"/>
    <w:pPr>
      <w:tabs>
        <w:tab w:val="center" w:pos="4677"/>
        <w:tab w:val="right" w:pos="9355"/>
      </w:tabs>
    </w:pPr>
  </w:style>
  <w:style w:type="character" w:customStyle="1" w:styleId="af0">
    <w:name w:val="Верхний колонтитул Знак"/>
    <w:basedOn w:val="a1"/>
    <w:link w:val="af"/>
    <w:uiPriority w:val="99"/>
    <w:rsid w:val="00F1770D"/>
    <w:rPr>
      <w:rFonts w:ascii="Times New Roman" w:hAnsi="Times New Roman"/>
      <w:sz w:val="24"/>
    </w:rPr>
  </w:style>
  <w:style w:type="paragraph" w:styleId="af1">
    <w:name w:val="footer"/>
    <w:basedOn w:val="a0"/>
    <w:link w:val="af2"/>
    <w:unhideWhenUsed/>
    <w:rsid w:val="00F1770D"/>
    <w:pPr>
      <w:tabs>
        <w:tab w:val="center" w:pos="4677"/>
        <w:tab w:val="right" w:pos="9355"/>
      </w:tabs>
    </w:pPr>
  </w:style>
  <w:style w:type="character" w:customStyle="1" w:styleId="af2">
    <w:name w:val="Нижний колонтитул Знак"/>
    <w:basedOn w:val="a1"/>
    <w:link w:val="af1"/>
    <w:rsid w:val="00F1770D"/>
    <w:rPr>
      <w:rFonts w:ascii="Times New Roman" w:hAnsi="Times New Roman"/>
      <w:sz w:val="24"/>
    </w:rPr>
  </w:style>
  <w:style w:type="paragraph" w:styleId="af3">
    <w:name w:val="List Paragraph"/>
    <w:aliases w:val="Bullet List,FooterText,numbered,Table-Normal,RSHB_Table-Normal,Paragraphe de liste1,lp1,List Paragraph"/>
    <w:basedOn w:val="a0"/>
    <w:link w:val="af4"/>
    <w:uiPriority w:val="34"/>
    <w:qFormat/>
    <w:rsid w:val="0038159D"/>
    <w:pPr>
      <w:ind w:left="720"/>
      <w:contextualSpacing/>
    </w:pPr>
  </w:style>
  <w:style w:type="character" w:customStyle="1" w:styleId="af4">
    <w:name w:val="Абзац списка Знак"/>
    <w:aliases w:val="Bullet List Знак,FooterText Знак,numbered Знак,Table-Normal Знак,RSHB_Table-Normal Знак,Paragraphe de liste1 Знак,lp1 Знак,List Paragraph Знак"/>
    <w:link w:val="af3"/>
    <w:uiPriority w:val="34"/>
    <w:locked/>
    <w:rsid w:val="007A1397"/>
    <w:rPr>
      <w:rFonts w:ascii="Times New Roman" w:hAnsi="Times New Roman"/>
      <w:sz w:val="24"/>
    </w:rPr>
  </w:style>
  <w:style w:type="paragraph" w:customStyle="1" w:styleId="a">
    <w:name w:val="Текст ТД"/>
    <w:basedOn w:val="a0"/>
    <w:link w:val="af5"/>
    <w:qFormat/>
    <w:rsid w:val="00713C01"/>
    <w:pPr>
      <w:numPr>
        <w:numId w:val="1"/>
      </w:numPr>
      <w:autoSpaceDE w:val="0"/>
      <w:autoSpaceDN w:val="0"/>
      <w:adjustRightInd w:val="0"/>
      <w:spacing w:after="200"/>
      <w:jc w:val="both"/>
    </w:pPr>
    <w:rPr>
      <w:rFonts w:eastAsia="Calibri" w:cs="Times New Roman"/>
      <w:szCs w:val="24"/>
    </w:rPr>
  </w:style>
  <w:style w:type="character" w:customStyle="1" w:styleId="af5">
    <w:name w:val="Текст ТД Знак"/>
    <w:link w:val="a"/>
    <w:rsid w:val="00713C01"/>
    <w:rPr>
      <w:rFonts w:ascii="Times New Roman" w:eastAsia="Calibri" w:hAnsi="Times New Roman" w:cs="Times New Roman"/>
      <w:sz w:val="24"/>
      <w:szCs w:val="24"/>
    </w:rPr>
  </w:style>
  <w:style w:type="paragraph" w:styleId="20">
    <w:name w:val="Body Text Indent 2"/>
    <w:basedOn w:val="a0"/>
    <w:link w:val="21"/>
    <w:uiPriority w:val="99"/>
    <w:unhideWhenUsed/>
    <w:rsid w:val="00C72D76"/>
    <w:pPr>
      <w:spacing w:after="120" w:line="480" w:lineRule="auto"/>
      <w:ind w:left="283"/>
    </w:pPr>
    <w:rPr>
      <w:rFonts w:ascii="Calibri" w:eastAsia="Calibri" w:hAnsi="Calibri" w:cs="Times New Roman"/>
      <w:sz w:val="22"/>
    </w:rPr>
  </w:style>
  <w:style w:type="character" w:customStyle="1" w:styleId="21">
    <w:name w:val="Основной текст с отступом 2 Знак"/>
    <w:basedOn w:val="a1"/>
    <w:link w:val="20"/>
    <w:uiPriority w:val="99"/>
    <w:rsid w:val="00C72D76"/>
    <w:rPr>
      <w:rFonts w:ascii="Calibri" w:eastAsia="Calibri" w:hAnsi="Calibri" w:cs="Times New Roman"/>
    </w:rPr>
  </w:style>
  <w:style w:type="paragraph" w:customStyle="1" w:styleId="11">
    <w:name w:val="Абзац списка1"/>
    <w:basedOn w:val="a0"/>
    <w:rsid w:val="00C72D76"/>
    <w:pPr>
      <w:ind w:left="720"/>
      <w:contextualSpacing/>
    </w:pPr>
    <w:rPr>
      <w:rFonts w:eastAsia="Calibri" w:cs="Times New Roman"/>
      <w:sz w:val="16"/>
      <w:szCs w:val="16"/>
      <w:lang w:eastAsia="ru-RU"/>
    </w:rPr>
  </w:style>
  <w:style w:type="paragraph" w:customStyle="1" w:styleId="af6">
    <w:name w:val="Таблица"/>
    <w:basedOn w:val="a0"/>
    <w:next w:val="af7"/>
    <w:rsid w:val="00C72D76"/>
    <w:rPr>
      <w:rFonts w:eastAsia="Calibri" w:cs="Times New Roman"/>
      <w:sz w:val="28"/>
      <w:szCs w:val="24"/>
      <w:lang w:eastAsia="ru-RU"/>
    </w:rPr>
  </w:style>
  <w:style w:type="paragraph" w:styleId="af7">
    <w:name w:val="Plain Text"/>
    <w:basedOn w:val="a0"/>
    <w:link w:val="af8"/>
    <w:uiPriority w:val="99"/>
    <w:semiHidden/>
    <w:unhideWhenUsed/>
    <w:rsid w:val="00C72D76"/>
    <w:rPr>
      <w:rFonts w:ascii="Consolas" w:hAnsi="Consolas"/>
      <w:sz w:val="21"/>
      <w:szCs w:val="21"/>
    </w:rPr>
  </w:style>
  <w:style w:type="character" w:customStyle="1" w:styleId="af8">
    <w:name w:val="Текст Знак"/>
    <w:basedOn w:val="a1"/>
    <w:link w:val="af7"/>
    <w:uiPriority w:val="99"/>
    <w:semiHidden/>
    <w:rsid w:val="00C72D76"/>
    <w:rPr>
      <w:rFonts w:ascii="Consolas" w:hAnsi="Consolas"/>
      <w:sz w:val="21"/>
      <w:szCs w:val="21"/>
    </w:rPr>
  </w:style>
  <w:style w:type="paragraph" w:styleId="af9">
    <w:name w:val="No Spacing"/>
    <w:uiPriority w:val="1"/>
    <w:qFormat/>
    <w:rsid w:val="008053A5"/>
    <w:pPr>
      <w:spacing w:after="0" w:line="240" w:lineRule="auto"/>
    </w:pPr>
    <w:rPr>
      <w:rFonts w:ascii="Calibri" w:eastAsia="Calibri" w:hAnsi="Calibri" w:cs="Times New Roman"/>
    </w:rPr>
  </w:style>
  <w:style w:type="paragraph" w:customStyle="1" w:styleId="afa">
    <w:name w:val="Содержимое таблицы"/>
    <w:basedOn w:val="a0"/>
    <w:qFormat/>
    <w:rsid w:val="00C81C8E"/>
    <w:pPr>
      <w:suppressLineNumbers/>
      <w:suppressAutoHyphens/>
    </w:pPr>
    <w:rPr>
      <w:rFonts w:eastAsia="Times New Roman" w:cs="Times New Roman"/>
      <w:szCs w:val="24"/>
      <w:lang w:eastAsia="ar-SA"/>
    </w:rPr>
  </w:style>
  <w:style w:type="paragraph" w:styleId="afb">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0"/>
    <w:link w:val="afc"/>
    <w:uiPriority w:val="99"/>
    <w:unhideWhenUsed/>
    <w:qFormat/>
    <w:rsid w:val="00A0575E"/>
    <w:rPr>
      <w:rFonts w:ascii="Calibri" w:eastAsia="Calibri" w:hAnsi="Calibri" w:cs="Times New Roman"/>
      <w:sz w:val="20"/>
      <w:szCs w:val="20"/>
    </w:rPr>
  </w:style>
  <w:style w:type="character" w:customStyle="1" w:styleId="afc">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1"/>
    <w:link w:val="afb"/>
    <w:uiPriority w:val="99"/>
    <w:rsid w:val="00A0575E"/>
    <w:rPr>
      <w:rFonts w:ascii="Calibri" w:eastAsia="Calibri" w:hAnsi="Calibri" w:cs="Times New Roman"/>
      <w:sz w:val="20"/>
      <w:szCs w:val="20"/>
    </w:rPr>
  </w:style>
  <w:style w:type="character" w:customStyle="1" w:styleId="ConsPlusNormal">
    <w:name w:val="ConsPlusNormal Знак"/>
    <w:link w:val="ConsPlusNormal0"/>
    <w:locked/>
    <w:rsid w:val="00A0575E"/>
    <w:rPr>
      <w:rFonts w:ascii="Arial" w:eastAsia="Times New Roman" w:hAnsi="Arial" w:cs="Arial"/>
    </w:rPr>
  </w:style>
  <w:style w:type="paragraph" w:customStyle="1" w:styleId="ConsPlusNormal0">
    <w:name w:val="ConsPlusNormal"/>
    <w:link w:val="ConsPlusNormal"/>
    <w:qFormat/>
    <w:rsid w:val="00A0575E"/>
    <w:pPr>
      <w:widowControl w:val="0"/>
      <w:autoSpaceDE w:val="0"/>
      <w:autoSpaceDN w:val="0"/>
      <w:adjustRightInd w:val="0"/>
      <w:spacing w:after="0" w:line="240" w:lineRule="auto"/>
    </w:pPr>
    <w:rPr>
      <w:rFonts w:ascii="Arial" w:eastAsia="Times New Roman" w:hAnsi="Arial" w:cs="Arial"/>
    </w:rPr>
  </w:style>
  <w:style w:type="paragraph" w:customStyle="1" w:styleId="12">
    <w:name w:val="1"/>
    <w:basedOn w:val="a0"/>
    <w:rsid w:val="00A0575E"/>
    <w:pPr>
      <w:spacing w:before="100" w:beforeAutospacing="1" w:after="100" w:afterAutospacing="1"/>
    </w:pPr>
    <w:rPr>
      <w:rFonts w:eastAsia="Times New Roman" w:cs="Times New Roman"/>
      <w:szCs w:val="24"/>
      <w:lang w:eastAsia="ru-RU"/>
    </w:rPr>
  </w:style>
  <w:style w:type="character" w:styleId="afd">
    <w:name w:val="footnote reference"/>
    <w:uiPriority w:val="99"/>
    <w:unhideWhenUsed/>
    <w:qFormat/>
    <w:rsid w:val="00A0575E"/>
    <w:rPr>
      <w:vertAlign w:val="superscript"/>
    </w:rPr>
  </w:style>
  <w:style w:type="character" w:customStyle="1" w:styleId="titlefield3">
    <w:name w:val="titlefield3"/>
    <w:rsid w:val="00A0575E"/>
    <w:rPr>
      <w:b/>
      <w:bCs/>
      <w:sz w:val="35"/>
      <w:szCs w:val="35"/>
    </w:rPr>
  </w:style>
  <w:style w:type="paragraph" w:customStyle="1" w:styleId="22">
    <w:name w:val="Обычный2"/>
    <w:rsid w:val="0018792D"/>
    <w:pPr>
      <w:spacing w:after="0" w:line="240" w:lineRule="auto"/>
    </w:pPr>
    <w:rPr>
      <w:rFonts w:ascii="Times New Roman" w:eastAsia="Times New Roman" w:hAnsi="Times New Roman" w:cs="Times New Roman"/>
      <w:sz w:val="24"/>
      <w:szCs w:val="20"/>
      <w:lang w:eastAsia="ru-RU"/>
    </w:rPr>
  </w:style>
  <w:style w:type="paragraph" w:customStyle="1" w:styleId="-0">
    <w:name w:val="Контракт-пункт"/>
    <w:basedOn w:val="a0"/>
    <w:rsid w:val="00482D51"/>
    <w:pPr>
      <w:numPr>
        <w:ilvl w:val="1"/>
        <w:numId w:val="6"/>
      </w:numPr>
      <w:jc w:val="both"/>
    </w:pPr>
    <w:rPr>
      <w:rFonts w:eastAsia="Times New Roman" w:cs="Times New Roman"/>
      <w:szCs w:val="24"/>
      <w:lang w:eastAsia="ru-RU"/>
    </w:rPr>
  </w:style>
  <w:style w:type="paragraph" w:customStyle="1" w:styleId="-">
    <w:name w:val="Контракт-раздел"/>
    <w:basedOn w:val="a0"/>
    <w:next w:val="-0"/>
    <w:rsid w:val="00482D51"/>
    <w:pPr>
      <w:keepNext/>
      <w:numPr>
        <w:numId w:val="6"/>
      </w:numPr>
      <w:tabs>
        <w:tab w:val="left" w:pos="540"/>
      </w:tabs>
      <w:suppressAutoHyphens/>
      <w:spacing w:before="360" w:after="120"/>
      <w:jc w:val="center"/>
      <w:outlineLvl w:val="3"/>
    </w:pPr>
    <w:rPr>
      <w:rFonts w:eastAsia="Times New Roman" w:cs="Times New Roman"/>
      <w:b/>
      <w:bCs/>
      <w:caps/>
      <w:smallCaps/>
      <w:szCs w:val="24"/>
      <w:lang w:eastAsia="ru-RU"/>
    </w:rPr>
  </w:style>
  <w:style w:type="paragraph" w:customStyle="1" w:styleId="-1">
    <w:name w:val="Контракт-подпункт Знак"/>
    <w:basedOn w:val="a0"/>
    <w:uiPriority w:val="99"/>
    <w:rsid w:val="00482D51"/>
    <w:pPr>
      <w:tabs>
        <w:tab w:val="num" w:pos="851"/>
      </w:tabs>
      <w:ind w:left="851" w:hanging="851"/>
      <w:jc w:val="both"/>
    </w:pPr>
    <w:rPr>
      <w:rFonts w:eastAsia="Times New Roman" w:cs="Times New Roman"/>
      <w:szCs w:val="24"/>
      <w:lang w:eastAsia="ru-RU"/>
    </w:rPr>
  </w:style>
  <w:style w:type="paragraph" w:customStyle="1" w:styleId="-2">
    <w:name w:val="Контракт-подподпункт"/>
    <w:basedOn w:val="a0"/>
    <w:rsid w:val="00482D51"/>
    <w:pPr>
      <w:tabs>
        <w:tab w:val="num" w:pos="1418"/>
      </w:tabs>
      <w:ind w:left="1418" w:hanging="567"/>
      <w:jc w:val="both"/>
    </w:pPr>
    <w:rPr>
      <w:rFonts w:eastAsia="Times New Roman" w:cs="Times New Roman"/>
      <w:szCs w:val="24"/>
      <w:lang w:eastAsia="ru-RU"/>
    </w:rPr>
  </w:style>
  <w:style w:type="paragraph" w:customStyle="1" w:styleId="afe">
    <w:name w:val="Подподпункт"/>
    <w:basedOn w:val="a0"/>
    <w:uiPriority w:val="99"/>
    <w:rsid w:val="00482D51"/>
    <w:pPr>
      <w:tabs>
        <w:tab w:val="num" w:pos="1701"/>
      </w:tabs>
      <w:ind w:left="1701" w:hanging="567"/>
      <w:jc w:val="both"/>
    </w:pPr>
    <w:rPr>
      <w:rFonts w:eastAsia="Times New Roman" w:cs="Times New Roman"/>
      <w:szCs w:val="24"/>
      <w:lang w:eastAsia="ru-RU"/>
    </w:rPr>
  </w:style>
  <w:style w:type="character" w:customStyle="1" w:styleId="13">
    <w:name w:val="Основной текст Знак1"/>
    <w:aliases w:val=" Знак Знак Знак Знак Знак,Знак Знак Знак Знак Знак Знак Знак Знак1,Знак Знак Знак Знак Знак"/>
    <w:basedOn w:val="a1"/>
    <w:uiPriority w:val="99"/>
    <w:rsid w:val="00684B31"/>
    <w:rPr>
      <w:rFonts w:ascii="Times New Roman" w:hAnsi="Times New Roman" w:cs="Times New Roman"/>
      <w:spacing w:val="1"/>
      <w:shd w:val="clear" w:color="auto" w:fill="FFFFFF"/>
    </w:rPr>
  </w:style>
  <w:style w:type="table" w:customStyle="1" w:styleId="14">
    <w:name w:val="Сетка таблицы1"/>
    <w:basedOn w:val="a2"/>
    <w:next w:val="a4"/>
    <w:uiPriority w:val="59"/>
    <w:rsid w:val="0091227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5">
    <w:name w:val="Font Style15"/>
    <w:basedOn w:val="a1"/>
    <w:uiPriority w:val="99"/>
    <w:rsid w:val="007C21C5"/>
    <w:rPr>
      <w:rFonts w:ascii="Calibri" w:hAnsi="Calibri" w:cs="Calibri"/>
      <w:sz w:val="22"/>
      <w:szCs w:val="22"/>
    </w:rPr>
  </w:style>
  <w:style w:type="table" w:customStyle="1" w:styleId="91">
    <w:name w:val="Сетка таблицы9"/>
    <w:basedOn w:val="a2"/>
    <w:next w:val="a4"/>
    <w:uiPriority w:val="59"/>
    <w:rsid w:val="002374E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
    <w:name w:val="Title"/>
    <w:basedOn w:val="a0"/>
    <w:next w:val="ad"/>
    <w:link w:val="aff0"/>
    <w:qFormat/>
    <w:rsid w:val="00CB019E"/>
    <w:pPr>
      <w:suppressAutoHyphens/>
      <w:spacing w:before="240" w:after="60"/>
      <w:jc w:val="center"/>
    </w:pPr>
    <w:rPr>
      <w:rFonts w:ascii="Arial" w:eastAsia="Times New Roman" w:hAnsi="Arial" w:cs="Times New Roman"/>
      <w:b/>
      <w:kern w:val="2"/>
      <w:sz w:val="32"/>
      <w:szCs w:val="20"/>
      <w:lang w:eastAsia="ar-SA"/>
    </w:rPr>
  </w:style>
  <w:style w:type="character" w:customStyle="1" w:styleId="aff0">
    <w:name w:val="Заголовок Знак"/>
    <w:basedOn w:val="a1"/>
    <w:link w:val="aff"/>
    <w:rsid w:val="00CB019E"/>
    <w:rPr>
      <w:rFonts w:ascii="Arial" w:eastAsia="Times New Roman" w:hAnsi="Arial" w:cs="Times New Roman"/>
      <w:b/>
      <w:kern w:val="2"/>
      <w:sz w:val="32"/>
      <w:szCs w:val="20"/>
      <w:lang w:eastAsia="ar-SA"/>
    </w:rPr>
  </w:style>
  <w:style w:type="character" w:styleId="aff1">
    <w:name w:val="FollowedHyperlink"/>
    <w:basedOn w:val="a1"/>
    <w:uiPriority w:val="99"/>
    <w:semiHidden/>
    <w:unhideWhenUsed/>
    <w:rsid w:val="00F059B0"/>
    <w:rPr>
      <w:color w:val="800080" w:themeColor="followedHyperlink"/>
      <w:u w:val="single"/>
    </w:rPr>
  </w:style>
  <w:style w:type="paragraph" w:customStyle="1" w:styleId="rvps9">
    <w:name w:val="rvps9"/>
    <w:basedOn w:val="a0"/>
    <w:rsid w:val="008D7FB7"/>
    <w:pPr>
      <w:jc w:val="both"/>
    </w:pPr>
    <w:rPr>
      <w:rFonts w:eastAsia="Times New Roman" w:cs="Times New Roman"/>
      <w:szCs w:val="24"/>
      <w:lang w:eastAsia="ru-RU"/>
    </w:rPr>
  </w:style>
  <w:style w:type="paragraph" w:styleId="2">
    <w:name w:val="toc 2"/>
    <w:basedOn w:val="a0"/>
    <w:next w:val="a0"/>
    <w:autoRedefine/>
    <w:uiPriority w:val="39"/>
    <w:qFormat/>
    <w:rsid w:val="00762C35"/>
    <w:pPr>
      <w:numPr>
        <w:numId w:val="9"/>
      </w:numPr>
      <w:tabs>
        <w:tab w:val="right" w:leader="dot" w:pos="10196"/>
      </w:tabs>
      <w:ind w:left="0"/>
    </w:pPr>
    <w:rPr>
      <w:rFonts w:eastAsia="MS Mincho" w:cs="Times New Roman"/>
      <w:b/>
      <w:i/>
      <w:iCs/>
      <w:noProof/>
      <w:szCs w:val="24"/>
      <w:lang w:val="x-none" w:eastAsia="x-none"/>
    </w:rPr>
  </w:style>
  <w:style w:type="character" w:customStyle="1" w:styleId="aff2">
    <w:name w:val="Основной текст Знак"/>
    <w:aliases w:val="BO Знак,ID Знак,body indent Знак,ändrad Знак, ändrad Знак,EHPT Знак,Body Text2 Знак,body text Знак,bt Знак,heading_txt Знак,bodytxy2 Знак,t Знак,subtitle2 Знак,Orig Qstn Знак,Original Question Знак,doc1 Знак,Block text Знак,bul Знак"/>
    <w:link w:val="aff3"/>
    <w:locked/>
    <w:rsid w:val="00015557"/>
    <w:rPr>
      <w:sz w:val="24"/>
      <w:szCs w:val="24"/>
      <w:lang w:eastAsia="ar-SA"/>
    </w:rPr>
  </w:style>
  <w:style w:type="paragraph" w:styleId="aff3">
    <w:name w:val="Body Text"/>
    <w:aliases w:val="BO,ID,body indent,ändrad, ändrad,EHPT,Body Text2,body text,bt,heading_txt,bodytxy2,t,subtitle2,Orig Qstn,Original Question,doc1,Block text,CV Body Text,BODY TEXT,bul,heading3,3 indent,heading31,body text1,3 indent1,heading32,body text2"/>
    <w:basedOn w:val="a0"/>
    <w:link w:val="aff2"/>
    <w:rsid w:val="00015557"/>
    <w:pPr>
      <w:suppressAutoHyphens/>
      <w:spacing w:after="120"/>
    </w:pPr>
    <w:rPr>
      <w:rFonts w:asciiTheme="minorHAnsi" w:hAnsiTheme="minorHAnsi"/>
      <w:szCs w:val="24"/>
      <w:lang w:eastAsia="ar-SA"/>
    </w:rPr>
  </w:style>
  <w:style w:type="character" w:customStyle="1" w:styleId="23">
    <w:name w:val="Основной текст Знак2"/>
    <w:basedOn w:val="a1"/>
    <w:uiPriority w:val="99"/>
    <w:semiHidden/>
    <w:rsid w:val="00015557"/>
    <w:rPr>
      <w:rFonts w:ascii="Times New Roman" w:hAnsi="Times New Roman"/>
      <w:sz w:val="24"/>
    </w:rPr>
  </w:style>
  <w:style w:type="character" w:customStyle="1" w:styleId="24">
    <w:name w:val="Заголовок №2_"/>
    <w:link w:val="25"/>
    <w:rsid w:val="00015557"/>
    <w:rPr>
      <w:b/>
      <w:bCs/>
      <w:sz w:val="23"/>
      <w:szCs w:val="23"/>
      <w:shd w:val="clear" w:color="auto" w:fill="FFFFFF"/>
    </w:rPr>
  </w:style>
  <w:style w:type="paragraph" w:customStyle="1" w:styleId="25">
    <w:name w:val="Заголовок №2"/>
    <w:basedOn w:val="a0"/>
    <w:link w:val="24"/>
    <w:rsid w:val="00015557"/>
    <w:pPr>
      <w:shd w:val="clear" w:color="auto" w:fill="FFFFFF"/>
      <w:spacing w:line="278" w:lineRule="exact"/>
      <w:ind w:firstLine="560"/>
      <w:jc w:val="both"/>
      <w:outlineLvl w:val="1"/>
    </w:pPr>
    <w:rPr>
      <w:rFonts w:asciiTheme="minorHAnsi" w:hAnsiTheme="minorHAnsi"/>
      <w:b/>
      <w:bCs/>
      <w:sz w:val="23"/>
      <w:szCs w:val="23"/>
      <w:shd w:val="clear" w:color="auto" w:fill="FFFFFF"/>
    </w:rPr>
  </w:style>
  <w:style w:type="paragraph" w:styleId="26">
    <w:name w:val="Body Text 2"/>
    <w:basedOn w:val="a0"/>
    <w:link w:val="27"/>
    <w:unhideWhenUsed/>
    <w:rsid w:val="00672484"/>
    <w:pPr>
      <w:spacing w:after="120" w:line="480" w:lineRule="auto"/>
    </w:pPr>
  </w:style>
  <w:style w:type="character" w:customStyle="1" w:styleId="27">
    <w:name w:val="Основной текст 2 Знак"/>
    <w:basedOn w:val="a1"/>
    <w:link w:val="26"/>
    <w:rsid w:val="00672484"/>
    <w:rPr>
      <w:rFonts w:ascii="Times New Roman" w:hAnsi="Times New Roman"/>
      <w:sz w:val="24"/>
    </w:rPr>
  </w:style>
  <w:style w:type="paragraph" w:styleId="aff4">
    <w:name w:val="Normal (Web)"/>
    <w:aliases w:val="Обычный (Web)1,Обычный (веб)1,Знак2"/>
    <w:basedOn w:val="a0"/>
    <w:uiPriority w:val="99"/>
    <w:qFormat/>
    <w:rsid w:val="00F22718"/>
    <w:pPr>
      <w:spacing w:before="100" w:beforeAutospacing="1" w:after="100" w:afterAutospacing="1"/>
    </w:pPr>
    <w:rPr>
      <w:rFonts w:eastAsia="Times New Roman" w:cs="Times New Roman"/>
      <w:szCs w:val="24"/>
      <w:lang w:eastAsia="ru-RU"/>
    </w:rPr>
  </w:style>
  <w:style w:type="character" w:styleId="aff5">
    <w:name w:val="Strong"/>
    <w:qFormat/>
    <w:rsid w:val="00C33D7F"/>
    <w:rPr>
      <w:b/>
      <w:bCs/>
    </w:rPr>
  </w:style>
  <w:style w:type="paragraph" w:customStyle="1" w:styleId="15">
    <w:name w:val="Без интервала1"/>
    <w:rsid w:val="00C33D7F"/>
    <w:pPr>
      <w:spacing w:after="0" w:line="240" w:lineRule="auto"/>
    </w:pPr>
    <w:rPr>
      <w:rFonts w:ascii="Calibri" w:eastAsia="Times New Roman" w:hAnsi="Calibri" w:cs="Times New Roman"/>
    </w:rPr>
  </w:style>
  <w:style w:type="paragraph" w:customStyle="1" w:styleId="western">
    <w:name w:val="western"/>
    <w:basedOn w:val="a0"/>
    <w:rsid w:val="00EC1EB5"/>
    <w:pPr>
      <w:spacing w:before="100" w:beforeAutospacing="1" w:after="100" w:afterAutospacing="1"/>
    </w:pPr>
    <w:rPr>
      <w:rFonts w:eastAsia="Times New Roman" w:cs="Times New Roman"/>
      <w:szCs w:val="24"/>
      <w:lang w:eastAsia="ru-RU"/>
    </w:rPr>
  </w:style>
  <w:style w:type="character" w:customStyle="1" w:styleId="28">
    <w:name w:val="Основной текст (2)"/>
    <w:rsid w:val="00CB3A5F"/>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customStyle="1" w:styleId="110">
    <w:name w:val="Сетка таблицы11"/>
    <w:basedOn w:val="a2"/>
    <w:next w:val="a4"/>
    <w:uiPriority w:val="59"/>
    <w:rsid w:val="004941C8"/>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
    <w:name w:val="Сетка таблицы2"/>
    <w:basedOn w:val="a2"/>
    <w:next w:val="a4"/>
    <w:uiPriority w:val="39"/>
    <w:rsid w:val="00C4203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next w:val="a4"/>
    <w:uiPriority w:val="59"/>
    <w:rsid w:val="008C4F8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2"/>
    <w:next w:val="a4"/>
    <w:uiPriority w:val="59"/>
    <w:rsid w:val="0048549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2"/>
    <w:next w:val="a4"/>
    <w:uiPriority w:val="39"/>
    <w:rsid w:val="005415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2"/>
    <w:next w:val="a4"/>
    <w:uiPriority w:val="39"/>
    <w:rsid w:val="00F97B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2"/>
    <w:next w:val="a4"/>
    <w:uiPriority w:val="39"/>
    <w:rsid w:val="00977FA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6"/>
    <w:basedOn w:val="a2"/>
    <w:next w:val="a4"/>
    <w:uiPriority w:val="39"/>
    <w:rsid w:val="00BA4DD8"/>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6">
    <w:name w:val="endnote text"/>
    <w:basedOn w:val="a0"/>
    <w:link w:val="aff7"/>
    <w:semiHidden/>
    <w:unhideWhenUsed/>
    <w:rsid w:val="00CC69E4"/>
    <w:rPr>
      <w:sz w:val="20"/>
      <w:szCs w:val="20"/>
    </w:rPr>
  </w:style>
  <w:style w:type="character" w:customStyle="1" w:styleId="aff7">
    <w:name w:val="Текст концевой сноски Знак"/>
    <w:basedOn w:val="a1"/>
    <w:link w:val="aff6"/>
    <w:semiHidden/>
    <w:rsid w:val="00CC69E4"/>
    <w:rPr>
      <w:rFonts w:ascii="Times New Roman" w:hAnsi="Times New Roman"/>
      <w:sz w:val="20"/>
      <w:szCs w:val="20"/>
    </w:rPr>
  </w:style>
  <w:style w:type="character" w:styleId="aff8">
    <w:name w:val="Unresolved Mention"/>
    <w:basedOn w:val="a1"/>
    <w:uiPriority w:val="99"/>
    <w:semiHidden/>
    <w:unhideWhenUsed/>
    <w:rsid w:val="001C4C19"/>
    <w:rPr>
      <w:color w:val="605E5C"/>
      <w:shd w:val="clear" w:color="auto" w:fill="E1DFDD"/>
    </w:rPr>
  </w:style>
  <w:style w:type="character" w:styleId="aff9">
    <w:name w:val="page number"/>
    <w:basedOn w:val="a1"/>
    <w:rsid w:val="00ED362F"/>
  </w:style>
  <w:style w:type="paragraph" w:customStyle="1" w:styleId="affa">
    <w:name w:val="Пункт б/н"/>
    <w:basedOn w:val="a0"/>
    <w:semiHidden/>
    <w:rsid w:val="00ED362F"/>
    <w:pPr>
      <w:tabs>
        <w:tab w:val="left" w:pos="1134"/>
      </w:tabs>
      <w:ind w:firstLine="567"/>
      <w:jc w:val="both"/>
    </w:pPr>
    <w:rPr>
      <w:rFonts w:eastAsia="Times New Roman" w:cs="Times New Roman"/>
      <w:szCs w:val="24"/>
      <w:lang w:eastAsia="ru-RU"/>
    </w:rPr>
  </w:style>
  <w:style w:type="paragraph" w:customStyle="1" w:styleId="-3">
    <w:name w:val="Контракт-подпункт"/>
    <w:basedOn w:val="a0"/>
    <w:rsid w:val="00ED362F"/>
    <w:pPr>
      <w:tabs>
        <w:tab w:val="num" w:pos="851"/>
      </w:tabs>
      <w:ind w:left="851" w:hanging="851"/>
      <w:jc w:val="both"/>
    </w:pPr>
    <w:rPr>
      <w:rFonts w:eastAsia="Times New Roman" w:cs="Times New Roman"/>
      <w:szCs w:val="24"/>
      <w:lang w:eastAsia="ru-RU"/>
    </w:rPr>
  </w:style>
  <w:style w:type="paragraph" w:customStyle="1" w:styleId="ConsPlusTitle">
    <w:name w:val="ConsPlusTitle"/>
    <w:rsid w:val="00ED362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Normal">
    <w:name w:val="ConsNormal"/>
    <w:link w:val="ConsNormal0"/>
    <w:rsid w:val="00ED362F"/>
    <w:pPr>
      <w:widowControl w:val="0"/>
      <w:suppressAutoHyphens/>
      <w:spacing w:after="0" w:line="240" w:lineRule="auto"/>
      <w:ind w:firstLine="720"/>
    </w:pPr>
    <w:rPr>
      <w:rFonts w:ascii="consultant" w:eastAsia="Arial" w:hAnsi="consultant" w:cs="Times New Roman"/>
      <w:sz w:val="28"/>
      <w:lang w:eastAsia="ar-SA"/>
    </w:rPr>
  </w:style>
  <w:style w:type="character" w:customStyle="1" w:styleId="ConsNormal0">
    <w:name w:val="ConsNormal Знак"/>
    <w:link w:val="ConsNormal"/>
    <w:rsid w:val="00ED362F"/>
    <w:rPr>
      <w:rFonts w:ascii="consultant" w:eastAsia="Arial" w:hAnsi="consultant" w:cs="Times New Roman"/>
      <w:sz w:val="28"/>
      <w:lang w:eastAsia="ar-SA"/>
    </w:rPr>
  </w:style>
  <w:style w:type="paragraph" w:customStyle="1" w:styleId="17">
    <w:name w:val="Обычный1"/>
    <w:rsid w:val="00ED362F"/>
    <w:pPr>
      <w:suppressAutoHyphens/>
      <w:textAlignment w:val="baseline"/>
    </w:pPr>
    <w:rPr>
      <w:rFonts w:ascii="Calibri" w:eastAsia="Calibri" w:hAnsi="Calibri" w:cs="Times New Roman"/>
      <w:lang w:eastAsia="ar-SA"/>
    </w:rPr>
  </w:style>
  <w:style w:type="character" w:customStyle="1" w:styleId="18">
    <w:name w:val="Основной шрифт абзаца1"/>
    <w:rsid w:val="00ED362F"/>
  </w:style>
  <w:style w:type="paragraph" w:styleId="affb">
    <w:name w:val="Block Text"/>
    <w:basedOn w:val="a0"/>
    <w:uiPriority w:val="99"/>
    <w:rsid w:val="00ED362F"/>
    <w:pPr>
      <w:tabs>
        <w:tab w:val="left" w:pos="426"/>
      </w:tabs>
      <w:ind w:left="709" w:right="-666" w:firstLine="284"/>
      <w:jc w:val="both"/>
    </w:pPr>
    <w:rPr>
      <w:rFonts w:ascii="Arial" w:eastAsia="Times New Roman" w:hAnsi="Arial" w:cs="Arial"/>
      <w:spacing w:val="-2"/>
      <w:kern w:val="16"/>
      <w:sz w:val="20"/>
      <w:szCs w:val="20"/>
      <w:lang w:eastAsia="ru-RU"/>
    </w:rPr>
  </w:style>
  <w:style w:type="character" w:customStyle="1" w:styleId="affc">
    <w:name w:val="Основной текст с отступом Знак"/>
    <w:basedOn w:val="a1"/>
    <w:link w:val="affd"/>
    <w:uiPriority w:val="99"/>
    <w:semiHidden/>
    <w:rsid w:val="00ED362F"/>
    <w:rPr>
      <w:rFonts w:ascii="Times New Roman" w:eastAsia="Times New Roman" w:hAnsi="Times New Roman" w:cs="Times New Roman"/>
      <w:sz w:val="24"/>
      <w:szCs w:val="24"/>
      <w:lang w:eastAsia="ru-RU"/>
    </w:rPr>
  </w:style>
  <w:style w:type="paragraph" w:styleId="affd">
    <w:name w:val="Body Text Indent"/>
    <w:basedOn w:val="a0"/>
    <w:link w:val="affc"/>
    <w:uiPriority w:val="99"/>
    <w:semiHidden/>
    <w:unhideWhenUsed/>
    <w:rsid w:val="00ED362F"/>
    <w:pPr>
      <w:spacing w:after="120"/>
      <w:ind w:left="283"/>
    </w:pPr>
    <w:rPr>
      <w:rFonts w:eastAsia="Times New Roman" w:cs="Times New Roman"/>
      <w:szCs w:val="24"/>
      <w:lang w:eastAsia="ru-RU"/>
    </w:rPr>
  </w:style>
  <w:style w:type="paragraph" w:customStyle="1" w:styleId="ConsPlusNonformat">
    <w:name w:val="ConsPlusNonformat"/>
    <w:rsid w:val="00ED362F"/>
    <w:pPr>
      <w:widowControl w:val="0"/>
      <w:suppressAutoHyphens/>
      <w:spacing w:after="0" w:line="240" w:lineRule="auto"/>
    </w:pPr>
    <w:rPr>
      <w:rFonts w:ascii="Courier New" w:eastAsia="Times New Roman" w:hAnsi="Courier New" w:cs="Courier New"/>
      <w:kern w:val="1"/>
      <w:sz w:val="20"/>
      <w:szCs w:val="20"/>
      <w:lang w:eastAsia="ru-RU"/>
    </w:rPr>
  </w:style>
  <w:style w:type="table" w:customStyle="1" w:styleId="41">
    <w:name w:val="Сетка таблицы4"/>
    <w:basedOn w:val="a2"/>
    <w:next w:val="a4"/>
    <w:uiPriority w:val="59"/>
    <w:rsid w:val="007D4D76"/>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72979">
      <w:bodyDiv w:val="1"/>
      <w:marLeft w:val="0"/>
      <w:marRight w:val="0"/>
      <w:marTop w:val="0"/>
      <w:marBottom w:val="0"/>
      <w:divBdr>
        <w:top w:val="none" w:sz="0" w:space="0" w:color="auto"/>
        <w:left w:val="none" w:sz="0" w:space="0" w:color="auto"/>
        <w:bottom w:val="none" w:sz="0" w:space="0" w:color="auto"/>
        <w:right w:val="none" w:sz="0" w:space="0" w:color="auto"/>
      </w:divBdr>
    </w:div>
    <w:div w:id="63338745">
      <w:bodyDiv w:val="1"/>
      <w:marLeft w:val="0"/>
      <w:marRight w:val="0"/>
      <w:marTop w:val="0"/>
      <w:marBottom w:val="0"/>
      <w:divBdr>
        <w:top w:val="none" w:sz="0" w:space="0" w:color="auto"/>
        <w:left w:val="none" w:sz="0" w:space="0" w:color="auto"/>
        <w:bottom w:val="none" w:sz="0" w:space="0" w:color="auto"/>
        <w:right w:val="none" w:sz="0" w:space="0" w:color="auto"/>
      </w:divBdr>
    </w:div>
    <w:div w:id="97530699">
      <w:bodyDiv w:val="1"/>
      <w:marLeft w:val="0"/>
      <w:marRight w:val="0"/>
      <w:marTop w:val="0"/>
      <w:marBottom w:val="0"/>
      <w:divBdr>
        <w:top w:val="none" w:sz="0" w:space="0" w:color="auto"/>
        <w:left w:val="none" w:sz="0" w:space="0" w:color="auto"/>
        <w:bottom w:val="none" w:sz="0" w:space="0" w:color="auto"/>
        <w:right w:val="none" w:sz="0" w:space="0" w:color="auto"/>
      </w:divBdr>
    </w:div>
    <w:div w:id="120880142">
      <w:bodyDiv w:val="1"/>
      <w:marLeft w:val="0"/>
      <w:marRight w:val="0"/>
      <w:marTop w:val="0"/>
      <w:marBottom w:val="0"/>
      <w:divBdr>
        <w:top w:val="none" w:sz="0" w:space="0" w:color="auto"/>
        <w:left w:val="none" w:sz="0" w:space="0" w:color="auto"/>
        <w:bottom w:val="none" w:sz="0" w:space="0" w:color="auto"/>
        <w:right w:val="none" w:sz="0" w:space="0" w:color="auto"/>
      </w:divBdr>
    </w:div>
    <w:div w:id="138888407">
      <w:bodyDiv w:val="1"/>
      <w:marLeft w:val="0"/>
      <w:marRight w:val="0"/>
      <w:marTop w:val="0"/>
      <w:marBottom w:val="0"/>
      <w:divBdr>
        <w:top w:val="none" w:sz="0" w:space="0" w:color="auto"/>
        <w:left w:val="none" w:sz="0" w:space="0" w:color="auto"/>
        <w:bottom w:val="none" w:sz="0" w:space="0" w:color="auto"/>
        <w:right w:val="none" w:sz="0" w:space="0" w:color="auto"/>
      </w:divBdr>
    </w:div>
    <w:div w:id="168955373">
      <w:bodyDiv w:val="1"/>
      <w:marLeft w:val="0"/>
      <w:marRight w:val="0"/>
      <w:marTop w:val="0"/>
      <w:marBottom w:val="0"/>
      <w:divBdr>
        <w:top w:val="none" w:sz="0" w:space="0" w:color="auto"/>
        <w:left w:val="none" w:sz="0" w:space="0" w:color="auto"/>
        <w:bottom w:val="none" w:sz="0" w:space="0" w:color="auto"/>
        <w:right w:val="none" w:sz="0" w:space="0" w:color="auto"/>
      </w:divBdr>
    </w:div>
    <w:div w:id="175653807">
      <w:bodyDiv w:val="1"/>
      <w:marLeft w:val="0"/>
      <w:marRight w:val="0"/>
      <w:marTop w:val="0"/>
      <w:marBottom w:val="0"/>
      <w:divBdr>
        <w:top w:val="none" w:sz="0" w:space="0" w:color="auto"/>
        <w:left w:val="none" w:sz="0" w:space="0" w:color="auto"/>
        <w:bottom w:val="none" w:sz="0" w:space="0" w:color="auto"/>
        <w:right w:val="none" w:sz="0" w:space="0" w:color="auto"/>
      </w:divBdr>
    </w:div>
    <w:div w:id="217055783">
      <w:bodyDiv w:val="1"/>
      <w:marLeft w:val="0"/>
      <w:marRight w:val="0"/>
      <w:marTop w:val="0"/>
      <w:marBottom w:val="0"/>
      <w:divBdr>
        <w:top w:val="none" w:sz="0" w:space="0" w:color="auto"/>
        <w:left w:val="none" w:sz="0" w:space="0" w:color="auto"/>
        <w:bottom w:val="none" w:sz="0" w:space="0" w:color="auto"/>
        <w:right w:val="none" w:sz="0" w:space="0" w:color="auto"/>
      </w:divBdr>
    </w:div>
    <w:div w:id="239952008">
      <w:bodyDiv w:val="1"/>
      <w:marLeft w:val="0"/>
      <w:marRight w:val="0"/>
      <w:marTop w:val="0"/>
      <w:marBottom w:val="0"/>
      <w:divBdr>
        <w:top w:val="none" w:sz="0" w:space="0" w:color="auto"/>
        <w:left w:val="none" w:sz="0" w:space="0" w:color="auto"/>
        <w:bottom w:val="none" w:sz="0" w:space="0" w:color="auto"/>
        <w:right w:val="none" w:sz="0" w:space="0" w:color="auto"/>
      </w:divBdr>
    </w:div>
    <w:div w:id="247735476">
      <w:bodyDiv w:val="1"/>
      <w:marLeft w:val="0"/>
      <w:marRight w:val="0"/>
      <w:marTop w:val="0"/>
      <w:marBottom w:val="0"/>
      <w:divBdr>
        <w:top w:val="none" w:sz="0" w:space="0" w:color="auto"/>
        <w:left w:val="none" w:sz="0" w:space="0" w:color="auto"/>
        <w:bottom w:val="none" w:sz="0" w:space="0" w:color="auto"/>
        <w:right w:val="none" w:sz="0" w:space="0" w:color="auto"/>
      </w:divBdr>
    </w:div>
    <w:div w:id="270089380">
      <w:bodyDiv w:val="1"/>
      <w:marLeft w:val="0"/>
      <w:marRight w:val="0"/>
      <w:marTop w:val="0"/>
      <w:marBottom w:val="0"/>
      <w:divBdr>
        <w:top w:val="none" w:sz="0" w:space="0" w:color="auto"/>
        <w:left w:val="none" w:sz="0" w:space="0" w:color="auto"/>
        <w:bottom w:val="none" w:sz="0" w:space="0" w:color="auto"/>
        <w:right w:val="none" w:sz="0" w:space="0" w:color="auto"/>
      </w:divBdr>
    </w:div>
    <w:div w:id="273633078">
      <w:bodyDiv w:val="1"/>
      <w:marLeft w:val="0"/>
      <w:marRight w:val="0"/>
      <w:marTop w:val="0"/>
      <w:marBottom w:val="0"/>
      <w:divBdr>
        <w:top w:val="none" w:sz="0" w:space="0" w:color="auto"/>
        <w:left w:val="none" w:sz="0" w:space="0" w:color="auto"/>
        <w:bottom w:val="none" w:sz="0" w:space="0" w:color="auto"/>
        <w:right w:val="none" w:sz="0" w:space="0" w:color="auto"/>
      </w:divBdr>
    </w:div>
    <w:div w:id="283541016">
      <w:bodyDiv w:val="1"/>
      <w:marLeft w:val="0"/>
      <w:marRight w:val="0"/>
      <w:marTop w:val="0"/>
      <w:marBottom w:val="0"/>
      <w:divBdr>
        <w:top w:val="none" w:sz="0" w:space="0" w:color="auto"/>
        <w:left w:val="none" w:sz="0" w:space="0" w:color="auto"/>
        <w:bottom w:val="none" w:sz="0" w:space="0" w:color="auto"/>
        <w:right w:val="none" w:sz="0" w:space="0" w:color="auto"/>
      </w:divBdr>
    </w:div>
    <w:div w:id="300961574">
      <w:bodyDiv w:val="1"/>
      <w:marLeft w:val="0"/>
      <w:marRight w:val="0"/>
      <w:marTop w:val="0"/>
      <w:marBottom w:val="0"/>
      <w:divBdr>
        <w:top w:val="none" w:sz="0" w:space="0" w:color="auto"/>
        <w:left w:val="none" w:sz="0" w:space="0" w:color="auto"/>
        <w:bottom w:val="none" w:sz="0" w:space="0" w:color="auto"/>
        <w:right w:val="none" w:sz="0" w:space="0" w:color="auto"/>
      </w:divBdr>
    </w:div>
    <w:div w:id="328102827">
      <w:bodyDiv w:val="1"/>
      <w:marLeft w:val="0"/>
      <w:marRight w:val="0"/>
      <w:marTop w:val="0"/>
      <w:marBottom w:val="0"/>
      <w:divBdr>
        <w:top w:val="none" w:sz="0" w:space="0" w:color="auto"/>
        <w:left w:val="none" w:sz="0" w:space="0" w:color="auto"/>
        <w:bottom w:val="none" w:sz="0" w:space="0" w:color="auto"/>
        <w:right w:val="none" w:sz="0" w:space="0" w:color="auto"/>
      </w:divBdr>
    </w:div>
    <w:div w:id="366568224">
      <w:bodyDiv w:val="1"/>
      <w:marLeft w:val="0"/>
      <w:marRight w:val="0"/>
      <w:marTop w:val="0"/>
      <w:marBottom w:val="0"/>
      <w:divBdr>
        <w:top w:val="none" w:sz="0" w:space="0" w:color="auto"/>
        <w:left w:val="none" w:sz="0" w:space="0" w:color="auto"/>
        <w:bottom w:val="none" w:sz="0" w:space="0" w:color="auto"/>
        <w:right w:val="none" w:sz="0" w:space="0" w:color="auto"/>
      </w:divBdr>
    </w:div>
    <w:div w:id="367729466">
      <w:bodyDiv w:val="1"/>
      <w:marLeft w:val="0"/>
      <w:marRight w:val="0"/>
      <w:marTop w:val="0"/>
      <w:marBottom w:val="0"/>
      <w:divBdr>
        <w:top w:val="none" w:sz="0" w:space="0" w:color="auto"/>
        <w:left w:val="none" w:sz="0" w:space="0" w:color="auto"/>
        <w:bottom w:val="none" w:sz="0" w:space="0" w:color="auto"/>
        <w:right w:val="none" w:sz="0" w:space="0" w:color="auto"/>
      </w:divBdr>
    </w:div>
    <w:div w:id="380830469">
      <w:bodyDiv w:val="1"/>
      <w:marLeft w:val="0"/>
      <w:marRight w:val="0"/>
      <w:marTop w:val="0"/>
      <w:marBottom w:val="0"/>
      <w:divBdr>
        <w:top w:val="none" w:sz="0" w:space="0" w:color="auto"/>
        <w:left w:val="none" w:sz="0" w:space="0" w:color="auto"/>
        <w:bottom w:val="none" w:sz="0" w:space="0" w:color="auto"/>
        <w:right w:val="none" w:sz="0" w:space="0" w:color="auto"/>
      </w:divBdr>
    </w:div>
    <w:div w:id="403795854">
      <w:bodyDiv w:val="1"/>
      <w:marLeft w:val="0"/>
      <w:marRight w:val="0"/>
      <w:marTop w:val="0"/>
      <w:marBottom w:val="0"/>
      <w:divBdr>
        <w:top w:val="none" w:sz="0" w:space="0" w:color="auto"/>
        <w:left w:val="none" w:sz="0" w:space="0" w:color="auto"/>
        <w:bottom w:val="none" w:sz="0" w:space="0" w:color="auto"/>
        <w:right w:val="none" w:sz="0" w:space="0" w:color="auto"/>
      </w:divBdr>
    </w:div>
    <w:div w:id="424038556">
      <w:bodyDiv w:val="1"/>
      <w:marLeft w:val="0"/>
      <w:marRight w:val="0"/>
      <w:marTop w:val="0"/>
      <w:marBottom w:val="0"/>
      <w:divBdr>
        <w:top w:val="none" w:sz="0" w:space="0" w:color="auto"/>
        <w:left w:val="none" w:sz="0" w:space="0" w:color="auto"/>
        <w:bottom w:val="none" w:sz="0" w:space="0" w:color="auto"/>
        <w:right w:val="none" w:sz="0" w:space="0" w:color="auto"/>
      </w:divBdr>
    </w:div>
    <w:div w:id="432408877">
      <w:bodyDiv w:val="1"/>
      <w:marLeft w:val="0"/>
      <w:marRight w:val="0"/>
      <w:marTop w:val="0"/>
      <w:marBottom w:val="0"/>
      <w:divBdr>
        <w:top w:val="none" w:sz="0" w:space="0" w:color="auto"/>
        <w:left w:val="none" w:sz="0" w:space="0" w:color="auto"/>
        <w:bottom w:val="none" w:sz="0" w:space="0" w:color="auto"/>
        <w:right w:val="none" w:sz="0" w:space="0" w:color="auto"/>
      </w:divBdr>
    </w:div>
    <w:div w:id="440733874">
      <w:bodyDiv w:val="1"/>
      <w:marLeft w:val="0"/>
      <w:marRight w:val="0"/>
      <w:marTop w:val="0"/>
      <w:marBottom w:val="0"/>
      <w:divBdr>
        <w:top w:val="none" w:sz="0" w:space="0" w:color="auto"/>
        <w:left w:val="none" w:sz="0" w:space="0" w:color="auto"/>
        <w:bottom w:val="none" w:sz="0" w:space="0" w:color="auto"/>
        <w:right w:val="none" w:sz="0" w:space="0" w:color="auto"/>
      </w:divBdr>
    </w:div>
    <w:div w:id="464128401">
      <w:bodyDiv w:val="1"/>
      <w:marLeft w:val="0"/>
      <w:marRight w:val="0"/>
      <w:marTop w:val="0"/>
      <w:marBottom w:val="0"/>
      <w:divBdr>
        <w:top w:val="none" w:sz="0" w:space="0" w:color="auto"/>
        <w:left w:val="none" w:sz="0" w:space="0" w:color="auto"/>
        <w:bottom w:val="none" w:sz="0" w:space="0" w:color="auto"/>
        <w:right w:val="none" w:sz="0" w:space="0" w:color="auto"/>
      </w:divBdr>
    </w:div>
    <w:div w:id="477111605">
      <w:bodyDiv w:val="1"/>
      <w:marLeft w:val="0"/>
      <w:marRight w:val="0"/>
      <w:marTop w:val="0"/>
      <w:marBottom w:val="0"/>
      <w:divBdr>
        <w:top w:val="none" w:sz="0" w:space="0" w:color="auto"/>
        <w:left w:val="none" w:sz="0" w:space="0" w:color="auto"/>
        <w:bottom w:val="none" w:sz="0" w:space="0" w:color="auto"/>
        <w:right w:val="none" w:sz="0" w:space="0" w:color="auto"/>
      </w:divBdr>
    </w:div>
    <w:div w:id="479804729">
      <w:bodyDiv w:val="1"/>
      <w:marLeft w:val="0"/>
      <w:marRight w:val="0"/>
      <w:marTop w:val="0"/>
      <w:marBottom w:val="0"/>
      <w:divBdr>
        <w:top w:val="none" w:sz="0" w:space="0" w:color="auto"/>
        <w:left w:val="none" w:sz="0" w:space="0" w:color="auto"/>
        <w:bottom w:val="none" w:sz="0" w:space="0" w:color="auto"/>
        <w:right w:val="none" w:sz="0" w:space="0" w:color="auto"/>
      </w:divBdr>
    </w:div>
    <w:div w:id="497580448">
      <w:bodyDiv w:val="1"/>
      <w:marLeft w:val="0"/>
      <w:marRight w:val="0"/>
      <w:marTop w:val="0"/>
      <w:marBottom w:val="0"/>
      <w:divBdr>
        <w:top w:val="none" w:sz="0" w:space="0" w:color="auto"/>
        <w:left w:val="none" w:sz="0" w:space="0" w:color="auto"/>
        <w:bottom w:val="none" w:sz="0" w:space="0" w:color="auto"/>
        <w:right w:val="none" w:sz="0" w:space="0" w:color="auto"/>
      </w:divBdr>
    </w:div>
    <w:div w:id="498539476">
      <w:bodyDiv w:val="1"/>
      <w:marLeft w:val="0"/>
      <w:marRight w:val="0"/>
      <w:marTop w:val="0"/>
      <w:marBottom w:val="0"/>
      <w:divBdr>
        <w:top w:val="none" w:sz="0" w:space="0" w:color="auto"/>
        <w:left w:val="none" w:sz="0" w:space="0" w:color="auto"/>
        <w:bottom w:val="none" w:sz="0" w:space="0" w:color="auto"/>
        <w:right w:val="none" w:sz="0" w:space="0" w:color="auto"/>
      </w:divBdr>
    </w:div>
    <w:div w:id="518814036">
      <w:bodyDiv w:val="1"/>
      <w:marLeft w:val="0"/>
      <w:marRight w:val="0"/>
      <w:marTop w:val="0"/>
      <w:marBottom w:val="0"/>
      <w:divBdr>
        <w:top w:val="none" w:sz="0" w:space="0" w:color="auto"/>
        <w:left w:val="none" w:sz="0" w:space="0" w:color="auto"/>
        <w:bottom w:val="none" w:sz="0" w:space="0" w:color="auto"/>
        <w:right w:val="none" w:sz="0" w:space="0" w:color="auto"/>
      </w:divBdr>
    </w:div>
    <w:div w:id="530606239">
      <w:bodyDiv w:val="1"/>
      <w:marLeft w:val="0"/>
      <w:marRight w:val="0"/>
      <w:marTop w:val="0"/>
      <w:marBottom w:val="0"/>
      <w:divBdr>
        <w:top w:val="none" w:sz="0" w:space="0" w:color="auto"/>
        <w:left w:val="none" w:sz="0" w:space="0" w:color="auto"/>
        <w:bottom w:val="none" w:sz="0" w:space="0" w:color="auto"/>
        <w:right w:val="none" w:sz="0" w:space="0" w:color="auto"/>
      </w:divBdr>
    </w:div>
    <w:div w:id="571163035">
      <w:bodyDiv w:val="1"/>
      <w:marLeft w:val="0"/>
      <w:marRight w:val="0"/>
      <w:marTop w:val="0"/>
      <w:marBottom w:val="0"/>
      <w:divBdr>
        <w:top w:val="none" w:sz="0" w:space="0" w:color="auto"/>
        <w:left w:val="none" w:sz="0" w:space="0" w:color="auto"/>
        <w:bottom w:val="none" w:sz="0" w:space="0" w:color="auto"/>
        <w:right w:val="none" w:sz="0" w:space="0" w:color="auto"/>
      </w:divBdr>
    </w:div>
    <w:div w:id="580145731">
      <w:bodyDiv w:val="1"/>
      <w:marLeft w:val="0"/>
      <w:marRight w:val="0"/>
      <w:marTop w:val="0"/>
      <w:marBottom w:val="0"/>
      <w:divBdr>
        <w:top w:val="none" w:sz="0" w:space="0" w:color="auto"/>
        <w:left w:val="none" w:sz="0" w:space="0" w:color="auto"/>
        <w:bottom w:val="none" w:sz="0" w:space="0" w:color="auto"/>
        <w:right w:val="none" w:sz="0" w:space="0" w:color="auto"/>
      </w:divBdr>
    </w:div>
    <w:div w:id="584267851">
      <w:bodyDiv w:val="1"/>
      <w:marLeft w:val="0"/>
      <w:marRight w:val="0"/>
      <w:marTop w:val="0"/>
      <w:marBottom w:val="0"/>
      <w:divBdr>
        <w:top w:val="none" w:sz="0" w:space="0" w:color="auto"/>
        <w:left w:val="none" w:sz="0" w:space="0" w:color="auto"/>
        <w:bottom w:val="none" w:sz="0" w:space="0" w:color="auto"/>
        <w:right w:val="none" w:sz="0" w:space="0" w:color="auto"/>
      </w:divBdr>
    </w:div>
    <w:div w:id="585697678">
      <w:bodyDiv w:val="1"/>
      <w:marLeft w:val="0"/>
      <w:marRight w:val="0"/>
      <w:marTop w:val="0"/>
      <w:marBottom w:val="0"/>
      <w:divBdr>
        <w:top w:val="none" w:sz="0" w:space="0" w:color="auto"/>
        <w:left w:val="none" w:sz="0" w:space="0" w:color="auto"/>
        <w:bottom w:val="none" w:sz="0" w:space="0" w:color="auto"/>
        <w:right w:val="none" w:sz="0" w:space="0" w:color="auto"/>
      </w:divBdr>
    </w:div>
    <w:div w:id="634485980">
      <w:bodyDiv w:val="1"/>
      <w:marLeft w:val="0"/>
      <w:marRight w:val="0"/>
      <w:marTop w:val="0"/>
      <w:marBottom w:val="0"/>
      <w:divBdr>
        <w:top w:val="none" w:sz="0" w:space="0" w:color="auto"/>
        <w:left w:val="none" w:sz="0" w:space="0" w:color="auto"/>
        <w:bottom w:val="none" w:sz="0" w:space="0" w:color="auto"/>
        <w:right w:val="none" w:sz="0" w:space="0" w:color="auto"/>
      </w:divBdr>
    </w:div>
    <w:div w:id="641349182">
      <w:bodyDiv w:val="1"/>
      <w:marLeft w:val="0"/>
      <w:marRight w:val="0"/>
      <w:marTop w:val="0"/>
      <w:marBottom w:val="0"/>
      <w:divBdr>
        <w:top w:val="none" w:sz="0" w:space="0" w:color="auto"/>
        <w:left w:val="none" w:sz="0" w:space="0" w:color="auto"/>
        <w:bottom w:val="none" w:sz="0" w:space="0" w:color="auto"/>
        <w:right w:val="none" w:sz="0" w:space="0" w:color="auto"/>
      </w:divBdr>
    </w:div>
    <w:div w:id="667682261">
      <w:bodyDiv w:val="1"/>
      <w:marLeft w:val="0"/>
      <w:marRight w:val="0"/>
      <w:marTop w:val="0"/>
      <w:marBottom w:val="0"/>
      <w:divBdr>
        <w:top w:val="none" w:sz="0" w:space="0" w:color="auto"/>
        <w:left w:val="none" w:sz="0" w:space="0" w:color="auto"/>
        <w:bottom w:val="none" w:sz="0" w:space="0" w:color="auto"/>
        <w:right w:val="none" w:sz="0" w:space="0" w:color="auto"/>
      </w:divBdr>
    </w:div>
    <w:div w:id="683942158">
      <w:bodyDiv w:val="1"/>
      <w:marLeft w:val="0"/>
      <w:marRight w:val="0"/>
      <w:marTop w:val="0"/>
      <w:marBottom w:val="0"/>
      <w:divBdr>
        <w:top w:val="none" w:sz="0" w:space="0" w:color="auto"/>
        <w:left w:val="none" w:sz="0" w:space="0" w:color="auto"/>
        <w:bottom w:val="none" w:sz="0" w:space="0" w:color="auto"/>
        <w:right w:val="none" w:sz="0" w:space="0" w:color="auto"/>
      </w:divBdr>
    </w:div>
    <w:div w:id="693847660">
      <w:bodyDiv w:val="1"/>
      <w:marLeft w:val="0"/>
      <w:marRight w:val="0"/>
      <w:marTop w:val="0"/>
      <w:marBottom w:val="0"/>
      <w:divBdr>
        <w:top w:val="none" w:sz="0" w:space="0" w:color="auto"/>
        <w:left w:val="none" w:sz="0" w:space="0" w:color="auto"/>
        <w:bottom w:val="none" w:sz="0" w:space="0" w:color="auto"/>
        <w:right w:val="none" w:sz="0" w:space="0" w:color="auto"/>
      </w:divBdr>
    </w:div>
    <w:div w:id="695010646">
      <w:bodyDiv w:val="1"/>
      <w:marLeft w:val="0"/>
      <w:marRight w:val="0"/>
      <w:marTop w:val="0"/>
      <w:marBottom w:val="0"/>
      <w:divBdr>
        <w:top w:val="none" w:sz="0" w:space="0" w:color="auto"/>
        <w:left w:val="none" w:sz="0" w:space="0" w:color="auto"/>
        <w:bottom w:val="none" w:sz="0" w:space="0" w:color="auto"/>
        <w:right w:val="none" w:sz="0" w:space="0" w:color="auto"/>
      </w:divBdr>
    </w:div>
    <w:div w:id="709720500">
      <w:bodyDiv w:val="1"/>
      <w:marLeft w:val="0"/>
      <w:marRight w:val="0"/>
      <w:marTop w:val="0"/>
      <w:marBottom w:val="0"/>
      <w:divBdr>
        <w:top w:val="none" w:sz="0" w:space="0" w:color="auto"/>
        <w:left w:val="none" w:sz="0" w:space="0" w:color="auto"/>
        <w:bottom w:val="none" w:sz="0" w:space="0" w:color="auto"/>
        <w:right w:val="none" w:sz="0" w:space="0" w:color="auto"/>
      </w:divBdr>
    </w:div>
    <w:div w:id="735712340">
      <w:bodyDiv w:val="1"/>
      <w:marLeft w:val="0"/>
      <w:marRight w:val="0"/>
      <w:marTop w:val="0"/>
      <w:marBottom w:val="0"/>
      <w:divBdr>
        <w:top w:val="none" w:sz="0" w:space="0" w:color="auto"/>
        <w:left w:val="none" w:sz="0" w:space="0" w:color="auto"/>
        <w:bottom w:val="none" w:sz="0" w:space="0" w:color="auto"/>
        <w:right w:val="none" w:sz="0" w:space="0" w:color="auto"/>
      </w:divBdr>
    </w:div>
    <w:div w:id="741753083">
      <w:bodyDiv w:val="1"/>
      <w:marLeft w:val="0"/>
      <w:marRight w:val="0"/>
      <w:marTop w:val="0"/>
      <w:marBottom w:val="0"/>
      <w:divBdr>
        <w:top w:val="none" w:sz="0" w:space="0" w:color="auto"/>
        <w:left w:val="none" w:sz="0" w:space="0" w:color="auto"/>
        <w:bottom w:val="none" w:sz="0" w:space="0" w:color="auto"/>
        <w:right w:val="none" w:sz="0" w:space="0" w:color="auto"/>
      </w:divBdr>
    </w:div>
    <w:div w:id="744179775">
      <w:bodyDiv w:val="1"/>
      <w:marLeft w:val="0"/>
      <w:marRight w:val="0"/>
      <w:marTop w:val="0"/>
      <w:marBottom w:val="0"/>
      <w:divBdr>
        <w:top w:val="none" w:sz="0" w:space="0" w:color="auto"/>
        <w:left w:val="none" w:sz="0" w:space="0" w:color="auto"/>
        <w:bottom w:val="none" w:sz="0" w:space="0" w:color="auto"/>
        <w:right w:val="none" w:sz="0" w:space="0" w:color="auto"/>
      </w:divBdr>
    </w:div>
    <w:div w:id="753938583">
      <w:bodyDiv w:val="1"/>
      <w:marLeft w:val="0"/>
      <w:marRight w:val="0"/>
      <w:marTop w:val="0"/>
      <w:marBottom w:val="0"/>
      <w:divBdr>
        <w:top w:val="none" w:sz="0" w:space="0" w:color="auto"/>
        <w:left w:val="none" w:sz="0" w:space="0" w:color="auto"/>
        <w:bottom w:val="none" w:sz="0" w:space="0" w:color="auto"/>
        <w:right w:val="none" w:sz="0" w:space="0" w:color="auto"/>
      </w:divBdr>
    </w:div>
    <w:div w:id="766386266">
      <w:bodyDiv w:val="1"/>
      <w:marLeft w:val="0"/>
      <w:marRight w:val="0"/>
      <w:marTop w:val="0"/>
      <w:marBottom w:val="0"/>
      <w:divBdr>
        <w:top w:val="none" w:sz="0" w:space="0" w:color="auto"/>
        <w:left w:val="none" w:sz="0" w:space="0" w:color="auto"/>
        <w:bottom w:val="none" w:sz="0" w:space="0" w:color="auto"/>
        <w:right w:val="none" w:sz="0" w:space="0" w:color="auto"/>
      </w:divBdr>
    </w:div>
    <w:div w:id="777454102">
      <w:bodyDiv w:val="1"/>
      <w:marLeft w:val="0"/>
      <w:marRight w:val="0"/>
      <w:marTop w:val="0"/>
      <w:marBottom w:val="0"/>
      <w:divBdr>
        <w:top w:val="none" w:sz="0" w:space="0" w:color="auto"/>
        <w:left w:val="none" w:sz="0" w:space="0" w:color="auto"/>
        <w:bottom w:val="none" w:sz="0" w:space="0" w:color="auto"/>
        <w:right w:val="none" w:sz="0" w:space="0" w:color="auto"/>
      </w:divBdr>
    </w:div>
    <w:div w:id="802621396">
      <w:bodyDiv w:val="1"/>
      <w:marLeft w:val="0"/>
      <w:marRight w:val="0"/>
      <w:marTop w:val="0"/>
      <w:marBottom w:val="0"/>
      <w:divBdr>
        <w:top w:val="none" w:sz="0" w:space="0" w:color="auto"/>
        <w:left w:val="none" w:sz="0" w:space="0" w:color="auto"/>
        <w:bottom w:val="none" w:sz="0" w:space="0" w:color="auto"/>
        <w:right w:val="none" w:sz="0" w:space="0" w:color="auto"/>
      </w:divBdr>
    </w:div>
    <w:div w:id="813714059">
      <w:bodyDiv w:val="1"/>
      <w:marLeft w:val="0"/>
      <w:marRight w:val="0"/>
      <w:marTop w:val="0"/>
      <w:marBottom w:val="0"/>
      <w:divBdr>
        <w:top w:val="none" w:sz="0" w:space="0" w:color="auto"/>
        <w:left w:val="none" w:sz="0" w:space="0" w:color="auto"/>
        <w:bottom w:val="none" w:sz="0" w:space="0" w:color="auto"/>
        <w:right w:val="none" w:sz="0" w:space="0" w:color="auto"/>
      </w:divBdr>
    </w:div>
    <w:div w:id="834339737">
      <w:bodyDiv w:val="1"/>
      <w:marLeft w:val="0"/>
      <w:marRight w:val="0"/>
      <w:marTop w:val="0"/>
      <w:marBottom w:val="0"/>
      <w:divBdr>
        <w:top w:val="none" w:sz="0" w:space="0" w:color="auto"/>
        <w:left w:val="none" w:sz="0" w:space="0" w:color="auto"/>
        <w:bottom w:val="none" w:sz="0" w:space="0" w:color="auto"/>
        <w:right w:val="none" w:sz="0" w:space="0" w:color="auto"/>
      </w:divBdr>
    </w:div>
    <w:div w:id="857548547">
      <w:bodyDiv w:val="1"/>
      <w:marLeft w:val="0"/>
      <w:marRight w:val="0"/>
      <w:marTop w:val="0"/>
      <w:marBottom w:val="0"/>
      <w:divBdr>
        <w:top w:val="none" w:sz="0" w:space="0" w:color="auto"/>
        <w:left w:val="none" w:sz="0" w:space="0" w:color="auto"/>
        <w:bottom w:val="none" w:sz="0" w:space="0" w:color="auto"/>
        <w:right w:val="none" w:sz="0" w:space="0" w:color="auto"/>
      </w:divBdr>
    </w:div>
    <w:div w:id="880434667">
      <w:bodyDiv w:val="1"/>
      <w:marLeft w:val="0"/>
      <w:marRight w:val="0"/>
      <w:marTop w:val="0"/>
      <w:marBottom w:val="0"/>
      <w:divBdr>
        <w:top w:val="none" w:sz="0" w:space="0" w:color="auto"/>
        <w:left w:val="none" w:sz="0" w:space="0" w:color="auto"/>
        <w:bottom w:val="none" w:sz="0" w:space="0" w:color="auto"/>
        <w:right w:val="none" w:sz="0" w:space="0" w:color="auto"/>
      </w:divBdr>
    </w:div>
    <w:div w:id="886112831">
      <w:bodyDiv w:val="1"/>
      <w:marLeft w:val="0"/>
      <w:marRight w:val="0"/>
      <w:marTop w:val="0"/>
      <w:marBottom w:val="0"/>
      <w:divBdr>
        <w:top w:val="none" w:sz="0" w:space="0" w:color="auto"/>
        <w:left w:val="none" w:sz="0" w:space="0" w:color="auto"/>
        <w:bottom w:val="none" w:sz="0" w:space="0" w:color="auto"/>
        <w:right w:val="none" w:sz="0" w:space="0" w:color="auto"/>
      </w:divBdr>
    </w:div>
    <w:div w:id="890768386">
      <w:bodyDiv w:val="1"/>
      <w:marLeft w:val="0"/>
      <w:marRight w:val="0"/>
      <w:marTop w:val="0"/>
      <w:marBottom w:val="0"/>
      <w:divBdr>
        <w:top w:val="none" w:sz="0" w:space="0" w:color="auto"/>
        <w:left w:val="none" w:sz="0" w:space="0" w:color="auto"/>
        <w:bottom w:val="none" w:sz="0" w:space="0" w:color="auto"/>
        <w:right w:val="none" w:sz="0" w:space="0" w:color="auto"/>
      </w:divBdr>
    </w:div>
    <w:div w:id="892043121">
      <w:bodyDiv w:val="1"/>
      <w:marLeft w:val="0"/>
      <w:marRight w:val="0"/>
      <w:marTop w:val="0"/>
      <w:marBottom w:val="0"/>
      <w:divBdr>
        <w:top w:val="none" w:sz="0" w:space="0" w:color="auto"/>
        <w:left w:val="none" w:sz="0" w:space="0" w:color="auto"/>
        <w:bottom w:val="none" w:sz="0" w:space="0" w:color="auto"/>
        <w:right w:val="none" w:sz="0" w:space="0" w:color="auto"/>
      </w:divBdr>
    </w:div>
    <w:div w:id="910775202">
      <w:bodyDiv w:val="1"/>
      <w:marLeft w:val="0"/>
      <w:marRight w:val="0"/>
      <w:marTop w:val="0"/>
      <w:marBottom w:val="0"/>
      <w:divBdr>
        <w:top w:val="none" w:sz="0" w:space="0" w:color="auto"/>
        <w:left w:val="none" w:sz="0" w:space="0" w:color="auto"/>
        <w:bottom w:val="none" w:sz="0" w:space="0" w:color="auto"/>
        <w:right w:val="none" w:sz="0" w:space="0" w:color="auto"/>
      </w:divBdr>
    </w:div>
    <w:div w:id="911767958">
      <w:bodyDiv w:val="1"/>
      <w:marLeft w:val="0"/>
      <w:marRight w:val="0"/>
      <w:marTop w:val="0"/>
      <w:marBottom w:val="0"/>
      <w:divBdr>
        <w:top w:val="none" w:sz="0" w:space="0" w:color="auto"/>
        <w:left w:val="none" w:sz="0" w:space="0" w:color="auto"/>
        <w:bottom w:val="none" w:sz="0" w:space="0" w:color="auto"/>
        <w:right w:val="none" w:sz="0" w:space="0" w:color="auto"/>
      </w:divBdr>
    </w:div>
    <w:div w:id="924919615">
      <w:bodyDiv w:val="1"/>
      <w:marLeft w:val="0"/>
      <w:marRight w:val="0"/>
      <w:marTop w:val="0"/>
      <w:marBottom w:val="0"/>
      <w:divBdr>
        <w:top w:val="none" w:sz="0" w:space="0" w:color="auto"/>
        <w:left w:val="none" w:sz="0" w:space="0" w:color="auto"/>
        <w:bottom w:val="none" w:sz="0" w:space="0" w:color="auto"/>
        <w:right w:val="none" w:sz="0" w:space="0" w:color="auto"/>
      </w:divBdr>
    </w:div>
    <w:div w:id="941568731">
      <w:bodyDiv w:val="1"/>
      <w:marLeft w:val="0"/>
      <w:marRight w:val="0"/>
      <w:marTop w:val="0"/>
      <w:marBottom w:val="0"/>
      <w:divBdr>
        <w:top w:val="none" w:sz="0" w:space="0" w:color="auto"/>
        <w:left w:val="none" w:sz="0" w:space="0" w:color="auto"/>
        <w:bottom w:val="none" w:sz="0" w:space="0" w:color="auto"/>
        <w:right w:val="none" w:sz="0" w:space="0" w:color="auto"/>
      </w:divBdr>
    </w:div>
    <w:div w:id="958797793">
      <w:bodyDiv w:val="1"/>
      <w:marLeft w:val="0"/>
      <w:marRight w:val="0"/>
      <w:marTop w:val="0"/>
      <w:marBottom w:val="0"/>
      <w:divBdr>
        <w:top w:val="none" w:sz="0" w:space="0" w:color="auto"/>
        <w:left w:val="none" w:sz="0" w:space="0" w:color="auto"/>
        <w:bottom w:val="none" w:sz="0" w:space="0" w:color="auto"/>
        <w:right w:val="none" w:sz="0" w:space="0" w:color="auto"/>
      </w:divBdr>
    </w:div>
    <w:div w:id="992178175">
      <w:bodyDiv w:val="1"/>
      <w:marLeft w:val="0"/>
      <w:marRight w:val="0"/>
      <w:marTop w:val="0"/>
      <w:marBottom w:val="0"/>
      <w:divBdr>
        <w:top w:val="none" w:sz="0" w:space="0" w:color="auto"/>
        <w:left w:val="none" w:sz="0" w:space="0" w:color="auto"/>
        <w:bottom w:val="none" w:sz="0" w:space="0" w:color="auto"/>
        <w:right w:val="none" w:sz="0" w:space="0" w:color="auto"/>
      </w:divBdr>
    </w:div>
    <w:div w:id="1007369108">
      <w:bodyDiv w:val="1"/>
      <w:marLeft w:val="0"/>
      <w:marRight w:val="0"/>
      <w:marTop w:val="0"/>
      <w:marBottom w:val="0"/>
      <w:divBdr>
        <w:top w:val="none" w:sz="0" w:space="0" w:color="auto"/>
        <w:left w:val="none" w:sz="0" w:space="0" w:color="auto"/>
        <w:bottom w:val="none" w:sz="0" w:space="0" w:color="auto"/>
        <w:right w:val="none" w:sz="0" w:space="0" w:color="auto"/>
      </w:divBdr>
    </w:div>
    <w:div w:id="1008826955">
      <w:bodyDiv w:val="1"/>
      <w:marLeft w:val="0"/>
      <w:marRight w:val="0"/>
      <w:marTop w:val="0"/>
      <w:marBottom w:val="0"/>
      <w:divBdr>
        <w:top w:val="none" w:sz="0" w:space="0" w:color="auto"/>
        <w:left w:val="none" w:sz="0" w:space="0" w:color="auto"/>
        <w:bottom w:val="none" w:sz="0" w:space="0" w:color="auto"/>
        <w:right w:val="none" w:sz="0" w:space="0" w:color="auto"/>
      </w:divBdr>
    </w:div>
    <w:div w:id="1010331732">
      <w:bodyDiv w:val="1"/>
      <w:marLeft w:val="0"/>
      <w:marRight w:val="0"/>
      <w:marTop w:val="0"/>
      <w:marBottom w:val="0"/>
      <w:divBdr>
        <w:top w:val="none" w:sz="0" w:space="0" w:color="auto"/>
        <w:left w:val="none" w:sz="0" w:space="0" w:color="auto"/>
        <w:bottom w:val="none" w:sz="0" w:space="0" w:color="auto"/>
        <w:right w:val="none" w:sz="0" w:space="0" w:color="auto"/>
      </w:divBdr>
    </w:div>
    <w:div w:id="1011373002">
      <w:bodyDiv w:val="1"/>
      <w:marLeft w:val="0"/>
      <w:marRight w:val="0"/>
      <w:marTop w:val="0"/>
      <w:marBottom w:val="0"/>
      <w:divBdr>
        <w:top w:val="none" w:sz="0" w:space="0" w:color="auto"/>
        <w:left w:val="none" w:sz="0" w:space="0" w:color="auto"/>
        <w:bottom w:val="none" w:sz="0" w:space="0" w:color="auto"/>
        <w:right w:val="none" w:sz="0" w:space="0" w:color="auto"/>
      </w:divBdr>
    </w:div>
    <w:div w:id="1022248739">
      <w:bodyDiv w:val="1"/>
      <w:marLeft w:val="0"/>
      <w:marRight w:val="0"/>
      <w:marTop w:val="0"/>
      <w:marBottom w:val="0"/>
      <w:divBdr>
        <w:top w:val="none" w:sz="0" w:space="0" w:color="auto"/>
        <w:left w:val="none" w:sz="0" w:space="0" w:color="auto"/>
        <w:bottom w:val="none" w:sz="0" w:space="0" w:color="auto"/>
        <w:right w:val="none" w:sz="0" w:space="0" w:color="auto"/>
      </w:divBdr>
    </w:div>
    <w:div w:id="1025714094">
      <w:bodyDiv w:val="1"/>
      <w:marLeft w:val="0"/>
      <w:marRight w:val="0"/>
      <w:marTop w:val="0"/>
      <w:marBottom w:val="0"/>
      <w:divBdr>
        <w:top w:val="none" w:sz="0" w:space="0" w:color="auto"/>
        <w:left w:val="none" w:sz="0" w:space="0" w:color="auto"/>
        <w:bottom w:val="none" w:sz="0" w:space="0" w:color="auto"/>
        <w:right w:val="none" w:sz="0" w:space="0" w:color="auto"/>
      </w:divBdr>
    </w:div>
    <w:div w:id="1035034803">
      <w:bodyDiv w:val="1"/>
      <w:marLeft w:val="0"/>
      <w:marRight w:val="0"/>
      <w:marTop w:val="0"/>
      <w:marBottom w:val="0"/>
      <w:divBdr>
        <w:top w:val="none" w:sz="0" w:space="0" w:color="auto"/>
        <w:left w:val="none" w:sz="0" w:space="0" w:color="auto"/>
        <w:bottom w:val="none" w:sz="0" w:space="0" w:color="auto"/>
        <w:right w:val="none" w:sz="0" w:space="0" w:color="auto"/>
      </w:divBdr>
    </w:div>
    <w:div w:id="1036736715">
      <w:bodyDiv w:val="1"/>
      <w:marLeft w:val="0"/>
      <w:marRight w:val="0"/>
      <w:marTop w:val="0"/>
      <w:marBottom w:val="0"/>
      <w:divBdr>
        <w:top w:val="none" w:sz="0" w:space="0" w:color="auto"/>
        <w:left w:val="none" w:sz="0" w:space="0" w:color="auto"/>
        <w:bottom w:val="none" w:sz="0" w:space="0" w:color="auto"/>
        <w:right w:val="none" w:sz="0" w:space="0" w:color="auto"/>
      </w:divBdr>
    </w:div>
    <w:div w:id="1053697292">
      <w:bodyDiv w:val="1"/>
      <w:marLeft w:val="0"/>
      <w:marRight w:val="0"/>
      <w:marTop w:val="0"/>
      <w:marBottom w:val="0"/>
      <w:divBdr>
        <w:top w:val="none" w:sz="0" w:space="0" w:color="auto"/>
        <w:left w:val="none" w:sz="0" w:space="0" w:color="auto"/>
        <w:bottom w:val="none" w:sz="0" w:space="0" w:color="auto"/>
        <w:right w:val="none" w:sz="0" w:space="0" w:color="auto"/>
      </w:divBdr>
    </w:div>
    <w:div w:id="1070226936">
      <w:bodyDiv w:val="1"/>
      <w:marLeft w:val="0"/>
      <w:marRight w:val="0"/>
      <w:marTop w:val="0"/>
      <w:marBottom w:val="0"/>
      <w:divBdr>
        <w:top w:val="none" w:sz="0" w:space="0" w:color="auto"/>
        <w:left w:val="none" w:sz="0" w:space="0" w:color="auto"/>
        <w:bottom w:val="none" w:sz="0" w:space="0" w:color="auto"/>
        <w:right w:val="none" w:sz="0" w:space="0" w:color="auto"/>
      </w:divBdr>
    </w:div>
    <w:div w:id="1072921824">
      <w:bodyDiv w:val="1"/>
      <w:marLeft w:val="0"/>
      <w:marRight w:val="0"/>
      <w:marTop w:val="0"/>
      <w:marBottom w:val="0"/>
      <w:divBdr>
        <w:top w:val="none" w:sz="0" w:space="0" w:color="auto"/>
        <w:left w:val="none" w:sz="0" w:space="0" w:color="auto"/>
        <w:bottom w:val="none" w:sz="0" w:space="0" w:color="auto"/>
        <w:right w:val="none" w:sz="0" w:space="0" w:color="auto"/>
      </w:divBdr>
    </w:div>
    <w:div w:id="1084032818">
      <w:bodyDiv w:val="1"/>
      <w:marLeft w:val="0"/>
      <w:marRight w:val="0"/>
      <w:marTop w:val="0"/>
      <w:marBottom w:val="0"/>
      <w:divBdr>
        <w:top w:val="none" w:sz="0" w:space="0" w:color="auto"/>
        <w:left w:val="none" w:sz="0" w:space="0" w:color="auto"/>
        <w:bottom w:val="none" w:sz="0" w:space="0" w:color="auto"/>
        <w:right w:val="none" w:sz="0" w:space="0" w:color="auto"/>
      </w:divBdr>
    </w:div>
    <w:div w:id="1084255126">
      <w:bodyDiv w:val="1"/>
      <w:marLeft w:val="0"/>
      <w:marRight w:val="0"/>
      <w:marTop w:val="0"/>
      <w:marBottom w:val="0"/>
      <w:divBdr>
        <w:top w:val="none" w:sz="0" w:space="0" w:color="auto"/>
        <w:left w:val="none" w:sz="0" w:space="0" w:color="auto"/>
        <w:bottom w:val="none" w:sz="0" w:space="0" w:color="auto"/>
        <w:right w:val="none" w:sz="0" w:space="0" w:color="auto"/>
      </w:divBdr>
    </w:div>
    <w:div w:id="1106076924">
      <w:bodyDiv w:val="1"/>
      <w:marLeft w:val="0"/>
      <w:marRight w:val="0"/>
      <w:marTop w:val="0"/>
      <w:marBottom w:val="0"/>
      <w:divBdr>
        <w:top w:val="none" w:sz="0" w:space="0" w:color="auto"/>
        <w:left w:val="none" w:sz="0" w:space="0" w:color="auto"/>
        <w:bottom w:val="none" w:sz="0" w:space="0" w:color="auto"/>
        <w:right w:val="none" w:sz="0" w:space="0" w:color="auto"/>
      </w:divBdr>
    </w:div>
    <w:div w:id="1116872764">
      <w:bodyDiv w:val="1"/>
      <w:marLeft w:val="0"/>
      <w:marRight w:val="0"/>
      <w:marTop w:val="0"/>
      <w:marBottom w:val="0"/>
      <w:divBdr>
        <w:top w:val="none" w:sz="0" w:space="0" w:color="auto"/>
        <w:left w:val="none" w:sz="0" w:space="0" w:color="auto"/>
        <w:bottom w:val="none" w:sz="0" w:space="0" w:color="auto"/>
        <w:right w:val="none" w:sz="0" w:space="0" w:color="auto"/>
      </w:divBdr>
    </w:div>
    <w:div w:id="1128817504">
      <w:bodyDiv w:val="1"/>
      <w:marLeft w:val="0"/>
      <w:marRight w:val="0"/>
      <w:marTop w:val="0"/>
      <w:marBottom w:val="0"/>
      <w:divBdr>
        <w:top w:val="none" w:sz="0" w:space="0" w:color="auto"/>
        <w:left w:val="none" w:sz="0" w:space="0" w:color="auto"/>
        <w:bottom w:val="none" w:sz="0" w:space="0" w:color="auto"/>
        <w:right w:val="none" w:sz="0" w:space="0" w:color="auto"/>
      </w:divBdr>
    </w:div>
    <w:div w:id="1136606962">
      <w:bodyDiv w:val="1"/>
      <w:marLeft w:val="0"/>
      <w:marRight w:val="0"/>
      <w:marTop w:val="0"/>
      <w:marBottom w:val="0"/>
      <w:divBdr>
        <w:top w:val="none" w:sz="0" w:space="0" w:color="auto"/>
        <w:left w:val="none" w:sz="0" w:space="0" w:color="auto"/>
        <w:bottom w:val="none" w:sz="0" w:space="0" w:color="auto"/>
        <w:right w:val="none" w:sz="0" w:space="0" w:color="auto"/>
      </w:divBdr>
    </w:div>
    <w:div w:id="1141577203">
      <w:bodyDiv w:val="1"/>
      <w:marLeft w:val="0"/>
      <w:marRight w:val="0"/>
      <w:marTop w:val="0"/>
      <w:marBottom w:val="0"/>
      <w:divBdr>
        <w:top w:val="none" w:sz="0" w:space="0" w:color="auto"/>
        <w:left w:val="none" w:sz="0" w:space="0" w:color="auto"/>
        <w:bottom w:val="none" w:sz="0" w:space="0" w:color="auto"/>
        <w:right w:val="none" w:sz="0" w:space="0" w:color="auto"/>
      </w:divBdr>
    </w:div>
    <w:div w:id="1166091176">
      <w:bodyDiv w:val="1"/>
      <w:marLeft w:val="0"/>
      <w:marRight w:val="0"/>
      <w:marTop w:val="0"/>
      <w:marBottom w:val="0"/>
      <w:divBdr>
        <w:top w:val="none" w:sz="0" w:space="0" w:color="auto"/>
        <w:left w:val="none" w:sz="0" w:space="0" w:color="auto"/>
        <w:bottom w:val="none" w:sz="0" w:space="0" w:color="auto"/>
        <w:right w:val="none" w:sz="0" w:space="0" w:color="auto"/>
      </w:divBdr>
    </w:div>
    <w:div w:id="1181165050">
      <w:bodyDiv w:val="1"/>
      <w:marLeft w:val="0"/>
      <w:marRight w:val="0"/>
      <w:marTop w:val="0"/>
      <w:marBottom w:val="0"/>
      <w:divBdr>
        <w:top w:val="none" w:sz="0" w:space="0" w:color="auto"/>
        <w:left w:val="none" w:sz="0" w:space="0" w:color="auto"/>
        <w:bottom w:val="none" w:sz="0" w:space="0" w:color="auto"/>
        <w:right w:val="none" w:sz="0" w:space="0" w:color="auto"/>
      </w:divBdr>
    </w:div>
    <w:div w:id="1182663353">
      <w:bodyDiv w:val="1"/>
      <w:marLeft w:val="0"/>
      <w:marRight w:val="0"/>
      <w:marTop w:val="0"/>
      <w:marBottom w:val="0"/>
      <w:divBdr>
        <w:top w:val="none" w:sz="0" w:space="0" w:color="auto"/>
        <w:left w:val="none" w:sz="0" w:space="0" w:color="auto"/>
        <w:bottom w:val="none" w:sz="0" w:space="0" w:color="auto"/>
        <w:right w:val="none" w:sz="0" w:space="0" w:color="auto"/>
      </w:divBdr>
    </w:div>
    <w:div w:id="1204101473">
      <w:bodyDiv w:val="1"/>
      <w:marLeft w:val="0"/>
      <w:marRight w:val="0"/>
      <w:marTop w:val="0"/>
      <w:marBottom w:val="0"/>
      <w:divBdr>
        <w:top w:val="none" w:sz="0" w:space="0" w:color="auto"/>
        <w:left w:val="none" w:sz="0" w:space="0" w:color="auto"/>
        <w:bottom w:val="none" w:sz="0" w:space="0" w:color="auto"/>
        <w:right w:val="none" w:sz="0" w:space="0" w:color="auto"/>
      </w:divBdr>
    </w:div>
    <w:div w:id="1241982497">
      <w:bodyDiv w:val="1"/>
      <w:marLeft w:val="0"/>
      <w:marRight w:val="0"/>
      <w:marTop w:val="0"/>
      <w:marBottom w:val="0"/>
      <w:divBdr>
        <w:top w:val="none" w:sz="0" w:space="0" w:color="auto"/>
        <w:left w:val="none" w:sz="0" w:space="0" w:color="auto"/>
        <w:bottom w:val="none" w:sz="0" w:space="0" w:color="auto"/>
        <w:right w:val="none" w:sz="0" w:space="0" w:color="auto"/>
      </w:divBdr>
    </w:div>
    <w:div w:id="1242252009">
      <w:bodyDiv w:val="1"/>
      <w:marLeft w:val="0"/>
      <w:marRight w:val="0"/>
      <w:marTop w:val="0"/>
      <w:marBottom w:val="0"/>
      <w:divBdr>
        <w:top w:val="none" w:sz="0" w:space="0" w:color="auto"/>
        <w:left w:val="none" w:sz="0" w:space="0" w:color="auto"/>
        <w:bottom w:val="none" w:sz="0" w:space="0" w:color="auto"/>
        <w:right w:val="none" w:sz="0" w:space="0" w:color="auto"/>
      </w:divBdr>
    </w:div>
    <w:div w:id="1243419099">
      <w:bodyDiv w:val="1"/>
      <w:marLeft w:val="0"/>
      <w:marRight w:val="0"/>
      <w:marTop w:val="0"/>
      <w:marBottom w:val="0"/>
      <w:divBdr>
        <w:top w:val="none" w:sz="0" w:space="0" w:color="auto"/>
        <w:left w:val="none" w:sz="0" w:space="0" w:color="auto"/>
        <w:bottom w:val="none" w:sz="0" w:space="0" w:color="auto"/>
        <w:right w:val="none" w:sz="0" w:space="0" w:color="auto"/>
      </w:divBdr>
    </w:div>
    <w:div w:id="1258752086">
      <w:bodyDiv w:val="1"/>
      <w:marLeft w:val="0"/>
      <w:marRight w:val="0"/>
      <w:marTop w:val="0"/>
      <w:marBottom w:val="0"/>
      <w:divBdr>
        <w:top w:val="none" w:sz="0" w:space="0" w:color="auto"/>
        <w:left w:val="none" w:sz="0" w:space="0" w:color="auto"/>
        <w:bottom w:val="none" w:sz="0" w:space="0" w:color="auto"/>
        <w:right w:val="none" w:sz="0" w:space="0" w:color="auto"/>
      </w:divBdr>
    </w:div>
    <w:div w:id="1270620847">
      <w:bodyDiv w:val="1"/>
      <w:marLeft w:val="0"/>
      <w:marRight w:val="0"/>
      <w:marTop w:val="0"/>
      <w:marBottom w:val="0"/>
      <w:divBdr>
        <w:top w:val="none" w:sz="0" w:space="0" w:color="auto"/>
        <w:left w:val="none" w:sz="0" w:space="0" w:color="auto"/>
        <w:bottom w:val="none" w:sz="0" w:space="0" w:color="auto"/>
        <w:right w:val="none" w:sz="0" w:space="0" w:color="auto"/>
      </w:divBdr>
    </w:div>
    <w:div w:id="1358696849">
      <w:bodyDiv w:val="1"/>
      <w:marLeft w:val="0"/>
      <w:marRight w:val="0"/>
      <w:marTop w:val="0"/>
      <w:marBottom w:val="0"/>
      <w:divBdr>
        <w:top w:val="none" w:sz="0" w:space="0" w:color="auto"/>
        <w:left w:val="none" w:sz="0" w:space="0" w:color="auto"/>
        <w:bottom w:val="none" w:sz="0" w:space="0" w:color="auto"/>
        <w:right w:val="none" w:sz="0" w:space="0" w:color="auto"/>
      </w:divBdr>
    </w:div>
    <w:div w:id="1362559604">
      <w:bodyDiv w:val="1"/>
      <w:marLeft w:val="0"/>
      <w:marRight w:val="0"/>
      <w:marTop w:val="0"/>
      <w:marBottom w:val="0"/>
      <w:divBdr>
        <w:top w:val="none" w:sz="0" w:space="0" w:color="auto"/>
        <w:left w:val="none" w:sz="0" w:space="0" w:color="auto"/>
        <w:bottom w:val="none" w:sz="0" w:space="0" w:color="auto"/>
        <w:right w:val="none" w:sz="0" w:space="0" w:color="auto"/>
      </w:divBdr>
    </w:div>
    <w:div w:id="1374622021">
      <w:bodyDiv w:val="1"/>
      <w:marLeft w:val="0"/>
      <w:marRight w:val="0"/>
      <w:marTop w:val="0"/>
      <w:marBottom w:val="0"/>
      <w:divBdr>
        <w:top w:val="none" w:sz="0" w:space="0" w:color="auto"/>
        <w:left w:val="none" w:sz="0" w:space="0" w:color="auto"/>
        <w:bottom w:val="none" w:sz="0" w:space="0" w:color="auto"/>
        <w:right w:val="none" w:sz="0" w:space="0" w:color="auto"/>
      </w:divBdr>
    </w:div>
    <w:div w:id="1408042256">
      <w:bodyDiv w:val="1"/>
      <w:marLeft w:val="0"/>
      <w:marRight w:val="0"/>
      <w:marTop w:val="0"/>
      <w:marBottom w:val="0"/>
      <w:divBdr>
        <w:top w:val="none" w:sz="0" w:space="0" w:color="auto"/>
        <w:left w:val="none" w:sz="0" w:space="0" w:color="auto"/>
        <w:bottom w:val="none" w:sz="0" w:space="0" w:color="auto"/>
        <w:right w:val="none" w:sz="0" w:space="0" w:color="auto"/>
      </w:divBdr>
    </w:div>
    <w:div w:id="1415585534">
      <w:bodyDiv w:val="1"/>
      <w:marLeft w:val="0"/>
      <w:marRight w:val="0"/>
      <w:marTop w:val="0"/>
      <w:marBottom w:val="0"/>
      <w:divBdr>
        <w:top w:val="none" w:sz="0" w:space="0" w:color="auto"/>
        <w:left w:val="none" w:sz="0" w:space="0" w:color="auto"/>
        <w:bottom w:val="none" w:sz="0" w:space="0" w:color="auto"/>
        <w:right w:val="none" w:sz="0" w:space="0" w:color="auto"/>
      </w:divBdr>
    </w:div>
    <w:div w:id="1421215895">
      <w:bodyDiv w:val="1"/>
      <w:marLeft w:val="0"/>
      <w:marRight w:val="0"/>
      <w:marTop w:val="0"/>
      <w:marBottom w:val="0"/>
      <w:divBdr>
        <w:top w:val="none" w:sz="0" w:space="0" w:color="auto"/>
        <w:left w:val="none" w:sz="0" w:space="0" w:color="auto"/>
        <w:bottom w:val="none" w:sz="0" w:space="0" w:color="auto"/>
        <w:right w:val="none" w:sz="0" w:space="0" w:color="auto"/>
      </w:divBdr>
    </w:div>
    <w:div w:id="1424301675">
      <w:bodyDiv w:val="1"/>
      <w:marLeft w:val="0"/>
      <w:marRight w:val="0"/>
      <w:marTop w:val="0"/>
      <w:marBottom w:val="0"/>
      <w:divBdr>
        <w:top w:val="none" w:sz="0" w:space="0" w:color="auto"/>
        <w:left w:val="none" w:sz="0" w:space="0" w:color="auto"/>
        <w:bottom w:val="none" w:sz="0" w:space="0" w:color="auto"/>
        <w:right w:val="none" w:sz="0" w:space="0" w:color="auto"/>
      </w:divBdr>
    </w:div>
    <w:div w:id="1465541976">
      <w:bodyDiv w:val="1"/>
      <w:marLeft w:val="0"/>
      <w:marRight w:val="0"/>
      <w:marTop w:val="0"/>
      <w:marBottom w:val="0"/>
      <w:divBdr>
        <w:top w:val="none" w:sz="0" w:space="0" w:color="auto"/>
        <w:left w:val="none" w:sz="0" w:space="0" w:color="auto"/>
        <w:bottom w:val="none" w:sz="0" w:space="0" w:color="auto"/>
        <w:right w:val="none" w:sz="0" w:space="0" w:color="auto"/>
      </w:divBdr>
    </w:div>
    <w:div w:id="1469738975">
      <w:bodyDiv w:val="1"/>
      <w:marLeft w:val="0"/>
      <w:marRight w:val="0"/>
      <w:marTop w:val="0"/>
      <w:marBottom w:val="0"/>
      <w:divBdr>
        <w:top w:val="none" w:sz="0" w:space="0" w:color="auto"/>
        <w:left w:val="none" w:sz="0" w:space="0" w:color="auto"/>
        <w:bottom w:val="none" w:sz="0" w:space="0" w:color="auto"/>
        <w:right w:val="none" w:sz="0" w:space="0" w:color="auto"/>
      </w:divBdr>
    </w:div>
    <w:div w:id="1472209563">
      <w:bodyDiv w:val="1"/>
      <w:marLeft w:val="0"/>
      <w:marRight w:val="0"/>
      <w:marTop w:val="0"/>
      <w:marBottom w:val="0"/>
      <w:divBdr>
        <w:top w:val="none" w:sz="0" w:space="0" w:color="auto"/>
        <w:left w:val="none" w:sz="0" w:space="0" w:color="auto"/>
        <w:bottom w:val="none" w:sz="0" w:space="0" w:color="auto"/>
        <w:right w:val="none" w:sz="0" w:space="0" w:color="auto"/>
      </w:divBdr>
    </w:div>
    <w:div w:id="1484587135">
      <w:bodyDiv w:val="1"/>
      <w:marLeft w:val="0"/>
      <w:marRight w:val="0"/>
      <w:marTop w:val="0"/>
      <w:marBottom w:val="0"/>
      <w:divBdr>
        <w:top w:val="none" w:sz="0" w:space="0" w:color="auto"/>
        <w:left w:val="none" w:sz="0" w:space="0" w:color="auto"/>
        <w:bottom w:val="none" w:sz="0" w:space="0" w:color="auto"/>
        <w:right w:val="none" w:sz="0" w:space="0" w:color="auto"/>
      </w:divBdr>
    </w:div>
    <w:div w:id="1503659893">
      <w:bodyDiv w:val="1"/>
      <w:marLeft w:val="0"/>
      <w:marRight w:val="0"/>
      <w:marTop w:val="0"/>
      <w:marBottom w:val="0"/>
      <w:divBdr>
        <w:top w:val="none" w:sz="0" w:space="0" w:color="auto"/>
        <w:left w:val="none" w:sz="0" w:space="0" w:color="auto"/>
        <w:bottom w:val="none" w:sz="0" w:space="0" w:color="auto"/>
        <w:right w:val="none" w:sz="0" w:space="0" w:color="auto"/>
      </w:divBdr>
    </w:div>
    <w:div w:id="1525556567">
      <w:bodyDiv w:val="1"/>
      <w:marLeft w:val="0"/>
      <w:marRight w:val="0"/>
      <w:marTop w:val="0"/>
      <w:marBottom w:val="0"/>
      <w:divBdr>
        <w:top w:val="none" w:sz="0" w:space="0" w:color="auto"/>
        <w:left w:val="none" w:sz="0" w:space="0" w:color="auto"/>
        <w:bottom w:val="none" w:sz="0" w:space="0" w:color="auto"/>
        <w:right w:val="none" w:sz="0" w:space="0" w:color="auto"/>
      </w:divBdr>
    </w:div>
    <w:div w:id="1569412834">
      <w:bodyDiv w:val="1"/>
      <w:marLeft w:val="0"/>
      <w:marRight w:val="0"/>
      <w:marTop w:val="0"/>
      <w:marBottom w:val="0"/>
      <w:divBdr>
        <w:top w:val="none" w:sz="0" w:space="0" w:color="auto"/>
        <w:left w:val="none" w:sz="0" w:space="0" w:color="auto"/>
        <w:bottom w:val="none" w:sz="0" w:space="0" w:color="auto"/>
        <w:right w:val="none" w:sz="0" w:space="0" w:color="auto"/>
      </w:divBdr>
    </w:div>
    <w:div w:id="1576665278">
      <w:bodyDiv w:val="1"/>
      <w:marLeft w:val="0"/>
      <w:marRight w:val="0"/>
      <w:marTop w:val="0"/>
      <w:marBottom w:val="0"/>
      <w:divBdr>
        <w:top w:val="none" w:sz="0" w:space="0" w:color="auto"/>
        <w:left w:val="none" w:sz="0" w:space="0" w:color="auto"/>
        <w:bottom w:val="none" w:sz="0" w:space="0" w:color="auto"/>
        <w:right w:val="none" w:sz="0" w:space="0" w:color="auto"/>
      </w:divBdr>
    </w:div>
    <w:div w:id="1588227205">
      <w:bodyDiv w:val="1"/>
      <w:marLeft w:val="0"/>
      <w:marRight w:val="0"/>
      <w:marTop w:val="0"/>
      <w:marBottom w:val="0"/>
      <w:divBdr>
        <w:top w:val="none" w:sz="0" w:space="0" w:color="auto"/>
        <w:left w:val="none" w:sz="0" w:space="0" w:color="auto"/>
        <w:bottom w:val="none" w:sz="0" w:space="0" w:color="auto"/>
        <w:right w:val="none" w:sz="0" w:space="0" w:color="auto"/>
      </w:divBdr>
    </w:div>
    <w:div w:id="1610040929">
      <w:bodyDiv w:val="1"/>
      <w:marLeft w:val="0"/>
      <w:marRight w:val="0"/>
      <w:marTop w:val="0"/>
      <w:marBottom w:val="0"/>
      <w:divBdr>
        <w:top w:val="none" w:sz="0" w:space="0" w:color="auto"/>
        <w:left w:val="none" w:sz="0" w:space="0" w:color="auto"/>
        <w:bottom w:val="none" w:sz="0" w:space="0" w:color="auto"/>
        <w:right w:val="none" w:sz="0" w:space="0" w:color="auto"/>
      </w:divBdr>
    </w:div>
    <w:div w:id="1610896899">
      <w:bodyDiv w:val="1"/>
      <w:marLeft w:val="0"/>
      <w:marRight w:val="0"/>
      <w:marTop w:val="0"/>
      <w:marBottom w:val="0"/>
      <w:divBdr>
        <w:top w:val="none" w:sz="0" w:space="0" w:color="auto"/>
        <w:left w:val="none" w:sz="0" w:space="0" w:color="auto"/>
        <w:bottom w:val="none" w:sz="0" w:space="0" w:color="auto"/>
        <w:right w:val="none" w:sz="0" w:space="0" w:color="auto"/>
      </w:divBdr>
    </w:div>
    <w:div w:id="1643652106">
      <w:bodyDiv w:val="1"/>
      <w:marLeft w:val="0"/>
      <w:marRight w:val="0"/>
      <w:marTop w:val="0"/>
      <w:marBottom w:val="0"/>
      <w:divBdr>
        <w:top w:val="none" w:sz="0" w:space="0" w:color="auto"/>
        <w:left w:val="none" w:sz="0" w:space="0" w:color="auto"/>
        <w:bottom w:val="none" w:sz="0" w:space="0" w:color="auto"/>
        <w:right w:val="none" w:sz="0" w:space="0" w:color="auto"/>
      </w:divBdr>
    </w:div>
    <w:div w:id="1655063105">
      <w:bodyDiv w:val="1"/>
      <w:marLeft w:val="0"/>
      <w:marRight w:val="0"/>
      <w:marTop w:val="0"/>
      <w:marBottom w:val="0"/>
      <w:divBdr>
        <w:top w:val="none" w:sz="0" w:space="0" w:color="auto"/>
        <w:left w:val="none" w:sz="0" w:space="0" w:color="auto"/>
        <w:bottom w:val="none" w:sz="0" w:space="0" w:color="auto"/>
        <w:right w:val="none" w:sz="0" w:space="0" w:color="auto"/>
      </w:divBdr>
    </w:div>
    <w:div w:id="1663316332">
      <w:bodyDiv w:val="1"/>
      <w:marLeft w:val="0"/>
      <w:marRight w:val="0"/>
      <w:marTop w:val="0"/>
      <w:marBottom w:val="0"/>
      <w:divBdr>
        <w:top w:val="none" w:sz="0" w:space="0" w:color="auto"/>
        <w:left w:val="none" w:sz="0" w:space="0" w:color="auto"/>
        <w:bottom w:val="none" w:sz="0" w:space="0" w:color="auto"/>
        <w:right w:val="none" w:sz="0" w:space="0" w:color="auto"/>
      </w:divBdr>
    </w:div>
    <w:div w:id="1669167113">
      <w:bodyDiv w:val="1"/>
      <w:marLeft w:val="0"/>
      <w:marRight w:val="0"/>
      <w:marTop w:val="0"/>
      <w:marBottom w:val="0"/>
      <w:divBdr>
        <w:top w:val="none" w:sz="0" w:space="0" w:color="auto"/>
        <w:left w:val="none" w:sz="0" w:space="0" w:color="auto"/>
        <w:bottom w:val="none" w:sz="0" w:space="0" w:color="auto"/>
        <w:right w:val="none" w:sz="0" w:space="0" w:color="auto"/>
      </w:divBdr>
    </w:div>
    <w:div w:id="1707833787">
      <w:bodyDiv w:val="1"/>
      <w:marLeft w:val="0"/>
      <w:marRight w:val="0"/>
      <w:marTop w:val="0"/>
      <w:marBottom w:val="0"/>
      <w:divBdr>
        <w:top w:val="none" w:sz="0" w:space="0" w:color="auto"/>
        <w:left w:val="none" w:sz="0" w:space="0" w:color="auto"/>
        <w:bottom w:val="none" w:sz="0" w:space="0" w:color="auto"/>
        <w:right w:val="none" w:sz="0" w:space="0" w:color="auto"/>
      </w:divBdr>
    </w:div>
    <w:div w:id="1721394552">
      <w:bodyDiv w:val="1"/>
      <w:marLeft w:val="0"/>
      <w:marRight w:val="0"/>
      <w:marTop w:val="0"/>
      <w:marBottom w:val="0"/>
      <w:divBdr>
        <w:top w:val="none" w:sz="0" w:space="0" w:color="auto"/>
        <w:left w:val="none" w:sz="0" w:space="0" w:color="auto"/>
        <w:bottom w:val="none" w:sz="0" w:space="0" w:color="auto"/>
        <w:right w:val="none" w:sz="0" w:space="0" w:color="auto"/>
      </w:divBdr>
    </w:div>
    <w:div w:id="1732315178">
      <w:bodyDiv w:val="1"/>
      <w:marLeft w:val="0"/>
      <w:marRight w:val="0"/>
      <w:marTop w:val="0"/>
      <w:marBottom w:val="0"/>
      <w:divBdr>
        <w:top w:val="none" w:sz="0" w:space="0" w:color="auto"/>
        <w:left w:val="none" w:sz="0" w:space="0" w:color="auto"/>
        <w:bottom w:val="none" w:sz="0" w:space="0" w:color="auto"/>
        <w:right w:val="none" w:sz="0" w:space="0" w:color="auto"/>
      </w:divBdr>
    </w:div>
    <w:div w:id="1732802399">
      <w:bodyDiv w:val="1"/>
      <w:marLeft w:val="0"/>
      <w:marRight w:val="0"/>
      <w:marTop w:val="0"/>
      <w:marBottom w:val="0"/>
      <w:divBdr>
        <w:top w:val="none" w:sz="0" w:space="0" w:color="auto"/>
        <w:left w:val="none" w:sz="0" w:space="0" w:color="auto"/>
        <w:bottom w:val="none" w:sz="0" w:space="0" w:color="auto"/>
        <w:right w:val="none" w:sz="0" w:space="0" w:color="auto"/>
      </w:divBdr>
    </w:div>
    <w:div w:id="1744450561">
      <w:bodyDiv w:val="1"/>
      <w:marLeft w:val="0"/>
      <w:marRight w:val="0"/>
      <w:marTop w:val="0"/>
      <w:marBottom w:val="0"/>
      <w:divBdr>
        <w:top w:val="none" w:sz="0" w:space="0" w:color="auto"/>
        <w:left w:val="none" w:sz="0" w:space="0" w:color="auto"/>
        <w:bottom w:val="none" w:sz="0" w:space="0" w:color="auto"/>
        <w:right w:val="none" w:sz="0" w:space="0" w:color="auto"/>
      </w:divBdr>
    </w:div>
    <w:div w:id="1748264477">
      <w:bodyDiv w:val="1"/>
      <w:marLeft w:val="0"/>
      <w:marRight w:val="0"/>
      <w:marTop w:val="0"/>
      <w:marBottom w:val="0"/>
      <w:divBdr>
        <w:top w:val="none" w:sz="0" w:space="0" w:color="auto"/>
        <w:left w:val="none" w:sz="0" w:space="0" w:color="auto"/>
        <w:bottom w:val="none" w:sz="0" w:space="0" w:color="auto"/>
        <w:right w:val="none" w:sz="0" w:space="0" w:color="auto"/>
      </w:divBdr>
    </w:div>
    <w:div w:id="1758794153">
      <w:bodyDiv w:val="1"/>
      <w:marLeft w:val="0"/>
      <w:marRight w:val="0"/>
      <w:marTop w:val="0"/>
      <w:marBottom w:val="0"/>
      <w:divBdr>
        <w:top w:val="none" w:sz="0" w:space="0" w:color="auto"/>
        <w:left w:val="none" w:sz="0" w:space="0" w:color="auto"/>
        <w:bottom w:val="none" w:sz="0" w:space="0" w:color="auto"/>
        <w:right w:val="none" w:sz="0" w:space="0" w:color="auto"/>
      </w:divBdr>
    </w:div>
    <w:div w:id="1779137898">
      <w:bodyDiv w:val="1"/>
      <w:marLeft w:val="0"/>
      <w:marRight w:val="0"/>
      <w:marTop w:val="0"/>
      <w:marBottom w:val="0"/>
      <w:divBdr>
        <w:top w:val="none" w:sz="0" w:space="0" w:color="auto"/>
        <w:left w:val="none" w:sz="0" w:space="0" w:color="auto"/>
        <w:bottom w:val="none" w:sz="0" w:space="0" w:color="auto"/>
        <w:right w:val="none" w:sz="0" w:space="0" w:color="auto"/>
      </w:divBdr>
    </w:div>
    <w:div w:id="1781148737">
      <w:bodyDiv w:val="1"/>
      <w:marLeft w:val="0"/>
      <w:marRight w:val="0"/>
      <w:marTop w:val="0"/>
      <w:marBottom w:val="0"/>
      <w:divBdr>
        <w:top w:val="none" w:sz="0" w:space="0" w:color="auto"/>
        <w:left w:val="none" w:sz="0" w:space="0" w:color="auto"/>
        <w:bottom w:val="none" w:sz="0" w:space="0" w:color="auto"/>
        <w:right w:val="none" w:sz="0" w:space="0" w:color="auto"/>
      </w:divBdr>
    </w:div>
    <w:div w:id="1792044482">
      <w:bodyDiv w:val="1"/>
      <w:marLeft w:val="0"/>
      <w:marRight w:val="0"/>
      <w:marTop w:val="0"/>
      <w:marBottom w:val="0"/>
      <w:divBdr>
        <w:top w:val="none" w:sz="0" w:space="0" w:color="auto"/>
        <w:left w:val="none" w:sz="0" w:space="0" w:color="auto"/>
        <w:bottom w:val="none" w:sz="0" w:space="0" w:color="auto"/>
        <w:right w:val="none" w:sz="0" w:space="0" w:color="auto"/>
      </w:divBdr>
    </w:div>
    <w:div w:id="1794135662">
      <w:bodyDiv w:val="1"/>
      <w:marLeft w:val="0"/>
      <w:marRight w:val="0"/>
      <w:marTop w:val="0"/>
      <w:marBottom w:val="0"/>
      <w:divBdr>
        <w:top w:val="none" w:sz="0" w:space="0" w:color="auto"/>
        <w:left w:val="none" w:sz="0" w:space="0" w:color="auto"/>
        <w:bottom w:val="none" w:sz="0" w:space="0" w:color="auto"/>
        <w:right w:val="none" w:sz="0" w:space="0" w:color="auto"/>
      </w:divBdr>
    </w:div>
    <w:div w:id="1798908091">
      <w:bodyDiv w:val="1"/>
      <w:marLeft w:val="0"/>
      <w:marRight w:val="0"/>
      <w:marTop w:val="0"/>
      <w:marBottom w:val="0"/>
      <w:divBdr>
        <w:top w:val="none" w:sz="0" w:space="0" w:color="auto"/>
        <w:left w:val="none" w:sz="0" w:space="0" w:color="auto"/>
        <w:bottom w:val="none" w:sz="0" w:space="0" w:color="auto"/>
        <w:right w:val="none" w:sz="0" w:space="0" w:color="auto"/>
      </w:divBdr>
    </w:div>
    <w:div w:id="1819178335">
      <w:bodyDiv w:val="1"/>
      <w:marLeft w:val="0"/>
      <w:marRight w:val="0"/>
      <w:marTop w:val="0"/>
      <w:marBottom w:val="0"/>
      <w:divBdr>
        <w:top w:val="none" w:sz="0" w:space="0" w:color="auto"/>
        <w:left w:val="none" w:sz="0" w:space="0" w:color="auto"/>
        <w:bottom w:val="none" w:sz="0" w:space="0" w:color="auto"/>
        <w:right w:val="none" w:sz="0" w:space="0" w:color="auto"/>
      </w:divBdr>
    </w:div>
    <w:div w:id="1828202135">
      <w:bodyDiv w:val="1"/>
      <w:marLeft w:val="0"/>
      <w:marRight w:val="0"/>
      <w:marTop w:val="0"/>
      <w:marBottom w:val="0"/>
      <w:divBdr>
        <w:top w:val="none" w:sz="0" w:space="0" w:color="auto"/>
        <w:left w:val="none" w:sz="0" w:space="0" w:color="auto"/>
        <w:bottom w:val="none" w:sz="0" w:space="0" w:color="auto"/>
        <w:right w:val="none" w:sz="0" w:space="0" w:color="auto"/>
      </w:divBdr>
    </w:div>
    <w:div w:id="1831602296">
      <w:bodyDiv w:val="1"/>
      <w:marLeft w:val="0"/>
      <w:marRight w:val="0"/>
      <w:marTop w:val="0"/>
      <w:marBottom w:val="0"/>
      <w:divBdr>
        <w:top w:val="none" w:sz="0" w:space="0" w:color="auto"/>
        <w:left w:val="none" w:sz="0" w:space="0" w:color="auto"/>
        <w:bottom w:val="none" w:sz="0" w:space="0" w:color="auto"/>
        <w:right w:val="none" w:sz="0" w:space="0" w:color="auto"/>
      </w:divBdr>
    </w:div>
    <w:div w:id="1835489972">
      <w:bodyDiv w:val="1"/>
      <w:marLeft w:val="0"/>
      <w:marRight w:val="0"/>
      <w:marTop w:val="0"/>
      <w:marBottom w:val="0"/>
      <w:divBdr>
        <w:top w:val="none" w:sz="0" w:space="0" w:color="auto"/>
        <w:left w:val="none" w:sz="0" w:space="0" w:color="auto"/>
        <w:bottom w:val="none" w:sz="0" w:space="0" w:color="auto"/>
        <w:right w:val="none" w:sz="0" w:space="0" w:color="auto"/>
      </w:divBdr>
    </w:div>
    <w:div w:id="1851721409">
      <w:bodyDiv w:val="1"/>
      <w:marLeft w:val="0"/>
      <w:marRight w:val="0"/>
      <w:marTop w:val="0"/>
      <w:marBottom w:val="0"/>
      <w:divBdr>
        <w:top w:val="none" w:sz="0" w:space="0" w:color="auto"/>
        <w:left w:val="none" w:sz="0" w:space="0" w:color="auto"/>
        <w:bottom w:val="none" w:sz="0" w:space="0" w:color="auto"/>
        <w:right w:val="none" w:sz="0" w:space="0" w:color="auto"/>
      </w:divBdr>
    </w:div>
    <w:div w:id="1887521998">
      <w:bodyDiv w:val="1"/>
      <w:marLeft w:val="0"/>
      <w:marRight w:val="0"/>
      <w:marTop w:val="0"/>
      <w:marBottom w:val="0"/>
      <w:divBdr>
        <w:top w:val="none" w:sz="0" w:space="0" w:color="auto"/>
        <w:left w:val="none" w:sz="0" w:space="0" w:color="auto"/>
        <w:bottom w:val="none" w:sz="0" w:space="0" w:color="auto"/>
        <w:right w:val="none" w:sz="0" w:space="0" w:color="auto"/>
      </w:divBdr>
    </w:div>
    <w:div w:id="1891115412">
      <w:bodyDiv w:val="1"/>
      <w:marLeft w:val="0"/>
      <w:marRight w:val="0"/>
      <w:marTop w:val="0"/>
      <w:marBottom w:val="0"/>
      <w:divBdr>
        <w:top w:val="none" w:sz="0" w:space="0" w:color="auto"/>
        <w:left w:val="none" w:sz="0" w:space="0" w:color="auto"/>
        <w:bottom w:val="none" w:sz="0" w:space="0" w:color="auto"/>
        <w:right w:val="none" w:sz="0" w:space="0" w:color="auto"/>
      </w:divBdr>
    </w:div>
    <w:div w:id="1896546684">
      <w:bodyDiv w:val="1"/>
      <w:marLeft w:val="0"/>
      <w:marRight w:val="0"/>
      <w:marTop w:val="0"/>
      <w:marBottom w:val="0"/>
      <w:divBdr>
        <w:top w:val="none" w:sz="0" w:space="0" w:color="auto"/>
        <w:left w:val="none" w:sz="0" w:space="0" w:color="auto"/>
        <w:bottom w:val="none" w:sz="0" w:space="0" w:color="auto"/>
        <w:right w:val="none" w:sz="0" w:space="0" w:color="auto"/>
      </w:divBdr>
    </w:div>
    <w:div w:id="1957640437">
      <w:bodyDiv w:val="1"/>
      <w:marLeft w:val="0"/>
      <w:marRight w:val="0"/>
      <w:marTop w:val="0"/>
      <w:marBottom w:val="0"/>
      <w:divBdr>
        <w:top w:val="none" w:sz="0" w:space="0" w:color="auto"/>
        <w:left w:val="none" w:sz="0" w:space="0" w:color="auto"/>
        <w:bottom w:val="none" w:sz="0" w:space="0" w:color="auto"/>
        <w:right w:val="none" w:sz="0" w:space="0" w:color="auto"/>
      </w:divBdr>
    </w:div>
    <w:div w:id="1965844361">
      <w:bodyDiv w:val="1"/>
      <w:marLeft w:val="0"/>
      <w:marRight w:val="0"/>
      <w:marTop w:val="0"/>
      <w:marBottom w:val="0"/>
      <w:divBdr>
        <w:top w:val="none" w:sz="0" w:space="0" w:color="auto"/>
        <w:left w:val="none" w:sz="0" w:space="0" w:color="auto"/>
        <w:bottom w:val="none" w:sz="0" w:space="0" w:color="auto"/>
        <w:right w:val="none" w:sz="0" w:space="0" w:color="auto"/>
      </w:divBdr>
    </w:div>
    <w:div w:id="2003701906">
      <w:bodyDiv w:val="1"/>
      <w:marLeft w:val="0"/>
      <w:marRight w:val="0"/>
      <w:marTop w:val="0"/>
      <w:marBottom w:val="0"/>
      <w:divBdr>
        <w:top w:val="none" w:sz="0" w:space="0" w:color="auto"/>
        <w:left w:val="none" w:sz="0" w:space="0" w:color="auto"/>
        <w:bottom w:val="none" w:sz="0" w:space="0" w:color="auto"/>
        <w:right w:val="none" w:sz="0" w:space="0" w:color="auto"/>
      </w:divBdr>
    </w:div>
    <w:div w:id="2004895731">
      <w:bodyDiv w:val="1"/>
      <w:marLeft w:val="0"/>
      <w:marRight w:val="0"/>
      <w:marTop w:val="0"/>
      <w:marBottom w:val="0"/>
      <w:divBdr>
        <w:top w:val="none" w:sz="0" w:space="0" w:color="auto"/>
        <w:left w:val="none" w:sz="0" w:space="0" w:color="auto"/>
        <w:bottom w:val="none" w:sz="0" w:space="0" w:color="auto"/>
        <w:right w:val="none" w:sz="0" w:space="0" w:color="auto"/>
      </w:divBdr>
    </w:div>
    <w:div w:id="2016150210">
      <w:bodyDiv w:val="1"/>
      <w:marLeft w:val="0"/>
      <w:marRight w:val="0"/>
      <w:marTop w:val="0"/>
      <w:marBottom w:val="0"/>
      <w:divBdr>
        <w:top w:val="none" w:sz="0" w:space="0" w:color="auto"/>
        <w:left w:val="none" w:sz="0" w:space="0" w:color="auto"/>
        <w:bottom w:val="none" w:sz="0" w:space="0" w:color="auto"/>
        <w:right w:val="none" w:sz="0" w:space="0" w:color="auto"/>
      </w:divBdr>
    </w:div>
    <w:div w:id="2023974433">
      <w:bodyDiv w:val="1"/>
      <w:marLeft w:val="0"/>
      <w:marRight w:val="0"/>
      <w:marTop w:val="0"/>
      <w:marBottom w:val="0"/>
      <w:divBdr>
        <w:top w:val="none" w:sz="0" w:space="0" w:color="auto"/>
        <w:left w:val="none" w:sz="0" w:space="0" w:color="auto"/>
        <w:bottom w:val="none" w:sz="0" w:space="0" w:color="auto"/>
        <w:right w:val="none" w:sz="0" w:space="0" w:color="auto"/>
      </w:divBdr>
    </w:div>
    <w:div w:id="2032606705">
      <w:bodyDiv w:val="1"/>
      <w:marLeft w:val="0"/>
      <w:marRight w:val="0"/>
      <w:marTop w:val="0"/>
      <w:marBottom w:val="0"/>
      <w:divBdr>
        <w:top w:val="none" w:sz="0" w:space="0" w:color="auto"/>
        <w:left w:val="none" w:sz="0" w:space="0" w:color="auto"/>
        <w:bottom w:val="none" w:sz="0" w:space="0" w:color="auto"/>
        <w:right w:val="none" w:sz="0" w:space="0" w:color="auto"/>
      </w:divBdr>
    </w:div>
    <w:div w:id="2045401309">
      <w:bodyDiv w:val="1"/>
      <w:marLeft w:val="0"/>
      <w:marRight w:val="0"/>
      <w:marTop w:val="0"/>
      <w:marBottom w:val="0"/>
      <w:divBdr>
        <w:top w:val="none" w:sz="0" w:space="0" w:color="auto"/>
        <w:left w:val="none" w:sz="0" w:space="0" w:color="auto"/>
        <w:bottom w:val="none" w:sz="0" w:space="0" w:color="auto"/>
        <w:right w:val="none" w:sz="0" w:space="0" w:color="auto"/>
      </w:divBdr>
    </w:div>
    <w:div w:id="2063677807">
      <w:bodyDiv w:val="1"/>
      <w:marLeft w:val="0"/>
      <w:marRight w:val="0"/>
      <w:marTop w:val="0"/>
      <w:marBottom w:val="0"/>
      <w:divBdr>
        <w:top w:val="none" w:sz="0" w:space="0" w:color="auto"/>
        <w:left w:val="none" w:sz="0" w:space="0" w:color="auto"/>
        <w:bottom w:val="none" w:sz="0" w:space="0" w:color="auto"/>
        <w:right w:val="none" w:sz="0" w:space="0" w:color="auto"/>
      </w:divBdr>
    </w:div>
    <w:div w:id="2087071805">
      <w:bodyDiv w:val="1"/>
      <w:marLeft w:val="0"/>
      <w:marRight w:val="0"/>
      <w:marTop w:val="0"/>
      <w:marBottom w:val="0"/>
      <w:divBdr>
        <w:top w:val="none" w:sz="0" w:space="0" w:color="auto"/>
        <w:left w:val="none" w:sz="0" w:space="0" w:color="auto"/>
        <w:bottom w:val="none" w:sz="0" w:space="0" w:color="auto"/>
        <w:right w:val="none" w:sz="0" w:space="0" w:color="auto"/>
      </w:divBdr>
    </w:div>
    <w:div w:id="2099982658">
      <w:bodyDiv w:val="1"/>
      <w:marLeft w:val="0"/>
      <w:marRight w:val="0"/>
      <w:marTop w:val="0"/>
      <w:marBottom w:val="0"/>
      <w:divBdr>
        <w:top w:val="none" w:sz="0" w:space="0" w:color="auto"/>
        <w:left w:val="none" w:sz="0" w:space="0" w:color="auto"/>
        <w:bottom w:val="none" w:sz="0" w:space="0" w:color="auto"/>
        <w:right w:val="none" w:sz="0" w:space="0" w:color="auto"/>
      </w:divBdr>
    </w:div>
    <w:div w:id="2113163230">
      <w:bodyDiv w:val="1"/>
      <w:marLeft w:val="0"/>
      <w:marRight w:val="0"/>
      <w:marTop w:val="0"/>
      <w:marBottom w:val="0"/>
      <w:divBdr>
        <w:top w:val="none" w:sz="0" w:space="0" w:color="auto"/>
        <w:left w:val="none" w:sz="0" w:space="0" w:color="auto"/>
        <w:bottom w:val="none" w:sz="0" w:space="0" w:color="auto"/>
        <w:right w:val="none" w:sz="0" w:space="0" w:color="auto"/>
      </w:divBdr>
    </w:div>
    <w:div w:id="2118910273">
      <w:bodyDiv w:val="1"/>
      <w:marLeft w:val="0"/>
      <w:marRight w:val="0"/>
      <w:marTop w:val="0"/>
      <w:marBottom w:val="0"/>
      <w:divBdr>
        <w:top w:val="none" w:sz="0" w:space="0" w:color="auto"/>
        <w:left w:val="none" w:sz="0" w:space="0" w:color="auto"/>
        <w:bottom w:val="none" w:sz="0" w:space="0" w:color="auto"/>
        <w:right w:val="none" w:sz="0" w:space="0" w:color="auto"/>
      </w:divBdr>
    </w:div>
    <w:div w:id="2123106326">
      <w:bodyDiv w:val="1"/>
      <w:marLeft w:val="0"/>
      <w:marRight w:val="0"/>
      <w:marTop w:val="0"/>
      <w:marBottom w:val="0"/>
      <w:divBdr>
        <w:top w:val="none" w:sz="0" w:space="0" w:color="auto"/>
        <w:left w:val="none" w:sz="0" w:space="0" w:color="auto"/>
        <w:bottom w:val="none" w:sz="0" w:space="0" w:color="auto"/>
        <w:right w:val="none" w:sz="0" w:space="0" w:color="auto"/>
      </w:divBdr>
    </w:div>
    <w:div w:id="2126341491">
      <w:bodyDiv w:val="1"/>
      <w:marLeft w:val="0"/>
      <w:marRight w:val="0"/>
      <w:marTop w:val="0"/>
      <w:marBottom w:val="0"/>
      <w:divBdr>
        <w:top w:val="none" w:sz="0" w:space="0" w:color="auto"/>
        <w:left w:val="none" w:sz="0" w:space="0" w:color="auto"/>
        <w:bottom w:val="none" w:sz="0" w:space="0" w:color="auto"/>
        <w:right w:val="none" w:sz="0" w:space="0" w:color="auto"/>
      </w:divBdr>
    </w:div>
    <w:div w:id="2127964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pteka-crb-tavda@mail.ru" TargetMode="External"/><Relationship Id="rId13" Type="http://schemas.openxmlformats.org/officeDocument/2006/relationships/hyperlink" Target="consultantplus://offline/ref=D04705E71D2A20F55B80FA6622DB3E483CB7764569237901F7E31FAC09D1B3A7861090A8538902B048pF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D04705E71D2A20F55B80FA6622DB3E483CB7764569237901F7E31FAC09D1B3A7861090A8538902B048pD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04705E71D2A20F55B80FA6622DB3E483CB7764569237901F7E31FAC09D1B3A7861090A8538902B548pCE"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apteka-crb-tavda@mail.ru" TargetMode="External"/><Relationship Id="rId4" Type="http://schemas.openxmlformats.org/officeDocument/2006/relationships/settings" Target="settings.xml"/><Relationship Id="rId9" Type="http://schemas.openxmlformats.org/officeDocument/2006/relationships/hyperlink" Target="consultantplus://offline/ref=AF470D042599C7A4FF508EA357E9EDE95915A4E2C202C1877437049A2667BF5FB51BBCEAF65188B9N1EAM" TargetMode="External"/><Relationship Id="rId14" Type="http://schemas.openxmlformats.org/officeDocument/2006/relationships/hyperlink" Target="consultantplus://offline/ref=2633B6C9D76E969F564D84227D52EC3647242B7F0BE7D4808E553998952BoC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5F580F-7A32-48D8-A3D1-26CE2611A0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35</Pages>
  <Words>20661</Words>
  <Characters>117773</Characters>
  <Application>Microsoft Office Word</Application>
  <DocSecurity>0</DocSecurity>
  <Lines>981</Lines>
  <Paragraphs>276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138158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Чусовитина Елена Васильевна</cp:lastModifiedBy>
  <cp:revision>10</cp:revision>
  <cp:lastPrinted>2026-10-03T08:52:00Z</cp:lastPrinted>
  <dcterms:created xsi:type="dcterms:W3CDTF">2026-08-05T04:53:00Z</dcterms:created>
  <dcterms:modified xsi:type="dcterms:W3CDTF">2026-10-15T04:35:00Z</dcterms:modified>
</cp:coreProperties>
</file>