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2C59C" w14:textId="7679EC4A" w:rsidR="00A34D88" w:rsidRPr="00B57149" w:rsidRDefault="00DC40DD" w:rsidP="00DC40DD">
      <w:pPr>
        <w:tabs>
          <w:tab w:val="left" w:pos="9180"/>
        </w:tabs>
        <w:spacing w:after="0" w:line="240" w:lineRule="auto"/>
        <w:ind w:left="-181"/>
        <w:jc w:val="right"/>
        <w:rPr>
          <w:rFonts w:ascii="Times New Roman" w:hAnsi="Times New Roman" w:cs="Times New Roman"/>
          <w:b/>
          <w:color w:val="auto"/>
          <w:sz w:val="18"/>
          <w:szCs w:val="18"/>
        </w:rPr>
      </w:pPr>
      <w:bookmarkStart w:id="0" w:name="_Hlk150779885"/>
      <w:r w:rsidRPr="00B57149">
        <w:rPr>
          <w:rFonts w:ascii="Times New Roman" w:hAnsi="Times New Roman" w:cs="Times New Roman"/>
          <w:noProof/>
          <w:color w:val="auto"/>
          <w:sz w:val="18"/>
          <w:szCs w:val="18"/>
        </w:rPr>
        <w:t>Приложение к техническому заданию</w:t>
      </w:r>
    </w:p>
    <w:p w14:paraId="2BA3D6E7" w14:textId="77777777" w:rsidR="00A34D88" w:rsidRPr="00B57149" w:rsidRDefault="00A34D88" w:rsidP="00A34D88">
      <w:pPr>
        <w:tabs>
          <w:tab w:val="left" w:pos="4395"/>
        </w:tabs>
        <w:spacing w:after="0" w:line="240" w:lineRule="auto"/>
        <w:jc w:val="center"/>
        <w:rPr>
          <w:rFonts w:ascii="Times New Roman" w:hAnsi="Times New Roman"/>
          <w:b/>
          <w:color w:val="auto"/>
          <w:sz w:val="18"/>
          <w:szCs w:val="18"/>
        </w:rPr>
      </w:pPr>
    </w:p>
    <w:p w14:paraId="47781E9B" w14:textId="77777777" w:rsidR="00A34D88" w:rsidRPr="00B57149" w:rsidRDefault="00A34D88" w:rsidP="00A34D88">
      <w:pPr>
        <w:tabs>
          <w:tab w:val="left" w:pos="4395"/>
        </w:tabs>
        <w:spacing w:after="0" w:line="240" w:lineRule="auto"/>
        <w:jc w:val="center"/>
        <w:rPr>
          <w:rFonts w:ascii="Times New Roman" w:hAnsi="Times New Roman"/>
          <w:b/>
          <w:color w:val="auto"/>
          <w:sz w:val="18"/>
          <w:szCs w:val="18"/>
        </w:rPr>
      </w:pPr>
      <w:r w:rsidRPr="00B57149">
        <w:rPr>
          <w:rFonts w:ascii="Times New Roman" w:hAnsi="Times New Roman"/>
          <w:b/>
          <w:color w:val="auto"/>
          <w:sz w:val="18"/>
          <w:szCs w:val="18"/>
        </w:rPr>
        <w:t>СПЕЦИФИКАЦИЯ</w:t>
      </w:r>
    </w:p>
    <w:p w14:paraId="663AED1C" w14:textId="77777777" w:rsidR="00A34D88" w:rsidRPr="00B57149" w:rsidRDefault="00A34D88" w:rsidP="00A34D88">
      <w:pPr>
        <w:tabs>
          <w:tab w:val="left" w:pos="4395"/>
        </w:tabs>
        <w:spacing w:after="0" w:line="240" w:lineRule="auto"/>
        <w:jc w:val="center"/>
        <w:rPr>
          <w:rFonts w:ascii="Times New Roman" w:hAnsi="Times New Roman"/>
          <w:b/>
          <w:color w:val="auto"/>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1711"/>
        <w:gridCol w:w="6169"/>
        <w:gridCol w:w="1194"/>
        <w:gridCol w:w="1179"/>
      </w:tblGrid>
      <w:tr w:rsidR="00B57149" w:rsidRPr="00B57149" w14:paraId="2312A369" w14:textId="77777777" w:rsidTr="00441DDC">
        <w:trPr>
          <w:trHeight w:val="669"/>
        </w:trPr>
        <w:tc>
          <w:tcPr>
            <w:tcW w:w="0" w:type="auto"/>
            <w:tcBorders>
              <w:top w:val="single" w:sz="4" w:space="0" w:color="000000"/>
              <w:left w:val="single" w:sz="4" w:space="0" w:color="000000"/>
              <w:right w:val="single" w:sz="4" w:space="0" w:color="000000"/>
            </w:tcBorders>
            <w:shd w:val="clear" w:color="auto" w:fill="E3F1F1"/>
          </w:tcPr>
          <w:p w14:paraId="53F27EAC" w14:textId="77777777" w:rsidR="00D84D28" w:rsidRPr="00B57149" w:rsidRDefault="00D84D28" w:rsidP="00DC40DD">
            <w:pPr>
              <w:spacing w:after="0" w:line="240" w:lineRule="auto"/>
              <w:jc w:val="center"/>
              <w:rPr>
                <w:rFonts w:ascii="Times New Roman" w:hAnsi="Times New Roman" w:cs="Times New Roman"/>
                <w:b/>
                <w:color w:val="auto"/>
                <w:sz w:val="18"/>
                <w:szCs w:val="18"/>
              </w:rPr>
            </w:pPr>
            <w:r w:rsidRPr="00B57149">
              <w:rPr>
                <w:rFonts w:ascii="Times New Roman" w:hAnsi="Times New Roman" w:cs="Times New Roman"/>
                <w:b/>
                <w:color w:val="auto"/>
                <w:sz w:val="18"/>
                <w:szCs w:val="18"/>
              </w:rPr>
              <w:t>№ п\п</w:t>
            </w:r>
          </w:p>
        </w:tc>
        <w:tc>
          <w:tcPr>
            <w:tcW w:w="0" w:type="auto"/>
            <w:tcBorders>
              <w:top w:val="single" w:sz="4" w:space="0" w:color="000000"/>
              <w:left w:val="single" w:sz="4" w:space="0" w:color="000000"/>
              <w:right w:val="single" w:sz="4" w:space="0" w:color="000000"/>
            </w:tcBorders>
            <w:shd w:val="clear" w:color="auto" w:fill="E3F1F1"/>
          </w:tcPr>
          <w:p w14:paraId="18F26D38" w14:textId="77777777" w:rsidR="00D84D28" w:rsidRPr="00B57149" w:rsidRDefault="00D84D28" w:rsidP="00441DDC">
            <w:pPr>
              <w:spacing w:after="0" w:line="240" w:lineRule="auto"/>
              <w:jc w:val="center"/>
              <w:rPr>
                <w:rFonts w:ascii="Times New Roman" w:hAnsi="Times New Roman" w:cs="Times New Roman"/>
                <w:b/>
                <w:color w:val="auto"/>
                <w:sz w:val="18"/>
                <w:szCs w:val="18"/>
              </w:rPr>
            </w:pPr>
            <w:r w:rsidRPr="00B57149">
              <w:rPr>
                <w:rFonts w:ascii="Times New Roman" w:hAnsi="Times New Roman" w:cs="Times New Roman"/>
                <w:b/>
                <w:color w:val="auto"/>
                <w:sz w:val="18"/>
                <w:szCs w:val="18"/>
              </w:rPr>
              <w:t>Наименование товара</w:t>
            </w:r>
          </w:p>
        </w:tc>
        <w:tc>
          <w:tcPr>
            <w:tcW w:w="0" w:type="auto"/>
            <w:tcBorders>
              <w:top w:val="single" w:sz="4" w:space="0" w:color="000000"/>
              <w:left w:val="single" w:sz="4" w:space="0" w:color="000000"/>
              <w:right w:val="single" w:sz="4" w:space="0" w:color="000000"/>
            </w:tcBorders>
            <w:shd w:val="clear" w:color="auto" w:fill="E3F1F1"/>
          </w:tcPr>
          <w:p w14:paraId="2754C3EE" w14:textId="77777777" w:rsidR="00D84D28" w:rsidRPr="00B57149" w:rsidRDefault="00D84D28" w:rsidP="00DC40DD">
            <w:pPr>
              <w:spacing w:after="0" w:line="240" w:lineRule="auto"/>
              <w:jc w:val="center"/>
              <w:rPr>
                <w:rFonts w:ascii="Times New Roman" w:hAnsi="Times New Roman" w:cs="Times New Roman"/>
                <w:b/>
                <w:color w:val="auto"/>
                <w:sz w:val="18"/>
                <w:szCs w:val="18"/>
              </w:rPr>
            </w:pPr>
            <w:r w:rsidRPr="00B57149">
              <w:rPr>
                <w:rFonts w:ascii="Times New Roman" w:hAnsi="Times New Roman" w:cs="Times New Roman"/>
                <w:b/>
                <w:color w:val="auto"/>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0" w:type="auto"/>
            <w:tcBorders>
              <w:top w:val="single" w:sz="4" w:space="0" w:color="000000"/>
              <w:left w:val="single" w:sz="4" w:space="0" w:color="000000"/>
              <w:right w:val="single" w:sz="4" w:space="0" w:color="000000"/>
            </w:tcBorders>
            <w:shd w:val="clear" w:color="auto" w:fill="E3F1F1"/>
          </w:tcPr>
          <w:p w14:paraId="79ED38FB" w14:textId="77777777" w:rsidR="00D84D28" w:rsidRPr="00B57149" w:rsidRDefault="00D84D28" w:rsidP="00DC40DD">
            <w:pPr>
              <w:spacing w:after="0" w:line="240" w:lineRule="auto"/>
              <w:jc w:val="center"/>
              <w:rPr>
                <w:rFonts w:ascii="Times New Roman" w:hAnsi="Times New Roman" w:cs="Times New Roman"/>
                <w:b/>
                <w:color w:val="auto"/>
                <w:sz w:val="18"/>
                <w:szCs w:val="18"/>
              </w:rPr>
            </w:pPr>
            <w:r w:rsidRPr="00B57149">
              <w:rPr>
                <w:rFonts w:ascii="Times New Roman" w:hAnsi="Times New Roman" w:cs="Times New Roman"/>
                <w:b/>
                <w:color w:val="auto"/>
                <w:sz w:val="18"/>
                <w:szCs w:val="18"/>
              </w:rPr>
              <w:t>Единица измерения</w:t>
            </w:r>
          </w:p>
        </w:tc>
        <w:tc>
          <w:tcPr>
            <w:tcW w:w="0" w:type="auto"/>
            <w:tcBorders>
              <w:top w:val="single" w:sz="4" w:space="0" w:color="000000"/>
              <w:left w:val="single" w:sz="4" w:space="0" w:color="000000"/>
              <w:right w:val="single" w:sz="4" w:space="0" w:color="000000"/>
            </w:tcBorders>
            <w:shd w:val="clear" w:color="auto" w:fill="E3F1F1"/>
          </w:tcPr>
          <w:p w14:paraId="1CAFE5E1" w14:textId="77777777" w:rsidR="00D84D28" w:rsidRPr="00B57149" w:rsidRDefault="00D84D28" w:rsidP="00DC40DD">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color w:val="auto"/>
                <w:sz w:val="18"/>
                <w:szCs w:val="18"/>
              </w:rPr>
              <w:t>Количество</w:t>
            </w:r>
          </w:p>
        </w:tc>
      </w:tr>
      <w:tr w:rsidR="00B57149" w:rsidRPr="00B57149" w14:paraId="5BEC0871" w14:textId="77777777" w:rsidTr="00441DDC">
        <w:trPr>
          <w:trHeight w:val="305"/>
        </w:trPr>
        <w:tc>
          <w:tcPr>
            <w:tcW w:w="0" w:type="auto"/>
            <w:tcBorders>
              <w:top w:val="single" w:sz="4" w:space="0" w:color="000000"/>
              <w:left w:val="single" w:sz="4" w:space="0" w:color="000000"/>
              <w:right w:val="single" w:sz="4" w:space="0" w:color="000000"/>
            </w:tcBorders>
            <w:shd w:val="clear" w:color="auto" w:fill="E3F1F1"/>
          </w:tcPr>
          <w:p w14:paraId="1D13AF3D" w14:textId="77777777" w:rsidR="00D84D28" w:rsidRPr="00B57149" w:rsidRDefault="00D84D28" w:rsidP="00DC40DD">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bCs/>
                <w:color w:val="auto"/>
                <w:sz w:val="18"/>
                <w:szCs w:val="18"/>
              </w:rPr>
              <w:t>1</w:t>
            </w:r>
          </w:p>
        </w:tc>
        <w:tc>
          <w:tcPr>
            <w:tcW w:w="0" w:type="auto"/>
            <w:tcBorders>
              <w:top w:val="single" w:sz="4" w:space="0" w:color="000000"/>
              <w:left w:val="single" w:sz="4" w:space="0" w:color="000000"/>
              <w:right w:val="single" w:sz="4" w:space="0" w:color="000000"/>
            </w:tcBorders>
            <w:shd w:val="clear" w:color="auto" w:fill="E3F1F1"/>
          </w:tcPr>
          <w:p w14:paraId="17368490" w14:textId="77777777" w:rsidR="00D84D28" w:rsidRPr="00B57149" w:rsidRDefault="00D84D28" w:rsidP="00441DDC">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bCs/>
                <w:color w:val="auto"/>
                <w:sz w:val="18"/>
                <w:szCs w:val="18"/>
              </w:rPr>
              <w:t>2</w:t>
            </w:r>
          </w:p>
        </w:tc>
        <w:tc>
          <w:tcPr>
            <w:tcW w:w="0" w:type="auto"/>
            <w:tcBorders>
              <w:top w:val="single" w:sz="4" w:space="0" w:color="000000"/>
              <w:left w:val="single" w:sz="4" w:space="0" w:color="000000"/>
              <w:right w:val="single" w:sz="4" w:space="0" w:color="000000"/>
            </w:tcBorders>
            <w:shd w:val="clear" w:color="auto" w:fill="E3F1F1"/>
          </w:tcPr>
          <w:p w14:paraId="21885424" w14:textId="77777777" w:rsidR="00D84D28" w:rsidRPr="00B57149" w:rsidRDefault="00D84D28" w:rsidP="00DC40DD">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bCs/>
                <w:color w:val="auto"/>
                <w:sz w:val="18"/>
                <w:szCs w:val="18"/>
              </w:rPr>
              <w:t>3</w:t>
            </w:r>
          </w:p>
        </w:tc>
        <w:tc>
          <w:tcPr>
            <w:tcW w:w="0" w:type="auto"/>
            <w:tcBorders>
              <w:top w:val="single" w:sz="4" w:space="0" w:color="000000"/>
              <w:left w:val="single" w:sz="4" w:space="0" w:color="000000"/>
              <w:right w:val="single" w:sz="4" w:space="0" w:color="000000"/>
            </w:tcBorders>
            <w:shd w:val="clear" w:color="auto" w:fill="E3F1F1"/>
          </w:tcPr>
          <w:p w14:paraId="0610BC07" w14:textId="77777777" w:rsidR="00D84D28" w:rsidRPr="00B57149" w:rsidRDefault="00D84D28" w:rsidP="00DC40DD">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bCs/>
                <w:color w:val="auto"/>
                <w:sz w:val="18"/>
                <w:szCs w:val="18"/>
              </w:rPr>
              <w:t>4</w:t>
            </w:r>
          </w:p>
        </w:tc>
        <w:tc>
          <w:tcPr>
            <w:tcW w:w="0" w:type="auto"/>
            <w:tcBorders>
              <w:top w:val="single" w:sz="4" w:space="0" w:color="000000"/>
              <w:left w:val="single" w:sz="4" w:space="0" w:color="000000"/>
              <w:right w:val="single" w:sz="4" w:space="0" w:color="000000"/>
            </w:tcBorders>
            <w:shd w:val="clear" w:color="auto" w:fill="E3F1F1"/>
          </w:tcPr>
          <w:p w14:paraId="4B0A0EF1" w14:textId="77777777" w:rsidR="00D84D28" w:rsidRPr="00B57149" w:rsidRDefault="00D84D28" w:rsidP="00DC40DD">
            <w:pPr>
              <w:spacing w:after="0" w:line="240" w:lineRule="auto"/>
              <w:jc w:val="center"/>
              <w:rPr>
                <w:rFonts w:ascii="Times New Roman" w:hAnsi="Times New Roman" w:cs="Times New Roman"/>
                <w:b/>
                <w:bCs/>
                <w:color w:val="auto"/>
                <w:sz w:val="18"/>
                <w:szCs w:val="18"/>
              </w:rPr>
            </w:pPr>
            <w:r w:rsidRPr="00B57149">
              <w:rPr>
                <w:rFonts w:ascii="Times New Roman" w:hAnsi="Times New Roman" w:cs="Times New Roman"/>
                <w:b/>
                <w:bCs/>
                <w:color w:val="auto"/>
                <w:sz w:val="18"/>
                <w:szCs w:val="18"/>
              </w:rPr>
              <w:t>5</w:t>
            </w:r>
          </w:p>
        </w:tc>
      </w:tr>
      <w:tr w:rsidR="00B57149" w:rsidRPr="00B57149" w14:paraId="73F7E7FD"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90CCF8A" w14:textId="77777777"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w:t>
            </w:r>
          </w:p>
        </w:tc>
        <w:tc>
          <w:tcPr>
            <w:tcW w:w="0" w:type="auto"/>
            <w:shd w:val="clear" w:color="FFFFCC" w:fill="FFFFFF"/>
          </w:tcPr>
          <w:p w14:paraId="4B82979B" w14:textId="44A9F11F" w:rsidR="003D2E7C" w:rsidRPr="00B57149" w:rsidRDefault="003D2E7C" w:rsidP="00441DDC">
            <w:pPr>
              <w:spacing w:after="0" w:line="240" w:lineRule="auto"/>
              <w:jc w:val="center"/>
              <w:rPr>
                <w:rFonts w:ascii="Times New Roman" w:eastAsia="Times New Roman" w:hAnsi="Times New Roman" w:cs="Times New Roman"/>
                <w:color w:val="auto"/>
                <w:sz w:val="18"/>
                <w:szCs w:val="18"/>
              </w:rPr>
            </w:pPr>
            <w:r w:rsidRPr="00B57149">
              <w:rPr>
                <w:rFonts w:ascii="Times New Roman" w:hAnsi="Times New Roman" w:cs="Times New Roman"/>
                <w:color w:val="auto"/>
                <w:sz w:val="18"/>
                <w:szCs w:val="18"/>
              </w:rPr>
              <w:t>Бисер круглый красный</w:t>
            </w:r>
          </w:p>
        </w:tc>
        <w:tc>
          <w:tcPr>
            <w:tcW w:w="0" w:type="auto"/>
            <w:shd w:val="clear" w:color="FFFFCC" w:fill="FFFFFF"/>
          </w:tcPr>
          <w:p w14:paraId="6BFEF12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2E76F2F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24548AD6"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5A5EECB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06AAF79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67E8A1D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62965E7E" w14:textId="2045A3D3"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r w:rsidR="00DC40DD" w:rsidRPr="00B57149">
              <w:rPr>
                <w:rFonts w:ascii="Times New Roman" w:hAnsi="Times New Roman" w:cs="Times New Roman"/>
                <w:color w:val="auto"/>
                <w:sz w:val="18"/>
                <w:szCs w:val="18"/>
              </w:rPr>
              <w:br/>
              <w:t>Цвет: красный</w:t>
            </w:r>
          </w:p>
        </w:tc>
        <w:tc>
          <w:tcPr>
            <w:tcW w:w="0" w:type="auto"/>
            <w:shd w:val="clear" w:color="FFFFCC" w:fill="FFFFFF"/>
          </w:tcPr>
          <w:p w14:paraId="3DB4055B"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E3E3805" w14:textId="541C7767" w:rsidR="003D2E7C" w:rsidRPr="00B57149" w:rsidRDefault="003D2E7C" w:rsidP="00DC40DD">
            <w:pPr>
              <w:spacing w:after="0" w:line="240" w:lineRule="auto"/>
              <w:jc w:val="center"/>
              <w:rPr>
                <w:rFonts w:ascii="Times New Roman" w:eastAsia="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03197E2A"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88BBC64" w14:textId="320F29FD"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2</w:t>
            </w:r>
          </w:p>
        </w:tc>
        <w:tc>
          <w:tcPr>
            <w:tcW w:w="0" w:type="auto"/>
            <w:shd w:val="clear" w:color="FFFFCC" w:fill="FFFFFF"/>
          </w:tcPr>
          <w:p w14:paraId="73C6F5F5" w14:textId="448B0056"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желтый</w:t>
            </w:r>
          </w:p>
        </w:tc>
        <w:tc>
          <w:tcPr>
            <w:tcW w:w="0" w:type="auto"/>
            <w:shd w:val="clear" w:color="FFFFCC" w:fill="FFFFFF"/>
          </w:tcPr>
          <w:p w14:paraId="32D6A99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7035142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3F52A6C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60D6253E"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125FB7C2"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7D194718"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4DC957B5" w14:textId="75CEF97A"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r w:rsidR="00DC40DD" w:rsidRPr="00B57149">
              <w:rPr>
                <w:rFonts w:ascii="Times New Roman" w:hAnsi="Times New Roman" w:cs="Times New Roman"/>
                <w:color w:val="auto"/>
                <w:sz w:val="18"/>
                <w:szCs w:val="18"/>
              </w:rPr>
              <w:br/>
              <w:t>Цвет: желтый</w:t>
            </w:r>
          </w:p>
        </w:tc>
        <w:tc>
          <w:tcPr>
            <w:tcW w:w="0" w:type="auto"/>
            <w:shd w:val="clear" w:color="FFFFCC" w:fill="FFFFFF"/>
          </w:tcPr>
          <w:p w14:paraId="40369B7D"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9F7D0FF" w14:textId="7D0339AE"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76308D6E"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409B53A" w14:textId="0ACA9D37"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3</w:t>
            </w:r>
          </w:p>
        </w:tc>
        <w:tc>
          <w:tcPr>
            <w:tcW w:w="0" w:type="auto"/>
            <w:shd w:val="clear" w:color="FFFFCC" w:fill="FFFFFF"/>
          </w:tcPr>
          <w:p w14:paraId="037A2CBF" w14:textId="2398CC5E"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оранжевый</w:t>
            </w:r>
          </w:p>
        </w:tc>
        <w:tc>
          <w:tcPr>
            <w:tcW w:w="0" w:type="auto"/>
            <w:shd w:val="clear" w:color="FFFFCC" w:fill="FFFFFF"/>
          </w:tcPr>
          <w:p w14:paraId="0113481D"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5BC2359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448F9A0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5413BD2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144C622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515D411D"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3A379A29" w14:textId="43D5A2AF"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0197C710" w14:textId="50ACF514"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оранжевый</w:t>
            </w:r>
          </w:p>
        </w:tc>
        <w:tc>
          <w:tcPr>
            <w:tcW w:w="0" w:type="auto"/>
            <w:shd w:val="clear" w:color="FFFFCC" w:fill="FFFFFF"/>
          </w:tcPr>
          <w:p w14:paraId="36BC55E7"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2385562" w14:textId="568387D2"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600B2EA1"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FAEA67A" w14:textId="19FDF357"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4</w:t>
            </w:r>
          </w:p>
        </w:tc>
        <w:tc>
          <w:tcPr>
            <w:tcW w:w="0" w:type="auto"/>
            <w:shd w:val="clear" w:color="FFFFCC" w:fill="FFFFFF"/>
          </w:tcPr>
          <w:p w14:paraId="2A35775B" w14:textId="37E505EB"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темно-зеленый</w:t>
            </w:r>
          </w:p>
        </w:tc>
        <w:tc>
          <w:tcPr>
            <w:tcW w:w="0" w:type="auto"/>
            <w:shd w:val="clear" w:color="FFFFCC" w:fill="FFFFFF"/>
          </w:tcPr>
          <w:p w14:paraId="60309A26"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43969792"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034187D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0406229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7A69FDF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48209EAD" w14:textId="019ECAC5"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4F417212" w14:textId="6A62516F"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темно-зеленый</w:t>
            </w:r>
          </w:p>
        </w:tc>
        <w:tc>
          <w:tcPr>
            <w:tcW w:w="0" w:type="auto"/>
            <w:shd w:val="clear" w:color="FFFFCC" w:fill="FFFFFF"/>
          </w:tcPr>
          <w:p w14:paraId="1CC1FCD3"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90CEDC9" w14:textId="506CBF78"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5A37E500"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808C4EF" w14:textId="3E6D1876"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5</w:t>
            </w:r>
          </w:p>
        </w:tc>
        <w:tc>
          <w:tcPr>
            <w:tcW w:w="0" w:type="auto"/>
            <w:shd w:val="clear" w:color="FFFFCC" w:fill="FFFFFF"/>
          </w:tcPr>
          <w:p w14:paraId="7377D49F" w14:textId="0A8ABE45"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светло-зеленый</w:t>
            </w:r>
          </w:p>
        </w:tc>
        <w:tc>
          <w:tcPr>
            <w:tcW w:w="0" w:type="auto"/>
            <w:shd w:val="clear" w:color="FFFFCC" w:fill="FFFFFF"/>
          </w:tcPr>
          <w:p w14:paraId="5724C2C2"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3850750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01A569C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41D6C20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66DEEAE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61A2BCC1" w14:textId="3986C0CA"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10E75D9E" w14:textId="73F1FAAC"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светло-зеленый</w:t>
            </w:r>
          </w:p>
        </w:tc>
        <w:tc>
          <w:tcPr>
            <w:tcW w:w="0" w:type="auto"/>
            <w:shd w:val="clear" w:color="FFFFCC" w:fill="FFFFFF"/>
          </w:tcPr>
          <w:p w14:paraId="16FF2FDF"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6DC3DB3" w14:textId="7881C9EC"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2DC3401E"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D591D33" w14:textId="7A50481F"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6</w:t>
            </w:r>
          </w:p>
        </w:tc>
        <w:tc>
          <w:tcPr>
            <w:tcW w:w="0" w:type="auto"/>
            <w:shd w:val="clear" w:color="FFFFCC" w:fill="FFFFFF"/>
          </w:tcPr>
          <w:p w14:paraId="4EC1EC18" w14:textId="34E2497F"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голубо</w:t>
            </w:r>
            <w:r w:rsidR="00DC40DD" w:rsidRPr="00B57149">
              <w:rPr>
                <w:rFonts w:ascii="Times New Roman" w:hAnsi="Times New Roman" w:cs="Times New Roman"/>
                <w:color w:val="auto"/>
                <w:sz w:val="18"/>
                <w:szCs w:val="18"/>
              </w:rPr>
              <w:t>й</w:t>
            </w:r>
          </w:p>
        </w:tc>
        <w:tc>
          <w:tcPr>
            <w:tcW w:w="0" w:type="auto"/>
            <w:shd w:val="clear" w:color="FFFFCC" w:fill="FFFFFF"/>
          </w:tcPr>
          <w:p w14:paraId="008B21E6"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74A02B7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3FB0C6A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7BC0F5A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349D592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5388094F" w14:textId="24BE74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13729B5E" w14:textId="1384E026"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голубой</w:t>
            </w:r>
          </w:p>
        </w:tc>
        <w:tc>
          <w:tcPr>
            <w:tcW w:w="0" w:type="auto"/>
            <w:shd w:val="clear" w:color="FFFFCC" w:fill="FFFFFF"/>
          </w:tcPr>
          <w:p w14:paraId="2EBF2956"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6A186F4" w14:textId="116ED0D5"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4CD934C3"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67F93F1" w14:textId="74EBC49F"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7</w:t>
            </w:r>
          </w:p>
        </w:tc>
        <w:tc>
          <w:tcPr>
            <w:tcW w:w="0" w:type="auto"/>
            <w:shd w:val="clear" w:color="FFFFCC" w:fill="FFFFFF"/>
          </w:tcPr>
          <w:p w14:paraId="575B649C" w14:textId="6820E50E"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синий</w:t>
            </w:r>
          </w:p>
        </w:tc>
        <w:tc>
          <w:tcPr>
            <w:tcW w:w="0" w:type="auto"/>
            <w:shd w:val="clear" w:color="FFFFCC" w:fill="FFFFFF"/>
          </w:tcPr>
          <w:p w14:paraId="682F894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02B1D252"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7ADE346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398C6DF8"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5B638FE5"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3E726E58" w14:textId="54F70D1A"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15942500" w14:textId="495F04EA"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синий</w:t>
            </w:r>
          </w:p>
        </w:tc>
        <w:tc>
          <w:tcPr>
            <w:tcW w:w="0" w:type="auto"/>
            <w:shd w:val="clear" w:color="FFFFCC" w:fill="FFFFFF"/>
          </w:tcPr>
          <w:p w14:paraId="6F5C3E8C"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D880FD" w14:textId="4A28F091"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38196A5E"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3CA0849" w14:textId="13E2EF3E"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8</w:t>
            </w:r>
          </w:p>
        </w:tc>
        <w:tc>
          <w:tcPr>
            <w:tcW w:w="0" w:type="auto"/>
            <w:shd w:val="clear" w:color="FFFFCC" w:fill="FFFFFF"/>
          </w:tcPr>
          <w:p w14:paraId="38ACC47E" w14:textId="51003E60"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белый</w:t>
            </w:r>
          </w:p>
        </w:tc>
        <w:tc>
          <w:tcPr>
            <w:tcW w:w="0" w:type="auto"/>
            <w:shd w:val="clear" w:color="FFFFCC" w:fill="FFFFFF"/>
          </w:tcPr>
          <w:p w14:paraId="56FAE5C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724E9CA5"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4CDC687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3EA0874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2F71A34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3591AC6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08159B71" w14:textId="59C77C43"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308F4AC0" w14:textId="1BC20377"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белый</w:t>
            </w:r>
          </w:p>
        </w:tc>
        <w:tc>
          <w:tcPr>
            <w:tcW w:w="0" w:type="auto"/>
            <w:shd w:val="clear" w:color="FFFFCC" w:fill="FFFFFF"/>
          </w:tcPr>
          <w:p w14:paraId="04337A1A"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5DFDC76" w14:textId="1AC93B77"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10</w:t>
            </w:r>
          </w:p>
        </w:tc>
      </w:tr>
      <w:tr w:rsidR="00B57149" w:rsidRPr="00B57149" w14:paraId="12113230"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126746" w14:textId="0400CB29"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9</w:t>
            </w:r>
          </w:p>
        </w:tc>
        <w:tc>
          <w:tcPr>
            <w:tcW w:w="0" w:type="auto"/>
            <w:shd w:val="clear" w:color="FFFFCC" w:fill="FFFFFF"/>
          </w:tcPr>
          <w:p w14:paraId="5710BB13" w14:textId="2FC5ACB6"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розовый</w:t>
            </w:r>
          </w:p>
        </w:tc>
        <w:tc>
          <w:tcPr>
            <w:tcW w:w="0" w:type="auto"/>
            <w:shd w:val="clear" w:color="FFFFCC" w:fill="FFFFFF"/>
          </w:tcPr>
          <w:p w14:paraId="37E5AF28"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017D508D"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3F87DB7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59FBE89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30176F55"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lastRenderedPageBreak/>
              <w:t>вид бисера: прозрачный</w:t>
            </w:r>
          </w:p>
          <w:p w14:paraId="1D693452" w14:textId="69D98B72"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упаковка бисера</w:t>
            </w:r>
            <w:r w:rsidR="00DC40DD" w:rsidRPr="00B57149">
              <w:rPr>
                <w:rFonts w:ascii="Times New Roman" w:hAnsi="Times New Roman" w:cs="Times New Roman"/>
                <w:color w:val="auto"/>
                <w:sz w:val="18"/>
                <w:szCs w:val="18"/>
              </w:rPr>
              <w:t xml:space="preserve"> не менее</w:t>
            </w:r>
            <w:r w:rsidRPr="00B57149">
              <w:rPr>
                <w:rFonts w:ascii="Times New Roman" w:hAnsi="Times New Roman" w:cs="Times New Roman"/>
                <w:color w:val="auto"/>
                <w:sz w:val="18"/>
                <w:szCs w:val="18"/>
              </w:rPr>
              <w:t xml:space="preserve"> 450гр</w:t>
            </w:r>
          </w:p>
          <w:p w14:paraId="0E16CE5F" w14:textId="092BFCC9"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розовый</w:t>
            </w:r>
          </w:p>
        </w:tc>
        <w:tc>
          <w:tcPr>
            <w:tcW w:w="0" w:type="auto"/>
            <w:shd w:val="clear" w:color="FFFFCC" w:fill="FFFFFF"/>
          </w:tcPr>
          <w:p w14:paraId="1BF7D8B9"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lastRenderedPageBreak/>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41EC41" w14:textId="1DC3AC7C"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04F70D9F"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BF143C" w14:textId="6A516266"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10</w:t>
            </w:r>
          </w:p>
        </w:tc>
        <w:tc>
          <w:tcPr>
            <w:tcW w:w="0" w:type="auto"/>
            <w:shd w:val="clear" w:color="FFFFCC" w:fill="FFFFFF"/>
          </w:tcPr>
          <w:p w14:paraId="15780F80" w14:textId="436D2DAB"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серый</w:t>
            </w:r>
          </w:p>
        </w:tc>
        <w:tc>
          <w:tcPr>
            <w:tcW w:w="0" w:type="auto"/>
            <w:shd w:val="clear" w:color="FFFFCC" w:fill="FFFFFF"/>
          </w:tcPr>
          <w:p w14:paraId="39F762D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6297949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6C2B5CE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569929FE"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4CECE823"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3460AE3C" w14:textId="7EDDE6F6"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37927203" w14:textId="719EEC8C"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серый</w:t>
            </w:r>
          </w:p>
        </w:tc>
        <w:tc>
          <w:tcPr>
            <w:tcW w:w="0" w:type="auto"/>
            <w:shd w:val="clear" w:color="FFFFCC" w:fill="FFFFFF"/>
          </w:tcPr>
          <w:p w14:paraId="082CBB21"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1392E4" w14:textId="4569DC38"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4938C7D3"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4D2499B" w14:textId="0FB9A268"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11</w:t>
            </w:r>
          </w:p>
        </w:tc>
        <w:tc>
          <w:tcPr>
            <w:tcW w:w="0" w:type="auto"/>
            <w:shd w:val="clear" w:color="FFFFCC" w:fill="FFFFFF"/>
          </w:tcPr>
          <w:p w14:paraId="625E85AA" w14:textId="1165BF1F"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 черный</w:t>
            </w:r>
          </w:p>
        </w:tc>
        <w:tc>
          <w:tcPr>
            <w:tcW w:w="0" w:type="auto"/>
            <w:shd w:val="clear" w:color="FFFFCC" w:fill="FFFFFF"/>
          </w:tcPr>
          <w:p w14:paraId="5F3ABA1A"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6B024E23"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527C749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0B92E4C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1D5FB183"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7B29B4C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491EFB0D" w14:textId="0BC77B9D"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упаковка бисера</w:t>
            </w:r>
            <w:r w:rsidR="00DC40DD" w:rsidRPr="00B57149">
              <w:rPr>
                <w:rFonts w:ascii="Times New Roman" w:hAnsi="Times New Roman" w:cs="Times New Roman"/>
                <w:color w:val="auto"/>
                <w:sz w:val="18"/>
                <w:szCs w:val="18"/>
              </w:rPr>
              <w:t xml:space="preserve"> не менее</w:t>
            </w:r>
            <w:r w:rsidRPr="00B57149">
              <w:rPr>
                <w:rFonts w:ascii="Times New Roman" w:hAnsi="Times New Roman" w:cs="Times New Roman"/>
                <w:color w:val="auto"/>
                <w:sz w:val="18"/>
                <w:szCs w:val="18"/>
              </w:rPr>
              <w:t xml:space="preserve"> 450гр</w:t>
            </w:r>
          </w:p>
          <w:p w14:paraId="0A09D785" w14:textId="725FA5F6"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черный</w:t>
            </w:r>
          </w:p>
        </w:tc>
        <w:tc>
          <w:tcPr>
            <w:tcW w:w="0" w:type="auto"/>
            <w:shd w:val="clear" w:color="FFFFCC" w:fill="FFFFFF"/>
          </w:tcPr>
          <w:p w14:paraId="369DC1E3"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24009F" w14:textId="644FA155"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10</w:t>
            </w:r>
          </w:p>
        </w:tc>
      </w:tr>
      <w:tr w:rsidR="00B57149" w:rsidRPr="00B57149" w14:paraId="6C0FAE0D"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256D15B" w14:textId="6CA41497"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12</w:t>
            </w:r>
          </w:p>
        </w:tc>
        <w:tc>
          <w:tcPr>
            <w:tcW w:w="0" w:type="auto"/>
            <w:shd w:val="clear" w:color="FFFFCC" w:fill="FFFFFF"/>
          </w:tcPr>
          <w:p w14:paraId="77AA5284" w14:textId="3D2382AF"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коричневый</w:t>
            </w:r>
          </w:p>
        </w:tc>
        <w:tc>
          <w:tcPr>
            <w:tcW w:w="0" w:type="auto"/>
            <w:shd w:val="clear" w:color="FFFFCC" w:fill="FFFFFF"/>
          </w:tcPr>
          <w:p w14:paraId="5C2C9693"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359972B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5AD2FD92"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матовое</w:t>
            </w:r>
          </w:p>
          <w:p w14:paraId="6B56A62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762FFC8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29F7BE4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0871E626" w14:textId="5E0E03BE"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w:t>
            </w:r>
          </w:p>
          <w:p w14:paraId="204A9D28" w14:textId="290A9B0E"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коричневый</w:t>
            </w:r>
          </w:p>
        </w:tc>
        <w:tc>
          <w:tcPr>
            <w:tcW w:w="0" w:type="auto"/>
            <w:shd w:val="clear" w:color="FFFFCC" w:fill="FFFFFF"/>
          </w:tcPr>
          <w:p w14:paraId="697BBD54"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1B2964" w14:textId="6BE38276"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10</w:t>
            </w:r>
          </w:p>
        </w:tc>
      </w:tr>
      <w:tr w:rsidR="00B57149" w:rsidRPr="00B57149" w14:paraId="3EB04FD1"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09528ED" w14:textId="1C89C1AE"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13</w:t>
            </w:r>
          </w:p>
        </w:tc>
        <w:tc>
          <w:tcPr>
            <w:tcW w:w="0" w:type="auto"/>
            <w:shd w:val="clear" w:color="FFFFCC" w:fill="FFFFFF"/>
          </w:tcPr>
          <w:p w14:paraId="654FDDD8" w14:textId="753C0155"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круглый</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коричневый</w:t>
            </w:r>
          </w:p>
        </w:tc>
        <w:tc>
          <w:tcPr>
            <w:tcW w:w="0" w:type="auto"/>
            <w:shd w:val="clear" w:color="FFFFCC" w:fill="FFFFFF"/>
          </w:tcPr>
          <w:p w14:paraId="43FE87D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6/0</w:t>
            </w:r>
          </w:p>
          <w:p w14:paraId="16AD9A1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1CFE6364"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круглый</w:t>
            </w:r>
          </w:p>
          <w:p w14:paraId="6637BBC8"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032BDA4D"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прозрачный</w:t>
            </w:r>
          </w:p>
          <w:p w14:paraId="7849CC37" w14:textId="78F4AFED"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450гр</w:t>
            </w:r>
          </w:p>
          <w:p w14:paraId="44626C00" w14:textId="393F9A7F"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коричневый</w:t>
            </w:r>
          </w:p>
        </w:tc>
        <w:tc>
          <w:tcPr>
            <w:tcW w:w="0" w:type="auto"/>
            <w:shd w:val="clear" w:color="FFFFCC" w:fill="FFFFFF"/>
          </w:tcPr>
          <w:p w14:paraId="0ED62667"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88C0533" w14:textId="459F0BB1"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10</w:t>
            </w:r>
          </w:p>
        </w:tc>
      </w:tr>
      <w:tr w:rsidR="00B57149" w:rsidRPr="00B57149" w14:paraId="1C870664"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A874D61" w14:textId="6050A277"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14</w:t>
            </w:r>
          </w:p>
        </w:tc>
        <w:tc>
          <w:tcPr>
            <w:tcW w:w="0" w:type="auto"/>
            <w:shd w:val="clear" w:color="FFFFCC" w:fill="FFFFFF"/>
          </w:tcPr>
          <w:p w14:paraId="63B076C0" w14:textId="297E3A4D"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Проволока для бисера</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д.0,4мм</w:t>
            </w:r>
          </w:p>
        </w:tc>
        <w:tc>
          <w:tcPr>
            <w:tcW w:w="0" w:type="auto"/>
            <w:shd w:val="clear" w:color="FFFFCC" w:fill="FFFFFF"/>
          </w:tcPr>
          <w:p w14:paraId="1F422166"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Материал: металлическая проволока</w:t>
            </w:r>
          </w:p>
          <w:p w14:paraId="47081195" w14:textId="4101B11E"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длина: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50м</w:t>
            </w:r>
          </w:p>
          <w:p w14:paraId="1B975E91" w14:textId="3C3D5C1C"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диаметр: 0,4мм</w:t>
            </w:r>
          </w:p>
          <w:p w14:paraId="1913A79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серебро, золото</w:t>
            </w:r>
          </w:p>
          <w:p w14:paraId="03C88EE7" w14:textId="288FE669" w:rsidR="00DC40DD"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упаковка катушка</w:t>
            </w:r>
          </w:p>
        </w:tc>
        <w:tc>
          <w:tcPr>
            <w:tcW w:w="0" w:type="auto"/>
            <w:shd w:val="clear" w:color="FFFFCC" w:fill="FFFFFF"/>
          </w:tcPr>
          <w:p w14:paraId="401EDDA7" w14:textId="57EACC2D"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B2A302C" w14:textId="65A7BCE0"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100</w:t>
            </w:r>
          </w:p>
        </w:tc>
      </w:tr>
      <w:tr w:rsidR="00B57149" w:rsidRPr="00B57149" w14:paraId="2AC40556"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62E57DA" w14:textId="1075A625"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15</w:t>
            </w:r>
          </w:p>
        </w:tc>
        <w:tc>
          <w:tcPr>
            <w:tcW w:w="0" w:type="auto"/>
            <w:shd w:val="clear" w:color="FFFFCC" w:fill="FFFFFF"/>
          </w:tcPr>
          <w:p w14:paraId="4AED2A73" w14:textId="1DBE63C3"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Проволока для бисера,</w:t>
            </w:r>
            <w:r w:rsidR="00DC40DD" w:rsidRPr="00B57149">
              <w:rPr>
                <w:rFonts w:ascii="Times New Roman" w:hAnsi="Times New Roman" w:cs="Times New Roman"/>
                <w:color w:val="auto"/>
                <w:sz w:val="18"/>
                <w:szCs w:val="18"/>
              </w:rPr>
              <w:t xml:space="preserve"> </w:t>
            </w:r>
            <w:r w:rsidRPr="00B57149">
              <w:rPr>
                <w:rFonts w:ascii="Times New Roman" w:hAnsi="Times New Roman" w:cs="Times New Roman"/>
                <w:color w:val="auto"/>
                <w:sz w:val="18"/>
                <w:szCs w:val="18"/>
              </w:rPr>
              <w:t>д.0,3мм</w:t>
            </w:r>
          </w:p>
        </w:tc>
        <w:tc>
          <w:tcPr>
            <w:tcW w:w="0" w:type="auto"/>
            <w:shd w:val="clear" w:color="FFFFCC" w:fill="FFFFFF"/>
          </w:tcPr>
          <w:p w14:paraId="4E4071E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Материал: металлическая проволока</w:t>
            </w:r>
          </w:p>
          <w:p w14:paraId="195D9823" w14:textId="6F8AF5B9"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длина: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50м</w:t>
            </w:r>
          </w:p>
          <w:p w14:paraId="36A2308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диаметр: 0,3мм</w:t>
            </w:r>
          </w:p>
          <w:p w14:paraId="072DC07C"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серебро, золото</w:t>
            </w:r>
          </w:p>
          <w:p w14:paraId="078258F8" w14:textId="013E030F"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упаковка катушка</w:t>
            </w:r>
          </w:p>
        </w:tc>
        <w:tc>
          <w:tcPr>
            <w:tcW w:w="0" w:type="auto"/>
            <w:shd w:val="clear" w:color="FFFFCC" w:fill="FFFFFF"/>
          </w:tcPr>
          <w:p w14:paraId="2E9BD7BE" w14:textId="4307F7CB"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BB06FF6" w14:textId="23B9FA12"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25</w:t>
            </w:r>
          </w:p>
        </w:tc>
      </w:tr>
      <w:tr w:rsidR="00B57149" w:rsidRPr="00B57149" w14:paraId="5E741E6E"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DF93290" w14:textId="0C739709"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16</w:t>
            </w:r>
          </w:p>
        </w:tc>
        <w:tc>
          <w:tcPr>
            <w:tcW w:w="0" w:type="auto"/>
            <w:shd w:val="clear" w:color="FFFFCC" w:fill="FFFFFF"/>
          </w:tcPr>
          <w:p w14:paraId="4C157BC1" w14:textId="13FFDE4E"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Флористический стержень зелены</w:t>
            </w:r>
          </w:p>
        </w:tc>
        <w:tc>
          <w:tcPr>
            <w:tcW w:w="0" w:type="auto"/>
            <w:shd w:val="clear" w:color="FFFFCC" w:fill="FFFFFF"/>
          </w:tcPr>
          <w:p w14:paraId="6F3972DA" w14:textId="7F3657A9"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shd w:val="clear" w:color="auto" w:fill="FFFFFF"/>
              </w:rPr>
              <w:t xml:space="preserve">Стержень флористический, св.-зеленый (1,2 мм*60 см)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shd w:val="clear" w:color="auto" w:fill="FFFFFF"/>
              </w:rPr>
              <w:t xml:space="preserve">0,5 кг. Проволока для рукоделия </w:t>
            </w:r>
            <w:r w:rsidR="00DC40DD" w:rsidRPr="00B57149">
              <w:rPr>
                <w:rFonts w:ascii="Times New Roman" w:hAnsi="Times New Roman" w:cs="Times New Roman"/>
                <w:color w:val="auto"/>
                <w:sz w:val="18"/>
                <w:szCs w:val="18"/>
                <w:shd w:val="clear" w:color="auto" w:fill="FFFFFF"/>
              </w:rPr>
              <w:t>— это</w:t>
            </w:r>
            <w:r w:rsidRPr="00B57149">
              <w:rPr>
                <w:rFonts w:ascii="Times New Roman" w:hAnsi="Times New Roman" w:cs="Times New Roman"/>
                <w:color w:val="auto"/>
                <w:sz w:val="18"/>
                <w:szCs w:val="18"/>
                <w:shd w:val="clear" w:color="auto" w:fill="FFFFFF"/>
              </w:rPr>
              <w:t xml:space="preserve"> мягкая металлическая проволока, которая используется для декорирования различных предметов и создания украшений.</w:t>
            </w:r>
          </w:p>
        </w:tc>
        <w:tc>
          <w:tcPr>
            <w:tcW w:w="0" w:type="auto"/>
            <w:shd w:val="clear" w:color="FFFFCC" w:fill="FFFFFF"/>
          </w:tcPr>
          <w:p w14:paraId="09F809F0" w14:textId="260C762A"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BA1EFAB" w14:textId="471DE114"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color w:val="auto"/>
                <w:sz w:val="18"/>
                <w:szCs w:val="18"/>
              </w:rPr>
              <w:t>50</w:t>
            </w:r>
          </w:p>
        </w:tc>
      </w:tr>
      <w:tr w:rsidR="00B57149" w:rsidRPr="00B57149" w14:paraId="58F28EB1"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CF2DA0C" w14:textId="4175DF90"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17</w:t>
            </w:r>
          </w:p>
        </w:tc>
        <w:tc>
          <w:tcPr>
            <w:tcW w:w="0" w:type="auto"/>
            <w:shd w:val="clear" w:color="FFFFCC" w:fill="FFFFFF"/>
          </w:tcPr>
          <w:p w14:paraId="5BA3BF05" w14:textId="2EB1846C"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стеклярус зелёный</w:t>
            </w:r>
          </w:p>
        </w:tc>
        <w:tc>
          <w:tcPr>
            <w:tcW w:w="0" w:type="auto"/>
            <w:shd w:val="clear" w:color="FFFFCC" w:fill="FFFFFF"/>
          </w:tcPr>
          <w:p w14:paraId="33E419A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5 мм</w:t>
            </w:r>
          </w:p>
          <w:p w14:paraId="50B8F8A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6328087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цветное</w:t>
            </w:r>
          </w:p>
          <w:p w14:paraId="11D9A95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стеклярус</w:t>
            </w:r>
          </w:p>
          <w:p w14:paraId="6642BFA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29BF6155"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однородный по размеру, калиброванный, стеклярус</w:t>
            </w:r>
          </w:p>
          <w:p w14:paraId="768D41AB" w14:textId="46D1893E"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15гр</w:t>
            </w:r>
          </w:p>
          <w:p w14:paraId="2E05B06E" w14:textId="55AA25D9"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зеленый</w:t>
            </w:r>
          </w:p>
        </w:tc>
        <w:tc>
          <w:tcPr>
            <w:tcW w:w="0" w:type="auto"/>
            <w:shd w:val="clear" w:color="FFFFCC" w:fill="FFFFFF"/>
          </w:tcPr>
          <w:p w14:paraId="2B4E286E"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071CDD6" w14:textId="1862B37D"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3DAACF25"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86290D" w14:textId="52ED5E20"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18</w:t>
            </w:r>
          </w:p>
        </w:tc>
        <w:tc>
          <w:tcPr>
            <w:tcW w:w="0" w:type="auto"/>
            <w:shd w:val="clear" w:color="FFFFCC" w:fill="FFFFFF"/>
          </w:tcPr>
          <w:p w14:paraId="3AE1C186" w14:textId="238A7938"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стеклярус чёрный</w:t>
            </w:r>
          </w:p>
        </w:tc>
        <w:tc>
          <w:tcPr>
            <w:tcW w:w="0" w:type="auto"/>
            <w:shd w:val="clear" w:color="FFFFCC" w:fill="FFFFFF"/>
          </w:tcPr>
          <w:p w14:paraId="01C9F771"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5 мм</w:t>
            </w:r>
          </w:p>
          <w:p w14:paraId="3C2661A6"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277CEE9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цветное</w:t>
            </w:r>
          </w:p>
          <w:p w14:paraId="7EDA7DD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стеклярус</w:t>
            </w:r>
          </w:p>
          <w:p w14:paraId="1F1B3AB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72A73CCA"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однородный по размеру, калиброванный, стеклярус</w:t>
            </w:r>
          </w:p>
          <w:p w14:paraId="32E7FADD" w14:textId="6012A85B"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15гр</w:t>
            </w:r>
          </w:p>
          <w:p w14:paraId="14D3FCD5" w14:textId="03F67F91"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черный</w:t>
            </w:r>
          </w:p>
        </w:tc>
        <w:tc>
          <w:tcPr>
            <w:tcW w:w="0" w:type="auto"/>
            <w:shd w:val="clear" w:color="FFFFCC" w:fill="FFFFFF"/>
          </w:tcPr>
          <w:p w14:paraId="23973D24"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C1145AC" w14:textId="7C14F52A"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6D0C64D0"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CD99B6D" w14:textId="454F3899" w:rsidR="003D2E7C" w:rsidRPr="00B57149" w:rsidRDefault="003D2E7C"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19</w:t>
            </w:r>
          </w:p>
        </w:tc>
        <w:tc>
          <w:tcPr>
            <w:tcW w:w="0" w:type="auto"/>
            <w:shd w:val="clear" w:color="FFFFCC" w:fill="FFFFFF"/>
          </w:tcPr>
          <w:p w14:paraId="232C8E66" w14:textId="2015BACC" w:rsidR="003D2E7C" w:rsidRPr="00B57149" w:rsidRDefault="003D2E7C"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стеклярус белый</w:t>
            </w:r>
          </w:p>
        </w:tc>
        <w:tc>
          <w:tcPr>
            <w:tcW w:w="0" w:type="auto"/>
            <w:shd w:val="clear" w:color="FFFFCC" w:fill="FFFFFF"/>
          </w:tcPr>
          <w:p w14:paraId="7F5FA4CF"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5 мм</w:t>
            </w:r>
          </w:p>
          <w:p w14:paraId="13429D87"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7DA1EF20"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цветное</w:t>
            </w:r>
          </w:p>
          <w:p w14:paraId="485F8979"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стеклярус</w:t>
            </w:r>
          </w:p>
          <w:p w14:paraId="1429C1B3"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отверстия: круглая</w:t>
            </w:r>
          </w:p>
          <w:p w14:paraId="20F8A23B" w14:textId="77777777"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однородный по размеру, калиброванный, стеклярус</w:t>
            </w:r>
          </w:p>
          <w:p w14:paraId="7E367B7B" w14:textId="5036C439" w:rsidR="003D2E7C" w:rsidRPr="00B57149" w:rsidRDefault="003D2E7C"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15гр</w:t>
            </w:r>
          </w:p>
          <w:p w14:paraId="7D747FBB" w14:textId="44103FEF"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белый</w:t>
            </w:r>
          </w:p>
        </w:tc>
        <w:tc>
          <w:tcPr>
            <w:tcW w:w="0" w:type="auto"/>
            <w:shd w:val="clear" w:color="FFFFCC" w:fill="FFFFFF"/>
          </w:tcPr>
          <w:p w14:paraId="79552204" w14:textId="77777777" w:rsidR="003D2E7C" w:rsidRPr="00B57149" w:rsidRDefault="003D2E7C"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206E1AC" w14:textId="7E65CED6" w:rsidR="003D2E7C" w:rsidRPr="00B57149" w:rsidRDefault="003D2E7C"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p>
        </w:tc>
      </w:tr>
      <w:tr w:rsidR="00B57149" w:rsidRPr="00B57149" w14:paraId="125ECB0A" w14:textId="77777777" w:rsidTr="00441DDC">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847DE5" w14:textId="11DC60DA" w:rsidR="002830D2" w:rsidRPr="00B57149" w:rsidRDefault="002830D2" w:rsidP="00DC40DD">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20</w:t>
            </w:r>
          </w:p>
        </w:tc>
        <w:tc>
          <w:tcPr>
            <w:tcW w:w="0" w:type="auto"/>
            <w:shd w:val="clear" w:color="FFFFCC" w:fill="FFFFFF"/>
          </w:tcPr>
          <w:p w14:paraId="68DE7741" w14:textId="40ED4893" w:rsidR="002830D2" w:rsidRPr="00B57149" w:rsidRDefault="00AB06B9" w:rsidP="00441DDC">
            <w:pPr>
              <w:spacing w:after="0" w:line="240" w:lineRule="auto"/>
              <w:jc w:val="center"/>
              <w:rPr>
                <w:rFonts w:ascii="Times New Roman" w:hAnsi="Times New Roman" w:cs="Times New Roman"/>
                <w:color w:val="auto"/>
                <w:sz w:val="18"/>
                <w:szCs w:val="18"/>
              </w:rPr>
            </w:pPr>
            <w:r w:rsidRPr="00B57149">
              <w:rPr>
                <w:rFonts w:ascii="Times New Roman" w:hAnsi="Times New Roman" w:cs="Times New Roman"/>
                <w:color w:val="auto"/>
                <w:sz w:val="18"/>
                <w:szCs w:val="18"/>
              </w:rPr>
              <w:t>Бисер стеклярус золотистый</w:t>
            </w:r>
          </w:p>
        </w:tc>
        <w:tc>
          <w:tcPr>
            <w:tcW w:w="0" w:type="auto"/>
            <w:shd w:val="clear" w:color="FFFFCC" w:fill="FFFFFF"/>
          </w:tcPr>
          <w:p w14:paraId="71E6B0E8"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размер бисера: 5 мм</w:t>
            </w:r>
          </w:p>
          <w:p w14:paraId="3A1D9F94"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возрастные ограничения: 5+</w:t>
            </w:r>
          </w:p>
          <w:p w14:paraId="1D7FCECE"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покрытие бисера: цветное</w:t>
            </w:r>
          </w:p>
          <w:p w14:paraId="4B2D66BD"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форма бисера: стеклярус</w:t>
            </w:r>
          </w:p>
          <w:p w14:paraId="27CB3974"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lastRenderedPageBreak/>
              <w:t>форма отверстия: круглая</w:t>
            </w:r>
          </w:p>
          <w:p w14:paraId="3A67D3FC" w14:textId="77777777"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вид бисера: однородный по размеру, калиброванный, стеклярус</w:t>
            </w:r>
          </w:p>
          <w:p w14:paraId="02CE9605" w14:textId="54DDA830" w:rsidR="002830D2" w:rsidRPr="00B57149" w:rsidRDefault="002830D2"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 xml:space="preserve">упаковка бисера </w:t>
            </w:r>
            <w:r w:rsidR="00DC40DD" w:rsidRPr="00B57149">
              <w:rPr>
                <w:rFonts w:ascii="Times New Roman" w:hAnsi="Times New Roman" w:cs="Times New Roman"/>
                <w:color w:val="auto"/>
                <w:sz w:val="18"/>
                <w:szCs w:val="18"/>
              </w:rPr>
              <w:t xml:space="preserve">не менее </w:t>
            </w:r>
            <w:r w:rsidRPr="00B57149">
              <w:rPr>
                <w:rFonts w:ascii="Times New Roman" w:hAnsi="Times New Roman" w:cs="Times New Roman"/>
                <w:color w:val="auto"/>
                <w:sz w:val="18"/>
                <w:szCs w:val="18"/>
              </w:rPr>
              <w:t>15гр</w:t>
            </w:r>
          </w:p>
          <w:p w14:paraId="742C8456" w14:textId="3AA07108" w:rsidR="00DC40DD" w:rsidRPr="00B57149" w:rsidRDefault="00DC40DD" w:rsidP="00DC40DD">
            <w:pPr>
              <w:spacing w:after="0" w:line="240" w:lineRule="auto"/>
              <w:rPr>
                <w:rFonts w:ascii="Times New Roman" w:hAnsi="Times New Roman" w:cs="Times New Roman"/>
                <w:color w:val="auto"/>
                <w:sz w:val="18"/>
                <w:szCs w:val="18"/>
              </w:rPr>
            </w:pPr>
            <w:r w:rsidRPr="00B57149">
              <w:rPr>
                <w:rFonts w:ascii="Times New Roman" w:hAnsi="Times New Roman" w:cs="Times New Roman"/>
                <w:color w:val="auto"/>
                <w:sz w:val="18"/>
                <w:szCs w:val="18"/>
              </w:rPr>
              <w:t>Цвет: золотистый</w:t>
            </w:r>
          </w:p>
        </w:tc>
        <w:tc>
          <w:tcPr>
            <w:tcW w:w="0" w:type="auto"/>
            <w:shd w:val="clear" w:color="FFFFCC" w:fill="FFFFFF"/>
          </w:tcPr>
          <w:p w14:paraId="6ADDC1B7" w14:textId="32757E2C" w:rsidR="002830D2" w:rsidRPr="00B57149" w:rsidRDefault="002830D2" w:rsidP="00DC40DD">
            <w:pPr>
              <w:spacing w:after="0" w:line="240" w:lineRule="auto"/>
              <w:jc w:val="center"/>
              <w:rPr>
                <w:rFonts w:ascii="Times New Roman" w:hAnsi="Times New Roman" w:cs="Times New Roman"/>
                <w:color w:val="auto"/>
                <w:sz w:val="18"/>
                <w:szCs w:val="18"/>
              </w:rPr>
            </w:pPr>
            <w:proofErr w:type="spellStart"/>
            <w:r w:rsidRPr="00B57149">
              <w:rPr>
                <w:rFonts w:ascii="Times New Roman" w:hAnsi="Times New Roman" w:cs="Times New Roman"/>
                <w:color w:val="auto"/>
                <w:sz w:val="18"/>
                <w:szCs w:val="18"/>
              </w:rPr>
              <w:lastRenderedPageBreak/>
              <w:t>шт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85D67AA" w14:textId="6076264A" w:rsidR="002830D2" w:rsidRPr="00B57149" w:rsidRDefault="002830D2" w:rsidP="00DC40DD">
            <w:pPr>
              <w:spacing w:after="0" w:line="240" w:lineRule="auto"/>
              <w:jc w:val="center"/>
              <w:rPr>
                <w:rFonts w:ascii="Times New Roman" w:hAnsi="Times New Roman" w:cs="Times New Roman"/>
                <w:bCs/>
                <w:color w:val="auto"/>
                <w:sz w:val="18"/>
                <w:szCs w:val="18"/>
              </w:rPr>
            </w:pPr>
            <w:r w:rsidRPr="00B57149">
              <w:rPr>
                <w:rFonts w:ascii="Times New Roman" w:hAnsi="Times New Roman" w:cs="Times New Roman"/>
                <w:bCs/>
                <w:color w:val="auto"/>
                <w:sz w:val="18"/>
                <w:szCs w:val="18"/>
              </w:rPr>
              <w:t>5</w:t>
            </w:r>
            <w:bookmarkStart w:id="1" w:name="_GoBack"/>
            <w:bookmarkEnd w:id="1"/>
          </w:p>
        </w:tc>
      </w:tr>
      <w:bookmarkEnd w:id="0"/>
    </w:tbl>
    <w:p w14:paraId="70237AAF" w14:textId="77777777" w:rsidR="003C733A" w:rsidRPr="00B57149" w:rsidRDefault="003C733A" w:rsidP="00DC40DD">
      <w:pPr>
        <w:rPr>
          <w:color w:val="auto"/>
        </w:rPr>
      </w:pPr>
    </w:p>
    <w:sectPr w:rsidR="003C733A" w:rsidRPr="00B57149" w:rsidSect="00A34D88">
      <w:pgSz w:w="11906" w:h="16838"/>
      <w:pgMar w:top="426"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70855BC2"/>
    <w:multiLevelType w:val="hybridMultilevel"/>
    <w:tmpl w:val="6D9E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7"/>
  </w:num>
  <w:num w:numId="2">
    <w:abstractNumId w:val="1"/>
  </w:num>
  <w:num w:numId="3">
    <w:abstractNumId w:val="9"/>
  </w:num>
  <w:num w:numId="4">
    <w:abstractNumId w:val="11"/>
  </w:num>
  <w:num w:numId="5">
    <w:abstractNumId w:val="2"/>
  </w:num>
  <w:num w:numId="6">
    <w:abstractNumId w:val="6"/>
  </w:num>
  <w:num w:numId="7">
    <w:abstractNumId w:val="0"/>
  </w:num>
  <w:num w:numId="8">
    <w:abstractNumId w:val="14"/>
  </w:num>
  <w:num w:numId="9">
    <w:abstractNumId w:val="4"/>
  </w:num>
  <w:num w:numId="10">
    <w:abstractNumId w:val="5"/>
  </w:num>
  <w:num w:numId="11">
    <w:abstractNumId w:val="12"/>
  </w:num>
  <w:num w:numId="12">
    <w:abstractNumId w:val="3"/>
  </w:num>
  <w:num w:numId="13">
    <w:abstractNumId w:val="10"/>
  </w:num>
  <w:num w:numId="14">
    <w:abstractNumId w:val="8"/>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19"/>
    <w:rsid w:val="0000785F"/>
    <w:rsid w:val="0002676E"/>
    <w:rsid w:val="000436D5"/>
    <w:rsid w:val="00061A0F"/>
    <w:rsid w:val="00083A40"/>
    <w:rsid w:val="000C42D0"/>
    <w:rsid w:val="000C5DFA"/>
    <w:rsid w:val="000D5F33"/>
    <w:rsid w:val="000D740E"/>
    <w:rsid w:val="000F41B2"/>
    <w:rsid w:val="00133046"/>
    <w:rsid w:val="00136CC5"/>
    <w:rsid w:val="00147167"/>
    <w:rsid w:val="0016354D"/>
    <w:rsid w:val="00165500"/>
    <w:rsid w:val="0017592B"/>
    <w:rsid w:val="0018486B"/>
    <w:rsid w:val="001A00F3"/>
    <w:rsid w:val="001B0727"/>
    <w:rsid w:val="001B231C"/>
    <w:rsid w:val="001C6D70"/>
    <w:rsid w:val="001D145B"/>
    <w:rsid w:val="001F019F"/>
    <w:rsid w:val="001F591C"/>
    <w:rsid w:val="001F6A5F"/>
    <w:rsid w:val="002000D6"/>
    <w:rsid w:val="0023797C"/>
    <w:rsid w:val="002409F5"/>
    <w:rsid w:val="00240E22"/>
    <w:rsid w:val="002524CB"/>
    <w:rsid w:val="00257A26"/>
    <w:rsid w:val="00273F51"/>
    <w:rsid w:val="002830D2"/>
    <w:rsid w:val="002848AA"/>
    <w:rsid w:val="00297CF4"/>
    <w:rsid w:val="002A4763"/>
    <w:rsid w:val="002B1176"/>
    <w:rsid w:val="002C396F"/>
    <w:rsid w:val="003033BD"/>
    <w:rsid w:val="00316857"/>
    <w:rsid w:val="00320D11"/>
    <w:rsid w:val="003359E0"/>
    <w:rsid w:val="00343AFF"/>
    <w:rsid w:val="00346E6B"/>
    <w:rsid w:val="003524F7"/>
    <w:rsid w:val="00367D1A"/>
    <w:rsid w:val="00372CBD"/>
    <w:rsid w:val="00375F62"/>
    <w:rsid w:val="0037766D"/>
    <w:rsid w:val="0037787A"/>
    <w:rsid w:val="003A3135"/>
    <w:rsid w:val="003B206E"/>
    <w:rsid w:val="003C733A"/>
    <w:rsid w:val="003D2E7C"/>
    <w:rsid w:val="003E7ED7"/>
    <w:rsid w:val="003F4E7B"/>
    <w:rsid w:val="003F510A"/>
    <w:rsid w:val="00400ADE"/>
    <w:rsid w:val="00404BD0"/>
    <w:rsid w:val="00404D1A"/>
    <w:rsid w:val="00441DDC"/>
    <w:rsid w:val="004554EA"/>
    <w:rsid w:val="00474DFA"/>
    <w:rsid w:val="00492643"/>
    <w:rsid w:val="004963D3"/>
    <w:rsid w:val="004A1F01"/>
    <w:rsid w:val="004C4EBC"/>
    <w:rsid w:val="004D14EE"/>
    <w:rsid w:val="004E2D20"/>
    <w:rsid w:val="004F0278"/>
    <w:rsid w:val="0051156A"/>
    <w:rsid w:val="00520FE2"/>
    <w:rsid w:val="005A6963"/>
    <w:rsid w:val="005C000C"/>
    <w:rsid w:val="005D1B89"/>
    <w:rsid w:val="00602914"/>
    <w:rsid w:val="00635ED9"/>
    <w:rsid w:val="00641BEE"/>
    <w:rsid w:val="00653BF8"/>
    <w:rsid w:val="00666C86"/>
    <w:rsid w:val="00682658"/>
    <w:rsid w:val="00682819"/>
    <w:rsid w:val="0068507E"/>
    <w:rsid w:val="00695993"/>
    <w:rsid w:val="006A1FC3"/>
    <w:rsid w:val="006A46EB"/>
    <w:rsid w:val="006D317C"/>
    <w:rsid w:val="006D54ED"/>
    <w:rsid w:val="006F1566"/>
    <w:rsid w:val="006F4D3C"/>
    <w:rsid w:val="007058F7"/>
    <w:rsid w:val="00713A5D"/>
    <w:rsid w:val="00715EE9"/>
    <w:rsid w:val="00720238"/>
    <w:rsid w:val="0073386A"/>
    <w:rsid w:val="007366FA"/>
    <w:rsid w:val="007413E7"/>
    <w:rsid w:val="00760E71"/>
    <w:rsid w:val="00761D29"/>
    <w:rsid w:val="00765436"/>
    <w:rsid w:val="0076602F"/>
    <w:rsid w:val="007907B6"/>
    <w:rsid w:val="007A36FE"/>
    <w:rsid w:val="007B0ABD"/>
    <w:rsid w:val="007B1110"/>
    <w:rsid w:val="007C1A03"/>
    <w:rsid w:val="007F5477"/>
    <w:rsid w:val="007F5F75"/>
    <w:rsid w:val="00832A1A"/>
    <w:rsid w:val="008413BF"/>
    <w:rsid w:val="00856061"/>
    <w:rsid w:val="0088507D"/>
    <w:rsid w:val="0089116C"/>
    <w:rsid w:val="0089731E"/>
    <w:rsid w:val="008B018B"/>
    <w:rsid w:val="008B24C7"/>
    <w:rsid w:val="008C01FA"/>
    <w:rsid w:val="008E2E54"/>
    <w:rsid w:val="008E4D78"/>
    <w:rsid w:val="009110C0"/>
    <w:rsid w:val="009157AA"/>
    <w:rsid w:val="00916E76"/>
    <w:rsid w:val="00933D3C"/>
    <w:rsid w:val="0095015C"/>
    <w:rsid w:val="00951002"/>
    <w:rsid w:val="00982323"/>
    <w:rsid w:val="009B69C7"/>
    <w:rsid w:val="009B7478"/>
    <w:rsid w:val="009C68F5"/>
    <w:rsid w:val="009D69BE"/>
    <w:rsid w:val="009E4DE2"/>
    <w:rsid w:val="00A137F5"/>
    <w:rsid w:val="00A16FE8"/>
    <w:rsid w:val="00A26107"/>
    <w:rsid w:val="00A34D88"/>
    <w:rsid w:val="00A3591D"/>
    <w:rsid w:val="00A42A98"/>
    <w:rsid w:val="00A47D29"/>
    <w:rsid w:val="00A50527"/>
    <w:rsid w:val="00A5242C"/>
    <w:rsid w:val="00A527E5"/>
    <w:rsid w:val="00A52FF3"/>
    <w:rsid w:val="00A6496F"/>
    <w:rsid w:val="00AA28A2"/>
    <w:rsid w:val="00AB06B9"/>
    <w:rsid w:val="00AC7E94"/>
    <w:rsid w:val="00AF163A"/>
    <w:rsid w:val="00B02544"/>
    <w:rsid w:val="00B11124"/>
    <w:rsid w:val="00B20E77"/>
    <w:rsid w:val="00B33F6F"/>
    <w:rsid w:val="00B57149"/>
    <w:rsid w:val="00B8443F"/>
    <w:rsid w:val="00B84C4D"/>
    <w:rsid w:val="00B91566"/>
    <w:rsid w:val="00BB3025"/>
    <w:rsid w:val="00BC79B9"/>
    <w:rsid w:val="00BD35AC"/>
    <w:rsid w:val="00BD5EE8"/>
    <w:rsid w:val="00BE3DE2"/>
    <w:rsid w:val="00BE4E8A"/>
    <w:rsid w:val="00BF2541"/>
    <w:rsid w:val="00C0079C"/>
    <w:rsid w:val="00C10280"/>
    <w:rsid w:val="00C65172"/>
    <w:rsid w:val="00C7095E"/>
    <w:rsid w:val="00CA795F"/>
    <w:rsid w:val="00CB5863"/>
    <w:rsid w:val="00CB7E9D"/>
    <w:rsid w:val="00CC16D0"/>
    <w:rsid w:val="00CD1A5B"/>
    <w:rsid w:val="00CD5D06"/>
    <w:rsid w:val="00D03749"/>
    <w:rsid w:val="00D50A44"/>
    <w:rsid w:val="00D80404"/>
    <w:rsid w:val="00D807CA"/>
    <w:rsid w:val="00D84D28"/>
    <w:rsid w:val="00D9412A"/>
    <w:rsid w:val="00DC40DD"/>
    <w:rsid w:val="00DD4F91"/>
    <w:rsid w:val="00DF3FE7"/>
    <w:rsid w:val="00DF5821"/>
    <w:rsid w:val="00E10B5E"/>
    <w:rsid w:val="00E1185A"/>
    <w:rsid w:val="00E20AD8"/>
    <w:rsid w:val="00E52308"/>
    <w:rsid w:val="00E56743"/>
    <w:rsid w:val="00E56812"/>
    <w:rsid w:val="00E62E8D"/>
    <w:rsid w:val="00E735EF"/>
    <w:rsid w:val="00E8304C"/>
    <w:rsid w:val="00E86041"/>
    <w:rsid w:val="00EA5536"/>
    <w:rsid w:val="00EC1DFB"/>
    <w:rsid w:val="00EC7B3E"/>
    <w:rsid w:val="00ED1B29"/>
    <w:rsid w:val="00EE0AD8"/>
    <w:rsid w:val="00EF5ABC"/>
    <w:rsid w:val="00F00874"/>
    <w:rsid w:val="00F04B5D"/>
    <w:rsid w:val="00F23980"/>
    <w:rsid w:val="00F25FF6"/>
    <w:rsid w:val="00F5599A"/>
    <w:rsid w:val="00F637F3"/>
    <w:rsid w:val="00F665AE"/>
    <w:rsid w:val="00F80A91"/>
    <w:rsid w:val="00FE5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D9DF"/>
  <w15:docId w15:val="{4E2C73DD-3A21-48EE-A22F-D31BD1ED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uiPriority w:val="99"/>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99"/>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99"/>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paragraph" w:customStyle="1" w:styleId="afffffc">
    <w:basedOn w:val="a3"/>
    <w:next w:val="af2"/>
    <w:uiPriority w:val="99"/>
    <w:qFormat/>
    <w:rsid w:val="00A34D88"/>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280041297">
      <w:bodyDiv w:val="1"/>
      <w:marLeft w:val="0"/>
      <w:marRight w:val="0"/>
      <w:marTop w:val="0"/>
      <w:marBottom w:val="0"/>
      <w:divBdr>
        <w:top w:val="none" w:sz="0" w:space="0" w:color="auto"/>
        <w:left w:val="none" w:sz="0" w:space="0" w:color="auto"/>
        <w:bottom w:val="none" w:sz="0" w:space="0" w:color="auto"/>
        <w:right w:val="none" w:sz="0" w:space="0" w:color="auto"/>
      </w:divBdr>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706</Words>
  <Characters>4028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user</cp:lastModifiedBy>
  <cp:revision>5</cp:revision>
  <dcterms:created xsi:type="dcterms:W3CDTF">2026-10-06T11:07:00Z</dcterms:created>
  <dcterms:modified xsi:type="dcterms:W3CDTF">2026-10-15T11:25:00Z</dcterms:modified>
</cp:coreProperties>
</file>