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285" w:rsidRPr="0090443A" w:rsidRDefault="00013285" w:rsidP="0090443A">
      <w:pPr>
        <w:pStyle w:val="af2"/>
        <w:tabs>
          <w:tab w:val="left" w:pos="426"/>
        </w:tabs>
        <w:autoSpaceDE w:val="0"/>
        <w:ind w:left="0"/>
        <w:jc w:val="right"/>
        <w:outlineLvl w:val="0"/>
        <w:rPr>
          <w:b/>
          <w:sz w:val="20"/>
          <w:szCs w:val="20"/>
        </w:rPr>
      </w:pPr>
      <w:r w:rsidRPr="0090443A">
        <w:rPr>
          <w:b/>
          <w:sz w:val="20"/>
          <w:szCs w:val="20"/>
        </w:rPr>
        <w:t>Приложение №1 к извещению</w:t>
      </w:r>
    </w:p>
    <w:p w:rsidR="00013285" w:rsidRPr="0090443A" w:rsidRDefault="00013285" w:rsidP="0090443A">
      <w:pPr>
        <w:pStyle w:val="af2"/>
        <w:tabs>
          <w:tab w:val="left" w:pos="426"/>
        </w:tabs>
        <w:autoSpaceDE w:val="0"/>
        <w:ind w:left="0"/>
        <w:jc w:val="center"/>
        <w:rPr>
          <w:b/>
          <w:sz w:val="20"/>
          <w:szCs w:val="20"/>
        </w:rPr>
      </w:pPr>
    </w:p>
    <w:p w:rsidR="00013285" w:rsidRPr="0090443A" w:rsidRDefault="00013285" w:rsidP="0090443A">
      <w:pPr>
        <w:pStyle w:val="af2"/>
        <w:tabs>
          <w:tab w:val="left" w:pos="426"/>
        </w:tabs>
        <w:autoSpaceDE w:val="0"/>
        <w:ind w:left="0"/>
        <w:jc w:val="center"/>
        <w:outlineLvl w:val="0"/>
        <w:rPr>
          <w:b/>
          <w:sz w:val="20"/>
          <w:szCs w:val="20"/>
        </w:rPr>
      </w:pPr>
      <w:r w:rsidRPr="0090443A">
        <w:rPr>
          <w:b/>
          <w:sz w:val="20"/>
          <w:szCs w:val="20"/>
        </w:rPr>
        <w:t>ТЕХНИЧЕСКОЕ ЗАДАНИЕ (ОПИС</w:t>
      </w:r>
      <w:bookmarkStart w:id="0" w:name="_GoBack"/>
      <w:bookmarkEnd w:id="0"/>
      <w:r w:rsidRPr="0090443A">
        <w:rPr>
          <w:b/>
          <w:sz w:val="20"/>
          <w:szCs w:val="20"/>
        </w:rPr>
        <w:t>АНИЕ ПРЕДМЕТА ЗАКУПКИ)</w:t>
      </w:r>
    </w:p>
    <w:p w:rsidR="009C0C21" w:rsidRPr="0090443A" w:rsidRDefault="00013285" w:rsidP="0090443A">
      <w:pPr>
        <w:contextualSpacing/>
        <w:jc w:val="center"/>
        <w:rPr>
          <w:rFonts w:ascii="Times New Roman" w:hAnsi="Times New Roman" w:cs="Times New Roman"/>
          <w:color w:val="auto"/>
          <w:shd w:val="clear" w:color="auto" w:fill="FFFFFF"/>
        </w:rPr>
      </w:pPr>
      <w:r w:rsidRPr="0090443A">
        <w:rPr>
          <w:rFonts w:ascii="Times New Roman" w:hAnsi="Times New Roman" w:cs="Times New Roman"/>
          <w:color w:val="auto"/>
          <w:shd w:val="clear" w:color="auto" w:fill="FFFFFF"/>
        </w:rPr>
        <w:t xml:space="preserve">Оказание </w:t>
      </w:r>
      <w:r w:rsidR="00742EBA" w:rsidRPr="0090443A">
        <w:rPr>
          <w:rFonts w:ascii="Times New Roman" w:hAnsi="Times New Roman" w:cs="Times New Roman"/>
          <w:color w:val="auto"/>
          <w:shd w:val="clear" w:color="auto" w:fill="FFFFFF"/>
        </w:rPr>
        <w:t>услуг по авторизации пользователей</w:t>
      </w:r>
      <w:r w:rsidRPr="0090443A">
        <w:rPr>
          <w:rFonts w:ascii="Times New Roman" w:hAnsi="Times New Roman" w:cs="Times New Roman"/>
          <w:color w:val="auto"/>
          <w:shd w:val="clear" w:color="auto" w:fill="FFFFFF"/>
        </w:rPr>
        <w:t xml:space="preserve"> в публичной сети </w:t>
      </w:r>
      <w:proofErr w:type="spellStart"/>
      <w:r w:rsidRPr="0090443A">
        <w:rPr>
          <w:rFonts w:ascii="Times New Roman" w:hAnsi="Times New Roman" w:cs="Times New Roman"/>
          <w:color w:val="auto"/>
          <w:shd w:val="clear" w:color="auto" w:fill="FFFFFF"/>
        </w:rPr>
        <w:t>Wi-Fi</w:t>
      </w:r>
      <w:proofErr w:type="spellEnd"/>
    </w:p>
    <w:p w:rsidR="009C0C21" w:rsidRPr="0090443A" w:rsidRDefault="009C0C21" w:rsidP="0090443A">
      <w:pPr>
        <w:contextualSpacing/>
        <w:rPr>
          <w:rFonts w:ascii="Times New Roman" w:hAnsi="Times New Roman" w:cs="Times New Roman"/>
          <w:color w:val="auto"/>
          <w:shd w:val="clear" w:color="auto" w:fill="FFFFFF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3"/>
        <w:gridCol w:w="4362"/>
        <w:gridCol w:w="835"/>
        <w:gridCol w:w="698"/>
        <w:gridCol w:w="12"/>
        <w:gridCol w:w="1471"/>
        <w:gridCol w:w="9"/>
        <w:gridCol w:w="1964"/>
      </w:tblGrid>
      <w:tr w:rsidR="0090443A" w:rsidRPr="0090443A" w:rsidTr="00FE5711">
        <w:trPr>
          <w:trHeight w:val="398"/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285" w:rsidRPr="0090443A" w:rsidRDefault="00013285" w:rsidP="0090443A">
            <w:pPr>
              <w:contextualSpacing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90443A">
              <w:rPr>
                <w:rFonts w:ascii="Times New Roman" w:hAnsi="Times New Roman" w:cs="Times New Roman"/>
                <w:b/>
                <w:color w:val="auto"/>
              </w:rPr>
              <w:t>№</w:t>
            </w:r>
          </w:p>
          <w:p w:rsidR="00013285" w:rsidRPr="0090443A" w:rsidRDefault="00013285" w:rsidP="0090443A">
            <w:pPr>
              <w:contextualSpacing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90443A">
              <w:rPr>
                <w:rFonts w:ascii="Times New Roman" w:hAnsi="Times New Roman" w:cs="Times New Roman"/>
                <w:b/>
                <w:color w:val="auto"/>
              </w:rPr>
              <w:t>п</w:t>
            </w:r>
            <w:r w:rsidRPr="0090443A">
              <w:rPr>
                <w:rFonts w:ascii="Times New Roman" w:hAnsi="Times New Roman" w:cs="Times New Roman"/>
                <w:b/>
                <w:color w:val="auto"/>
                <w:lang w:val="en-US"/>
              </w:rPr>
              <w:t>/</w:t>
            </w:r>
            <w:r w:rsidRPr="0090443A">
              <w:rPr>
                <w:rFonts w:ascii="Times New Roman" w:hAnsi="Times New Roman" w:cs="Times New Roman"/>
                <w:b/>
                <w:color w:val="auto"/>
              </w:rPr>
              <w:t>п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285" w:rsidRPr="0090443A" w:rsidRDefault="00013285" w:rsidP="0090443A">
            <w:pPr>
              <w:contextualSpacing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90443A">
              <w:rPr>
                <w:rFonts w:ascii="Times New Roman" w:hAnsi="Times New Roman" w:cs="Times New Roman"/>
                <w:b/>
                <w:color w:val="auto"/>
                <w:lang w:val="en-US"/>
              </w:rPr>
              <w:t>Наименование</w:t>
            </w:r>
            <w:proofErr w:type="spellEnd"/>
            <w:r w:rsidRPr="0090443A">
              <w:rPr>
                <w:rFonts w:ascii="Times New Roman" w:hAnsi="Times New Roman" w:cs="Times New Roman"/>
                <w:b/>
                <w:color w:val="auto"/>
                <w:lang w:val="en-US"/>
              </w:rPr>
              <w:t xml:space="preserve"> </w:t>
            </w:r>
            <w:proofErr w:type="spellStart"/>
            <w:r w:rsidRPr="0090443A">
              <w:rPr>
                <w:rFonts w:ascii="Times New Roman" w:hAnsi="Times New Roman" w:cs="Times New Roman"/>
                <w:b/>
                <w:color w:val="auto"/>
                <w:lang w:val="en-US"/>
              </w:rPr>
              <w:t>услуг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285" w:rsidRPr="0090443A" w:rsidRDefault="00013285" w:rsidP="0090443A">
            <w:pPr>
              <w:contextualSpacing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90443A">
              <w:rPr>
                <w:rFonts w:ascii="Times New Roman" w:hAnsi="Times New Roman" w:cs="Times New Roman"/>
                <w:b/>
                <w:color w:val="auto"/>
              </w:rPr>
              <w:t>Ед. изм.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285" w:rsidRPr="0090443A" w:rsidRDefault="00013285" w:rsidP="0090443A">
            <w:pPr>
              <w:contextualSpacing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90443A">
              <w:rPr>
                <w:rFonts w:ascii="Times New Roman" w:hAnsi="Times New Roman" w:cs="Times New Roman"/>
                <w:b/>
                <w:color w:val="auto"/>
              </w:rPr>
              <w:t>Кол-во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285" w:rsidRPr="0090443A" w:rsidRDefault="00013285" w:rsidP="0090443A">
            <w:pPr>
              <w:contextualSpacing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90443A">
              <w:rPr>
                <w:rFonts w:ascii="Times New Roman" w:hAnsi="Times New Roman" w:cs="Times New Roman"/>
                <w:b/>
                <w:color w:val="auto"/>
              </w:rPr>
              <w:t>Стоимость за ед., руб.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285" w:rsidRPr="0090443A" w:rsidRDefault="00013285" w:rsidP="0090443A">
            <w:pPr>
              <w:contextualSpacing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90443A">
              <w:rPr>
                <w:rFonts w:ascii="Times New Roman" w:hAnsi="Times New Roman" w:cs="Times New Roman"/>
                <w:b/>
                <w:color w:val="auto"/>
              </w:rPr>
              <w:t xml:space="preserve">Стоимость, руб. </w:t>
            </w:r>
          </w:p>
        </w:tc>
      </w:tr>
      <w:tr w:rsidR="0090443A" w:rsidRPr="0090443A" w:rsidTr="00FE5711">
        <w:trPr>
          <w:trHeight w:val="285"/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285" w:rsidRPr="0090443A" w:rsidRDefault="00013285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285" w:rsidRPr="0090443A" w:rsidRDefault="00013285" w:rsidP="0090443A">
            <w:pPr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Оказание </w:t>
            </w:r>
            <w:r w:rsidRPr="0090443A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услуг по авторизации пользователей в публичной сети </w:t>
            </w:r>
            <w:proofErr w:type="spellStart"/>
            <w:r w:rsidRPr="0090443A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Wi-Fi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285" w:rsidRPr="0090443A" w:rsidRDefault="00013285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месяц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285" w:rsidRPr="0090443A" w:rsidRDefault="00013285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12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85" w:rsidRPr="0090443A" w:rsidRDefault="00013285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85" w:rsidRPr="0090443A" w:rsidRDefault="00013285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0443A" w:rsidRPr="0090443A" w:rsidTr="00FE5711">
        <w:trPr>
          <w:trHeight w:val="285"/>
          <w:jc w:val="center"/>
        </w:trPr>
        <w:tc>
          <w:tcPr>
            <w:tcW w:w="83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285" w:rsidRPr="0090443A" w:rsidRDefault="00013285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Итого: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85" w:rsidRPr="0090443A" w:rsidRDefault="00013285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90443A" w:rsidRPr="0090443A" w:rsidRDefault="0090443A" w:rsidP="0090443A">
      <w:pPr>
        <w:contextualSpacing/>
        <w:rPr>
          <w:rFonts w:ascii="Times New Roman" w:hAnsi="Times New Roman" w:cs="Times New Roman"/>
          <w:color w:val="auto"/>
        </w:rPr>
      </w:pPr>
      <w:bookmarkStart w:id="1" w:name="__RefHeading___2"/>
      <w:bookmarkStart w:id="2" w:name="__RefHeading___3"/>
      <w:bookmarkEnd w:id="1"/>
      <w:bookmarkEnd w:id="2"/>
    </w:p>
    <w:p w:rsidR="009C0C21" w:rsidRPr="0090443A" w:rsidRDefault="00742EBA" w:rsidP="0090443A">
      <w:pPr>
        <w:contextualSpacing/>
        <w:rPr>
          <w:rFonts w:ascii="Times New Roman" w:hAnsi="Times New Roman" w:cs="Times New Roman"/>
          <w:color w:val="auto"/>
        </w:rPr>
      </w:pPr>
      <w:r w:rsidRPr="0090443A">
        <w:rPr>
          <w:rFonts w:ascii="Times New Roman" w:hAnsi="Times New Roman" w:cs="Times New Roman"/>
          <w:color w:val="auto"/>
        </w:rPr>
        <w:t>Для организации каналов связи доступа в сеть Интернет должна быть использована технология передачи данных по оптоволоконному кабелю, проложенному в подземной кабельной канализации.</w:t>
      </w:r>
    </w:p>
    <w:p w:rsidR="0090443A" w:rsidRDefault="0090443A" w:rsidP="0090443A">
      <w:pPr>
        <w:pStyle w:val="1"/>
        <w:spacing w:before="0" w:after="0"/>
        <w:contextualSpacing/>
        <w:rPr>
          <w:rFonts w:ascii="Times New Roman" w:hAnsi="Times New Roman" w:cs="Times New Roman"/>
          <w:color w:val="auto"/>
          <w:sz w:val="20"/>
        </w:rPr>
      </w:pPr>
      <w:bookmarkStart w:id="3" w:name="__RefHeading___4"/>
      <w:bookmarkEnd w:id="3"/>
    </w:p>
    <w:p w:rsidR="009C0C21" w:rsidRPr="0090443A" w:rsidRDefault="0090443A" w:rsidP="0090443A">
      <w:pPr>
        <w:pStyle w:val="1"/>
        <w:spacing w:before="0" w:after="0"/>
        <w:contextualSpacing/>
        <w:rPr>
          <w:rFonts w:ascii="Times New Roman" w:hAnsi="Times New Roman" w:cs="Times New Roman"/>
          <w:color w:val="auto"/>
          <w:sz w:val="20"/>
        </w:rPr>
      </w:pPr>
      <w:r w:rsidRPr="0090443A">
        <w:rPr>
          <w:rFonts w:ascii="Times New Roman" w:hAnsi="Times New Roman" w:cs="Times New Roman"/>
          <w:color w:val="auto"/>
          <w:sz w:val="20"/>
        </w:rPr>
        <w:t xml:space="preserve">1. </w:t>
      </w:r>
      <w:r w:rsidR="00742EBA" w:rsidRPr="0090443A">
        <w:rPr>
          <w:rFonts w:ascii="Times New Roman" w:hAnsi="Times New Roman" w:cs="Times New Roman"/>
          <w:color w:val="auto"/>
          <w:sz w:val="20"/>
        </w:rPr>
        <w:t>Описание инфраструктуры Заказчика</w:t>
      </w:r>
    </w:p>
    <w:p w:rsidR="009C0C21" w:rsidRPr="0090443A" w:rsidRDefault="0090443A" w:rsidP="0090443A">
      <w:pPr>
        <w:pStyle w:val="2"/>
        <w:spacing w:before="0" w:after="0"/>
        <w:contextualSpacing/>
        <w:rPr>
          <w:rFonts w:ascii="Times New Roman" w:hAnsi="Times New Roman" w:cs="Times New Roman"/>
          <w:color w:val="auto"/>
          <w:sz w:val="20"/>
        </w:rPr>
      </w:pPr>
      <w:bookmarkStart w:id="4" w:name="__RefHeading___5"/>
      <w:bookmarkEnd w:id="4"/>
      <w:r w:rsidRPr="0090443A">
        <w:rPr>
          <w:rFonts w:ascii="Times New Roman" w:hAnsi="Times New Roman" w:cs="Times New Roman"/>
          <w:color w:val="auto"/>
          <w:sz w:val="20"/>
        </w:rPr>
        <w:t>1</w:t>
      </w:r>
      <w:r w:rsidR="00742EBA" w:rsidRPr="0090443A">
        <w:rPr>
          <w:rFonts w:ascii="Times New Roman" w:hAnsi="Times New Roman" w:cs="Times New Roman"/>
          <w:color w:val="auto"/>
          <w:sz w:val="20"/>
        </w:rPr>
        <w:t>.1. Сетевое оборудование</w:t>
      </w:r>
    </w:p>
    <w:p w:rsidR="009C0C21" w:rsidRPr="0090443A" w:rsidRDefault="00742EBA" w:rsidP="0090443A">
      <w:pPr>
        <w:contextualSpacing/>
        <w:rPr>
          <w:rFonts w:ascii="Times New Roman" w:hAnsi="Times New Roman" w:cs="Times New Roman"/>
          <w:color w:val="auto"/>
        </w:rPr>
      </w:pPr>
      <w:r w:rsidRPr="0090443A">
        <w:rPr>
          <w:rFonts w:ascii="Times New Roman" w:hAnsi="Times New Roman" w:cs="Times New Roman"/>
          <w:color w:val="auto"/>
        </w:rPr>
        <w:t xml:space="preserve">На объектах Заказчика эксплуатируется следующее </w:t>
      </w:r>
      <w:proofErr w:type="spellStart"/>
      <w:r w:rsidRPr="0090443A">
        <w:rPr>
          <w:rFonts w:ascii="Times New Roman" w:hAnsi="Times New Roman" w:cs="Times New Roman"/>
          <w:color w:val="auto"/>
        </w:rPr>
        <w:t>Wi-Fi</w:t>
      </w:r>
      <w:proofErr w:type="spellEnd"/>
      <w:r w:rsidRPr="0090443A">
        <w:rPr>
          <w:rFonts w:ascii="Times New Roman" w:hAnsi="Times New Roman" w:cs="Times New Roman"/>
          <w:color w:val="auto"/>
        </w:rPr>
        <w:t xml:space="preserve"> оборудование:</w:t>
      </w:r>
    </w:p>
    <w:tbl>
      <w:tblPr>
        <w:tblStyle w:val="af4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0"/>
        <w:gridCol w:w="5239"/>
      </w:tblGrid>
      <w:tr w:rsidR="0090443A" w:rsidRPr="0090443A" w:rsidTr="0090443A">
        <w:tc>
          <w:tcPr>
            <w:tcW w:w="4650" w:type="dxa"/>
          </w:tcPr>
          <w:p w:rsidR="009C0C21" w:rsidRPr="0090443A" w:rsidRDefault="00742EBA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0443A">
              <w:rPr>
                <w:rFonts w:ascii="Times New Roman" w:hAnsi="Times New Roman" w:cs="Times New Roman"/>
                <w:b/>
                <w:color w:val="auto"/>
              </w:rPr>
              <w:t>Вендор</w:t>
            </w:r>
            <w:proofErr w:type="spellEnd"/>
          </w:p>
        </w:tc>
        <w:tc>
          <w:tcPr>
            <w:tcW w:w="5239" w:type="dxa"/>
          </w:tcPr>
          <w:p w:rsidR="009C0C21" w:rsidRPr="0090443A" w:rsidRDefault="00742EBA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b/>
                <w:color w:val="auto"/>
              </w:rPr>
              <w:t>Модели / серия</w:t>
            </w:r>
          </w:p>
        </w:tc>
      </w:tr>
      <w:tr w:rsidR="0090443A" w:rsidRPr="0090443A" w:rsidTr="0090443A">
        <w:tc>
          <w:tcPr>
            <w:tcW w:w="9889" w:type="dxa"/>
            <w:gridSpan w:val="2"/>
          </w:tcPr>
          <w:p w:rsidR="009C0C21" w:rsidRPr="0090443A" w:rsidRDefault="00742EBA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г. Тюмень</w:t>
            </w:r>
            <w:r w:rsidR="0000269E" w:rsidRPr="0090443A">
              <w:rPr>
                <w:rFonts w:ascii="Times New Roman" w:hAnsi="Times New Roman" w:cs="Times New Roman"/>
                <w:color w:val="auto"/>
              </w:rPr>
              <w:t>,</w:t>
            </w:r>
            <w:r w:rsidRPr="0090443A">
              <w:rPr>
                <w:rFonts w:ascii="Times New Roman" w:hAnsi="Times New Roman" w:cs="Times New Roman"/>
                <w:color w:val="auto"/>
              </w:rPr>
              <w:t xml:space="preserve"> ул. Котовского,55</w:t>
            </w:r>
          </w:p>
        </w:tc>
      </w:tr>
      <w:tr w:rsidR="0090443A" w:rsidRPr="0090443A" w:rsidTr="0090443A">
        <w:tc>
          <w:tcPr>
            <w:tcW w:w="4650" w:type="dxa"/>
          </w:tcPr>
          <w:p w:rsidR="009C0C21" w:rsidRPr="0090443A" w:rsidRDefault="00742EBA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TpLink</w:t>
            </w:r>
            <w:proofErr w:type="spellEnd"/>
          </w:p>
        </w:tc>
        <w:tc>
          <w:tcPr>
            <w:tcW w:w="5239" w:type="dxa"/>
          </w:tcPr>
          <w:p w:rsidR="009C0C21" w:rsidRPr="0090443A" w:rsidRDefault="00742EBA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Точка</w:t>
            </w:r>
            <w:proofErr w:type="spellEnd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proofErr w:type="spellStart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доступа</w:t>
            </w:r>
            <w:proofErr w:type="spellEnd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proofErr w:type="spellStart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TpLink</w:t>
            </w:r>
            <w:proofErr w:type="spellEnd"/>
            <w:r w:rsidRPr="0090443A">
              <w:rPr>
                <w:rFonts w:ascii="Times New Roman" w:hAnsi="Times New Roman" w:cs="Times New Roman"/>
                <w:color w:val="auto"/>
              </w:rPr>
              <w:t> </w:t>
            </w:r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EAP</w:t>
            </w:r>
            <w:r w:rsidRPr="0090443A">
              <w:rPr>
                <w:rFonts w:ascii="Times New Roman" w:hAnsi="Times New Roman" w:cs="Times New Roman"/>
                <w:color w:val="auto"/>
              </w:rPr>
              <w:t>223</w:t>
            </w:r>
          </w:p>
        </w:tc>
      </w:tr>
      <w:tr w:rsidR="0090443A" w:rsidRPr="0090443A" w:rsidTr="0090443A">
        <w:tc>
          <w:tcPr>
            <w:tcW w:w="4650" w:type="dxa"/>
          </w:tcPr>
          <w:p w:rsidR="009C0C21" w:rsidRPr="0090443A" w:rsidRDefault="00742EBA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TpLink</w:t>
            </w:r>
            <w:proofErr w:type="spellEnd"/>
          </w:p>
        </w:tc>
        <w:tc>
          <w:tcPr>
            <w:tcW w:w="5239" w:type="dxa"/>
          </w:tcPr>
          <w:p w:rsidR="009C0C21" w:rsidRPr="0090443A" w:rsidRDefault="00742EBA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Точка</w:t>
            </w:r>
            <w:proofErr w:type="spellEnd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proofErr w:type="spellStart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доступа</w:t>
            </w:r>
            <w:proofErr w:type="spellEnd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proofErr w:type="spellStart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TpLink</w:t>
            </w:r>
            <w:proofErr w:type="spellEnd"/>
            <w:r w:rsidRPr="0090443A">
              <w:rPr>
                <w:rFonts w:ascii="Times New Roman" w:hAnsi="Times New Roman" w:cs="Times New Roman"/>
                <w:color w:val="auto"/>
              </w:rPr>
              <w:t> </w:t>
            </w:r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EAP</w:t>
            </w:r>
            <w:r w:rsidRPr="0090443A">
              <w:rPr>
                <w:rFonts w:ascii="Times New Roman" w:hAnsi="Times New Roman" w:cs="Times New Roman"/>
                <w:color w:val="auto"/>
              </w:rPr>
              <w:t>220</w:t>
            </w:r>
          </w:p>
        </w:tc>
      </w:tr>
      <w:tr w:rsidR="0090443A" w:rsidRPr="0090443A" w:rsidTr="0090443A">
        <w:tc>
          <w:tcPr>
            <w:tcW w:w="4650" w:type="dxa"/>
          </w:tcPr>
          <w:p w:rsidR="009C0C21" w:rsidRPr="0090443A" w:rsidRDefault="00742EBA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DELL</w:t>
            </w:r>
          </w:p>
        </w:tc>
        <w:tc>
          <w:tcPr>
            <w:tcW w:w="5239" w:type="dxa"/>
          </w:tcPr>
          <w:p w:rsidR="009C0C21" w:rsidRPr="0090443A" w:rsidRDefault="00742EBA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proofErr w:type="spellStart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Коммутатор</w:t>
            </w:r>
            <w:proofErr w:type="spellEnd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 xml:space="preserve"> DELL N1548P</w:t>
            </w:r>
          </w:p>
        </w:tc>
      </w:tr>
      <w:tr w:rsidR="0090443A" w:rsidRPr="0090443A" w:rsidTr="0090443A">
        <w:tc>
          <w:tcPr>
            <w:tcW w:w="4650" w:type="dxa"/>
          </w:tcPr>
          <w:p w:rsidR="009C0C21" w:rsidRPr="0090443A" w:rsidRDefault="00742EBA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DELL</w:t>
            </w:r>
          </w:p>
        </w:tc>
        <w:tc>
          <w:tcPr>
            <w:tcW w:w="5239" w:type="dxa"/>
          </w:tcPr>
          <w:p w:rsidR="009C0C21" w:rsidRPr="0090443A" w:rsidRDefault="00742EBA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proofErr w:type="spellStart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Коммутатор</w:t>
            </w:r>
            <w:proofErr w:type="spellEnd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 xml:space="preserve"> DELL N1524P</w:t>
            </w:r>
          </w:p>
        </w:tc>
      </w:tr>
      <w:tr w:rsidR="0090443A" w:rsidRPr="0090443A" w:rsidTr="0090443A">
        <w:tc>
          <w:tcPr>
            <w:tcW w:w="4650" w:type="dxa"/>
          </w:tcPr>
          <w:p w:rsidR="009C0C21" w:rsidRPr="0090443A" w:rsidRDefault="00742EBA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TP-LINK</w:t>
            </w:r>
          </w:p>
        </w:tc>
        <w:tc>
          <w:tcPr>
            <w:tcW w:w="5239" w:type="dxa"/>
          </w:tcPr>
          <w:p w:rsidR="009C0C21" w:rsidRPr="0090443A" w:rsidRDefault="00742EBA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proofErr w:type="spellStart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Коммутатор</w:t>
            </w:r>
            <w:proofErr w:type="spellEnd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 xml:space="preserve"> TP-LINK SG3428X</w:t>
            </w:r>
          </w:p>
        </w:tc>
      </w:tr>
      <w:tr w:rsidR="0090443A" w:rsidRPr="0090443A" w:rsidTr="0090443A">
        <w:tc>
          <w:tcPr>
            <w:tcW w:w="4650" w:type="dxa"/>
          </w:tcPr>
          <w:p w:rsidR="009C0C21" w:rsidRPr="0090443A" w:rsidRDefault="00742EBA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TP-LINK</w:t>
            </w:r>
          </w:p>
        </w:tc>
        <w:tc>
          <w:tcPr>
            <w:tcW w:w="5239" w:type="dxa"/>
          </w:tcPr>
          <w:p w:rsidR="009C0C21" w:rsidRPr="0090443A" w:rsidRDefault="00742EBA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proofErr w:type="spellStart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Коммутатор</w:t>
            </w:r>
            <w:proofErr w:type="spellEnd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 xml:space="preserve"> TP-LINK SG3452</w:t>
            </w:r>
          </w:p>
        </w:tc>
      </w:tr>
      <w:tr w:rsidR="0090443A" w:rsidRPr="0090443A" w:rsidTr="0090443A">
        <w:tc>
          <w:tcPr>
            <w:tcW w:w="4650" w:type="dxa"/>
          </w:tcPr>
          <w:p w:rsidR="009C0C21" w:rsidRPr="0090443A" w:rsidRDefault="00742EBA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Cisco</w:t>
            </w:r>
          </w:p>
        </w:tc>
        <w:tc>
          <w:tcPr>
            <w:tcW w:w="5239" w:type="dxa"/>
          </w:tcPr>
          <w:p w:rsidR="009C0C21" w:rsidRPr="0090443A" w:rsidRDefault="00742EBA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proofErr w:type="spellStart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Коммутатор</w:t>
            </w:r>
            <w:proofErr w:type="spellEnd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 xml:space="preserve"> Cisco 3560G</w:t>
            </w:r>
          </w:p>
        </w:tc>
      </w:tr>
      <w:tr w:rsidR="0090443A" w:rsidRPr="0090443A" w:rsidTr="0090443A">
        <w:tc>
          <w:tcPr>
            <w:tcW w:w="4650" w:type="dxa"/>
          </w:tcPr>
          <w:p w:rsidR="009C0C21" w:rsidRPr="0090443A" w:rsidRDefault="00742EBA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TP-LINK</w:t>
            </w:r>
          </w:p>
        </w:tc>
        <w:tc>
          <w:tcPr>
            <w:tcW w:w="5239" w:type="dxa"/>
          </w:tcPr>
          <w:p w:rsidR="009C0C21" w:rsidRPr="0090443A" w:rsidRDefault="00742EBA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 xml:space="preserve">Контроллер точек доступа </w:t>
            </w:r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TP</w:t>
            </w:r>
            <w:r w:rsidRPr="0090443A">
              <w:rPr>
                <w:rFonts w:ascii="Times New Roman" w:hAnsi="Times New Roman" w:cs="Times New Roman"/>
                <w:color w:val="auto"/>
              </w:rPr>
              <w:t>-</w:t>
            </w:r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LINK</w:t>
            </w:r>
            <w:r w:rsidRPr="0090443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Omada</w:t>
            </w:r>
            <w:proofErr w:type="spellEnd"/>
            <w:r w:rsidRPr="0090443A">
              <w:rPr>
                <w:rFonts w:ascii="Times New Roman" w:hAnsi="Times New Roman" w:cs="Times New Roman"/>
                <w:color w:val="auto"/>
              </w:rPr>
              <w:t xml:space="preserve"> версии 6.1</w:t>
            </w:r>
          </w:p>
        </w:tc>
      </w:tr>
      <w:tr w:rsidR="0090443A" w:rsidRPr="0090443A" w:rsidTr="0090443A">
        <w:tc>
          <w:tcPr>
            <w:tcW w:w="9889" w:type="dxa"/>
            <w:gridSpan w:val="2"/>
          </w:tcPr>
          <w:p w:rsidR="009C0C21" w:rsidRPr="0090443A" w:rsidRDefault="00742EBA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г. Тюмень</w:t>
            </w:r>
            <w:r w:rsidR="0000269E" w:rsidRPr="0090443A">
              <w:rPr>
                <w:rFonts w:ascii="Times New Roman" w:hAnsi="Times New Roman" w:cs="Times New Roman"/>
                <w:color w:val="auto"/>
              </w:rPr>
              <w:t>,</w:t>
            </w:r>
            <w:r w:rsidRPr="0090443A">
              <w:rPr>
                <w:rFonts w:ascii="Times New Roman" w:hAnsi="Times New Roman" w:cs="Times New Roman"/>
                <w:color w:val="auto"/>
              </w:rPr>
              <w:t xml:space="preserve"> ул.  Юрия </w:t>
            </w:r>
            <w:proofErr w:type="spellStart"/>
            <w:r w:rsidRPr="0090443A">
              <w:rPr>
                <w:rFonts w:ascii="Times New Roman" w:hAnsi="Times New Roman" w:cs="Times New Roman"/>
                <w:color w:val="auto"/>
              </w:rPr>
              <w:t>Семовских</w:t>
            </w:r>
            <w:proofErr w:type="spellEnd"/>
            <w:r w:rsidRPr="0090443A">
              <w:rPr>
                <w:rFonts w:ascii="Times New Roman" w:hAnsi="Times New Roman" w:cs="Times New Roman"/>
                <w:color w:val="auto"/>
              </w:rPr>
              <w:t>, д. 10</w:t>
            </w:r>
          </w:p>
        </w:tc>
      </w:tr>
      <w:tr w:rsidR="0090443A" w:rsidRPr="0090443A" w:rsidTr="0090443A">
        <w:tc>
          <w:tcPr>
            <w:tcW w:w="4650" w:type="dxa"/>
          </w:tcPr>
          <w:p w:rsidR="009C0C21" w:rsidRPr="0090443A" w:rsidRDefault="00742EBA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Huawei</w:t>
            </w:r>
          </w:p>
        </w:tc>
        <w:tc>
          <w:tcPr>
            <w:tcW w:w="5239" w:type="dxa"/>
          </w:tcPr>
          <w:p w:rsidR="009C0C21" w:rsidRPr="0090443A" w:rsidRDefault="00742EBA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proofErr w:type="spellStart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Точка</w:t>
            </w:r>
            <w:proofErr w:type="spellEnd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proofErr w:type="spellStart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доступа</w:t>
            </w:r>
            <w:proofErr w:type="spellEnd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 xml:space="preserve"> Huawei AirEngine5760-51</w:t>
            </w:r>
          </w:p>
        </w:tc>
      </w:tr>
      <w:tr w:rsidR="0090443A" w:rsidRPr="0090443A" w:rsidTr="0090443A">
        <w:tc>
          <w:tcPr>
            <w:tcW w:w="4650" w:type="dxa"/>
          </w:tcPr>
          <w:p w:rsidR="009C0C21" w:rsidRPr="0090443A" w:rsidRDefault="00742EBA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TpLink</w:t>
            </w:r>
            <w:proofErr w:type="spellEnd"/>
          </w:p>
        </w:tc>
        <w:tc>
          <w:tcPr>
            <w:tcW w:w="5239" w:type="dxa"/>
          </w:tcPr>
          <w:p w:rsidR="009C0C21" w:rsidRPr="0090443A" w:rsidRDefault="00742EBA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Точка</w:t>
            </w:r>
            <w:proofErr w:type="spellEnd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proofErr w:type="spellStart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доступа</w:t>
            </w:r>
            <w:proofErr w:type="spellEnd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proofErr w:type="spellStart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TpLink</w:t>
            </w:r>
            <w:proofErr w:type="spellEnd"/>
            <w:r w:rsidRPr="0090443A">
              <w:rPr>
                <w:rFonts w:ascii="Times New Roman" w:hAnsi="Times New Roman" w:cs="Times New Roman"/>
                <w:color w:val="auto"/>
              </w:rPr>
              <w:t> </w:t>
            </w:r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EAP</w:t>
            </w:r>
            <w:r w:rsidRPr="0090443A">
              <w:rPr>
                <w:rFonts w:ascii="Times New Roman" w:hAnsi="Times New Roman" w:cs="Times New Roman"/>
                <w:color w:val="auto"/>
              </w:rPr>
              <w:t>220</w:t>
            </w:r>
          </w:p>
        </w:tc>
      </w:tr>
      <w:tr w:rsidR="0090443A" w:rsidRPr="0090443A" w:rsidTr="0090443A">
        <w:tc>
          <w:tcPr>
            <w:tcW w:w="4650" w:type="dxa"/>
          </w:tcPr>
          <w:p w:rsidR="009C0C21" w:rsidRPr="0090443A" w:rsidRDefault="00742EBA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Huawei</w:t>
            </w:r>
          </w:p>
        </w:tc>
        <w:tc>
          <w:tcPr>
            <w:tcW w:w="5239" w:type="dxa"/>
          </w:tcPr>
          <w:p w:rsidR="009C0C21" w:rsidRPr="0090443A" w:rsidRDefault="00742EBA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proofErr w:type="spellStart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Коммутатор</w:t>
            </w:r>
            <w:proofErr w:type="spellEnd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 xml:space="preserve"> Huawei </w:t>
            </w:r>
            <w:proofErr w:type="spellStart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Quidway</w:t>
            </w:r>
            <w:proofErr w:type="spellEnd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 xml:space="preserve"> S5700 48 POE, 2 </w:t>
            </w:r>
            <w:proofErr w:type="spellStart"/>
            <w:r w:rsidRPr="0090443A">
              <w:rPr>
                <w:rFonts w:ascii="Times New Roman" w:hAnsi="Times New Roman" w:cs="Times New Roman"/>
                <w:color w:val="auto"/>
              </w:rPr>
              <w:t>шт</w:t>
            </w:r>
            <w:proofErr w:type="spellEnd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.</w:t>
            </w:r>
          </w:p>
        </w:tc>
      </w:tr>
      <w:tr w:rsidR="0090443A" w:rsidRPr="0090443A" w:rsidTr="0090443A">
        <w:tc>
          <w:tcPr>
            <w:tcW w:w="4650" w:type="dxa"/>
          </w:tcPr>
          <w:p w:rsidR="009C0C21" w:rsidRPr="0090443A" w:rsidRDefault="00742EBA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Huawei</w:t>
            </w:r>
          </w:p>
        </w:tc>
        <w:tc>
          <w:tcPr>
            <w:tcW w:w="5239" w:type="dxa"/>
          </w:tcPr>
          <w:p w:rsidR="009C0C21" w:rsidRPr="0090443A" w:rsidRDefault="00742EBA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proofErr w:type="spellStart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Коммутатор</w:t>
            </w:r>
            <w:proofErr w:type="spellEnd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 xml:space="preserve"> Huawei S6700-24-EI 24 10GE SFP</w:t>
            </w:r>
          </w:p>
        </w:tc>
      </w:tr>
      <w:tr w:rsidR="0090443A" w:rsidRPr="0090443A" w:rsidTr="0090443A">
        <w:tc>
          <w:tcPr>
            <w:tcW w:w="4650" w:type="dxa"/>
          </w:tcPr>
          <w:p w:rsidR="009C0C21" w:rsidRPr="0090443A" w:rsidRDefault="00742EBA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Cisco</w:t>
            </w:r>
          </w:p>
        </w:tc>
        <w:tc>
          <w:tcPr>
            <w:tcW w:w="5239" w:type="dxa"/>
          </w:tcPr>
          <w:p w:rsidR="009C0C21" w:rsidRPr="0090443A" w:rsidRDefault="00742EBA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proofErr w:type="spellStart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Коммутатор</w:t>
            </w:r>
            <w:proofErr w:type="spellEnd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 xml:space="preserve"> Cisco 3560G</w:t>
            </w:r>
          </w:p>
        </w:tc>
      </w:tr>
      <w:tr w:rsidR="0090443A" w:rsidRPr="0090443A" w:rsidTr="0090443A">
        <w:trPr>
          <w:trHeight w:val="70"/>
        </w:trPr>
        <w:tc>
          <w:tcPr>
            <w:tcW w:w="4650" w:type="dxa"/>
          </w:tcPr>
          <w:p w:rsidR="009C0C21" w:rsidRPr="0090443A" w:rsidRDefault="00742EBA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Huawei</w:t>
            </w:r>
          </w:p>
        </w:tc>
        <w:tc>
          <w:tcPr>
            <w:tcW w:w="5239" w:type="dxa"/>
          </w:tcPr>
          <w:p w:rsidR="009C0C21" w:rsidRPr="0090443A" w:rsidRDefault="00742EBA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 xml:space="preserve">Контроллер точек доступа </w:t>
            </w:r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Huawei</w:t>
            </w:r>
            <w:r w:rsidRPr="0090443A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AirEngine</w:t>
            </w:r>
            <w:proofErr w:type="spellEnd"/>
            <w:r w:rsidRPr="0090443A">
              <w:rPr>
                <w:rFonts w:ascii="Times New Roman" w:hAnsi="Times New Roman" w:cs="Times New Roman"/>
                <w:color w:val="auto"/>
              </w:rPr>
              <w:t>5760-51</w:t>
            </w:r>
          </w:p>
        </w:tc>
      </w:tr>
      <w:tr w:rsidR="0090443A" w:rsidRPr="0090443A" w:rsidTr="0090443A">
        <w:tc>
          <w:tcPr>
            <w:tcW w:w="4650" w:type="dxa"/>
          </w:tcPr>
          <w:p w:rsidR="009C0C21" w:rsidRPr="0090443A" w:rsidRDefault="00742EBA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Huawei</w:t>
            </w:r>
          </w:p>
        </w:tc>
        <w:tc>
          <w:tcPr>
            <w:tcW w:w="5239" w:type="dxa"/>
          </w:tcPr>
          <w:p w:rsidR="009C0C21" w:rsidRPr="0090443A" w:rsidRDefault="00742EBA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 xml:space="preserve">Контроллер точек доступа </w:t>
            </w:r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Huawei</w:t>
            </w:r>
            <w:r w:rsidRPr="0090443A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 S</w:t>
            </w:r>
            <w:r w:rsidRPr="0090443A">
              <w:rPr>
                <w:rFonts w:ascii="Times New Roman" w:hAnsi="Times New Roman" w:cs="Times New Roman"/>
                <w:color w:val="auto"/>
              </w:rPr>
              <w:t>5731-</w:t>
            </w:r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H</w:t>
            </w:r>
            <w:r w:rsidRPr="0090443A">
              <w:rPr>
                <w:rFonts w:ascii="Times New Roman" w:hAnsi="Times New Roman" w:cs="Times New Roman"/>
                <w:color w:val="auto"/>
              </w:rPr>
              <w:t>48</w:t>
            </w:r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P</w:t>
            </w:r>
            <w:r w:rsidRPr="0090443A">
              <w:rPr>
                <w:rFonts w:ascii="Times New Roman" w:hAnsi="Times New Roman" w:cs="Times New Roman"/>
                <w:color w:val="auto"/>
              </w:rPr>
              <w:t>4</w:t>
            </w:r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XC</w:t>
            </w:r>
          </w:p>
        </w:tc>
      </w:tr>
      <w:tr w:rsidR="0090443A" w:rsidRPr="0090443A" w:rsidTr="0090443A">
        <w:tc>
          <w:tcPr>
            <w:tcW w:w="4650" w:type="dxa"/>
          </w:tcPr>
          <w:p w:rsidR="009C0C21" w:rsidRPr="0090443A" w:rsidRDefault="00742EBA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TP-LINK OC200</w:t>
            </w:r>
          </w:p>
        </w:tc>
        <w:tc>
          <w:tcPr>
            <w:tcW w:w="5239" w:type="dxa"/>
          </w:tcPr>
          <w:p w:rsidR="009C0C21" w:rsidRPr="0090443A" w:rsidRDefault="00742EBA" w:rsidP="0090443A">
            <w:pPr>
              <w:contextualSpacing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Контроллер точек доступа</w:t>
            </w:r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 TP</w:t>
            </w:r>
            <w:r w:rsidRPr="0090443A">
              <w:rPr>
                <w:rFonts w:ascii="Times New Roman" w:hAnsi="Times New Roman" w:cs="Times New Roman"/>
                <w:color w:val="auto"/>
              </w:rPr>
              <w:t>-</w:t>
            </w:r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LINK</w:t>
            </w:r>
            <w:r w:rsidRPr="0090443A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90443A">
              <w:rPr>
                <w:rFonts w:ascii="Times New Roman" w:hAnsi="Times New Roman" w:cs="Times New Roman"/>
                <w:color w:val="auto"/>
                <w:lang w:val="en-US"/>
              </w:rPr>
              <w:t>OC</w:t>
            </w:r>
            <w:r w:rsidRPr="0090443A">
              <w:rPr>
                <w:rFonts w:ascii="Times New Roman" w:hAnsi="Times New Roman" w:cs="Times New Roman"/>
                <w:color w:val="auto"/>
              </w:rPr>
              <w:t>200</w:t>
            </w:r>
          </w:p>
        </w:tc>
      </w:tr>
    </w:tbl>
    <w:p w:rsidR="0090443A" w:rsidRDefault="0090443A" w:rsidP="0090443A">
      <w:pPr>
        <w:pStyle w:val="1"/>
        <w:spacing w:before="0" w:after="0"/>
        <w:contextualSpacing/>
        <w:rPr>
          <w:rFonts w:ascii="Times New Roman" w:hAnsi="Times New Roman" w:cs="Times New Roman"/>
          <w:color w:val="auto"/>
          <w:sz w:val="20"/>
        </w:rPr>
      </w:pPr>
      <w:bookmarkStart w:id="5" w:name="__RefHeading___7"/>
      <w:bookmarkEnd w:id="5"/>
    </w:p>
    <w:p w:rsidR="009C0C21" w:rsidRPr="0090443A" w:rsidRDefault="0090443A" w:rsidP="0090443A">
      <w:pPr>
        <w:pStyle w:val="1"/>
        <w:spacing w:before="0" w:after="0"/>
        <w:contextualSpacing/>
        <w:rPr>
          <w:rFonts w:ascii="Times New Roman" w:hAnsi="Times New Roman" w:cs="Times New Roman"/>
          <w:color w:val="auto"/>
          <w:sz w:val="20"/>
        </w:rPr>
      </w:pPr>
      <w:r w:rsidRPr="0090443A">
        <w:rPr>
          <w:rFonts w:ascii="Times New Roman" w:hAnsi="Times New Roman" w:cs="Times New Roman"/>
          <w:color w:val="auto"/>
          <w:sz w:val="20"/>
        </w:rPr>
        <w:t>2</w:t>
      </w:r>
      <w:r w:rsidR="00742EBA" w:rsidRPr="0090443A">
        <w:rPr>
          <w:rFonts w:ascii="Times New Roman" w:hAnsi="Times New Roman" w:cs="Times New Roman"/>
          <w:color w:val="auto"/>
          <w:sz w:val="20"/>
        </w:rPr>
        <w:t>. Функциональные требования к сервису</w:t>
      </w:r>
    </w:p>
    <w:p w:rsidR="009C0C21" w:rsidRPr="0090443A" w:rsidRDefault="0090443A" w:rsidP="0090443A">
      <w:pPr>
        <w:pStyle w:val="2"/>
        <w:spacing w:before="0" w:after="0"/>
        <w:contextualSpacing/>
        <w:rPr>
          <w:rFonts w:ascii="Times New Roman" w:hAnsi="Times New Roman" w:cs="Times New Roman"/>
          <w:color w:val="auto"/>
          <w:sz w:val="20"/>
        </w:rPr>
      </w:pPr>
      <w:bookmarkStart w:id="6" w:name="__RefHeading___8"/>
      <w:bookmarkEnd w:id="6"/>
      <w:r w:rsidRPr="0090443A">
        <w:rPr>
          <w:rFonts w:ascii="Times New Roman" w:hAnsi="Times New Roman" w:cs="Times New Roman"/>
          <w:color w:val="auto"/>
          <w:sz w:val="20"/>
        </w:rPr>
        <w:t>2</w:t>
      </w:r>
      <w:r w:rsidR="00742EBA" w:rsidRPr="0090443A">
        <w:rPr>
          <w:rFonts w:ascii="Times New Roman" w:hAnsi="Times New Roman" w:cs="Times New Roman"/>
          <w:color w:val="auto"/>
          <w:sz w:val="20"/>
        </w:rPr>
        <w:t>.1. Авторизация пользователей</w:t>
      </w:r>
    </w:p>
    <w:p w:rsidR="009C0C21" w:rsidRPr="0090443A" w:rsidRDefault="00742EBA" w:rsidP="0090443A">
      <w:pPr>
        <w:contextualSpacing/>
        <w:rPr>
          <w:rFonts w:ascii="Times New Roman" w:hAnsi="Times New Roman" w:cs="Times New Roman"/>
          <w:color w:val="auto"/>
        </w:rPr>
      </w:pPr>
      <w:r w:rsidRPr="0090443A">
        <w:rPr>
          <w:rFonts w:ascii="Times New Roman" w:hAnsi="Times New Roman" w:cs="Times New Roman"/>
          <w:color w:val="auto"/>
        </w:rPr>
        <w:t xml:space="preserve">Сервис обязан обеспечивать идентификацию пользователей публичной </w:t>
      </w:r>
      <w:proofErr w:type="spellStart"/>
      <w:r w:rsidRPr="0090443A">
        <w:rPr>
          <w:rFonts w:ascii="Times New Roman" w:hAnsi="Times New Roman" w:cs="Times New Roman"/>
          <w:color w:val="auto"/>
        </w:rPr>
        <w:t>Wi-Fi</w:t>
      </w:r>
      <w:proofErr w:type="spellEnd"/>
      <w:r w:rsidRPr="0090443A">
        <w:rPr>
          <w:rFonts w:ascii="Times New Roman" w:hAnsi="Times New Roman" w:cs="Times New Roman"/>
          <w:color w:val="auto"/>
        </w:rPr>
        <w:t xml:space="preserve"> сети в полном соответствии с требованиями ПП РФ № 758 и № 801.</w:t>
      </w:r>
    </w:p>
    <w:p w:rsidR="009C0C21" w:rsidRPr="0090443A" w:rsidRDefault="00742EBA" w:rsidP="0090443A">
      <w:pPr>
        <w:contextualSpacing/>
        <w:rPr>
          <w:rFonts w:ascii="Times New Roman" w:hAnsi="Times New Roman" w:cs="Times New Roman"/>
          <w:color w:val="auto"/>
        </w:rPr>
      </w:pPr>
      <w:r w:rsidRPr="0090443A">
        <w:rPr>
          <w:rFonts w:ascii="Times New Roman" w:hAnsi="Times New Roman" w:cs="Times New Roman"/>
          <w:b/>
          <w:color w:val="auto"/>
        </w:rPr>
        <w:t>Обязательный метод авторизации:</w:t>
      </w:r>
    </w:p>
    <w:p w:rsidR="009C0C21" w:rsidRPr="0090443A" w:rsidRDefault="00742EBA" w:rsidP="0090443A">
      <w:pPr>
        <w:pStyle w:val="ListParagraph1"/>
        <w:numPr>
          <w:ilvl w:val="0"/>
          <w:numId w:val="1"/>
        </w:numPr>
        <w:contextualSpacing/>
        <w:rPr>
          <w:rFonts w:ascii="Times New Roman" w:hAnsi="Times New Roman" w:cs="Times New Roman"/>
          <w:color w:val="auto"/>
        </w:rPr>
      </w:pPr>
      <w:r w:rsidRPr="0090443A">
        <w:rPr>
          <w:rFonts w:ascii="Times New Roman" w:hAnsi="Times New Roman" w:cs="Times New Roman"/>
          <w:color w:val="auto"/>
        </w:rPr>
        <w:t>Исходящий звонок на бесплатный номер «8-</w:t>
      </w:r>
      <w:r w:rsidR="00765419" w:rsidRPr="0090443A">
        <w:rPr>
          <w:rFonts w:ascii="Times New Roman" w:hAnsi="Times New Roman" w:cs="Times New Roman"/>
          <w:color w:val="auto"/>
        </w:rPr>
        <w:t>___-_______</w:t>
      </w:r>
      <w:r w:rsidRPr="0090443A">
        <w:rPr>
          <w:rFonts w:ascii="Times New Roman" w:hAnsi="Times New Roman" w:cs="Times New Roman"/>
          <w:color w:val="auto"/>
        </w:rPr>
        <w:t>» Исполнителя</w:t>
      </w:r>
    </w:p>
    <w:p w:rsidR="009C0C21" w:rsidRPr="0090443A" w:rsidRDefault="00742EBA" w:rsidP="0090443A">
      <w:pPr>
        <w:contextualSpacing/>
        <w:rPr>
          <w:rFonts w:ascii="Times New Roman" w:hAnsi="Times New Roman" w:cs="Times New Roman"/>
          <w:color w:val="auto"/>
        </w:rPr>
      </w:pPr>
      <w:r w:rsidRPr="0090443A">
        <w:rPr>
          <w:rFonts w:ascii="Times New Roman" w:hAnsi="Times New Roman" w:cs="Times New Roman"/>
          <w:b/>
          <w:color w:val="auto"/>
        </w:rPr>
        <w:t>Д</w:t>
      </w:r>
      <w:r w:rsidR="00765419" w:rsidRPr="0090443A">
        <w:rPr>
          <w:rFonts w:ascii="Times New Roman" w:hAnsi="Times New Roman" w:cs="Times New Roman"/>
          <w:b/>
          <w:color w:val="auto"/>
        </w:rPr>
        <w:t>ополнительные методы авторизации</w:t>
      </w:r>
      <w:r w:rsidRPr="0090443A">
        <w:rPr>
          <w:rFonts w:ascii="Times New Roman" w:hAnsi="Times New Roman" w:cs="Times New Roman"/>
          <w:b/>
          <w:color w:val="auto"/>
        </w:rPr>
        <w:t>:</w:t>
      </w:r>
    </w:p>
    <w:p w:rsidR="009C0C21" w:rsidRPr="0090443A" w:rsidRDefault="00742EBA" w:rsidP="0090443A">
      <w:pPr>
        <w:pStyle w:val="ListParagraph1"/>
        <w:numPr>
          <w:ilvl w:val="0"/>
          <w:numId w:val="1"/>
        </w:numPr>
        <w:contextualSpacing/>
        <w:rPr>
          <w:rFonts w:ascii="Times New Roman" w:hAnsi="Times New Roman" w:cs="Times New Roman"/>
          <w:color w:val="auto"/>
        </w:rPr>
      </w:pPr>
      <w:r w:rsidRPr="0090443A">
        <w:rPr>
          <w:rFonts w:ascii="Times New Roman" w:hAnsi="Times New Roman" w:cs="Times New Roman"/>
          <w:color w:val="auto"/>
        </w:rPr>
        <w:t>SMS с одноразовым кодом подтверждения</w:t>
      </w:r>
    </w:p>
    <w:p w:rsidR="009C0C21" w:rsidRPr="0090443A" w:rsidRDefault="00742EBA" w:rsidP="0090443A">
      <w:pPr>
        <w:pStyle w:val="ListParagraph1"/>
        <w:numPr>
          <w:ilvl w:val="0"/>
          <w:numId w:val="1"/>
        </w:numPr>
        <w:contextualSpacing/>
        <w:rPr>
          <w:rFonts w:ascii="Times New Roman" w:hAnsi="Times New Roman" w:cs="Times New Roman"/>
          <w:color w:val="auto"/>
        </w:rPr>
      </w:pPr>
      <w:r w:rsidRPr="0090443A">
        <w:rPr>
          <w:rFonts w:ascii="Times New Roman" w:hAnsi="Times New Roman" w:cs="Times New Roman"/>
          <w:color w:val="auto"/>
        </w:rPr>
        <w:t xml:space="preserve">Учетная запись на портале </w:t>
      </w:r>
      <w:proofErr w:type="spellStart"/>
      <w:r w:rsidRPr="0090443A">
        <w:rPr>
          <w:rFonts w:ascii="Times New Roman" w:hAnsi="Times New Roman" w:cs="Times New Roman"/>
          <w:color w:val="auto"/>
        </w:rPr>
        <w:t>Госуслуг</w:t>
      </w:r>
      <w:proofErr w:type="spellEnd"/>
      <w:r w:rsidRPr="0090443A">
        <w:rPr>
          <w:rFonts w:ascii="Times New Roman" w:hAnsi="Times New Roman" w:cs="Times New Roman"/>
          <w:color w:val="auto"/>
        </w:rPr>
        <w:t xml:space="preserve"> (ЕСИА)</w:t>
      </w:r>
    </w:p>
    <w:p w:rsidR="009C0C21" w:rsidRPr="0090443A" w:rsidRDefault="00742EBA" w:rsidP="0090443A">
      <w:pPr>
        <w:contextualSpacing/>
        <w:rPr>
          <w:rFonts w:ascii="Times New Roman" w:hAnsi="Times New Roman" w:cs="Times New Roman"/>
          <w:color w:val="auto"/>
        </w:rPr>
      </w:pPr>
      <w:r w:rsidRPr="0090443A">
        <w:rPr>
          <w:rFonts w:ascii="Times New Roman" w:hAnsi="Times New Roman" w:cs="Times New Roman"/>
          <w:color w:val="auto"/>
        </w:rPr>
        <w:t>Требования к сессии:</w:t>
      </w:r>
    </w:p>
    <w:p w:rsidR="009C0C21" w:rsidRPr="0090443A" w:rsidRDefault="00742EBA" w:rsidP="0090443A">
      <w:pPr>
        <w:pStyle w:val="ListParagraph1"/>
        <w:numPr>
          <w:ilvl w:val="0"/>
          <w:numId w:val="1"/>
        </w:numPr>
        <w:contextualSpacing/>
        <w:rPr>
          <w:rFonts w:ascii="Times New Roman" w:hAnsi="Times New Roman" w:cs="Times New Roman"/>
          <w:color w:val="auto"/>
        </w:rPr>
      </w:pPr>
      <w:r w:rsidRPr="0090443A">
        <w:rPr>
          <w:rFonts w:ascii="Times New Roman" w:hAnsi="Times New Roman" w:cs="Times New Roman"/>
          <w:color w:val="auto"/>
        </w:rPr>
        <w:t>Время жизни активной пользовательской сессии: 30 минут (с возможностью настройки)</w:t>
      </w:r>
    </w:p>
    <w:p w:rsidR="009C0C21" w:rsidRPr="0090443A" w:rsidRDefault="00742EBA" w:rsidP="0090443A">
      <w:pPr>
        <w:pStyle w:val="ListParagraph1"/>
        <w:numPr>
          <w:ilvl w:val="0"/>
          <w:numId w:val="1"/>
        </w:numPr>
        <w:contextualSpacing/>
        <w:rPr>
          <w:rFonts w:ascii="Times New Roman" w:hAnsi="Times New Roman" w:cs="Times New Roman"/>
          <w:color w:val="auto"/>
        </w:rPr>
      </w:pPr>
      <w:r w:rsidRPr="0090443A">
        <w:rPr>
          <w:rFonts w:ascii="Times New Roman" w:hAnsi="Times New Roman" w:cs="Times New Roman"/>
          <w:color w:val="auto"/>
        </w:rPr>
        <w:t xml:space="preserve">Повторная авторизация: по истечении сессии пользователь перенаправляется на </w:t>
      </w:r>
      <w:proofErr w:type="spellStart"/>
      <w:r w:rsidRPr="0090443A">
        <w:rPr>
          <w:rFonts w:ascii="Times New Roman" w:hAnsi="Times New Roman" w:cs="Times New Roman"/>
          <w:color w:val="auto"/>
        </w:rPr>
        <w:t>Captive</w:t>
      </w:r>
      <w:proofErr w:type="spellEnd"/>
      <w:r w:rsidRPr="0090443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90443A">
        <w:rPr>
          <w:rFonts w:ascii="Times New Roman" w:hAnsi="Times New Roman" w:cs="Times New Roman"/>
          <w:color w:val="auto"/>
        </w:rPr>
        <w:t>Portal</w:t>
      </w:r>
      <w:proofErr w:type="spellEnd"/>
    </w:p>
    <w:p w:rsidR="009C0C21" w:rsidRPr="0090443A" w:rsidRDefault="00742EBA" w:rsidP="0090443A">
      <w:pPr>
        <w:pStyle w:val="ListParagraph1"/>
        <w:numPr>
          <w:ilvl w:val="0"/>
          <w:numId w:val="1"/>
        </w:numPr>
        <w:contextualSpacing/>
        <w:rPr>
          <w:rFonts w:ascii="Times New Roman" w:hAnsi="Times New Roman" w:cs="Times New Roman"/>
          <w:color w:val="auto"/>
        </w:rPr>
      </w:pPr>
      <w:r w:rsidRPr="0090443A">
        <w:rPr>
          <w:rFonts w:ascii="Times New Roman" w:hAnsi="Times New Roman" w:cs="Times New Roman"/>
          <w:color w:val="auto"/>
        </w:rPr>
        <w:t>Одновременно активных пользователей на 1 объект: не менее 50</w:t>
      </w:r>
    </w:p>
    <w:p w:rsidR="009C0C21" w:rsidRPr="0090443A" w:rsidRDefault="00742EBA" w:rsidP="0090443A">
      <w:pPr>
        <w:pStyle w:val="ListParagraph1"/>
        <w:numPr>
          <w:ilvl w:val="0"/>
          <w:numId w:val="1"/>
        </w:numPr>
        <w:contextualSpacing/>
        <w:rPr>
          <w:rFonts w:ascii="Times New Roman" w:hAnsi="Times New Roman" w:cs="Times New Roman"/>
          <w:color w:val="auto"/>
        </w:rPr>
      </w:pPr>
      <w:r w:rsidRPr="0090443A">
        <w:rPr>
          <w:rFonts w:ascii="Times New Roman" w:hAnsi="Times New Roman" w:cs="Times New Roman"/>
          <w:color w:val="auto"/>
        </w:rPr>
        <w:t>Пропускная способность канала на каждый адрес, не менее 50 Мбит/с (оптика)</w:t>
      </w:r>
    </w:p>
    <w:p w:rsidR="009C0C21" w:rsidRPr="0090443A" w:rsidRDefault="0090443A" w:rsidP="0090443A">
      <w:pPr>
        <w:pStyle w:val="2"/>
        <w:spacing w:before="0" w:after="0"/>
        <w:contextualSpacing/>
        <w:rPr>
          <w:rFonts w:ascii="Times New Roman" w:hAnsi="Times New Roman" w:cs="Times New Roman"/>
          <w:color w:val="auto"/>
          <w:sz w:val="20"/>
        </w:rPr>
      </w:pPr>
      <w:bookmarkStart w:id="7" w:name="__RefHeading___9"/>
      <w:bookmarkEnd w:id="7"/>
      <w:r w:rsidRPr="0090443A">
        <w:rPr>
          <w:rFonts w:ascii="Times New Roman" w:hAnsi="Times New Roman" w:cs="Times New Roman"/>
          <w:color w:val="auto"/>
          <w:sz w:val="20"/>
        </w:rPr>
        <w:t>2</w:t>
      </w:r>
      <w:r w:rsidR="00742EBA" w:rsidRPr="0090443A">
        <w:rPr>
          <w:rFonts w:ascii="Times New Roman" w:hAnsi="Times New Roman" w:cs="Times New Roman"/>
          <w:color w:val="auto"/>
          <w:sz w:val="20"/>
        </w:rPr>
        <w:t xml:space="preserve">.2. </w:t>
      </w:r>
      <w:r w:rsidR="00662F2B" w:rsidRPr="0090443A">
        <w:rPr>
          <w:rFonts w:ascii="Times New Roman" w:hAnsi="Times New Roman" w:cs="Times New Roman"/>
          <w:color w:val="auto"/>
          <w:sz w:val="20"/>
        </w:rPr>
        <w:t>Страница авторизации</w:t>
      </w:r>
    </w:p>
    <w:p w:rsidR="009C0C21" w:rsidRPr="0090443A" w:rsidRDefault="00742EBA" w:rsidP="0090443A">
      <w:pPr>
        <w:pStyle w:val="ListParagraph1"/>
        <w:numPr>
          <w:ilvl w:val="0"/>
          <w:numId w:val="1"/>
        </w:numPr>
        <w:contextualSpacing/>
        <w:rPr>
          <w:rFonts w:ascii="Times New Roman" w:hAnsi="Times New Roman" w:cs="Times New Roman"/>
          <w:color w:val="auto"/>
        </w:rPr>
      </w:pPr>
      <w:proofErr w:type="spellStart"/>
      <w:r w:rsidRPr="0090443A">
        <w:rPr>
          <w:rFonts w:ascii="Times New Roman" w:hAnsi="Times New Roman" w:cs="Times New Roman"/>
          <w:color w:val="auto"/>
        </w:rPr>
        <w:t>Брендированная</w:t>
      </w:r>
      <w:proofErr w:type="spellEnd"/>
      <w:r w:rsidRPr="0090443A">
        <w:rPr>
          <w:rFonts w:ascii="Times New Roman" w:hAnsi="Times New Roman" w:cs="Times New Roman"/>
          <w:color w:val="auto"/>
        </w:rPr>
        <w:t xml:space="preserve"> страница с логотипом и цветовой схемой Заказчика</w:t>
      </w:r>
    </w:p>
    <w:p w:rsidR="009C0C21" w:rsidRPr="0090443A" w:rsidRDefault="00742EBA" w:rsidP="0090443A">
      <w:pPr>
        <w:pStyle w:val="ListParagraph1"/>
        <w:numPr>
          <w:ilvl w:val="0"/>
          <w:numId w:val="1"/>
        </w:numPr>
        <w:contextualSpacing/>
        <w:rPr>
          <w:rFonts w:ascii="Times New Roman" w:hAnsi="Times New Roman" w:cs="Times New Roman"/>
          <w:color w:val="auto"/>
        </w:rPr>
      </w:pPr>
      <w:r w:rsidRPr="0090443A">
        <w:rPr>
          <w:rFonts w:ascii="Times New Roman" w:hAnsi="Times New Roman" w:cs="Times New Roman"/>
          <w:color w:val="auto"/>
        </w:rPr>
        <w:t>Поддержка конструктора страниц (шаблоны, смена фона, текстов, кнопок) через ЛК без</w:t>
      </w:r>
      <w:r w:rsidR="00662F2B" w:rsidRPr="0090443A">
        <w:rPr>
          <w:rFonts w:ascii="Times New Roman" w:hAnsi="Times New Roman" w:cs="Times New Roman"/>
          <w:color w:val="auto"/>
        </w:rPr>
        <w:t xml:space="preserve"> </w:t>
      </w:r>
      <w:r w:rsidRPr="0090443A">
        <w:rPr>
          <w:rFonts w:ascii="Times New Roman" w:hAnsi="Times New Roman" w:cs="Times New Roman"/>
          <w:color w:val="auto"/>
        </w:rPr>
        <w:t>участия Оператора</w:t>
      </w:r>
    </w:p>
    <w:p w:rsidR="009C0C21" w:rsidRPr="0090443A" w:rsidRDefault="00742EBA" w:rsidP="0090443A">
      <w:pPr>
        <w:pStyle w:val="ListParagraph1"/>
        <w:numPr>
          <w:ilvl w:val="0"/>
          <w:numId w:val="1"/>
        </w:numPr>
        <w:contextualSpacing/>
        <w:rPr>
          <w:rFonts w:ascii="Times New Roman" w:hAnsi="Times New Roman" w:cs="Times New Roman"/>
          <w:color w:val="auto"/>
        </w:rPr>
      </w:pPr>
      <w:r w:rsidRPr="0090443A">
        <w:rPr>
          <w:rFonts w:ascii="Times New Roman" w:hAnsi="Times New Roman" w:cs="Times New Roman"/>
          <w:color w:val="auto"/>
        </w:rPr>
        <w:t>Запрет на отображение рекламных материалов сторонних организаций до и в процессе авторизации</w:t>
      </w:r>
    </w:p>
    <w:p w:rsidR="009C0C21" w:rsidRPr="0090443A" w:rsidRDefault="00742EBA" w:rsidP="0090443A">
      <w:pPr>
        <w:pStyle w:val="ListParagraph1"/>
        <w:numPr>
          <w:ilvl w:val="0"/>
          <w:numId w:val="1"/>
        </w:numPr>
        <w:contextualSpacing/>
        <w:rPr>
          <w:rFonts w:ascii="Times New Roman" w:hAnsi="Times New Roman" w:cs="Times New Roman"/>
          <w:color w:val="auto"/>
        </w:rPr>
      </w:pPr>
      <w:proofErr w:type="spellStart"/>
      <w:r w:rsidRPr="0090443A">
        <w:rPr>
          <w:rFonts w:ascii="Times New Roman" w:hAnsi="Times New Roman" w:cs="Times New Roman"/>
          <w:color w:val="auto"/>
        </w:rPr>
        <w:t>Мультиязычный</w:t>
      </w:r>
      <w:proofErr w:type="spellEnd"/>
      <w:r w:rsidRPr="0090443A">
        <w:rPr>
          <w:rFonts w:ascii="Times New Roman" w:hAnsi="Times New Roman" w:cs="Times New Roman"/>
          <w:color w:val="auto"/>
        </w:rPr>
        <w:t xml:space="preserve"> интерфейс (минимум: русский, английский)</w:t>
      </w:r>
    </w:p>
    <w:p w:rsidR="009C0C21" w:rsidRPr="0090443A" w:rsidRDefault="0090443A" w:rsidP="0090443A">
      <w:pPr>
        <w:pStyle w:val="2"/>
        <w:spacing w:before="0" w:after="0"/>
        <w:contextualSpacing/>
        <w:rPr>
          <w:rFonts w:ascii="Times New Roman" w:hAnsi="Times New Roman" w:cs="Times New Roman"/>
          <w:color w:val="auto"/>
          <w:sz w:val="20"/>
        </w:rPr>
      </w:pPr>
      <w:bookmarkStart w:id="8" w:name="__RefHeading___10"/>
      <w:bookmarkEnd w:id="8"/>
      <w:r w:rsidRPr="0090443A">
        <w:rPr>
          <w:rFonts w:ascii="Times New Roman" w:hAnsi="Times New Roman" w:cs="Times New Roman"/>
          <w:color w:val="auto"/>
          <w:sz w:val="20"/>
        </w:rPr>
        <w:t>2</w:t>
      </w:r>
      <w:r w:rsidR="00742EBA" w:rsidRPr="0090443A">
        <w:rPr>
          <w:rFonts w:ascii="Times New Roman" w:hAnsi="Times New Roman" w:cs="Times New Roman"/>
          <w:color w:val="auto"/>
          <w:sz w:val="20"/>
        </w:rPr>
        <w:t>.3. Сетевые требования</w:t>
      </w:r>
    </w:p>
    <w:p w:rsidR="009C0C21" w:rsidRPr="0090443A" w:rsidRDefault="00742EBA" w:rsidP="0090443A">
      <w:pPr>
        <w:pStyle w:val="ListParagraph1"/>
        <w:numPr>
          <w:ilvl w:val="0"/>
          <w:numId w:val="1"/>
        </w:numPr>
        <w:contextualSpacing/>
        <w:rPr>
          <w:rFonts w:ascii="Times New Roman" w:hAnsi="Times New Roman" w:cs="Times New Roman"/>
          <w:color w:val="auto"/>
        </w:rPr>
      </w:pPr>
      <w:r w:rsidRPr="0090443A">
        <w:rPr>
          <w:rFonts w:ascii="Times New Roman" w:hAnsi="Times New Roman" w:cs="Times New Roman"/>
          <w:color w:val="auto"/>
        </w:rPr>
        <w:t xml:space="preserve">Публичная </w:t>
      </w:r>
      <w:proofErr w:type="spellStart"/>
      <w:r w:rsidRPr="0090443A">
        <w:rPr>
          <w:rFonts w:ascii="Times New Roman" w:hAnsi="Times New Roman" w:cs="Times New Roman"/>
          <w:color w:val="auto"/>
        </w:rPr>
        <w:t>Wi-Fi</w:t>
      </w:r>
      <w:proofErr w:type="spellEnd"/>
      <w:r w:rsidRPr="0090443A">
        <w:rPr>
          <w:rFonts w:ascii="Times New Roman" w:hAnsi="Times New Roman" w:cs="Times New Roman"/>
          <w:color w:val="auto"/>
        </w:rPr>
        <w:t xml:space="preserve"> сеть должна быть изолирована от корпоративной сети Заказчика на уровне SSID (отдельный VLAN или SSID)</w:t>
      </w:r>
    </w:p>
    <w:p w:rsidR="009C0C21" w:rsidRPr="0090443A" w:rsidRDefault="00742EBA" w:rsidP="0090443A">
      <w:pPr>
        <w:pStyle w:val="ListParagraph1"/>
        <w:numPr>
          <w:ilvl w:val="0"/>
          <w:numId w:val="1"/>
        </w:numPr>
        <w:contextualSpacing/>
        <w:rPr>
          <w:rFonts w:ascii="Times New Roman" w:hAnsi="Times New Roman" w:cs="Times New Roman"/>
          <w:color w:val="auto"/>
        </w:rPr>
      </w:pPr>
      <w:r w:rsidRPr="0090443A">
        <w:rPr>
          <w:rFonts w:ascii="Times New Roman" w:hAnsi="Times New Roman" w:cs="Times New Roman"/>
          <w:color w:val="auto"/>
        </w:rPr>
        <w:t>Возможность управления скоростью: ограничение полосы пропускания на пользователя (</w:t>
      </w:r>
      <w:proofErr w:type="spellStart"/>
      <w:r w:rsidRPr="0090443A">
        <w:rPr>
          <w:rFonts w:ascii="Times New Roman" w:hAnsi="Times New Roman" w:cs="Times New Roman"/>
          <w:color w:val="auto"/>
        </w:rPr>
        <w:t>вх</w:t>
      </w:r>
      <w:proofErr w:type="spellEnd"/>
      <w:r w:rsidRPr="0090443A">
        <w:rPr>
          <w:rFonts w:ascii="Times New Roman" w:hAnsi="Times New Roman" w:cs="Times New Roman"/>
          <w:color w:val="auto"/>
        </w:rPr>
        <w:t>. / исх.) через ЛК</w:t>
      </w:r>
    </w:p>
    <w:p w:rsidR="009C0C21" w:rsidRPr="0090443A" w:rsidRDefault="00742EBA" w:rsidP="0090443A">
      <w:pPr>
        <w:pStyle w:val="ListParagraph1"/>
        <w:numPr>
          <w:ilvl w:val="0"/>
          <w:numId w:val="1"/>
        </w:numPr>
        <w:contextualSpacing/>
        <w:rPr>
          <w:rFonts w:ascii="Times New Roman" w:hAnsi="Times New Roman" w:cs="Times New Roman"/>
          <w:color w:val="auto"/>
        </w:rPr>
      </w:pPr>
      <w:r w:rsidRPr="0090443A">
        <w:rPr>
          <w:rFonts w:ascii="Times New Roman" w:hAnsi="Times New Roman" w:cs="Times New Roman"/>
          <w:color w:val="auto"/>
        </w:rPr>
        <w:t>Использование имеющейся сетевой инфраструктуры Заказчика при необходимости закупка дополнительного оборудования</w:t>
      </w:r>
    </w:p>
    <w:p w:rsidR="009C0C21" w:rsidRPr="0090443A" w:rsidRDefault="009C0C21" w:rsidP="0090443A">
      <w:pPr>
        <w:contextualSpacing/>
        <w:rPr>
          <w:rFonts w:ascii="Times New Roman" w:hAnsi="Times New Roman" w:cs="Times New Roman"/>
          <w:color w:val="auto"/>
        </w:rPr>
      </w:pPr>
    </w:p>
    <w:p w:rsidR="009C0C21" w:rsidRPr="0090443A" w:rsidRDefault="0090443A" w:rsidP="0090443A">
      <w:pPr>
        <w:pStyle w:val="1"/>
        <w:spacing w:before="0" w:after="0"/>
        <w:contextualSpacing/>
        <w:rPr>
          <w:rFonts w:ascii="Times New Roman" w:hAnsi="Times New Roman" w:cs="Times New Roman"/>
          <w:color w:val="auto"/>
          <w:sz w:val="20"/>
        </w:rPr>
      </w:pPr>
      <w:bookmarkStart w:id="9" w:name="__RefHeading___11"/>
      <w:bookmarkEnd w:id="9"/>
      <w:r w:rsidRPr="0090443A">
        <w:rPr>
          <w:rFonts w:ascii="Times New Roman" w:hAnsi="Times New Roman" w:cs="Times New Roman"/>
          <w:color w:val="auto"/>
          <w:sz w:val="20"/>
        </w:rPr>
        <w:t>3</w:t>
      </w:r>
      <w:r w:rsidR="00742EBA" w:rsidRPr="0090443A">
        <w:rPr>
          <w:rFonts w:ascii="Times New Roman" w:hAnsi="Times New Roman" w:cs="Times New Roman"/>
          <w:color w:val="auto"/>
          <w:sz w:val="20"/>
        </w:rPr>
        <w:t>. Требования к управлению и аналитике</w:t>
      </w:r>
    </w:p>
    <w:p w:rsidR="009C0C21" w:rsidRPr="0090443A" w:rsidRDefault="0090443A" w:rsidP="0090443A">
      <w:pPr>
        <w:pStyle w:val="2"/>
        <w:spacing w:before="0" w:after="0"/>
        <w:contextualSpacing/>
        <w:rPr>
          <w:rFonts w:ascii="Times New Roman" w:hAnsi="Times New Roman" w:cs="Times New Roman"/>
          <w:color w:val="auto"/>
          <w:sz w:val="20"/>
        </w:rPr>
      </w:pPr>
      <w:bookmarkStart w:id="10" w:name="__RefHeading___12"/>
      <w:bookmarkEnd w:id="10"/>
      <w:r w:rsidRPr="0090443A">
        <w:rPr>
          <w:rFonts w:ascii="Times New Roman" w:hAnsi="Times New Roman" w:cs="Times New Roman"/>
          <w:color w:val="auto"/>
          <w:sz w:val="20"/>
        </w:rPr>
        <w:t>3</w:t>
      </w:r>
      <w:r w:rsidR="00742EBA" w:rsidRPr="0090443A">
        <w:rPr>
          <w:rFonts w:ascii="Times New Roman" w:hAnsi="Times New Roman" w:cs="Times New Roman"/>
          <w:color w:val="auto"/>
          <w:sz w:val="20"/>
        </w:rPr>
        <w:t>.1. Личный кабинет (панель управления)</w:t>
      </w:r>
    </w:p>
    <w:p w:rsidR="009C0C21" w:rsidRPr="0090443A" w:rsidRDefault="00742EBA" w:rsidP="0090443A">
      <w:pPr>
        <w:contextualSpacing/>
        <w:rPr>
          <w:rFonts w:ascii="Times New Roman" w:hAnsi="Times New Roman" w:cs="Times New Roman"/>
          <w:color w:val="auto"/>
        </w:rPr>
      </w:pPr>
      <w:r w:rsidRPr="0090443A">
        <w:rPr>
          <w:rFonts w:ascii="Times New Roman" w:hAnsi="Times New Roman" w:cs="Times New Roman"/>
          <w:color w:val="auto"/>
        </w:rPr>
        <w:t>Сервис должен предоставлять единый веб-интерфейс (ЛК) для централизованного управления всеми объектами.</w:t>
      </w:r>
    </w:p>
    <w:p w:rsidR="009C0C21" w:rsidRPr="0090443A" w:rsidRDefault="00742EBA" w:rsidP="0090443A">
      <w:pPr>
        <w:contextualSpacing/>
        <w:rPr>
          <w:rFonts w:ascii="Times New Roman" w:hAnsi="Times New Roman" w:cs="Times New Roman"/>
          <w:color w:val="auto"/>
        </w:rPr>
      </w:pPr>
      <w:r w:rsidRPr="0090443A">
        <w:rPr>
          <w:rFonts w:ascii="Times New Roman" w:hAnsi="Times New Roman" w:cs="Times New Roman"/>
          <w:color w:val="auto"/>
        </w:rPr>
        <w:t>Обязательные функции ЛК:</w:t>
      </w:r>
    </w:p>
    <w:p w:rsidR="009C0C21" w:rsidRPr="0090443A" w:rsidRDefault="00742EBA" w:rsidP="0090443A">
      <w:pPr>
        <w:pStyle w:val="ListParagraph1"/>
        <w:numPr>
          <w:ilvl w:val="0"/>
          <w:numId w:val="1"/>
        </w:numPr>
        <w:contextualSpacing/>
        <w:rPr>
          <w:rFonts w:ascii="Times New Roman" w:hAnsi="Times New Roman" w:cs="Times New Roman"/>
          <w:color w:val="auto"/>
        </w:rPr>
      </w:pPr>
      <w:r w:rsidRPr="0090443A">
        <w:rPr>
          <w:rFonts w:ascii="Times New Roman" w:hAnsi="Times New Roman" w:cs="Times New Roman"/>
          <w:color w:val="auto"/>
        </w:rPr>
        <w:t>Мониторинг активных пользовательских сессий с фильтрацией по объекту</w:t>
      </w:r>
    </w:p>
    <w:p w:rsidR="009C0C21" w:rsidRPr="0090443A" w:rsidRDefault="00742EBA" w:rsidP="0090443A">
      <w:pPr>
        <w:pStyle w:val="ListParagraph1"/>
        <w:numPr>
          <w:ilvl w:val="0"/>
          <w:numId w:val="1"/>
        </w:numPr>
        <w:contextualSpacing/>
        <w:rPr>
          <w:rFonts w:ascii="Times New Roman" w:hAnsi="Times New Roman" w:cs="Times New Roman"/>
          <w:color w:val="auto"/>
        </w:rPr>
      </w:pPr>
      <w:r w:rsidRPr="0090443A">
        <w:rPr>
          <w:rFonts w:ascii="Times New Roman" w:hAnsi="Times New Roman" w:cs="Times New Roman"/>
          <w:color w:val="auto"/>
        </w:rPr>
        <w:t>Группировка объектов по территориальному признаку</w:t>
      </w:r>
    </w:p>
    <w:p w:rsidR="009C0C21" w:rsidRPr="0090443A" w:rsidRDefault="00742EBA" w:rsidP="0090443A">
      <w:pPr>
        <w:pStyle w:val="ListParagraph1"/>
        <w:numPr>
          <w:ilvl w:val="0"/>
          <w:numId w:val="1"/>
        </w:numPr>
        <w:contextualSpacing/>
        <w:rPr>
          <w:rFonts w:ascii="Times New Roman" w:hAnsi="Times New Roman" w:cs="Times New Roman"/>
          <w:color w:val="auto"/>
        </w:rPr>
      </w:pPr>
      <w:r w:rsidRPr="0090443A">
        <w:rPr>
          <w:rFonts w:ascii="Times New Roman" w:hAnsi="Times New Roman" w:cs="Times New Roman"/>
          <w:color w:val="auto"/>
        </w:rPr>
        <w:t>Разграничение прав доступа: системный администратор, менеджер портала</w:t>
      </w:r>
    </w:p>
    <w:p w:rsidR="009C0C21" w:rsidRPr="0090443A" w:rsidRDefault="00742EBA" w:rsidP="0090443A">
      <w:pPr>
        <w:pStyle w:val="ListParagraph1"/>
        <w:numPr>
          <w:ilvl w:val="0"/>
          <w:numId w:val="1"/>
        </w:numPr>
        <w:contextualSpacing/>
        <w:rPr>
          <w:rFonts w:ascii="Times New Roman" w:hAnsi="Times New Roman" w:cs="Times New Roman"/>
          <w:color w:val="auto"/>
        </w:rPr>
      </w:pPr>
      <w:r w:rsidRPr="0090443A">
        <w:rPr>
          <w:rFonts w:ascii="Times New Roman" w:hAnsi="Times New Roman" w:cs="Times New Roman"/>
          <w:color w:val="auto"/>
        </w:rPr>
        <w:lastRenderedPageBreak/>
        <w:t>Управление политиками доступа: тип авторизации, продолжительность сессии</w:t>
      </w:r>
    </w:p>
    <w:p w:rsidR="009C0C21" w:rsidRPr="0090443A" w:rsidRDefault="00742EBA" w:rsidP="0090443A">
      <w:pPr>
        <w:pStyle w:val="ListParagraph1"/>
        <w:numPr>
          <w:ilvl w:val="0"/>
          <w:numId w:val="1"/>
        </w:numPr>
        <w:contextualSpacing/>
        <w:rPr>
          <w:rFonts w:ascii="Times New Roman" w:hAnsi="Times New Roman" w:cs="Times New Roman"/>
          <w:color w:val="auto"/>
        </w:rPr>
      </w:pPr>
      <w:r w:rsidRPr="0090443A">
        <w:rPr>
          <w:rFonts w:ascii="Times New Roman" w:hAnsi="Times New Roman" w:cs="Times New Roman"/>
          <w:color w:val="auto"/>
        </w:rPr>
        <w:t xml:space="preserve">Настройка и обновление </w:t>
      </w:r>
      <w:r w:rsidR="00662F2B" w:rsidRPr="0090443A">
        <w:rPr>
          <w:rFonts w:ascii="Times New Roman" w:hAnsi="Times New Roman" w:cs="Times New Roman"/>
          <w:color w:val="auto"/>
        </w:rPr>
        <w:t>Страницы авторизации</w:t>
      </w:r>
      <w:r w:rsidRPr="0090443A">
        <w:rPr>
          <w:rFonts w:ascii="Times New Roman" w:hAnsi="Times New Roman" w:cs="Times New Roman"/>
          <w:color w:val="auto"/>
        </w:rPr>
        <w:t xml:space="preserve"> </w:t>
      </w:r>
      <w:proofErr w:type="gramStart"/>
      <w:r w:rsidRPr="0090443A">
        <w:rPr>
          <w:rFonts w:ascii="Times New Roman" w:hAnsi="Times New Roman" w:cs="Times New Roman"/>
          <w:color w:val="auto"/>
        </w:rPr>
        <w:t>через конструктор</w:t>
      </w:r>
      <w:proofErr w:type="gramEnd"/>
      <w:r w:rsidRPr="0090443A">
        <w:rPr>
          <w:rFonts w:ascii="Times New Roman" w:hAnsi="Times New Roman" w:cs="Times New Roman"/>
          <w:color w:val="auto"/>
        </w:rPr>
        <w:t xml:space="preserve"> без привлечения Оператора</w:t>
      </w:r>
    </w:p>
    <w:p w:rsidR="009C0C21" w:rsidRPr="0090443A" w:rsidRDefault="00742EBA" w:rsidP="0090443A">
      <w:pPr>
        <w:pStyle w:val="ListParagraph1"/>
        <w:numPr>
          <w:ilvl w:val="0"/>
          <w:numId w:val="1"/>
        </w:numPr>
        <w:contextualSpacing/>
        <w:rPr>
          <w:rFonts w:ascii="Times New Roman" w:hAnsi="Times New Roman" w:cs="Times New Roman"/>
          <w:color w:val="auto"/>
        </w:rPr>
      </w:pPr>
      <w:r w:rsidRPr="0090443A">
        <w:rPr>
          <w:rFonts w:ascii="Times New Roman" w:hAnsi="Times New Roman" w:cs="Times New Roman"/>
          <w:color w:val="auto"/>
        </w:rPr>
        <w:t xml:space="preserve">Запрос и выгрузка статистики в форматах CSV и </w:t>
      </w:r>
      <w:proofErr w:type="spellStart"/>
      <w:r w:rsidRPr="0090443A">
        <w:rPr>
          <w:rFonts w:ascii="Times New Roman" w:hAnsi="Times New Roman" w:cs="Times New Roman"/>
          <w:color w:val="auto"/>
        </w:rPr>
        <w:t>Excel</w:t>
      </w:r>
      <w:proofErr w:type="spellEnd"/>
    </w:p>
    <w:p w:rsidR="009C0C21" w:rsidRPr="0090443A" w:rsidRDefault="009C0C21" w:rsidP="0090443A">
      <w:pPr>
        <w:contextualSpacing/>
        <w:rPr>
          <w:rFonts w:ascii="Times New Roman" w:hAnsi="Times New Roman" w:cs="Times New Roman"/>
          <w:color w:val="auto"/>
        </w:rPr>
      </w:pPr>
    </w:p>
    <w:p w:rsidR="009C0C21" w:rsidRPr="0090443A" w:rsidRDefault="0090443A" w:rsidP="0090443A">
      <w:pPr>
        <w:pStyle w:val="2"/>
        <w:spacing w:before="0" w:after="0"/>
        <w:contextualSpacing/>
        <w:rPr>
          <w:rFonts w:ascii="Times New Roman" w:hAnsi="Times New Roman" w:cs="Times New Roman"/>
          <w:color w:val="auto"/>
          <w:sz w:val="20"/>
        </w:rPr>
      </w:pPr>
      <w:bookmarkStart w:id="11" w:name="__RefHeading___13"/>
      <w:bookmarkEnd w:id="11"/>
      <w:r w:rsidRPr="0090443A">
        <w:rPr>
          <w:rFonts w:ascii="Times New Roman" w:hAnsi="Times New Roman" w:cs="Times New Roman"/>
          <w:color w:val="auto"/>
          <w:sz w:val="20"/>
        </w:rPr>
        <w:t>3</w:t>
      </w:r>
      <w:r w:rsidR="00742EBA" w:rsidRPr="0090443A">
        <w:rPr>
          <w:rFonts w:ascii="Times New Roman" w:hAnsi="Times New Roman" w:cs="Times New Roman"/>
          <w:color w:val="auto"/>
          <w:sz w:val="20"/>
        </w:rPr>
        <w:t>.2. Аналитика</w:t>
      </w:r>
    </w:p>
    <w:p w:rsidR="009C0C21" w:rsidRPr="0090443A" w:rsidRDefault="00742EBA" w:rsidP="0090443A">
      <w:pPr>
        <w:contextualSpacing/>
        <w:rPr>
          <w:rFonts w:ascii="Times New Roman" w:hAnsi="Times New Roman" w:cs="Times New Roman"/>
          <w:color w:val="auto"/>
        </w:rPr>
      </w:pPr>
      <w:r w:rsidRPr="0090443A">
        <w:rPr>
          <w:rFonts w:ascii="Times New Roman" w:hAnsi="Times New Roman" w:cs="Times New Roman"/>
          <w:color w:val="auto"/>
        </w:rPr>
        <w:t>В ЛК должна быть реализована аналитическая функция со следующими показателями:</w:t>
      </w:r>
    </w:p>
    <w:tbl>
      <w:tblPr>
        <w:tblStyle w:val="af4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4"/>
        <w:gridCol w:w="5002"/>
        <w:gridCol w:w="3964"/>
      </w:tblGrid>
      <w:tr w:rsidR="0090443A" w:rsidRPr="0090443A" w:rsidTr="0090443A">
        <w:tc>
          <w:tcPr>
            <w:tcW w:w="394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b/>
                <w:color w:val="auto"/>
              </w:rPr>
              <w:t>№</w:t>
            </w:r>
          </w:p>
        </w:tc>
        <w:tc>
          <w:tcPr>
            <w:tcW w:w="5002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b/>
                <w:color w:val="auto"/>
              </w:rPr>
              <w:t>Параметр аналитики</w:t>
            </w:r>
          </w:p>
        </w:tc>
        <w:tc>
          <w:tcPr>
            <w:tcW w:w="3964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b/>
                <w:color w:val="auto"/>
              </w:rPr>
              <w:t>Доступность</w:t>
            </w:r>
          </w:p>
        </w:tc>
      </w:tr>
      <w:tr w:rsidR="0090443A" w:rsidRPr="0090443A" w:rsidTr="0090443A">
        <w:tc>
          <w:tcPr>
            <w:tcW w:w="394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5002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Количество сессий за период (день / неделя / месяц)</w:t>
            </w:r>
          </w:p>
        </w:tc>
        <w:tc>
          <w:tcPr>
            <w:tcW w:w="3964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Обязательно</w:t>
            </w:r>
          </w:p>
        </w:tc>
      </w:tr>
      <w:tr w:rsidR="0090443A" w:rsidRPr="0090443A" w:rsidTr="0090443A">
        <w:tc>
          <w:tcPr>
            <w:tcW w:w="394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5002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Количество уникальных (новых) пользователей</w:t>
            </w:r>
          </w:p>
        </w:tc>
        <w:tc>
          <w:tcPr>
            <w:tcW w:w="3964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Обязательно</w:t>
            </w:r>
          </w:p>
        </w:tc>
      </w:tr>
      <w:tr w:rsidR="0090443A" w:rsidRPr="0090443A" w:rsidTr="0090443A">
        <w:tc>
          <w:tcPr>
            <w:tcW w:w="394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5002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MAC-адрес устройства</w:t>
            </w:r>
          </w:p>
        </w:tc>
        <w:tc>
          <w:tcPr>
            <w:tcW w:w="3964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Обязательно</w:t>
            </w:r>
          </w:p>
        </w:tc>
      </w:tr>
      <w:tr w:rsidR="0090443A" w:rsidRPr="0090443A" w:rsidTr="0090443A">
        <w:tc>
          <w:tcPr>
            <w:tcW w:w="394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5002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Модель устройства (</w:t>
            </w:r>
            <w:proofErr w:type="spellStart"/>
            <w:r w:rsidRPr="0090443A">
              <w:rPr>
                <w:rFonts w:ascii="Times New Roman" w:hAnsi="Times New Roman" w:cs="Times New Roman"/>
                <w:color w:val="auto"/>
              </w:rPr>
              <w:t>User-Agent</w:t>
            </w:r>
            <w:proofErr w:type="spellEnd"/>
            <w:r w:rsidRPr="0090443A">
              <w:rPr>
                <w:rFonts w:ascii="Times New Roman" w:hAnsi="Times New Roman" w:cs="Times New Roman"/>
                <w:color w:val="auto"/>
              </w:rPr>
              <w:t>)</w:t>
            </w:r>
          </w:p>
        </w:tc>
        <w:tc>
          <w:tcPr>
            <w:tcW w:w="3964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Желательно</w:t>
            </w:r>
          </w:p>
        </w:tc>
      </w:tr>
      <w:tr w:rsidR="0090443A" w:rsidRPr="0090443A" w:rsidTr="0090443A">
        <w:tc>
          <w:tcPr>
            <w:tcW w:w="394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5002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Полученный IP-адрес</w:t>
            </w:r>
          </w:p>
        </w:tc>
        <w:tc>
          <w:tcPr>
            <w:tcW w:w="3964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Обязательно</w:t>
            </w:r>
          </w:p>
        </w:tc>
      </w:tr>
      <w:tr w:rsidR="0090443A" w:rsidRPr="0090443A" w:rsidTr="0090443A">
        <w:tc>
          <w:tcPr>
            <w:tcW w:w="394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5002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Объём переданного трафика (</w:t>
            </w:r>
            <w:proofErr w:type="spellStart"/>
            <w:r w:rsidRPr="0090443A">
              <w:rPr>
                <w:rFonts w:ascii="Times New Roman" w:hAnsi="Times New Roman" w:cs="Times New Roman"/>
                <w:color w:val="auto"/>
              </w:rPr>
              <w:t>вх</w:t>
            </w:r>
            <w:proofErr w:type="spellEnd"/>
            <w:r w:rsidRPr="0090443A">
              <w:rPr>
                <w:rFonts w:ascii="Times New Roman" w:hAnsi="Times New Roman" w:cs="Times New Roman"/>
                <w:color w:val="auto"/>
              </w:rPr>
              <w:t>./исх.)</w:t>
            </w:r>
          </w:p>
        </w:tc>
        <w:tc>
          <w:tcPr>
            <w:tcW w:w="3964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Желательно</w:t>
            </w:r>
          </w:p>
        </w:tc>
      </w:tr>
      <w:tr w:rsidR="0090443A" w:rsidRPr="0090443A" w:rsidTr="0090443A">
        <w:tc>
          <w:tcPr>
            <w:tcW w:w="394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5002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Адрес объекта (точки подключения)</w:t>
            </w:r>
          </w:p>
        </w:tc>
        <w:tc>
          <w:tcPr>
            <w:tcW w:w="3964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Обязательно</w:t>
            </w:r>
          </w:p>
        </w:tc>
      </w:tr>
      <w:tr w:rsidR="0090443A" w:rsidRPr="0090443A" w:rsidTr="0090443A">
        <w:tc>
          <w:tcPr>
            <w:tcW w:w="394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5002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Экспорт данных в CSV/</w:t>
            </w:r>
            <w:proofErr w:type="spellStart"/>
            <w:r w:rsidRPr="0090443A">
              <w:rPr>
                <w:rFonts w:ascii="Times New Roman" w:hAnsi="Times New Roman" w:cs="Times New Roman"/>
                <w:color w:val="auto"/>
              </w:rPr>
              <w:t>Excel</w:t>
            </w:r>
            <w:proofErr w:type="spellEnd"/>
            <w:r w:rsidRPr="0090443A">
              <w:rPr>
                <w:rFonts w:ascii="Times New Roman" w:hAnsi="Times New Roman" w:cs="Times New Roman"/>
                <w:color w:val="auto"/>
              </w:rPr>
              <w:t xml:space="preserve"> по запросу</w:t>
            </w:r>
          </w:p>
        </w:tc>
        <w:tc>
          <w:tcPr>
            <w:tcW w:w="3964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Обязательно</w:t>
            </w:r>
          </w:p>
        </w:tc>
      </w:tr>
    </w:tbl>
    <w:p w:rsidR="009C0C21" w:rsidRPr="0090443A" w:rsidRDefault="009C0C21" w:rsidP="0090443A">
      <w:pPr>
        <w:contextualSpacing/>
        <w:rPr>
          <w:rFonts w:ascii="Times New Roman" w:hAnsi="Times New Roman" w:cs="Times New Roman"/>
          <w:color w:val="auto"/>
        </w:rPr>
      </w:pPr>
    </w:p>
    <w:p w:rsidR="009C0C21" w:rsidRPr="0090443A" w:rsidRDefault="0090443A" w:rsidP="0090443A">
      <w:pPr>
        <w:pStyle w:val="1"/>
        <w:spacing w:before="0" w:after="0"/>
        <w:contextualSpacing/>
        <w:rPr>
          <w:rFonts w:ascii="Times New Roman" w:hAnsi="Times New Roman" w:cs="Times New Roman"/>
          <w:color w:val="auto"/>
          <w:sz w:val="20"/>
        </w:rPr>
      </w:pPr>
      <w:bookmarkStart w:id="12" w:name="__RefHeading___14"/>
      <w:bookmarkEnd w:id="12"/>
      <w:r w:rsidRPr="0090443A">
        <w:rPr>
          <w:rFonts w:ascii="Times New Roman" w:hAnsi="Times New Roman" w:cs="Times New Roman"/>
          <w:color w:val="auto"/>
          <w:sz w:val="20"/>
        </w:rPr>
        <w:t>4</w:t>
      </w:r>
      <w:r w:rsidR="00742EBA" w:rsidRPr="0090443A">
        <w:rPr>
          <w:rFonts w:ascii="Times New Roman" w:hAnsi="Times New Roman" w:cs="Times New Roman"/>
          <w:color w:val="auto"/>
          <w:sz w:val="20"/>
        </w:rPr>
        <w:t>. Требования к безопасности и соответствию законодательству</w:t>
      </w:r>
    </w:p>
    <w:p w:rsidR="009C0C21" w:rsidRPr="0090443A" w:rsidRDefault="00742EBA" w:rsidP="0090443A">
      <w:pPr>
        <w:pStyle w:val="ListParagraph1"/>
        <w:numPr>
          <w:ilvl w:val="0"/>
          <w:numId w:val="1"/>
        </w:numPr>
        <w:contextualSpacing/>
        <w:rPr>
          <w:rFonts w:ascii="Times New Roman" w:hAnsi="Times New Roman" w:cs="Times New Roman"/>
          <w:color w:val="auto"/>
        </w:rPr>
      </w:pPr>
      <w:r w:rsidRPr="0090443A">
        <w:rPr>
          <w:rFonts w:ascii="Times New Roman" w:hAnsi="Times New Roman" w:cs="Times New Roman"/>
          <w:color w:val="auto"/>
        </w:rPr>
        <w:t>Идентификация пользователей в соответствии с ПП РФ № 758 и № 801; хранение данных идентификации в течение не менее 12 месяцев</w:t>
      </w:r>
    </w:p>
    <w:p w:rsidR="009C0C21" w:rsidRPr="0090443A" w:rsidRDefault="00742EBA" w:rsidP="0090443A">
      <w:pPr>
        <w:pStyle w:val="ListParagraph1"/>
        <w:numPr>
          <w:ilvl w:val="0"/>
          <w:numId w:val="1"/>
        </w:numPr>
        <w:contextualSpacing/>
        <w:rPr>
          <w:rFonts w:ascii="Times New Roman" w:hAnsi="Times New Roman" w:cs="Times New Roman"/>
          <w:color w:val="auto"/>
        </w:rPr>
      </w:pPr>
      <w:r w:rsidRPr="0090443A">
        <w:rPr>
          <w:rFonts w:ascii="Times New Roman" w:hAnsi="Times New Roman" w:cs="Times New Roman"/>
          <w:color w:val="auto"/>
        </w:rPr>
        <w:t xml:space="preserve">Обработка персональных данных согласно 152-ФЗ; сбор согласий субъектов </w:t>
      </w:r>
      <w:proofErr w:type="spellStart"/>
      <w:r w:rsidRPr="0090443A">
        <w:rPr>
          <w:rFonts w:ascii="Times New Roman" w:hAnsi="Times New Roman" w:cs="Times New Roman"/>
          <w:color w:val="auto"/>
        </w:rPr>
        <w:t>ПДн</w:t>
      </w:r>
      <w:proofErr w:type="spellEnd"/>
      <w:r w:rsidRPr="0090443A">
        <w:rPr>
          <w:rFonts w:ascii="Times New Roman" w:hAnsi="Times New Roman" w:cs="Times New Roman"/>
          <w:color w:val="auto"/>
        </w:rPr>
        <w:t xml:space="preserve"> на </w:t>
      </w:r>
      <w:r w:rsidR="0090443A" w:rsidRPr="0090443A">
        <w:rPr>
          <w:rFonts w:ascii="Times New Roman" w:hAnsi="Times New Roman" w:cs="Times New Roman"/>
          <w:color w:val="auto"/>
        </w:rPr>
        <w:t>Странице авторизации</w:t>
      </w:r>
      <w:r w:rsidRPr="0090443A">
        <w:rPr>
          <w:rFonts w:ascii="Times New Roman" w:hAnsi="Times New Roman" w:cs="Times New Roman"/>
          <w:color w:val="auto"/>
        </w:rPr>
        <w:t>; хранение данных на территории РФ</w:t>
      </w:r>
    </w:p>
    <w:p w:rsidR="009C0C21" w:rsidRPr="0090443A" w:rsidRDefault="00742EBA" w:rsidP="0090443A">
      <w:pPr>
        <w:pStyle w:val="ListParagraph1"/>
        <w:numPr>
          <w:ilvl w:val="0"/>
          <w:numId w:val="1"/>
        </w:numPr>
        <w:contextualSpacing/>
        <w:rPr>
          <w:rFonts w:ascii="Times New Roman" w:hAnsi="Times New Roman" w:cs="Times New Roman"/>
          <w:color w:val="auto"/>
        </w:rPr>
      </w:pPr>
      <w:r w:rsidRPr="0090443A">
        <w:rPr>
          <w:rFonts w:ascii="Times New Roman" w:hAnsi="Times New Roman" w:cs="Times New Roman"/>
          <w:color w:val="auto"/>
        </w:rPr>
        <w:t>Сеть клиентов изолирована от корпоративной инфраструктуры Заказчика</w:t>
      </w:r>
    </w:p>
    <w:p w:rsidR="009C0C21" w:rsidRPr="0090443A" w:rsidRDefault="00742EBA" w:rsidP="0090443A">
      <w:pPr>
        <w:pStyle w:val="ListParagraph1"/>
        <w:numPr>
          <w:ilvl w:val="0"/>
          <w:numId w:val="1"/>
        </w:numPr>
        <w:contextualSpacing/>
        <w:rPr>
          <w:rFonts w:ascii="Times New Roman" w:hAnsi="Times New Roman" w:cs="Times New Roman"/>
          <w:color w:val="auto"/>
        </w:rPr>
      </w:pPr>
      <w:r w:rsidRPr="0090443A">
        <w:rPr>
          <w:rFonts w:ascii="Times New Roman" w:hAnsi="Times New Roman" w:cs="Times New Roman"/>
          <w:color w:val="auto"/>
        </w:rPr>
        <w:t xml:space="preserve">Наличие ограниченного времени жизни </w:t>
      </w:r>
      <w:proofErr w:type="spellStart"/>
      <w:r w:rsidRPr="0090443A">
        <w:rPr>
          <w:rFonts w:ascii="Times New Roman" w:hAnsi="Times New Roman" w:cs="Times New Roman"/>
          <w:color w:val="auto"/>
        </w:rPr>
        <w:t>авторизационной</w:t>
      </w:r>
      <w:proofErr w:type="spellEnd"/>
      <w:r w:rsidRPr="0090443A">
        <w:rPr>
          <w:rFonts w:ascii="Times New Roman" w:hAnsi="Times New Roman" w:cs="Times New Roman"/>
          <w:color w:val="auto"/>
        </w:rPr>
        <w:t xml:space="preserve"> сессии</w:t>
      </w:r>
    </w:p>
    <w:p w:rsidR="009C0C21" w:rsidRPr="0090443A" w:rsidRDefault="0090443A" w:rsidP="0090443A">
      <w:pPr>
        <w:pStyle w:val="ListParagraph1"/>
        <w:numPr>
          <w:ilvl w:val="0"/>
          <w:numId w:val="1"/>
        </w:numPr>
        <w:contextualSpacing/>
        <w:rPr>
          <w:rFonts w:ascii="Times New Roman" w:hAnsi="Times New Roman" w:cs="Times New Roman"/>
          <w:color w:val="auto"/>
        </w:rPr>
      </w:pPr>
      <w:r w:rsidRPr="0090443A">
        <w:rPr>
          <w:rFonts w:ascii="Times New Roman" w:hAnsi="Times New Roman" w:cs="Times New Roman"/>
          <w:color w:val="auto"/>
        </w:rPr>
        <w:t>Журнал</w:t>
      </w:r>
      <w:r w:rsidR="00742EBA" w:rsidRPr="0090443A">
        <w:rPr>
          <w:rFonts w:ascii="Times New Roman" w:hAnsi="Times New Roman" w:cs="Times New Roman"/>
          <w:color w:val="auto"/>
        </w:rPr>
        <w:t xml:space="preserve"> всех событий авторизации (дата/время, MAC, IP, номер телефона или </w:t>
      </w:r>
      <w:proofErr w:type="spellStart"/>
      <w:r w:rsidR="00742EBA" w:rsidRPr="0090443A">
        <w:rPr>
          <w:rFonts w:ascii="Times New Roman" w:hAnsi="Times New Roman" w:cs="Times New Roman"/>
          <w:color w:val="auto"/>
        </w:rPr>
        <w:t>хэш</w:t>
      </w:r>
      <w:proofErr w:type="spellEnd"/>
      <w:r w:rsidR="00742EBA" w:rsidRPr="0090443A">
        <w:rPr>
          <w:rFonts w:ascii="Times New Roman" w:hAnsi="Times New Roman" w:cs="Times New Roman"/>
          <w:color w:val="auto"/>
        </w:rPr>
        <w:t>) с обеспечением выгрузки по запросу регулятора</w:t>
      </w:r>
    </w:p>
    <w:p w:rsidR="009C0C21" w:rsidRPr="0090443A" w:rsidRDefault="00742EBA" w:rsidP="0090443A">
      <w:pPr>
        <w:pStyle w:val="ListParagraph1"/>
        <w:numPr>
          <w:ilvl w:val="0"/>
          <w:numId w:val="1"/>
        </w:numPr>
        <w:contextualSpacing/>
        <w:rPr>
          <w:rFonts w:ascii="Times New Roman" w:hAnsi="Times New Roman" w:cs="Times New Roman"/>
          <w:color w:val="auto"/>
        </w:rPr>
      </w:pPr>
      <w:r w:rsidRPr="0090443A">
        <w:rPr>
          <w:rFonts w:ascii="Times New Roman" w:hAnsi="Times New Roman" w:cs="Times New Roman"/>
          <w:color w:val="auto"/>
        </w:rPr>
        <w:t>Передача данных между оборудованием и сервисом Оператора по защищённым каналам (TLS/HTTPS)</w:t>
      </w:r>
    </w:p>
    <w:p w:rsidR="009C0C21" w:rsidRPr="0090443A" w:rsidRDefault="00742EBA" w:rsidP="0090443A">
      <w:pPr>
        <w:pStyle w:val="ListParagraph1"/>
        <w:numPr>
          <w:ilvl w:val="0"/>
          <w:numId w:val="1"/>
        </w:numPr>
        <w:contextualSpacing/>
        <w:rPr>
          <w:rFonts w:ascii="Times New Roman" w:hAnsi="Times New Roman" w:cs="Times New Roman"/>
          <w:color w:val="auto"/>
        </w:rPr>
      </w:pPr>
      <w:r w:rsidRPr="0090443A">
        <w:rPr>
          <w:rFonts w:ascii="Times New Roman" w:hAnsi="Times New Roman" w:cs="Times New Roman"/>
          <w:color w:val="auto"/>
        </w:rPr>
        <w:t>Возможность немедленной блокировки конкретного пользователя или устройства через ЛК</w:t>
      </w:r>
    </w:p>
    <w:p w:rsidR="009C0C21" w:rsidRPr="0090443A" w:rsidRDefault="009C0C21" w:rsidP="0090443A">
      <w:pPr>
        <w:contextualSpacing/>
        <w:rPr>
          <w:rFonts w:ascii="Times New Roman" w:hAnsi="Times New Roman" w:cs="Times New Roman"/>
          <w:color w:val="auto"/>
        </w:rPr>
      </w:pPr>
    </w:p>
    <w:p w:rsidR="009C0C21" w:rsidRPr="0090443A" w:rsidRDefault="0090443A" w:rsidP="0090443A">
      <w:pPr>
        <w:pStyle w:val="1"/>
        <w:spacing w:before="0" w:after="0"/>
        <w:contextualSpacing/>
        <w:rPr>
          <w:rFonts w:ascii="Times New Roman" w:hAnsi="Times New Roman" w:cs="Times New Roman"/>
          <w:color w:val="auto"/>
          <w:sz w:val="20"/>
        </w:rPr>
      </w:pPr>
      <w:bookmarkStart w:id="13" w:name="__RefHeading___15"/>
      <w:bookmarkEnd w:id="13"/>
      <w:r w:rsidRPr="0090443A">
        <w:rPr>
          <w:rFonts w:ascii="Times New Roman" w:hAnsi="Times New Roman" w:cs="Times New Roman"/>
          <w:color w:val="auto"/>
          <w:sz w:val="20"/>
        </w:rPr>
        <w:t>5</w:t>
      </w:r>
      <w:r w:rsidR="00742EBA" w:rsidRPr="0090443A">
        <w:rPr>
          <w:rFonts w:ascii="Times New Roman" w:hAnsi="Times New Roman" w:cs="Times New Roman"/>
          <w:color w:val="auto"/>
          <w:sz w:val="20"/>
        </w:rPr>
        <w:t>. Требования к технической поддержке (SLA)</w:t>
      </w:r>
    </w:p>
    <w:p w:rsidR="009C0C21" w:rsidRPr="0090443A" w:rsidRDefault="00742EBA" w:rsidP="0090443A">
      <w:pPr>
        <w:contextualSpacing/>
        <w:rPr>
          <w:rFonts w:ascii="Times New Roman" w:hAnsi="Times New Roman" w:cs="Times New Roman"/>
          <w:color w:val="auto"/>
        </w:rPr>
      </w:pPr>
      <w:r w:rsidRPr="0090443A">
        <w:rPr>
          <w:rFonts w:ascii="Times New Roman" w:hAnsi="Times New Roman" w:cs="Times New Roman"/>
          <w:color w:val="auto"/>
        </w:rPr>
        <w:t>Оператор обязан обеспечить уровень сервиса не ниже следующих показателей:</w:t>
      </w:r>
    </w:p>
    <w:tbl>
      <w:tblPr>
        <w:tblStyle w:val="af4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00"/>
        <w:gridCol w:w="3074"/>
        <w:gridCol w:w="3086"/>
      </w:tblGrid>
      <w:tr w:rsidR="0090443A" w:rsidRPr="0090443A" w:rsidTr="0090443A">
        <w:tc>
          <w:tcPr>
            <w:tcW w:w="3200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b/>
                <w:color w:val="auto"/>
              </w:rPr>
              <w:t>Параметр</w:t>
            </w:r>
          </w:p>
        </w:tc>
        <w:tc>
          <w:tcPr>
            <w:tcW w:w="3074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b/>
                <w:color w:val="auto"/>
              </w:rPr>
              <w:t>Требование</w:t>
            </w:r>
          </w:p>
        </w:tc>
        <w:tc>
          <w:tcPr>
            <w:tcW w:w="3086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b/>
                <w:color w:val="auto"/>
              </w:rPr>
              <w:t>Метод контроля</w:t>
            </w:r>
          </w:p>
        </w:tc>
      </w:tr>
      <w:tr w:rsidR="0090443A" w:rsidRPr="0090443A" w:rsidTr="0090443A">
        <w:tc>
          <w:tcPr>
            <w:tcW w:w="3200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Доступность сервиса</w:t>
            </w:r>
          </w:p>
        </w:tc>
        <w:tc>
          <w:tcPr>
            <w:tcW w:w="3074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≥ 99,5% в месяц</w:t>
            </w:r>
          </w:p>
        </w:tc>
        <w:tc>
          <w:tcPr>
            <w:tcW w:w="3086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Мониторинг в ЛК, ежемесячные отчёты</w:t>
            </w:r>
          </w:p>
        </w:tc>
      </w:tr>
      <w:tr w:rsidR="0090443A" w:rsidRPr="0090443A" w:rsidTr="0090443A">
        <w:tc>
          <w:tcPr>
            <w:tcW w:w="3200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Время реакции на критический инцидент</w:t>
            </w:r>
          </w:p>
        </w:tc>
        <w:tc>
          <w:tcPr>
            <w:tcW w:w="3074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≤ 1 часа (24/7)</w:t>
            </w:r>
          </w:p>
        </w:tc>
        <w:tc>
          <w:tcPr>
            <w:tcW w:w="3086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0443A">
              <w:rPr>
                <w:rFonts w:ascii="Times New Roman" w:hAnsi="Times New Roman" w:cs="Times New Roman"/>
                <w:color w:val="auto"/>
              </w:rPr>
              <w:t>Тикет</w:t>
            </w:r>
            <w:proofErr w:type="spellEnd"/>
            <w:r w:rsidRPr="0090443A">
              <w:rPr>
                <w:rFonts w:ascii="Times New Roman" w:hAnsi="Times New Roman" w:cs="Times New Roman"/>
                <w:color w:val="auto"/>
              </w:rPr>
              <w:t xml:space="preserve">-система / </w:t>
            </w:r>
            <w:proofErr w:type="spellStart"/>
            <w:r w:rsidRPr="0090443A">
              <w:rPr>
                <w:rFonts w:ascii="Times New Roman" w:hAnsi="Times New Roman" w:cs="Times New Roman"/>
                <w:color w:val="auto"/>
              </w:rPr>
              <w:t>email</w:t>
            </w:r>
            <w:proofErr w:type="spellEnd"/>
            <w:r w:rsidRPr="0090443A">
              <w:rPr>
                <w:rFonts w:ascii="Times New Roman" w:hAnsi="Times New Roman" w:cs="Times New Roman"/>
                <w:color w:val="auto"/>
              </w:rPr>
              <w:t xml:space="preserve"> с временными метками</w:t>
            </w:r>
          </w:p>
        </w:tc>
      </w:tr>
      <w:tr w:rsidR="0090443A" w:rsidRPr="0090443A" w:rsidTr="0090443A">
        <w:tc>
          <w:tcPr>
            <w:tcW w:w="3200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Время устранения критического инцидента</w:t>
            </w:r>
          </w:p>
        </w:tc>
        <w:tc>
          <w:tcPr>
            <w:tcW w:w="3074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≤ 4 часов</w:t>
            </w:r>
          </w:p>
        </w:tc>
        <w:tc>
          <w:tcPr>
            <w:tcW w:w="3086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0443A">
              <w:rPr>
                <w:rFonts w:ascii="Times New Roman" w:hAnsi="Times New Roman" w:cs="Times New Roman"/>
                <w:color w:val="auto"/>
              </w:rPr>
              <w:t>Тикет</w:t>
            </w:r>
            <w:proofErr w:type="spellEnd"/>
            <w:r w:rsidRPr="0090443A">
              <w:rPr>
                <w:rFonts w:ascii="Times New Roman" w:hAnsi="Times New Roman" w:cs="Times New Roman"/>
                <w:color w:val="auto"/>
              </w:rPr>
              <w:t>-система</w:t>
            </w:r>
          </w:p>
        </w:tc>
      </w:tr>
      <w:tr w:rsidR="0090443A" w:rsidRPr="0090443A" w:rsidTr="0090443A">
        <w:tc>
          <w:tcPr>
            <w:tcW w:w="3200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Время реакции на некритический запрос</w:t>
            </w:r>
          </w:p>
        </w:tc>
        <w:tc>
          <w:tcPr>
            <w:tcW w:w="3074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≤ 4 рабочих часов</w:t>
            </w:r>
          </w:p>
        </w:tc>
        <w:tc>
          <w:tcPr>
            <w:tcW w:w="3086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0443A">
              <w:rPr>
                <w:rFonts w:ascii="Times New Roman" w:hAnsi="Times New Roman" w:cs="Times New Roman"/>
                <w:color w:val="auto"/>
              </w:rPr>
              <w:t>Email</w:t>
            </w:r>
            <w:proofErr w:type="spellEnd"/>
            <w:r w:rsidRPr="0090443A">
              <w:rPr>
                <w:rFonts w:ascii="Times New Roman" w:hAnsi="Times New Roman" w:cs="Times New Roman"/>
                <w:color w:val="auto"/>
              </w:rPr>
              <w:t xml:space="preserve"> / ЛК</w:t>
            </w:r>
          </w:p>
        </w:tc>
      </w:tr>
      <w:tr w:rsidR="0090443A" w:rsidRPr="0090443A" w:rsidTr="0090443A">
        <w:tc>
          <w:tcPr>
            <w:tcW w:w="3200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Срок хранения журналов идентификации</w:t>
            </w:r>
          </w:p>
        </w:tc>
        <w:tc>
          <w:tcPr>
            <w:tcW w:w="3074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≥ 12 месяцев (требование ПП РФ № 758)</w:t>
            </w:r>
          </w:p>
        </w:tc>
        <w:tc>
          <w:tcPr>
            <w:tcW w:w="3086" w:type="dxa"/>
          </w:tcPr>
          <w:p w:rsidR="009C0C21" w:rsidRPr="0090443A" w:rsidRDefault="00742EBA" w:rsidP="0090443A">
            <w:pPr>
              <w:contextualSpacing/>
              <w:rPr>
                <w:rFonts w:ascii="Times New Roman" w:hAnsi="Times New Roman" w:cs="Times New Roman"/>
                <w:color w:val="auto"/>
              </w:rPr>
            </w:pPr>
            <w:r w:rsidRPr="0090443A">
              <w:rPr>
                <w:rFonts w:ascii="Times New Roman" w:hAnsi="Times New Roman" w:cs="Times New Roman"/>
                <w:color w:val="auto"/>
              </w:rPr>
              <w:t>Выгрузка по запросу</w:t>
            </w:r>
          </w:p>
        </w:tc>
      </w:tr>
    </w:tbl>
    <w:p w:rsidR="009C0C21" w:rsidRPr="0090443A" w:rsidRDefault="00742EBA" w:rsidP="0090443A">
      <w:pPr>
        <w:contextualSpacing/>
        <w:rPr>
          <w:rFonts w:ascii="Times New Roman" w:hAnsi="Times New Roman" w:cs="Times New Roman"/>
          <w:color w:val="auto"/>
        </w:rPr>
      </w:pPr>
      <w:r w:rsidRPr="0090443A">
        <w:rPr>
          <w:rFonts w:ascii="Times New Roman" w:hAnsi="Times New Roman" w:cs="Times New Roman"/>
          <w:color w:val="auto"/>
        </w:rPr>
        <w:t xml:space="preserve">Каналы поддержки: </w:t>
      </w:r>
      <w:proofErr w:type="spellStart"/>
      <w:r w:rsidRPr="0090443A">
        <w:rPr>
          <w:rFonts w:ascii="Times New Roman" w:hAnsi="Times New Roman" w:cs="Times New Roman"/>
          <w:color w:val="auto"/>
        </w:rPr>
        <w:t>email</w:t>
      </w:r>
      <w:proofErr w:type="spellEnd"/>
      <w:r w:rsidRPr="0090443A">
        <w:rPr>
          <w:rFonts w:ascii="Times New Roman" w:hAnsi="Times New Roman" w:cs="Times New Roman"/>
          <w:color w:val="auto"/>
        </w:rPr>
        <w:t xml:space="preserve">, телефон, </w:t>
      </w:r>
      <w:proofErr w:type="spellStart"/>
      <w:r w:rsidRPr="0090443A">
        <w:rPr>
          <w:rFonts w:ascii="Times New Roman" w:hAnsi="Times New Roman" w:cs="Times New Roman"/>
          <w:color w:val="auto"/>
        </w:rPr>
        <w:t>тикет</w:t>
      </w:r>
      <w:proofErr w:type="spellEnd"/>
      <w:r w:rsidRPr="0090443A">
        <w:rPr>
          <w:rFonts w:ascii="Times New Roman" w:hAnsi="Times New Roman" w:cs="Times New Roman"/>
          <w:color w:val="auto"/>
        </w:rPr>
        <w:t>-система в ЛК. Язык поддержки — русский.</w:t>
      </w:r>
    </w:p>
    <w:sectPr w:rsidR="009C0C21" w:rsidRPr="0090443A" w:rsidSect="009C0C21">
      <w:headerReference w:type="first" r:id="rId7"/>
      <w:footerReference w:type="first" r:id="rId8"/>
      <w:pgSz w:w="11906" w:h="16838"/>
      <w:pgMar w:top="1134" w:right="1134" w:bottom="1134" w:left="1134" w:header="708" w:footer="708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EBA" w:rsidRDefault="00742EBA" w:rsidP="009C0C21">
      <w:r>
        <w:separator/>
      </w:r>
    </w:p>
  </w:endnote>
  <w:endnote w:type="continuationSeparator" w:id="0">
    <w:p w:rsidR="00742EBA" w:rsidRDefault="00742EBA" w:rsidP="009C0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Times New Roman"/>
    <w:panose1 w:val="020B0502040504020204"/>
    <w:charset w:val="CC"/>
    <w:family w:val="swiss"/>
    <w:pitch w:val="variable"/>
    <w:sig w:usb0="20000287" w:usb1="00000000" w:usb2="00000000" w:usb3="00000000" w:csb0="0000019F" w:csb1="00000000"/>
  </w:font>
  <w:font w:name="XO Thames">
    <w:altName w:val="Times New Roman"/>
    <w:charset w:val="01"/>
    <w:family w:val="roman"/>
    <w:pitch w:val="variable"/>
  </w:font>
  <w:font w:name="Liberation Sans">
    <w:altName w:val="Arial"/>
    <w:panose1 w:val="020B0604020202020204"/>
    <w:charset w:val="CC"/>
    <w:family w:val="swiss"/>
    <w:pitch w:val="variable"/>
    <w:sig w:usb0="20000887" w:usb1="00000000" w:usb2="00000000" w:usb3="00000000" w:csb0="000001BB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C21" w:rsidRDefault="00742EBA">
    <w:pPr>
      <w:pBdr>
        <w:top w:val="single" w:sz="4" w:space="0" w:color="C0C8D0"/>
      </w:pBdr>
      <w:jc w:val="center"/>
    </w:pPr>
    <w:r>
      <w:rPr>
        <w:color w:val="5A5A5A"/>
        <w:sz w:val="16"/>
      </w:rPr>
      <w:t xml:space="preserve">Техническое задание • </w:t>
    </w:r>
    <w:proofErr w:type="spellStart"/>
    <w:r>
      <w:rPr>
        <w:color w:val="5A5A5A"/>
        <w:sz w:val="16"/>
      </w:rPr>
      <w:t>Wi-Fi</w:t>
    </w:r>
    <w:proofErr w:type="spellEnd"/>
    <w:r>
      <w:rPr>
        <w:color w:val="5A5A5A"/>
        <w:sz w:val="16"/>
      </w:rPr>
      <w:t xml:space="preserve"> авторизация клиентов    |    Стр. </w:t>
    </w:r>
    <w:r w:rsidR="009C0C21">
      <w:rPr>
        <w:color w:val="5A5A5A"/>
        <w:sz w:val="16"/>
      </w:rPr>
      <w:fldChar w:fldCharType="begin"/>
    </w:r>
    <w:r>
      <w:rPr>
        <w:color w:val="5A5A5A"/>
        <w:sz w:val="16"/>
      </w:rPr>
      <w:instrText xml:space="preserve"> PAGE </w:instrText>
    </w:r>
    <w:r w:rsidR="009C0C21">
      <w:rPr>
        <w:color w:val="5A5A5A"/>
        <w:sz w:val="16"/>
      </w:rPr>
      <w:fldChar w:fldCharType="separate"/>
    </w:r>
    <w:r>
      <w:rPr>
        <w:color w:val="5A5A5A"/>
        <w:sz w:val="16"/>
      </w:rPr>
      <w:t>5</w:t>
    </w:r>
    <w:r w:rsidR="009C0C21">
      <w:rPr>
        <w:color w:val="5A5A5A"/>
        <w:sz w:val="16"/>
      </w:rPr>
      <w:fldChar w:fldCharType="end"/>
    </w:r>
    <w:r>
      <w:rPr>
        <w:color w:val="5A5A5A"/>
        <w:sz w:val="16"/>
      </w:rPr>
      <w:t xml:space="preserve"> из </w:t>
    </w:r>
    <w:r w:rsidR="009C0C21">
      <w:rPr>
        <w:color w:val="5A5A5A"/>
        <w:sz w:val="16"/>
      </w:rPr>
      <w:fldChar w:fldCharType="begin"/>
    </w:r>
    <w:r>
      <w:rPr>
        <w:color w:val="5A5A5A"/>
        <w:sz w:val="16"/>
      </w:rPr>
      <w:instrText xml:space="preserve"> NUMPAGES </w:instrText>
    </w:r>
    <w:r w:rsidR="009C0C21">
      <w:rPr>
        <w:color w:val="5A5A5A"/>
        <w:sz w:val="16"/>
      </w:rPr>
      <w:fldChar w:fldCharType="separate"/>
    </w:r>
    <w:r>
      <w:rPr>
        <w:color w:val="5A5A5A"/>
        <w:sz w:val="16"/>
      </w:rPr>
      <w:t>5</w:t>
    </w:r>
    <w:r w:rsidR="009C0C21">
      <w:rPr>
        <w:color w:val="5A5A5A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EBA" w:rsidRDefault="00742EBA" w:rsidP="009C0C21">
      <w:r>
        <w:separator/>
      </w:r>
    </w:p>
  </w:footnote>
  <w:footnote w:type="continuationSeparator" w:id="0">
    <w:p w:rsidR="00742EBA" w:rsidRDefault="00742EBA" w:rsidP="009C0C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C21" w:rsidRDefault="009C0C21">
    <w:pPr>
      <w:pBdr>
        <w:bottom w:val="single" w:sz="6" w:space="0" w:color="1F5E8A"/>
      </w:pBdr>
      <w:spacing w:after="100"/>
      <w:jc w:val="right"/>
      <w:rPr>
        <w:i/>
        <w:color w:val="5A5A5A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33335"/>
    <w:multiLevelType w:val="multilevel"/>
    <w:tmpl w:val="8D4AE9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DC3CFA"/>
    <w:multiLevelType w:val="multilevel"/>
    <w:tmpl w:val="222C7DF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0C21"/>
    <w:rsid w:val="0000269E"/>
    <w:rsid w:val="00013285"/>
    <w:rsid w:val="002011D3"/>
    <w:rsid w:val="00296C97"/>
    <w:rsid w:val="00662F2B"/>
    <w:rsid w:val="00742EBA"/>
    <w:rsid w:val="00765419"/>
    <w:rsid w:val="0090443A"/>
    <w:rsid w:val="009C0C21"/>
    <w:rsid w:val="00EA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CF4C5"/>
  <w15:docId w15:val="{98A98D2B-4950-4D7D-894E-D4A050BFF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ahoma" w:hAnsi="Arial" w:cs="Noto Sans"/>
        <w:color w:val="1A1A1A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0C21"/>
  </w:style>
  <w:style w:type="paragraph" w:styleId="1">
    <w:name w:val="heading 1"/>
    <w:uiPriority w:val="9"/>
    <w:qFormat/>
    <w:rsid w:val="009C0C21"/>
    <w:pPr>
      <w:spacing w:before="360" w:after="160"/>
      <w:outlineLvl w:val="0"/>
    </w:pPr>
    <w:rPr>
      <w:b/>
      <w:color w:val="1F5E8A"/>
      <w:sz w:val="28"/>
    </w:rPr>
  </w:style>
  <w:style w:type="paragraph" w:styleId="2">
    <w:name w:val="heading 2"/>
    <w:uiPriority w:val="9"/>
    <w:qFormat/>
    <w:rsid w:val="009C0C21"/>
    <w:pPr>
      <w:spacing w:before="240" w:after="120"/>
      <w:outlineLvl w:val="1"/>
    </w:pPr>
    <w:rPr>
      <w:b/>
      <w:sz w:val="22"/>
    </w:rPr>
  </w:style>
  <w:style w:type="paragraph" w:styleId="3">
    <w:name w:val="heading 3"/>
    <w:uiPriority w:val="9"/>
    <w:qFormat/>
    <w:rsid w:val="009C0C21"/>
    <w:pPr>
      <w:outlineLvl w:val="2"/>
    </w:pPr>
    <w:rPr>
      <w:color w:val="1F4D78"/>
      <w:sz w:val="24"/>
    </w:rPr>
  </w:style>
  <w:style w:type="paragraph" w:styleId="4">
    <w:name w:val="heading 4"/>
    <w:uiPriority w:val="9"/>
    <w:qFormat/>
    <w:rsid w:val="009C0C21"/>
    <w:pPr>
      <w:outlineLvl w:val="3"/>
    </w:pPr>
    <w:rPr>
      <w:i/>
      <w:color w:val="2E74B5"/>
    </w:rPr>
  </w:style>
  <w:style w:type="paragraph" w:styleId="5">
    <w:name w:val="heading 5"/>
    <w:uiPriority w:val="9"/>
    <w:qFormat/>
    <w:rsid w:val="009C0C21"/>
    <w:pPr>
      <w:outlineLvl w:val="4"/>
    </w:pPr>
    <w:rPr>
      <w:color w:val="2E74B5"/>
    </w:rPr>
  </w:style>
  <w:style w:type="paragraph" w:styleId="6">
    <w:name w:val="heading 6"/>
    <w:uiPriority w:val="9"/>
    <w:qFormat/>
    <w:rsid w:val="009C0C21"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ser">
    <w:name w:val="Символ концевой сноски (user)"/>
    <w:qFormat/>
    <w:rsid w:val="009C0C21"/>
    <w:rPr>
      <w:vertAlign w:val="superscript"/>
    </w:rPr>
  </w:style>
  <w:style w:type="character" w:customStyle="1" w:styleId="a3">
    <w:name w:val="Символ концевой сноски"/>
    <w:qFormat/>
    <w:rsid w:val="009C0C21"/>
    <w:rPr>
      <w:vertAlign w:val="superscript"/>
    </w:rPr>
  </w:style>
  <w:style w:type="character" w:styleId="a4">
    <w:name w:val="endnote reference"/>
    <w:rsid w:val="009C0C21"/>
    <w:rPr>
      <w:vertAlign w:val="superscript"/>
    </w:rPr>
  </w:style>
  <w:style w:type="character" w:customStyle="1" w:styleId="Contents2">
    <w:name w:val="Contents 2"/>
    <w:qFormat/>
    <w:rsid w:val="009C0C21"/>
  </w:style>
  <w:style w:type="character" w:customStyle="1" w:styleId="Contents4">
    <w:name w:val="Contents 4"/>
    <w:qFormat/>
    <w:rsid w:val="009C0C21"/>
    <w:rPr>
      <w:rFonts w:ascii="XO Thames" w:hAnsi="XO Thames"/>
      <w:sz w:val="28"/>
    </w:rPr>
  </w:style>
  <w:style w:type="character" w:customStyle="1" w:styleId="Contents6">
    <w:name w:val="Contents 6"/>
    <w:qFormat/>
    <w:rsid w:val="009C0C21"/>
    <w:rPr>
      <w:rFonts w:ascii="XO Thames" w:hAnsi="XO Thames"/>
      <w:sz w:val="28"/>
    </w:rPr>
  </w:style>
  <w:style w:type="character" w:customStyle="1" w:styleId="Contents7">
    <w:name w:val="Contents 7"/>
    <w:qFormat/>
    <w:rsid w:val="009C0C21"/>
    <w:rPr>
      <w:rFonts w:ascii="XO Thames" w:hAnsi="XO Thames"/>
      <w:sz w:val="28"/>
    </w:rPr>
  </w:style>
  <w:style w:type="character" w:customStyle="1" w:styleId="Endnote">
    <w:name w:val="Endnote"/>
    <w:link w:val="Endnote1"/>
    <w:qFormat/>
    <w:rsid w:val="009C0C21"/>
  </w:style>
  <w:style w:type="character" w:customStyle="1" w:styleId="Heading31">
    <w:name w:val="Heading 31"/>
    <w:qFormat/>
    <w:rsid w:val="009C0C21"/>
    <w:rPr>
      <w:color w:val="1F4D78"/>
      <w:sz w:val="24"/>
    </w:rPr>
  </w:style>
  <w:style w:type="character" w:customStyle="1" w:styleId="Contents3">
    <w:name w:val="Contents 3"/>
    <w:qFormat/>
    <w:rsid w:val="009C0C21"/>
    <w:rPr>
      <w:rFonts w:ascii="XO Thames" w:hAnsi="XO Thames"/>
      <w:sz w:val="28"/>
    </w:rPr>
  </w:style>
  <w:style w:type="character" w:customStyle="1" w:styleId="user0">
    <w:name w:val="Символ сноски (user)"/>
    <w:qFormat/>
    <w:rsid w:val="009C0C21"/>
    <w:rPr>
      <w:vertAlign w:val="superscript"/>
    </w:rPr>
  </w:style>
  <w:style w:type="character" w:customStyle="1" w:styleId="a5">
    <w:name w:val="Символ сноски"/>
    <w:qFormat/>
    <w:rsid w:val="009C0C21"/>
    <w:rPr>
      <w:vertAlign w:val="superscript"/>
    </w:rPr>
  </w:style>
  <w:style w:type="character" w:styleId="a6">
    <w:name w:val="footnote reference"/>
    <w:rsid w:val="009C0C21"/>
    <w:rPr>
      <w:vertAlign w:val="superscript"/>
    </w:rPr>
  </w:style>
  <w:style w:type="character" w:customStyle="1" w:styleId="Heading51">
    <w:name w:val="Heading 51"/>
    <w:qFormat/>
    <w:rsid w:val="009C0C21"/>
    <w:rPr>
      <w:color w:val="2E74B5"/>
    </w:rPr>
  </w:style>
  <w:style w:type="character" w:customStyle="1" w:styleId="Heading11">
    <w:name w:val="Heading 11"/>
    <w:qFormat/>
    <w:rsid w:val="009C0C21"/>
    <w:rPr>
      <w:b/>
      <w:color w:val="1F5E8A"/>
      <w:sz w:val="28"/>
    </w:rPr>
  </w:style>
  <w:style w:type="character" w:styleId="a7">
    <w:name w:val="Hyperlink"/>
    <w:rsid w:val="009C0C21"/>
    <w:rPr>
      <w:color w:val="0563C1"/>
      <w:u w:val="single"/>
    </w:rPr>
  </w:style>
  <w:style w:type="character" w:customStyle="1" w:styleId="Footnote">
    <w:name w:val="Footnote"/>
    <w:link w:val="Footnote1"/>
    <w:qFormat/>
    <w:rsid w:val="009C0C21"/>
  </w:style>
  <w:style w:type="character" w:customStyle="1" w:styleId="Contents1">
    <w:name w:val="Contents 1"/>
    <w:qFormat/>
    <w:rsid w:val="009C0C21"/>
  </w:style>
  <w:style w:type="character" w:customStyle="1" w:styleId="10">
    <w:name w:val="Строгий1"/>
    <w:link w:val="11"/>
    <w:qFormat/>
    <w:rsid w:val="009C0C21"/>
    <w:rPr>
      <w:b/>
    </w:rPr>
  </w:style>
  <w:style w:type="character" w:customStyle="1" w:styleId="HeaderandFooter">
    <w:name w:val="Header and Footer"/>
    <w:qFormat/>
    <w:rsid w:val="009C0C21"/>
    <w:rPr>
      <w:rFonts w:ascii="XO Thames" w:hAnsi="XO Thames"/>
      <w:sz w:val="28"/>
    </w:rPr>
  </w:style>
  <w:style w:type="character" w:customStyle="1" w:styleId="Contents9">
    <w:name w:val="Contents 9"/>
    <w:qFormat/>
    <w:rsid w:val="009C0C21"/>
    <w:rPr>
      <w:rFonts w:ascii="XO Thames" w:hAnsi="XO Thames"/>
      <w:sz w:val="28"/>
    </w:rPr>
  </w:style>
  <w:style w:type="character" w:customStyle="1" w:styleId="Contents8">
    <w:name w:val="Contents 8"/>
    <w:qFormat/>
    <w:rsid w:val="009C0C21"/>
    <w:rPr>
      <w:rFonts w:ascii="XO Thames" w:hAnsi="XO Thames"/>
      <w:sz w:val="28"/>
    </w:rPr>
  </w:style>
  <w:style w:type="character" w:customStyle="1" w:styleId="Contents5">
    <w:name w:val="Contents 5"/>
    <w:qFormat/>
    <w:rsid w:val="009C0C21"/>
    <w:rPr>
      <w:rFonts w:ascii="XO Thames" w:hAnsi="XO Thames"/>
      <w:sz w:val="28"/>
    </w:rPr>
  </w:style>
  <w:style w:type="character" w:customStyle="1" w:styleId="Subtitle1">
    <w:name w:val="Subtitle1"/>
    <w:qFormat/>
    <w:rsid w:val="009C0C21"/>
    <w:rPr>
      <w:rFonts w:ascii="XO Thames" w:hAnsi="XO Thames"/>
      <w:i/>
      <w:sz w:val="24"/>
    </w:rPr>
  </w:style>
  <w:style w:type="character" w:customStyle="1" w:styleId="12">
    <w:name w:val="Абзац списка1"/>
    <w:link w:val="ListParagraph1"/>
    <w:qFormat/>
    <w:rsid w:val="009C0C21"/>
  </w:style>
  <w:style w:type="character" w:customStyle="1" w:styleId="Title1">
    <w:name w:val="Title1"/>
    <w:qFormat/>
    <w:rsid w:val="009C0C21"/>
    <w:rPr>
      <w:sz w:val="56"/>
    </w:rPr>
  </w:style>
  <w:style w:type="character" w:customStyle="1" w:styleId="Heading41">
    <w:name w:val="Heading 41"/>
    <w:qFormat/>
    <w:rsid w:val="009C0C21"/>
    <w:rPr>
      <w:i/>
      <w:color w:val="2E74B5"/>
    </w:rPr>
  </w:style>
  <w:style w:type="character" w:customStyle="1" w:styleId="Heading21">
    <w:name w:val="Heading 21"/>
    <w:qFormat/>
    <w:rsid w:val="009C0C21"/>
    <w:rPr>
      <w:b/>
      <w:sz w:val="22"/>
    </w:rPr>
  </w:style>
  <w:style w:type="character" w:customStyle="1" w:styleId="Heading61">
    <w:name w:val="Heading 61"/>
    <w:qFormat/>
    <w:rsid w:val="009C0C21"/>
    <w:rPr>
      <w:color w:val="1F4D78"/>
    </w:rPr>
  </w:style>
  <w:style w:type="character" w:customStyle="1" w:styleId="user1">
    <w:name w:val="Ссылка указателя (user)"/>
    <w:qFormat/>
    <w:rsid w:val="009C0C21"/>
  </w:style>
  <w:style w:type="character" w:customStyle="1" w:styleId="a8">
    <w:name w:val="Ссылка указателя"/>
    <w:qFormat/>
    <w:rsid w:val="009C0C21"/>
  </w:style>
  <w:style w:type="paragraph" w:customStyle="1" w:styleId="13">
    <w:name w:val="Заголовок1"/>
    <w:basedOn w:val="a"/>
    <w:next w:val="a9"/>
    <w:qFormat/>
    <w:rsid w:val="009C0C21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9">
    <w:name w:val="Body Text"/>
    <w:basedOn w:val="a"/>
    <w:rsid w:val="009C0C21"/>
    <w:pPr>
      <w:spacing w:after="140" w:line="276" w:lineRule="auto"/>
    </w:pPr>
  </w:style>
  <w:style w:type="paragraph" w:styleId="aa">
    <w:name w:val="List"/>
    <w:basedOn w:val="a9"/>
    <w:rsid w:val="009C0C21"/>
  </w:style>
  <w:style w:type="paragraph" w:styleId="ab">
    <w:name w:val="caption"/>
    <w:basedOn w:val="a"/>
    <w:qFormat/>
    <w:rsid w:val="009C0C21"/>
    <w:pPr>
      <w:suppressLineNumbers/>
      <w:spacing w:before="120" w:after="120"/>
    </w:pPr>
    <w:rPr>
      <w:i/>
      <w:iCs/>
      <w:sz w:val="24"/>
      <w:szCs w:val="24"/>
    </w:rPr>
  </w:style>
  <w:style w:type="paragraph" w:styleId="ac">
    <w:name w:val="index heading"/>
    <w:basedOn w:val="a"/>
    <w:qFormat/>
    <w:rsid w:val="009C0C21"/>
    <w:pPr>
      <w:suppressLineNumbers/>
    </w:pPr>
  </w:style>
  <w:style w:type="paragraph" w:customStyle="1" w:styleId="user2">
    <w:name w:val="Заголовок (user)"/>
    <w:basedOn w:val="a"/>
    <w:next w:val="a9"/>
    <w:qFormat/>
    <w:rsid w:val="009C0C21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user3">
    <w:name w:val="Указатель (user)"/>
    <w:basedOn w:val="a"/>
    <w:qFormat/>
    <w:rsid w:val="009C0C21"/>
    <w:pPr>
      <w:suppressLineNumbers/>
    </w:pPr>
  </w:style>
  <w:style w:type="paragraph" w:customStyle="1" w:styleId="EndnoteSymbol">
    <w:name w:val="Endnote Symbol"/>
    <w:qFormat/>
    <w:rsid w:val="009C0C21"/>
    <w:rPr>
      <w:vertAlign w:val="superscript"/>
    </w:rPr>
  </w:style>
  <w:style w:type="paragraph" w:styleId="20">
    <w:name w:val="toc 2"/>
    <w:basedOn w:val="a"/>
    <w:next w:val="a"/>
    <w:uiPriority w:val="39"/>
    <w:rsid w:val="009C0C21"/>
    <w:pPr>
      <w:spacing w:after="100"/>
      <w:ind w:left="200"/>
    </w:pPr>
  </w:style>
  <w:style w:type="paragraph" w:styleId="40">
    <w:name w:val="toc 4"/>
    <w:next w:val="a"/>
    <w:uiPriority w:val="39"/>
    <w:rsid w:val="009C0C21"/>
    <w:pPr>
      <w:ind w:left="600"/>
    </w:pPr>
    <w:rPr>
      <w:rFonts w:ascii="XO Thames" w:hAnsi="XO Thames"/>
      <w:sz w:val="28"/>
    </w:rPr>
  </w:style>
  <w:style w:type="paragraph" w:styleId="60">
    <w:name w:val="toc 6"/>
    <w:next w:val="a"/>
    <w:uiPriority w:val="39"/>
    <w:rsid w:val="009C0C21"/>
    <w:pPr>
      <w:ind w:left="1000"/>
    </w:pPr>
    <w:rPr>
      <w:rFonts w:ascii="XO Thames" w:hAnsi="XO Thames"/>
      <w:sz w:val="28"/>
    </w:rPr>
  </w:style>
  <w:style w:type="paragraph" w:styleId="7">
    <w:name w:val="toc 7"/>
    <w:next w:val="a"/>
    <w:uiPriority w:val="39"/>
    <w:rsid w:val="009C0C21"/>
    <w:pPr>
      <w:ind w:left="1200"/>
    </w:pPr>
    <w:rPr>
      <w:rFonts w:ascii="XO Thames" w:hAnsi="XO Thames"/>
      <w:sz w:val="28"/>
    </w:rPr>
  </w:style>
  <w:style w:type="paragraph" w:customStyle="1" w:styleId="Endnote1">
    <w:name w:val="Endnote1"/>
    <w:link w:val="Endnote"/>
    <w:qFormat/>
    <w:rsid w:val="009C0C21"/>
  </w:style>
  <w:style w:type="paragraph" w:styleId="30">
    <w:name w:val="toc 3"/>
    <w:next w:val="a"/>
    <w:uiPriority w:val="39"/>
    <w:rsid w:val="009C0C21"/>
    <w:pPr>
      <w:ind w:left="400"/>
    </w:pPr>
    <w:rPr>
      <w:rFonts w:ascii="XO Thames" w:hAnsi="XO Thames"/>
      <w:sz w:val="28"/>
    </w:rPr>
  </w:style>
  <w:style w:type="paragraph" w:customStyle="1" w:styleId="FootnoteSymbol">
    <w:name w:val="Footnote Symbol"/>
    <w:qFormat/>
    <w:rsid w:val="009C0C21"/>
    <w:rPr>
      <w:vertAlign w:val="superscript"/>
    </w:rPr>
  </w:style>
  <w:style w:type="paragraph" w:customStyle="1" w:styleId="Internetlink">
    <w:name w:val="Internet link"/>
    <w:qFormat/>
    <w:rsid w:val="009C0C21"/>
    <w:rPr>
      <w:color w:val="0563C1"/>
      <w:u w:val="single"/>
    </w:rPr>
  </w:style>
  <w:style w:type="paragraph" w:customStyle="1" w:styleId="Footnote1">
    <w:name w:val="Footnote1"/>
    <w:link w:val="Footnote"/>
    <w:qFormat/>
    <w:rsid w:val="009C0C21"/>
  </w:style>
  <w:style w:type="paragraph" w:styleId="14">
    <w:name w:val="toc 1"/>
    <w:basedOn w:val="a"/>
    <w:next w:val="a"/>
    <w:uiPriority w:val="39"/>
    <w:rsid w:val="009C0C21"/>
    <w:pPr>
      <w:spacing w:after="100"/>
    </w:pPr>
  </w:style>
  <w:style w:type="paragraph" w:customStyle="1" w:styleId="11">
    <w:name w:val="Строгий11"/>
    <w:link w:val="10"/>
    <w:qFormat/>
    <w:rsid w:val="009C0C21"/>
    <w:rPr>
      <w:b/>
    </w:rPr>
  </w:style>
  <w:style w:type="paragraph" w:customStyle="1" w:styleId="ad">
    <w:name w:val="Колонтитулы"/>
    <w:basedOn w:val="a"/>
    <w:qFormat/>
    <w:rsid w:val="009C0C21"/>
  </w:style>
  <w:style w:type="paragraph" w:styleId="9">
    <w:name w:val="toc 9"/>
    <w:next w:val="a"/>
    <w:uiPriority w:val="39"/>
    <w:rsid w:val="009C0C21"/>
    <w:pPr>
      <w:ind w:left="1600"/>
    </w:pPr>
    <w:rPr>
      <w:rFonts w:ascii="XO Thames" w:hAnsi="XO Thames"/>
      <w:sz w:val="28"/>
    </w:rPr>
  </w:style>
  <w:style w:type="paragraph" w:styleId="8">
    <w:name w:val="toc 8"/>
    <w:next w:val="a"/>
    <w:uiPriority w:val="39"/>
    <w:rsid w:val="009C0C21"/>
    <w:pPr>
      <w:ind w:left="1400"/>
    </w:pPr>
    <w:rPr>
      <w:rFonts w:ascii="XO Thames" w:hAnsi="XO Thames"/>
      <w:sz w:val="28"/>
    </w:rPr>
  </w:style>
  <w:style w:type="paragraph" w:styleId="50">
    <w:name w:val="toc 5"/>
    <w:next w:val="a"/>
    <w:uiPriority w:val="39"/>
    <w:rsid w:val="009C0C21"/>
    <w:pPr>
      <w:ind w:left="800"/>
    </w:pPr>
    <w:rPr>
      <w:rFonts w:ascii="XO Thames" w:hAnsi="XO Thames"/>
      <w:sz w:val="28"/>
    </w:rPr>
  </w:style>
  <w:style w:type="paragraph" w:customStyle="1" w:styleId="DefaultParagraphFont1">
    <w:name w:val="Default Paragraph Font1"/>
    <w:qFormat/>
    <w:rsid w:val="009C0C21"/>
  </w:style>
  <w:style w:type="paragraph" w:styleId="ae">
    <w:name w:val="Subtitle"/>
    <w:next w:val="a"/>
    <w:uiPriority w:val="11"/>
    <w:qFormat/>
    <w:rsid w:val="009C0C21"/>
    <w:pPr>
      <w:jc w:val="both"/>
    </w:pPr>
    <w:rPr>
      <w:rFonts w:ascii="XO Thames" w:hAnsi="XO Thames"/>
      <w:i/>
      <w:sz w:val="24"/>
    </w:rPr>
  </w:style>
  <w:style w:type="paragraph" w:customStyle="1" w:styleId="ListParagraph1">
    <w:name w:val="List Paragraph1"/>
    <w:link w:val="12"/>
    <w:qFormat/>
    <w:rsid w:val="009C0C21"/>
  </w:style>
  <w:style w:type="paragraph" w:styleId="af">
    <w:name w:val="Title"/>
    <w:uiPriority w:val="10"/>
    <w:qFormat/>
    <w:rsid w:val="009C0C21"/>
    <w:rPr>
      <w:sz w:val="56"/>
    </w:rPr>
  </w:style>
  <w:style w:type="paragraph" w:customStyle="1" w:styleId="HeaderandFooter1">
    <w:name w:val="Header and Footer1"/>
    <w:basedOn w:val="a"/>
    <w:qFormat/>
    <w:rsid w:val="009C0C21"/>
  </w:style>
  <w:style w:type="paragraph" w:customStyle="1" w:styleId="HeaderandFooter2">
    <w:name w:val="Header and Footer2"/>
    <w:basedOn w:val="a"/>
    <w:qFormat/>
    <w:rsid w:val="009C0C21"/>
  </w:style>
  <w:style w:type="paragraph" w:customStyle="1" w:styleId="HeaderandFooter3">
    <w:name w:val="Header and Footer3"/>
    <w:basedOn w:val="a"/>
    <w:qFormat/>
    <w:rsid w:val="009C0C21"/>
  </w:style>
  <w:style w:type="paragraph" w:customStyle="1" w:styleId="HeaderandFooter4">
    <w:name w:val="Header and Footer4"/>
    <w:basedOn w:val="a"/>
    <w:qFormat/>
    <w:rsid w:val="009C0C21"/>
  </w:style>
  <w:style w:type="paragraph" w:styleId="af0">
    <w:name w:val="header"/>
    <w:basedOn w:val="ad"/>
    <w:rsid w:val="009C0C21"/>
  </w:style>
  <w:style w:type="paragraph" w:styleId="af1">
    <w:name w:val="footer"/>
    <w:basedOn w:val="ad"/>
    <w:rsid w:val="009C0C21"/>
  </w:style>
  <w:style w:type="paragraph" w:customStyle="1" w:styleId="user4">
    <w:name w:val="Содержимое таблицы (user)"/>
    <w:basedOn w:val="a"/>
    <w:qFormat/>
    <w:rsid w:val="009C0C21"/>
    <w:pPr>
      <w:widowControl w:val="0"/>
      <w:suppressLineNumbers/>
    </w:pPr>
  </w:style>
  <w:style w:type="paragraph" w:customStyle="1" w:styleId="user5">
    <w:name w:val="Заголовок таблицы (user)"/>
    <w:basedOn w:val="user4"/>
    <w:qFormat/>
    <w:rsid w:val="009C0C21"/>
    <w:pPr>
      <w:jc w:val="center"/>
    </w:pPr>
    <w:rPr>
      <w:b/>
      <w:bCs/>
    </w:rPr>
  </w:style>
  <w:style w:type="paragraph" w:styleId="af2">
    <w:name w:val="List Paragraph"/>
    <w:basedOn w:val="a"/>
    <w:link w:val="af3"/>
    <w:uiPriority w:val="34"/>
    <w:qFormat/>
    <w:rsid w:val="00013285"/>
    <w:pPr>
      <w:widowControl w:val="0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character" w:customStyle="1" w:styleId="af3">
    <w:name w:val="Абзац списка Знак"/>
    <w:link w:val="af2"/>
    <w:uiPriority w:val="34"/>
    <w:locked/>
    <w:rsid w:val="00013285"/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table" w:styleId="af4">
    <w:name w:val="Grid Table Light"/>
    <w:basedOn w:val="a1"/>
    <w:uiPriority w:val="40"/>
    <w:rsid w:val="0090443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-1">
    <w:name w:val="Grid Table 1 Light"/>
    <w:basedOn w:val="a1"/>
    <w:uiPriority w:val="46"/>
    <w:rsid w:val="0090443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 Евгений Владимирович</dc:creator>
  <cp:lastModifiedBy>Contract1</cp:lastModifiedBy>
  <cp:revision>7</cp:revision>
  <dcterms:created xsi:type="dcterms:W3CDTF">2026-10-19T07:13:00Z</dcterms:created>
  <dcterms:modified xsi:type="dcterms:W3CDTF">2026-10-20T09:22:00Z</dcterms:modified>
  <dc:language>ru-RU</dc:language>
</cp:coreProperties>
</file>