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48D8" w:rsidRPr="00153606" w:rsidRDefault="00F248D8" w:rsidP="00F248D8">
      <w:pPr>
        <w:jc w:val="center"/>
        <w:rPr>
          <w:b/>
          <w:i/>
          <w:sz w:val="22"/>
          <w:szCs w:val="22"/>
        </w:rPr>
      </w:pPr>
      <w:r w:rsidRPr="00153606">
        <w:rPr>
          <w:b/>
          <w:i/>
          <w:sz w:val="22"/>
          <w:szCs w:val="22"/>
        </w:rPr>
        <w:t>МУНИЦИПАЛЬНОЕ АВТОНОМНОЕ ОБЩЕОБРАЗОВАТЕЛЬНОЕ УЧРЕЖДЕНИЕ</w:t>
      </w:r>
    </w:p>
    <w:p w:rsidR="00F248D8" w:rsidRPr="00153606" w:rsidRDefault="00F248D8" w:rsidP="00F248D8">
      <w:pPr>
        <w:jc w:val="center"/>
        <w:rPr>
          <w:b/>
          <w:i/>
          <w:sz w:val="22"/>
          <w:szCs w:val="22"/>
        </w:rPr>
      </w:pPr>
      <w:r w:rsidRPr="00153606">
        <w:rPr>
          <w:b/>
          <w:i/>
          <w:sz w:val="22"/>
          <w:szCs w:val="22"/>
        </w:rPr>
        <w:t>«БАЙКАЛОВСКАЯ СРЕДНЯЯ ОБЩЕОБРАЗОВАТЕЛЬНАЯ ШКОЛА»</w:t>
      </w:r>
    </w:p>
    <w:p w:rsidR="00F248D8" w:rsidRPr="00153606" w:rsidRDefault="00F248D8" w:rsidP="00F248D8">
      <w:pPr>
        <w:jc w:val="center"/>
        <w:rPr>
          <w:b/>
          <w:sz w:val="22"/>
          <w:szCs w:val="22"/>
        </w:rPr>
      </w:pPr>
      <w:r w:rsidRPr="00153606">
        <w:rPr>
          <w:b/>
          <w:sz w:val="22"/>
          <w:szCs w:val="22"/>
        </w:rPr>
        <w:t>МАОУ БАЙКАЛОВСКАЯ СОШ</w:t>
      </w:r>
    </w:p>
    <w:p w:rsidR="00F248D8" w:rsidRPr="00153606" w:rsidRDefault="00F248D8" w:rsidP="00F248D8">
      <w:pPr>
        <w:jc w:val="both"/>
        <w:rPr>
          <w:sz w:val="22"/>
          <w:szCs w:val="22"/>
        </w:rPr>
      </w:pPr>
      <w:r w:rsidRPr="00153606">
        <w:rPr>
          <w:sz w:val="22"/>
          <w:szCs w:val="22"/>
        </w:rPr>
        <w:t>626118, Тюменская область</w:t>
      </w:r>
      <w:r w:rsidRPr="00153606">
        <w:rPr>
          <w:sz w:val="22"/>
          <w:szCs w:val="22"/>
        </w:rPr>
        <w:tab/>
      </w:r>
      <w:r w:rsidRPr="00153606">
        <w:rPr>
          <w:sz w:val="22"/>
          <w:szCs w:val="22"/>
        </w:rPr>
        <w:tab/>
      </w:r>
      <w:r w:rsidRPr="00153606">
        <w:rPr>
          <w:sz w:val="22"/>
          <w:szCs w:val="22"/>
        </w:rPr>
        <w:tab/>
      </w:r>
      <w:r w:rsidRPr="00153606">
        <w:rPr>
          <w:sz w:val="22"/>
          <w:szCs w:val="22"/>
        </w:rPr>
        <w:tab/>
        <w:t>ИНН 7223009384 КПП 720601001</w:t>
      </w:r>
      <w:r w:rsidRPr="00153606">
        <w:rPr>
          <w:sz w:val="22"/>
          <w:szCs w:val="22"/>
        </w:rPr>
        <w:tab/>
      </w:r>
    </w:p>
    <w:p w:rsidR="00F248D8" w:rsidRPr="00153606" w:rsidRDefault="00F248D8" w:rsidP="00F248D8">
      <w:pPr>
        <w:jc w:val="both"/>
        <w:rPr>
          <w:sz w:val="22"/>
          <w:szCs w:val="22"/>
        </w:rPr>
      </w:pPr>
      <w:proofErr w:type="spellStart"/>
      <w:r w:rsidRPr="00153606">
        <w:rPr>
          <w:sz w:val="22"/>
          <w:szCs w:val="22"/>
        </w:rPr>
        <w:t>Тобольский</w:t>
      </w:r>
      <w:proofErr w:type="spellEnd"/>
      <w:r w:rsidRPr="00153606">
        <w:rPr>
          <w:sz w:val="22"/>
          <w:szCs w:val="22"/>
        </w:rPr>
        <w:t xml:space="preserve"> район</w:t>
      </w:r>
      <w:r w:rsidRPr="00153606">
        <w:rPr>
          <w:sz w:val="22"/>
          <w:szCs w:val="22"/>
        </w:rPr>
        <w:tab/>
      </w:r>
      <w:r w:rsidRPr="00153606">
        <w:rPr>
          <w:sz w:val="22"/>
          <w:szCs w:val="22"/>
        </w:rPr>
        <w:tab/>
      </w:r>
      <w:r w:rsidRPr="00153606">
        <w:rPr>
          <w:sz w:val="22"/>
          <w:szCs w:val="22"/>
        </w:rPr>
        <w:tab/>
      </w:r>
      <w:r w:rsidRPr="00153606">
        <w:rPr>
          <w:sz w:val="22"/>
          <w:szCs w:val="22"/>
        </w:rPr>
        <w:tab/>
      </w:r>
      <w:r w:rsidRPr="00153606">
        <w:rPr>
          <w:sz w:val="22"/>
          <w:szCs w:val="22"/>
        </w:rPr>
        <w:tab/>
        <w:t>ОГРН 1027201291039</w:t>
      </w:r>
    </w:p>
    <w:p w:rsidR="00F248D8" w:rsidRPr="00153606" w:rsidRDefault="00F248D8" w:rsidP="00F248D8">
      <w:pPr>
        <w:jc w:val="both"/>
        <w:rPr>
          <w:sz w:val="22"/>
          <w:szCs w:val="22"/>
        </w:rPr>
      </w:pPr>
      <w:r w:rsidRPr="00153606">
        <w:rPr>
          <w:sz w:val="22"/>
          <w:szCs w:val="22"/>
        </w:rPr>
        <w:t>с</w:t>
      </w:r>
      <w:proofErr w:type="gramStart"/>
      <w:r w:rsidRPr="00153606">
        <w:rPr>
          <w:sz w:val="22"/>
          <w:szCs w:val="22"/>
        </w:rPr>
        <w:t>.Б</w:t>
      </w:r>
      <w:proofErr w:type="gramEnd"/>
      <w:r w:rsidRPr="00153606">
        <w:rPr>
          <w:sz w:val="22"/>
          <w:szCs w:val="22"/>
        </w:rPr>
        <w:t>айкалово. ул.Советская 4</w:t>
      </w:r>
      <w:r w:rsidRPr="00153606">
        <w:rPr>
          <w:sz w:val="22"/>
          <w:szCs w:val="22"/>
        </w:rPr>
        <w:tab/>
      </w:r>
      <w:r w:rsidRPr="00153606">
        <w:rPr>
          <w:sz w:val="22"/>
          <w:szCs w:val="22"/>
        </w:rPr>
        <w:tab/>
      </w:r>
      <w:r w:rsidRPr="00153606">
        <w:rPr>
          <w:sz w:val="22"/>
          <w:szCs w:val="22"/>
        </w:rPr>
        <w:tab/>
      </w:r>
      <w:r w:rsidRPr="00153606">
        <w:rPr>
          <w:sz w:val="22"/>
          <w:szCs w:val="22"/>
        </w:rPr>
        <w:tab/>
        <w:t>БИК  ТОФК 017102001</w:t>
      </w:r>
      <w:r w:rsidRPr="00153606">
        <w:rPr>
          <w:sz w:val="22"/>
          <w:szCs w:val="22"/>
        </w:rPr>
        <w:tab/>
      </w:r>
      <w:r w:rsidRPr="00153606">
        <w:rPr>
          <w:sz w:val="22"/>
          <w:szCs w:val="22"/>
        </w:rPr>
        <w:tab/>
      </w:r>
    </w:p>
    <w:p w:rsidR="00F248D8" w:rsidRPr="00153606" w:rsidRDefault="00F248D8" w:rsidP="00F248D8">
      <w:pPr>
        <w:pBdr>
          <w:bottom w:val="single" w:sz="12" w:space="1" w:color="auto"/>
        </w:pBdr>
        <w:jc w:val="both"/>
        <w:rPr>
          <w:sz w:val="22"/>
          <w:szCs w:val="22"/>
          <w:lang w:val="en-US"/>
        </w:rPr>
      </w:pPr>
      <w:r w:rsidRPr="00153606">
        <w:rPr>
          <w:sz w:val="22"/>
          <w:szCs w:val="22"/>
        </w:rPr>
        <w:t>Тел</w:t>
      </w:r>
      <w:r w:rsidRPr="00153606">
        <w:rPr>
          <w:sz w:val="22"/>
          <w:szCs w:val="22"/>
          <w:lang w:val="en-US"/>
        </w:rPr>
        <w:t>: 8(3456)335496; 8(3456)335488                                        E-mail: baikalovo@mail.ru</w:t>
      </w:r>
    </w:p>
    <w:p w:rsidR="00F248D8" w:rsidRPr="00153606" w:rsidRDefault="00F248D8" w:rsidP="00F248D8">
      <w:pPr>
        <w:jc w:val="both"/>
        <w:rPr>
          <w:sz w:val="22"/>
          <w:szCs w:val="22"/>
          <w:lang w:val="en-US"/>
        </w:rPr>
      </w:pPr>
    </w:p>
    <w:p w:rsidR="00F248D8" w:rsidRPr="00153606" w:rsidRDefault="00F248D8" w:rsidP="00F248D8">
      <w:pPr>
        <w:jc w:val="both"/>
        <w:rPr>
          <w:sz w:val="22"/>
          <w:szCs w:val="22"/>
          <w:lang w:val="en-US"/>
        </w:rPr>
      </w:pPr>
    </w:p>
    <w:p w:rsidR="00F248D8" w:rsidRPr="00153606" w:rsidRDefault="00F248D8" w:rsidP="00F248D8">
      <w:pPr>
        <w:jc w:val="both"/>
        <w:rPr>
          <w:sz w:val="22"/>
          <w:szCs w:val="22"/>
        </w:rPr>
      </w:pPr>
      <w:r w:rsidRPr="00B14DCA">
        <w:rPr>
          <w:sz w:val="22"/>
          <w:szCs w:val="22"/>
          <w:lang w:val="en-US"/>
        </w:rPr>
        <w:t xml:space="preserve"> </w:t>
      </w:r>
      <w:r w:rsidR="00AA54C5" w:rsidRPr="00153606">
        <w:rPr>
          <w:sz w:val="22"/>
          <w:szCs w:val="22"/>
        </w:rPr>
        <w:t xml:space="preserve">« </w:t>
      </w:r>
      <w:r w:rsidR="00B14DCA">
        <w:rPr>
          <w:sz w:val="22"/>
          <w:szCs w:val="22"/>
        </w:rPr>
        <w:t>20</w:t>
      </w:r>
      <w:r w:rsidR="00AA54C5" w:rsidRPr="00153606">
        <w:rPr>
          <w:sz w:val="22"/>
          <w:szCs w:val="22"/>
        </w:rPr>
        <w:t xml:space="preserve"> » </w:t>
      </w:r>
      <w:r w:rsidR="00B14DCA">
        <w:rPr>
          <w:sz w:val="22"/>
          <w:szCs w:val="22"/>
        </w:rPr>
        <w:t>октября  2026</w:t>
      </w:r>
      <w:r w:rsidR="00270C2D">
        <w:rPr>
          <w:sz w:val="22"/>
          <w:szCs w:val="22"/>
        </w:rPr>
        <w:t xml:space="preserve">г. </w:t>
      </w:r>
      <w:proofErr w:type="spellStart"/>
      <w:r w:rsidR="00B14DCA">
        <w:rPr>
          <w:sz w:val="22"/>
          <w:szCs w:val="22"/>
          <w:u w:val="single"/>
        </w:rPr>
        <w:t>Исх.№</w:t>
      </w:r>
      <w:proofErr w:type="spellEnd"/>
      <w:r w:rsidR="00B14DCA">
        <w:rPr>
          <w:sz w:val="22"/>
          <w:szCs w:val="22"/>
          <w:u w:val="single"/>
        </w:rPr>
        <w:t xml:space="preserve"> 11</w:t>
      </w:r>
      <w:r w:rsidRPr="00270C2D">
        <w:rPr>
          <w:sz w:val="22"/>
          <w:szCs w:val="22"/>
          <w:u w:val="single"/>
        </w:rPr>
        <w:t>_</w:t>
      </w:r>
    </w:p>
    <w:p w:rsidR="00F248D8" w:rsidRPr="00153606" w:rsidRDefault="00F248D8" w:rsidP="00F248D8">
      <w:pPr>
        <w:ind w:left="5245" w:hanging="25"/>
        <w:rPr>
          <w:sz w:val="22"/>
          <w:szCs w:val="22"/>
        </w:rPr>
      </w:pPr>
    </w:p>
    <w:p w:rsidR="00F248D8" w:rsidRPr="00153606" w:rsidRDefault="00F248D8" w:rsidP="00F248D8">
      <w:pPr>
        <w:ind w:left="5245" w:hanging="25"/>
        <w:jc w:val="right"/>
        <w:rPr>
          <w:sz w:val="22"/>
          <w:szCs w:val="22"/>
        </w:rPr>
      </w:pPr>
    </w:p>
    <w:p w:rsidR="00F248D8" w:rsidRPr="00153606" w:rsidRDefault="00F248D8" w:rsidP="00F248D8">
      <w:pPr>
        <w:ind w:left="5245" w:hanging="25"/>
        <w:jc w:val="right"/>
        <w:rPr>
          <w:sz w:val="22"/>
          <w:szCs w:val="22"/>
        </w:rPr>
      </w:pPr>
      <w:r w:rsidRPr="00153606">
        <w:rPr>
          <w:sz w:val="22"/>
          <w:szCs w:val="22"/>
        </w:rPr>
        <w:t xml:space="preserve">Руководителю организации      </w:t>
      </w:r>
    </w:p>
    <w:p w:rsidR="00F248D8" w:rsidRPr="00153606" w:rsidRDefault="00F248D8" w:rsidP="00153606">
      <w:pPr>
        <w:rPr>
          <w:sz w:val="22"/>
          <w:szCs w:val="22"/>
        </w:rPr>
      </w:pPr>
      <w:r w:rsidRPr="00153606">
        <w:rPr>
          <w:sz w:val="22"/>
          <w:szCs w:val="22"/>
        </w:rPr>
        <w:t xml:space="preserve">                                                     Запрос</w:t>
      </w:r>
    </w:p>
    <w:p w:rsidR="00F248D8" w:rsidRPr="00153606" w:rsidRDefault="00F248D8" w:rsidP="00F248D8">
      <w:pPr>
        <w:rPr>
          <w:sz w:val="22"/>
          <w:szCs w:val="22"/>
        </w:rPr>
      </w:pPr>
    </w:p>
    <w:p w:rsidR="00F248D8" w:rsidRPr="00153606" w:rsidRDefault="00F248D8" w:rsidP="00F248D8">
      <w:pPr>
        <w:rPr>
          <w:sz w:val="22"/>
          <w:szCs w:val="22"/>
        </w:rPr>
      </w:pPr>
      <w:r w:rsidRPr="00153606">
        <w:rPr>
          <w:sz w:val="22"/>
          <w:szCs w:val="22"/>
        </w:rPr>
        <w:t xml:space="preserve">Просим </w:t>
      </w:r>
      <w:r w:rsidR="00270C2D">
        <w:rPr>
          <w:sz w:val="22"/>
          <w:szCs w:val="22"/>
        </w:rPr>
        <w:t xml:space="preserve">предоставить на адрес </w:t>
      </w:r>
      <w:proofErr w:type="spellStart"/>
      <w:r w:rsidR="00270C2D">
        <w:rPr>
          <w:sz w:val="22"/>
          <w:szCs w:val="22"/>
        </w:rPr>
        <w:t>эл</w:t>
      </w:r>
      <w:proofErr w:type="spellEnd"/>
      <w:r w:rsidR="00270C2D">
        <w:rPr>
          <w:sz w:val="22"/>
          <w:szCs w:val="22"/>
        </w:rPr>
        <w:t xml:space="preserve">. почты </w:t>
      </w:r>
      <w:r w:rsidR="00270C2D" w:rsidRPr="00270C2D">
        <w:rPr>
          <w:sz w:val="22"/>
          <w:szCs w:val="22"/>
        </w:rPr>
        <w:t>buh.bsh@mail.ru</w:t>
      </w:r>
      <w:r w:rsidRPr="00153606">
        <w:rPr>
          <w:sz w:val="22"/>
          <w:szCs w:val="22"/>
        </w:rPr>
        <w:t xml:space="preserve">  коммерческое предложение на поставку продуктов питания (овощей и фруктов)  для детских садов, для пров</w:t>
      </w:r>
      <w:r w:rsidR="00B14DCA">
        <w:rPr>
          <w:sz w:val="22"/>
          <w:szCs w:val="22"/>
        </w:rPr>
        <w:t>едения анализа рынка цен на 2027</w:t>
      </w:r>
      <w:r w:rsidRPr="00153606">
        <w:rPr>
          <w:sz w:val="22"/>
          <w:szCs w:val="22"/>
        </w:rPr>
        <w:t xml:space="preserve"> год. Согласно спецификации.</w:t>
      </w:r>
    </w:p>
    <w:p w:rsidR="00F248D8" w:rsidRPr="00153606" w:rsidRDefault="00F248D8" w:rsidP="00F248D8">
      <w:pPr>
        <w:rPr>
          <w:sz w:val="22"/>
          <w:szCs w:val="22"/>
        </w:rPr>
      </w:pPr>
    </w:p>
    <w:p w:rsidR="00B14DCA" w:rsidRPr="00C16243" w:rsidRDefault="00B14DCA" w:rsidP="00B14DCA">
      <w:pPr>
        <w:shd w:val="clear" w:color="auto" w:fill="FFFFFF"/>
        <w:jc w:val="center"/>
        <w:rPr>
          <w:b/>
        </w:rPr>
      </w:pPr>
      <w:r w:rsidRPr="00C16243">
        <w:rPr>
          <w:b/>
        </w:rPr>
        <w:t xml:space="preserve">Спецификация на </w:t>
      </w:r>
      <w:r w:rsidRPr="00C16243">
        <w:rPr>
          <w:rFonts w:eastAsia="Calibri"/>
          <w:b/>
          <w:lang w:eastAsia="en-US"/>
        </w:rPr>
        <w:t>поставку продуктов питания (овощей и фруктов)</w:t>
      </w:r>
      <w:r w:rsidRPr="00C16243">
        <w:rPr>
          <w:b/>
        </w:rPr>
        <w:t xml:space="preserve"> </w:t>
      </w:r>
    </w:p>
    <w:p w:rsidR="00B14DCA" w:rsidRPr="00C16243" w:rsidRDefault="00B14DCA" w:rsidP="00B14DCA">
      <w:pPr>
        <w:widowControl w:val="0"/>
        <w:autoSpaceDE w:val="0"/>
        <w:autoSpaceDN w:val="0"/>
        <w:adjustRightInd w:val="0"/>
        <w:jc w:val="center"/>
        <w:rPr>
          <w:b/>
        </w:rPr>
      </w:pPr>
    </w:p>
    <w:tbl>
      <w:tblPr>
        <w:tblW w:w="9005" w:type="dxa"/>
        <w:jc w:val="center"/>
        <w:tblInd w:w="-649" w:type="dxa"/>
        <w:tblLayout w:type="fixed"/>
        <w:tblLook w:val="04A0"/>
      </w:tblPr>
      <w:tblGrid>
        <w:gridCol w:w="575"/>
        <w:gridCol w:w="708"/>
        <w:gridCol w:w="2194"/>
        <w:gridCol w:w="2701"/>
        <w:gridCol w:w="1275"/>
        <w:gridCol w:w="567"/>
        <w:gridCol w:w="985"/>
      </w:tblGrid>
      <w:tr w:rsidR="00C23869" w:rsidRPr="003C1D1D" w:rsidTr="003C1D1D">
        <w:trPr>
          <w:trHeight w:val="471"/>
          <w:jc w:val="center"/>
        </w:trPr>
        <w:tc>
          <w:tcPr>
            <w:tcW w:w="57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23869" w:rsidRPr="003C1D1D" w:rsidRDefault="00C23869" w:rsidP="00A920C3">
            <w:pPr>
              <w:jc w:val="center"/>
              <w:rPr>
                <w:color w:val="000000"/>
                <w:sz w:val="22"/>
                <w:szCs w:val="22"/>
              </w:rPr>
            </w:pPr>
            <w:r w:rsidRPr="003C1D1D">
              <w:rPr>
                <w:color w:val="000000"/>
                <w:sz w:val="22"/>
                <w:szCs w:val="22"/>
              </w:rPr>
              <w:t xml:space="preserve">№ </w:t>
            </w:r>
            <w:proofErr w:type="spellStart"/>
            <w:proofErr w:type="gramStart"/>
            <w:r w:rsidRPr="003C1D1D">
              <w:rPr>
                <w:color w:val="000000"/>
                <w:sz w:val="22"/>
                <w:szCs w:val="22"/>
              </w:rPr>
              <w:t>п</w:t>
            </w:r>
            <w:proofErr w:type="spellEnd"/>
            <w:proofErr w:type="gramEnd"/>
            <w:r w:rsidRPr="003C1D1D">
              <w:rPr>
                <w:color w:val="000000"/>
                <w:sz w:val="22"/>
                <w:szCs w:val="22"/>
              </w:rPr>
              <w:t>/</w:t>
            </w:r>
            <w:proofErr w:type="spellStart"/>
            <w:r w:rsidRPr="003C1D1D">
              <w:rPr>
                <w:color w:val="000000"/>
                <w:sz w:val="22"/>
                <w:szCs w:val="22"/>
              </w:rPr>
              <w:t>п</w:t>
            </w:r>
            <w:proofErr w:type="spellEnd"/>
          </w:p>
        </w:tc>
        <w:tc>
          <w:tcPr>
            <w:tcW w:w="2902"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23869" w:rsidRPr="003C1D1D" w:rsidRDefault="00C23869" w:rsidP="00A920C3">
            <w:pPr>
              <w:rPr>
                <w:color w:val="000000"/>
                <w:sz w:val="22"/>
                <w:szCs w:val="22"/>
              </w:rPr>
            </w:pPr>
            <w:r w:rsidRPr="003C1D1D">
              <w:rPr>
                <w:bCs/>
                <w:sz w:val="22"/>
                <w:szCs w:val="22"/>
              </w:rPr>
              <w:t>Наименование товара с указанием товарного знака, знака обслуживания, фирменного наименования, патента (при наличии)</w:t>
            </w:r>
          </w:p>
        </w:tc>
        <w:tc>
          <w:tcPr>
            <w:tcW w:w="3976" w:type="dxa"/>
            <w:gridSpan w:val="2"/>
            <w:tcBorders>
              <w:top w:val="single" w:sz="4" w:space="0" w:color="auto"/>
              <w:left w:val="nil"/>
              <w:bottom w:val="single" w:sz="4" w:space="0" w:color="auto"/>
              <w:right w:val="single" w:sz="4" w:space="0" w:color="auto"/>
            </w:tcBorders>
            <w:shd w:val="clear" w:color="auto" w:fill="auto"/>
            <w:vAlign w:val="center"/>
          </w:tcPr>
          <w:p w:rsidR="00C23869" w:rsidRPr="003C1D1D" w:rsidRDefault="00C23869" w:rsidP="00A920C3">
            <w:pPr>
              <w:jc w:val="center"/>
              <w:rPr>
                <w:color w:val="000000"/>
                <w:sz w:val="22"/>
                <w:szCs w:val="22"/>
              </w:rPr>
            </w:pPr>
            <w:r w:rsidRPr="003C1D1D">
              <w:rPr>
                <w:bCs/>
                <w:sz w:val="22"/>
                <w:szCs w:val="22"/>
              </w:rPr>
              <w:t>Характеристики</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23869" w:rsidRPr="003C1D1D" w:rsidRDefault="00C23869" w:rsidP="00A920C3">
            <w:pPr>
              <w:jc w:val="center"/>
              <w:rPr>
                <w:color w:val="000000"/>
                <w:sz w:val="22"/>
                <w:szCs w:val="22"/>
              </w:rPr>
            </w:pPr>
            <w:r w:rsidRPr="003C1D1D">
              <w:rPr>
                <w:color w:val="000000"/>
                <w:sz w:val="22"/>
                <w:szCs w:val="22"/>
              </w:rPr>
              <w:t xml:space="preserve">Ед. </w:t>
            </w:r>
            <w:proofErr w:type="spellStart"/>
            <w:r w:rsidRPr="003C1D1D">
              <w:rPr>
                <w:color w:val="000000"/>
                <w:sz w:val="22"/>
                <w:szCs w:val="22"/>
              </w:rPr>
              <w:t>изм</w:t>
            </w:r>
            <w:proofErr w:type="spellEnd"/>
            <w:r w:rsidRPr="003C1D1D">
              <w:rPr>
                <w:color w:val="000000"/>
                <w:sz w:val="22"/>
                <w:szCs w:val="22"/>
              </w:rPr>
              <w:t>.</w:t>
            </w:r>
          </w:p>
        </w:tc>
        <w:tc>
          <w:tcPr>
            <w:tcW w:w="985" w:type="dxa"/>
            <w:vMerge w:val="restart"/>
            <w:tcBorders>
              <w:top w:val="single" w:sz="4" w:space="0" w:color="auto"/>
              <w:left w:val="single" w:sz="4" w:space="0" w:color="auto"/>
              <w:right w:val="single" w:sz="4" w:space="0" w:color="auto"/>
            </w:tcBorders>
            <w:shd w:val="clear" w:color="000000" w:fill="FFFFFF"/>
          </w:tcPr>
          <w:p w:rsidR="00C23869" w:rsidRPr="003C1D1D" w:rsidRDefault="00C23869" w:rsidP="00A920C3">
            <w:pPr>
              <w:jc w:val="center"/>
              <w:rPr>
                <w:bCs/>
                <w:sz w:val="22"/>
                <w:szCs w:val="22"/>
              </w:rPr>
            </w:pPr>
            <w:r w:rsidRPr="003C1D1D">
              <w:rPr>
                <w:bCs/>
                <w:sz w:val="22"/>
                <w:szCs w:val="22"/>
              </w:rPr>
              <w:t>Цена за кг</w:t>
            </w:r>
            <w:proofErr w:type="gramStart"/>
            <w:r w:rsidRPr="003C1D1D">
              <w:rPr>
                <w:bCs/>
                <w:sz w:val="22"/>
                <w:szCs w:val="22"/>
              </w:rPr>
              <w:t>.</w:t>
            </w:r>
            <w:proofErr w:type="gramEnd"/>
            <w:r w:rsidRPr="003C1D1D">
              <w:rPr>
                <w:bCs/>
                <w:sz w:val="22"/>
                <w:szCs w:val="22"/>
              </w:rPr>
              <w:t xml:space="preserve"> </w:t>
            </w:r>
            <w:proofErr w:type="gramStart"/>
            <w:r w:rsidRPr="003C1D1D">
              <w:rPr>
                <w:bCs/>
                <w:sz w:val="22"/>
                <w:szCs w:val="22"/>
              </w:rPr>
              <w:t>в</w:t>
            </w:r>
            <w:proofErr w:type="gramEnd"/>
            <w:r w:rsidRPr="003C1D1D">
              <w:rPr>
                <w:bCs/>
                <w:sz w:val="22"/>
                <w:szCs w:val="22"/>
              </w:rPr>
              <w:t xml:space="preserve"> руб. с НДС</w:t>
            </w:r>
          </w:p>
        </w:tc>
      </w:tr>
      <w:tr w:rsidR="00C23869" w:rsidRPr="003C1D1D" w:rsidTr="003C1D1D">
        <w:trPr>
          <w:trHeight w:val="1020"/>
          <w:jc w:val="center"/>
        </w:trPr>
        <w:tc>
          <w:tcPr>
            <w:tcW w:w="575" w:type="dxa"/>
            <w:vMerge/>
            <w:tcBorders>
              <w:top w:val="single" w:sz="4" w:space="0" w:color="auto"/>
              <w:left w:val="single" w:sz="4" w:space="0" w:color="auto"/>
              <w:bottom w:val="single" w:sz="4" w:space="0" w:color="auto"/>
              <w:right w:val="single" w:sz="4" w:space="0" w:color="auto"/>
            </w:tcBorders>
            <w:vAlign w:val="center"/>
          </w:tcPr>
          <w:p w:rsidR="00C23869" w:rsidRPr="003C1D1D" w:rsidRDefault="00C23869" w:rsidP="00A920C3">
            <w:pPr>
              <w:rPr>
                <w:color w:val="000000"/>
                <w:sz w:val="22"/>
                <w:szCs w:val="22"/>
              </w:rPr>
            </w:pPr>
          </w:p>
        </w:tc>
        <w:tc>
          <w:tcPr>
            <w:tcW w:w="2902" w:type="dxa"/>
            <w:gridSpan w:val="2"/>
            <w:vMerge/>
            <w:tcBorders>
              <w:top w:val="single" w:sz="4" w:space="0" w:color="auto"/>
              <w:left w:val="single" w:sz="4" w:space="0" w:color="auto"/>
              <w:bottom w:val="single" w:sz="4" w:space="0" w:color="auto"/>
              <w:right w:val="single" w:sz="4" w:space="0" w:color="auto"/>
            </w:tcBorders>
            <w:vAlign w:val="center"/>
          </w:tcPr>
          <w:p w:rsidR="00C23869" w:rsidRPr="003C1D1D" w:rsidRDefault="00C23869" w:rsidP="00A920C3">
            <w:pPr>
              <w:rPr>
                <w:color w:val="000000"/>
                <w:sz w:val="22"/>
                <w:szCs w:val="22"/>
              </w:rPr>
            </w:pPr>
          </w:p>
        </w:tc>
        <w:tc>
          <w:tcPr>
            <w:tcW w:w="2701" w:type="dxa"/>
            <w:tcBorders>
              <w:top w:val="nil"/>
              <w:left w:val="nil"/>
              <w:bottom w:val="single" w:sz="4" w:space="0" w:color="auto"/>
              <w:right w:val="single" w:sz="4" w:space="0" w:color="auto"/>
            </w:tcBorders>
            <w:shd w:val="clear" w:color="auto" w:fill="auto"/>
            <w:vAlign w:val="center"/>
          </w:tcPr>
          <w:p w:rsidR="00C23869" w:rsidRPr="003C1D1D" w:rsidRDefault="00C23869" w:rsidP="00A920C3">
            <w:pPr>
              <w:jc w:val="center"/>
              <w:rPr>
                <w:bCs/>
                <w:sz w:val="22"/>
                <w:szCs w:val="22"/>
              </w:rPr>
            </w:pPr>
            <w:r w:rsidRPr="003C1D1D">
              <w:rPr>
                <w:bCs/>
                <w:sz w:val="22"/>
                <w:szCs w:val="22"/>
              </w:rPr>
              <w:t xml:space="preserve">Функциональные, технические, качественные характеристики объекта закупки (товара). </w:t>
            </w:r>
          </w:p>
          <w:p w:rsidR="00C23869" w:rsidRPr="003C1D1D" w:rsidRDefault="00C23869" w:rsidP="00A920C3">
            <w:pPr>
              <w:jc w:val="center"/>
              <w:rPr>
                <w:color w:val="000000"/>
                <w:sz w:val="22"/>
                <w:szCs w:val="22"/>
              </w:rPr>
            </w:pPr>
            <w:r w:rsidRPr="003C1D1D">
              <w:rPr>
                <w:bCs/>
                <w:sz w:val="22"/>
                <w:szCs w:val="22"/>
              </w:rPr>
              <w:t>Наименование страны происхождения товара.</w:t>
            </w:r>
          </w:p>
        </w:tc>
        <w:tc>
          <w:tcPr>
            <w:tcW w:w="1275" w:type="dxa"/>
            <w:tcBorders>
              <w:top w:val="nil"/>
              <w:left w:val="nil"/>
              <w:bottom w:val="single" w:sz="4" w:space="0" w:color="auto"/>
              <w:right w:val="single" w:sz="4" w:space="0" w:color="auto"/>
            </w:tcBorders>
            <w:shd w:val="clear" w:color="auto" w:fill="auto"/>
            <w:vAlign w:val="center"/>
          </w:tcPr>
          <w:p w:rsidR="00C23869" w:rsidRPr="003C1D1D" w:rsidRDefault="00C23869" w:rsidP="00A920C3">
            <w:pPr>
              <w:jc w:val="center"/>
              <w:rPr>
                <w:color w:val="000000"/>
                <w:sz w:val="22"/>
                <w:szCs w:val="22"/>
              </w:rPr>
            </w:pPr>
            <w:r w:rsidRPr="003C1D1D">
              <w:rPr>
                <w:color w:val="000000"/>
                <w:sz w:val="22"/>
                <w:szCs w:val="22"/>
              </w:rPr>
              <w:t xml:space="preserve">Тара, упаковка, фасовка, объем, товарная единица </w:t>
            </w:r>
          </w:p>
        </w:tc>
        <w:tc>
          <w:tcPr>
            <w:tcW w:w="567" w:type="dxa"/>
            <w:vMerge/>
            <w:tcBorders>
              <w:top w:val="single" w:sz="4" w:space="0" w:color="auto"/>
              <w:left w:val="single" w:sz="4" w:space="0" w:color="auto"/>
              <w:bottom w:val="single" w:sz="4" w:space="0" w:color="auto"/>
              <w:right w:val="single" w:sz="4" w:space="0" w:color="auto"/>
            </w:tcBorders>
            <w:vAlign w:val="center"/>
          </w:tcPr>
          <w:p w:rsidR="00C23869" w:rsidRPr="003C1D1D" w:rsidRDefault="00C23869" w:rsidP="00A920C3">
            <w:pPr>
              <w:rPr>
                <w:color w:val="000000"/>
                <w:sz w:val="22"/>
                <w:szCs w:val="22"/>
              </w:rPr>
            </w:pPr>
          </w:p>
        </w:tc>
        <w:tc>
          <w:tcPr>
            <w:tcW w:w="985" w:type="dxa"/>
            <w:vMerge/>
            <w:tcBorders>
              <w:left w:val="single" w:sz="4" w:space="0" w:color="auto"/>
              <w:bottom w:val="single" w:sz="4" w:space="0" w:color="auto"/>
              <w:right w:val="single" w:sz="4" w:space="0" w:color="auto"/>
            </w:tcBorders>
          </w:tcPr>
          <w:p w:rsidR="00C23869" w:rsidRPr="003C1D1D" w:rsidRDefault="00C23869" w:rsidP="00A920C3">
            <w:pPr>
              <w:jc w:val="center"/>
              <w:rPr>
                <w:bCs/>
                <w:sz w:val="22"/>
                <w:szCs w:val="22"/>
              </w:rPr>
            </w:pPr>
          </w:p>
        </w:tc>
      </w:tr>
      <w:tr w:rsidR="00C23869" w:rsidRPr="003C1D1D" w:rsidTr="003C1D1D">
        <w:trPr>
          <w:trHeight w:val="300"/>
          <w:jc w:val="center"/>
        </w:trPr>
        <w:tc>
          <w:tcPr>
            <w:tcW w:w="575" w:type="dxa"/>
            <w:tcBorders>
              <w:top w:val="nil"/>
              <w:left w:val="single" w:sz="4" w:space="0" w:color="auto"/>
              <w:bottom w:val="single" w:sz="4" w:space="0" w:color="auto"/>
              <w:right w:val="single" w:sz="4" w:space="0" w:color="auto"/>
            </w:tcBorders>
            <w:shd w:val="clear" w:color="auto" w:fill="auto"/>
            <w:vAlign w:val="center"/>
          </w:tcPr>
          <w:p w:rsidR="00C23869" w:rsidRPr="003C1D1D" w:rsidRDefault="00C23869" w:rsidP="00A920C3">
            <w:pPr>
              <w:jc w:val="center"/>
              <w:rPr>
                <w:color w:val="000000"/>
                <w:sz w:val="22"/>
                <w:szCs w:val="22"/>
              </w:rPr>
            </w:pPr>
            <w:r w:rsidRPr="003C1D1D">
              <w:rPr>
                <w:color w:val="000000"/>
                <w:sz w:val="22"/>
                <w:szCs w:val="22"/>
              </w:rPr>
              <w:t>1</w:t>
            </w:r>
          </w:p>
        </w:tc>
        <w:tc>
          <w:tcPr>
            <w:tcW w:w="2902" w:type="dxa"/>
            <w:gridSpan w:val="2"/>
            <w:tcBorders>
              <w:top w:val="nil"/>
              <w:left w:val="nil"/>
              <w:bottom w:val="single" w:sz="4" w:space="0" w:color="auto"/>
              <w:right w:val="single" w:sz="4" w:space="0" w:color="auto"/>
            </w:tcBorders>
            <w:shd w:val="clear" w:color="auto" w:fill="auto"/>
            <w:vAlign w:val="center"/>
          </w:tcPr>
          <w:p w:rsidR="00C23869" w:rsidRPr="003C1D1D" w:rsidRDefault="00C23869" w:rsidP="00A920C3">
            <w:pPr>
              <w:jc w:val="center"/>
              <w:rPr>
                <w:color w:val="000000"/>
                <w:sz w:val="22"/>
                <w:szCs w:val="22"/>
              </w:rPr>
            </w:pPr>
            <w:r w:rsidRPr="003C1D1D">
              <w:rPr>
                <w:color w:val="000000"/>
                <w:sz w:val="22"/>
                <w:szCs w:val="22"/>
              </w:rPr>
              <w:t>2</w:t>
            </w:r>
          </w:p>
        </w:tc>
        <w:tc>
          <w:tcPr>
            <w:tcW w:w="2701" w:type="dxa"/>
            <w:tcBorders>
              <w:top w:val="nil"/>
              <w:left w:val="nil"/>
              <w:bottom w:val="single" w:sz="4" w:space="0" w:color="auto"/>
              <w:right w:val="single" w:sz="4" w:space="0" w:color="auto"/>
            </w:tcBorders>
            <w:shd w:val="clear" w:color="auto" w:fill="auto"/>
            <w:vAlign w:val="center"/>
          </w:tcPr>
          <w:p w:rsidR="00C23869" w:rsidRPr="003C1D1D" w:rsidRDefault="00C23869" w:rsidP="00A920C3">
            <w:pPr>
              <w:jc w:val="center"/>
              <w:rPr>
                <w:color w:val="000000"/>
                <w:sz w:val="22"/>
                <w:szCs w:val="22"/>
              </w:rPr>
            </w:pPr>
            <w:r w:rsidRPr="003C1D1D">
              <w:rPr>
                <w:color w:val="000000"/>
                <w:sz w:val="22"/>
                <w:szCs w:val="22"/>
              </w:rPr>
              <w:t>3</w:t>
            </w:r>
          </w:p>
        </w:tc>
        <w:tc>
          <w:tcPr>
            <w:tcW w:w="1275" w:type="dxa"/>
            <w:tcBorders>
              <w:top w:val="nil"/>
              <w:left w:val="nil"/>
              <w:bottom w:val="single" w:sz="4" w:space="0" w:color="auto"/>
              <w:right w:val="single" w:sz="4" w:space="0" w:color="auto"/>
            </w:tcBorders>
            <w:shd w:val="clear" w:color="auto" w:fill="auto"/>
            <w:vAlign w:val="center"/>
          </w:tcPr>
          <w:p w:rsidR="00C23869" w:rsidRPr="003C1D1D" w:rsidRDefault="00C23869" w:rsidP="00A920C3">
            <w:pPr>
              <w:jc w:val="center"/>
              <w:rPr>
                <w:color w:val="000000"/>
                <w:sz w:val="22"/>
                <w:szCs w:val="22"/>
              </w:rPr>
            </w:pPr>
            <w:r w:rsidRPr="003C1D1D">
              <w:rPr>
                <w:color w:val="000000"/>
                <w:sz w:val="22"/>
                <w:szCs w:val="22"/>
              </w:rPr>
              <w:t>4</w:t>
            </w:r>
          </w:p>
        </w:tc>
        <w:tc>
          <w:tcPr>
            <w:tcW w:w="567" w:type="dxa"/>
            <w:tcBorders>
              <w:top w:val="nil"/>
              <w:left w:val="nil"/>
              <w:bottom w:val="single" w:sz="4" w:space="0" w:color="auto"/>
              <w:right w:val="single" w:sz="4" w:space="0" w:color="auto"/>
            </w:tcBorders>
            <w:shd w:val="clear" w:color="auto" w:fill="auto"/>
            <w:vAlign w:val="center"/>
          </w:tcPr>
          <w:p w:rsidR="00C23869" w:rsidRPr="003C1D1D" w:rsidRDefault="00C23869" w:rsidP="00A920C3">
            <w:pPr>
              <w:jc w:val="center"/>
              <w:rPr>
                <w:color w:val="000000"/>
                <w:sz w:val="22"/>
                <w:szCs w:val="22"/>
              </w:rPr>
            </w:pPr>
            <w:r w:rsidRPr="003C1D1D">
              <w:rPr>
                <w:color w:val="000000"/>
                <w:sz w:val="22"/>
                <w:szCs w:val="22"/>
              </w:rPr>
              <w:t>5</w:t>
            </w:r>
          </w:p>
        </w:tc>
        <w:tc>
          <w:tcPr>
            <w:tcW w:w="985" w:type="dxa"/>
            <w:tcBorders>
              <w:top w:val="nil"/>
              <w:left w:val="nil"/>
              <w:bottom w:val="single" w:sz="4" w:space="0" w:color="auto"/>
              <w:right w:val="single" w:sz="4" w:space="0" w:color="auto"/>
            </w:tcBorders>
            <w:shd w:val="clear" w:color="000000" w:fill="FFFFFF"/>
          </w:tcPr>
          <w:p w:rsidR="00C23869" w:rsidRPr="003C1D1D" w:rsidRDefault="00C23869" w:rsidP="00A920C3">
            <w:pPr>
              <w:jc w:val="center"/>
              <w:rPr>
                <w:color w:val="000000"/>
                <w:sz w:val="22"/>
                <w:szCs w:val="22"/>
              </w:rPr>
            </w:pPr>
            <w:r w:rsidRPr="003C1D1D">
              <w:rPr>
                <w:color w:val="000000"/>
                <w:sz w:val="22"/>
                <w:szCs w:val="22"/>
              </w:rPr>
              <w:t>7</w:t>
            </w:r>
          </w:p>
        </w:tc>
      </w:tr>
      <w:tr w:rsidR="003C1D1D" w:rsidRPr="003C1D1D" w:rsidTr="003C1D1D">
        <w:trPr>
          <w:trHeight w:val="240"/>
          <w:jc w:val="center"/>
        </w:trPr>
        <w:tc>
          <w:tcPr>
            <w:tcW w:w="575" w:type="dxa"/>
            <w:tcBorders>
              <w:top w:val="nil"/>
              <w:left w:val="single" w:sz="4" w:space="0" w:color="auto"/>
              <w:bottom w:val="single" w:sz="4" w:space="0" w:color="auto"/>
              <w:right w:val="single" w:sz="4" w:space="0" w:color="auto"/>
            </w:tcBorders>
            <w:shd w:val="clear" w:color="auto" w:fill="auto"/>
            <w:vAlign w:val="center"/>
          </w:tcPr>
          <w:p w:rsidR="003C1D1D" w:rsidRPr="003C1D1D" w:rsidRDefault="003C1D1D" w:rsidP="00A920C3">
            <w:pPr>
              <w:rPr>
                <w:color w:val="000000"/>
                <w:sz w:val="22"/>
                <w:szCs w:val="22"/>
              </w:rPr>
            </w:pPr>
            <w:r>
              <w:rPr>
                <w:color w:val="000000"/>
                <w:sz w:val="22"/>
                <w:szCs w:val="22"/>
              </w:rPr>
              <w:t>1</w:t>
            </w:r>
          </w:p>
        </w:tc>
        <w:tc>
          <w:tcPr>
            <w:tcW w:w="2902" w:type="dxa"/>
            <w:gridSpan w:val="2"/>
            <w:tcBorders>
              <w:top w:val="nil"/>
              <w:left w:val="nil"/>
              <w:bottom w:val="single" w:sz="4" w:space="0" w:color="auto"/>
              <w:right w:val="single" w:sz="4" w:space="0" w:color="auto"/>
            </w:tcBorders>
            <w:shd w:val="clear" w:color="auto" w:fill="auto"/>
          </w:tcPr>
          <w:p w:rsidR="003C1D1D" w:rsidRPr="003C1D1D" w:rsidRDefault="003C1D1D" w:rsidP="00A920C3">
            <w:pPr>
              <w:pStyle w:val="Standard"/>
              <w:jc w:val="both"/>
              <w:rPr>
                <w:rFonts w:ascii="Times New Roman" w:hAnsi="Times New Roman" w:cs="Times New Roman"/>
                <w:sz w:val="22"/>
                <w:szCs w:val="22"/>
              </w:rPr>
            </w:pPr>
            <w:r>
              <w:rPr>
                <w:rFonts w:ascii="Times New Roman" w:hAnsi="Times New Roman" w:cs="Times New Roman"/>
                <w:sz w:val="22"/>
                <w:szCs w:val="22"/>
              </w:rPr>
              <w:t>Апельсины</w:t>
            </w:r>
          </w:p>
        </w:tc>
        <w:tc>
          <w:tcPr>
            <w:tcW w:w="2701" w:type="dxa"/>
            <w:tcBorders>
              <w:top w:val="nil"/>
              <w:left w:val="nil"/>
              <w:bottom w:val="single" w:sz="4" w:space="0" w:color="auto"/>
              <w:right w:val="single" w:sz="4" w:space="0" w:color="auto"/>
            </w:tcBorders>
            <w:shd w:val="clear" w:color="auto" w:fill="auto"/>
          </w:tcPr>
          <w:p w:rsidR="00D2768D" w:rsidRPr="00613737" w:rsidRDefault="00D2768D" w:rsidP="00D2768D">
            <w:pPr>
              <w:shd w:val="clear" w:color="auto" w:fill="FFFFFF"/>
              <w:jc w:val="both"/>
              <w:rPr>
                <w:color w:val="1A1A1A"/>
                <w:sz w:val="20"/>
                <w:szCs w:val="20"/>
              </w:rPr>
            </w:pPr>
            <w:r w:rsidRPr="00613737">
              <w:rPr>
                <w:color w:val="1A1A1A"/>
                <w:sz w:val="20"/>
                <w:szCs w:val="20"/>
              </w:rPr>
              <w:t>Цвет: Ярко-оранжевый, оранжевый</w:t>
            </w:r>
          </w:p>
          <w:p w:rsidR="00D2768D" w:rsidRPr="00613737" w:rsidRDefault="00D2768D" w:rsidP="00D2768D">
            <w:pPr>
              <w:shd w:val="clear" w:color="auto" w:fill="FFFFFF"/>
              <w:jc w:val="both"/>
              <w:rPr>
                <w:color w:val="1A1A1A"/>
                <w:sz w:val="20"/>
                <w:szCs w:val="20"/>
              </w:rPr>
            </w:pPr>
            <w:r w:rsidRPr="00613737">
              <w:rPr>
                <w:color w:val="1A1A1A"/>
                <w:sz w:val="20"/>
                <w:szCs w:val="20"/>
              </w:rPr>
              <w:t>Качество: Апельсины высшего и первого сорта.</w:t>
            </w:r>
          </w:p>
          <w:p w:rsidR="00D2768D" w:rsidRPr="00613737" w:rsidRDefault="00D2768D" w:rsidP="00D2768D">
            <w:pPr>
              <w:shd w:val="clear" w:color="auto" w:fill="FFFFFF"/>
              <w:jc w:val="both"/>
              <w:rPr>
                <w:color w:val="1A1A1A"/>
                <w:sz w:val="20"/>
                <w:szCs w:val="20"/>
              </w:rPr>
            </w:pPr>
            <w:proofErr w:type="gramStart"/>
            <w:r w:rsidRPr="00613737">
              <w:rPr>
                <w:color w:val="1A1A1A"/>
                <w:sz w:val="20"/>
                <w:szCs w:val="20"/>
              </w:rPr>
              <w:t>Описание: плоды свежи</w:t>
            </w:r>
            <w:r>
              <w:rPr>
                <w:color w:val="1A1A1A"/>
                <w:sz w:val="20"/>
                <w:szCs w:val="20"/>
              </w:rPr>
              <w:t>е</w:t>
            </w:r>
            <w:r w:rsidRPr="00613737">
              <w:rPr>
                <w:color w:val="1A1A1A"/>
                <w:sz w:val="20"/>
                <w:szCs w:val="20"/>
              </w:rPr>
              <w:t>, целы</w:t>
            </w:r>
            <w:r>
              <w:rPr>
                <w:color w:val="1A1A1A"/>
                <w:sz w:val="20"/>
                <w:szCs w:val="20"/>
              </w:rPr>
              <w:t>е</w:t>
            </w:r>
            <w:r w:rsidRPr="00613737">
              <w:rPr>
                <w:color w:val="1A1A1A"/>
                <w:sz w:val="20"/>
                <w:szCs w:val="20"/>
              </w:rPr>
              <w:t>, чисты</w:t>
            </w:r>
            <w:r>
              <w:rPr>
                <w:color w:val="1A1A1A"/>
                <w:sz w:val="20"/>
                <w:szCs w:val="20"/>
              </w:rPr>
              <w:t>е</w:t>
            </w:r>
            <w:r w:rsidRPr="00613737">
              <w:rPr>
                <w:color w:val="1A1A1A"/>
                <w:sz w:val="20"/>
                <w:szCs w:val="20"/>
              </w:rPr>
              <w:t>, здоровы</w:t>
            </w:r>
            <w:r>
              <w:rPr>
                <w:color w:val="1A1A1A"/>
                <w:sz w:val="20"/>
                <w:szCs w:val="20"/>
              </w:rPr>
              <w:t>е</w:t>
            </w:r>
            <w:r w:rsidRPr="00613737">
              <w:rPr>
                <w:color w:val="1A1A1A"/>
                <w:sz w:val="20"/>
                <w:szCs w:val="20"/>
              </w:rPr>
              <w:t>, не увядши</w:t>
            </w:r>
            <w:r>
              <w:rPr>
                <w:color w:val="1A1A1A"/>
                <w:sz w:val="20"/>
                <w:szCs w:val="20"/>
              </w:rPr>
              <w:t>е</w:t>
            </w:r>
            <w:r w:rsidRPr="00613737">
              <w:rPr>
                <w:color w:val="1A1A1A"/>
                <w:sz w:val="20"/>
                <w:szCs w:val="20"/>
              </w:rPr>
              <w:t>, технически спелы</w:t>
            </w:r>
            <w:r>
              <w:rPr>
                <w:color w:val="1A1A1A"/>
                <w:sz w:val="20"/>
                <w:szCs w:val="20"/>
              </w:rPr>
              <w:t>е</w:t>
            </w:r>
            <w:r w:rsidRPr="00613737">
              <w:rPr>
                <w:color w:val="1A1A1A"/>
                <w:sz w:val="20"/>
                <w:szCs w:val="20"/>
              </w:rPr>
              <w:t>, без повреждений сельскохозяйственными вредителями, болезнями, морозами, без механических повреждений,</w:t>
            </w:r>
            <w:proofErr w:type="gramEnd"/>
          </w:p>
          <w:p w:rsidR="00D2768D" w:rsidRPr="00613737" w:rsidRDefault="00D2768D" w:rsidP="00D2768D">
            <w:pPr>
              <w:shd w:val="clear" w:color="auto" w:fill="FFFFFF"/>
              <w:jc w:val="both"/>
              <w:rPr>
                <w:color w:val="1A1A1A"/>
                <w:sz w:val="20"/>
                <w:szCs w:val="20"/>
              </w:rPr>
            </w:pPr>
            <w:r w:rsidRPr="00613737">
              <w:rPr>
                <w:color w:val="1A1A1A"/>
                <w:sz w:val="20"/>
                <w:szCs w:val="20"/>
              </w:rPr>
              <w:t>излишней внешней влажности, поверхность кожуры чистая от посторонних веществ (песка, земли, остатков листьев и веточек), без крупных зарубцевавшихся трещин, без внутреннего сморщивания.</w:t>
            </w:r>
          </w:p>
          <w:p w:rsidR="00D2768D" w:rsidRPr="00613737" w:rsidRDefault="00D2768D" w:rsidP="00D2768D">
            <w:pPr>
              <w:shd w:val="clear" w:color="auto" w:fill="FFFFFF"/>
              <w:jc w:val="both"/>
              <w:rPr>
                <w:color w:val="1A1A1A"/>
                <w:sz w:val="20"/>
                <w:szCs w:val="20"/>
              </w:rPr>
            </w:pPr>
            <w:r w:rsidRPr="00613737">
              <w:rPr>
                <w:color w:val="1A1A1A"/>
                <w:sz w:val="20"/>
                <w:szCs w:val="20"/>
              </w:rPr>
              <w:t xml:space="preserve">Запах и вкус: </w:t>
            </w:r>
            <w:proofErr w:type="gramStart"/>
            <w:r w:rsidRPr="00613737">
              <w:rPr>
                <w:color w:val="1A1A1A"/>
                <w:sz w:val="20"/>
                <w:szCs w:val="20"/>
              </w:rPr>
              <w:t>свойственные</w:t>
            </w:r>
            <w:proofErr w:type="gramEnd"/>
            <w:r w:rsidRPr="00613737">
              <w:rPr>
                <w:color w:val="1A1A1A"/>
                <w:sz w:val="20"/>
                <w:szCs w:val="20"/>
              </w:rPr>
              <w:t xml:space="preserve"> свежим апельсинам, без постороннего запаха и привкуса. </w:t>
            </w:r>
          </w:p>
          <w:p w:rsidR="003C1D1D" w:rsidRPr="003C1D1D" w:rsidRDefault="00D2768D" w:rsidP="00D2768D">
            <w:pPr>
              <w:shd w:val="clear" w:color="auto" w:fill="FFFFFF"/>
              <w:jc w:val="both"/>
              <w:rPr>
                <w:rFonts w:eastAsia="Calibri"/>
                <w:sz w:val="22"/>
                <w:szCs w:val="22"/>
              </w:rPr>
            </w:pPr>
            <w:r w:rsidRPr="00613737">
              <w:rPr>
                <w:color w:val="1A1A1A"/>
                <w:sz w:val="20"/>
                <w:szCs w:val="20"/>
              </w:rPr>
              <w:t xml:space="preserve">Размер: по наибольшему поперечному диаметру 63 мм. Не </w:t>
            </w:r>
            <w:r>
              <w:rPr>
                <w:color w:val="1A1A1A"/>
                <w:sz w:val="20"/>
                <w:szCs w:val="20"/>
              </w:rPr>
              <w:t>содержит</w:t>
            </w:r>
            <w:r w:rsidRPr="00613737">
              <w:rPr>
                <w:color w:val="1A1A1A"/>
                <w:sz w:val="20"/>
                <w:szCs w:val="20"/>
              </w:rPr>
              <w:t xml:space="preserve">: наличие </w:t>
            </w:r>
            <w:r w:rsidRPr="00613737">
              <w:rPr>
                <w:color w:val="1A1A1A"/>
                <w:sz w:val="20"/>
                <w:szCs w:val="20"/>
              </w:rPr>
              <w:lastRenderedPageBreak/>
              <w:t xml:space="preserve">плодов загнивших, поврежденных, заплесневевших, давленых, подмороженных, зеленых. Апельсины </w:t>
            </w:r>
            <w:r>
              <w:rPr>
                <w:color w:val="1A1A1A"/>
                <w:sz w:val="20"/>
                <w:szCs w:val="20"/>
              </w:rPr>
              <w:t>соответствуют</w:t>
            </w:r>
            <w:r w:rsidRPr="00613737">
              <w:rPr>
                <w:color w:val="1A1A1A"/>
                <w:sz w:val="20"/>
                <w:szCs w:val="20"/>
              </w:rPr>
              <w:t xml:space="preserve"> Техническому регламенту Таможенного союза </w:t>
            </w:r>
            <w:proofErr w:type="gramStart"/>
            <w:r w:rsidRPr="00613737">
              <w:rPr>
                <w:color w:val="1A1A1A"/>
                <w:sz w:val="20"/>
                <w:szCs w:val="20"/>
              </w:rPr>
              <w:t>ТР</w:t>
            </w:r>
            <w:proofErr w:type="gramEnd"/>
            <w:r w:rsidRPr="00613737">
              <w:rPr>
                <w:color w:val="1A1A1A"/>
                <w:sz w:val="20"/>
                <w:szCs w:val="20"/>
              </w:rPr>
              <w:t xml:space="preserve"> ТС 021/2011 «О безопасности пищевых продуктов», </w:t>
            </w:r>
            <w:r>
              <w:rPr>
                <w:rStyle w:val="a4"/>
                <w:rFonts w:ascii="Arial" w:hAnsi="Arial" w:cs="Arial"/>
                <w:color w:val="333333"/>
                <w:sz w:val="26"/>
                <w:szCs w:val="26"/>
                <w:shd w:val="clear" w:color="auto" w:fill="FFFFFF"/>
              </w:rPr>
              <w:t>ГОСТ 34307-2017 </w:t>
            </w:r>
          </w:p>
        </w:tc>
        <w:tc>
          <w:tcPr>
            <w:tcW w:w="1275" w:type="dxa"/>
            <w:tcBorders>
              <w:top w:val="nil"/>
              <w:left w:val="nil"/>
              <w:bottom w:val="single" w:sz="4" w:space="0" w:color="auto"/>
              <w:right w:val="single" w:sz="4" w:space="0" w:color="auto"/>
            </w:tcBorders>
            <w:shd w:val="clear" w:color="auto" w:fill="auto"/>
            <w:vAlign w:val="center"/>
          </w:tcPr>
          <w:p w:rsidR="003C1D1D" w:rsidRPr="003C1D1D" w:rsidRDefault="00D2768D" w:rsidP="00A920C3">
            <w:pPr>
              <w:jc w:val="center"/>
              <w:rPr>
                <w:color w:val="000000"/>
                <w:sz w:val="22"/>
                <w:szCs w:val="22"/>
              </w:rPr>
            </w:pPr>
            <w:r w:rsidRPr="00613737">
              <w:rPr>
                <w:color w:val="000000"/>
                <w:sz w:val="20"/>
                <w:szCs w:val="20"/>
              </w:rPr>
              <w:lastRenderedPageBreak/>
              <w:t xml:space="preserve">Ящик </w:t>
            </w:r>
            <w:proofErr w:type="spellStart"/>
            <w:r w:rsidRPr="00613737">
              <w:rPr>
                <w:color w:val="000000"/>
                <w:sz w:val="20"/>
                <w:szCs w:val="20"/>
              </w:rPr>
              <w:t>деревяный</w:t>
            </w:r>
            <w:proofErr w:type="spellEnd"/>
            <w:r w:rsidRPr="00613737">
              <w:rPr>
                <w:color w:val="000000"/>
                <w:sz w:val="20"/>
                <w:szCs w:val="20"/>
              </w:rPr>
              <w:t xml:space="preserve"> массой 5кг</w:t>
            </w:r>
          </w:p>
        </w:tc>
        <w:tc>
          <w:tcPr>
            <w:tcW w:w="567" w:type="dxa"/>
            <w:tcBorders>
              <w:top w:val="nil"/>
              <w:left w:val="nil"/>
              <w:bottom w:val="single" w:sz="4" w:space="0" w:color="auto"/>
              <w:right w:val="single" w:sz="4" w:space="0" w:color="auto"/>
            </w:tcBorders>
            <w:shd w:val="clear" w:color="auto" w:fill="auto"/>
            <w:vAlign w:val="center"/>
          </w:tcPr>
          <w:p w:rsidR="003C1D1D" w:rsidRPr="003C1D1D" w:rsidRDefault="00D2768D" w:rsidP="00A920C3">
            <w:pPr>
              <w:jc w:val="center"/>
              <w:rPr>
                <w:color w:val="000000"/>
                <w:sz w:val="22"/>
                <w:szCs w:val="22"/>
              </w:rPr>
            </w:pPr>
            <w:r>
              <w:rPr>
                <w:color w:val="000000"/>
                <w:sz w:val="22"/>
                <w:szCs w:val="22"/>
              </w:rPr>
              <w:t>кг</w:t>
            </w:r>
          </w:p>
        </w:tc>
        <w:tc>
          <w:tcPr>
            <w:tcW w:w="985" w:type="dxa"/>
            <w:tcBorders>
              <w:top w:val="nil"/>
              <w:left w:val="nil"/>
              <w:bottom w:val="single" w:sz="4" w:space="0" w:color="auto"/>
              <w:right w:val="single" w:sz="4" w:space="0" w:color="auto"/>
            </w:tcBorders>
            <w:shd w:val="clear" w:color="000000" w:fill="FFFFFF"/>
            <w:vAlign w:val="center"/>
          </w:tcPr>
          <w:p w:rsidR="003C1D1D" w:rsidRPr="003C1D1D" w:rsidRDefault="003C1D1D" w:rsidP="00A920C3">
            <w:pPr>
              <w:jc w:val="center"/>
              <w:rPr>
                <w:color w:val="000000"/>
                <w:sz w:val="22"/>
                <w:szCs w:val="22"/>
              </w:rPr>
            </w:pPr>
          </w:p>
        </w:tc>
      </w:tr>
      <w:tr w:rsidR="00C23869" w:rsidRPr="003C1D1D" w:rsidTr="003C1D1D">
        <w:trPr>
          <w:trHeight w:val="240"/>
          <w:jc w:val="center"/>
        </w:trPr>
        <w:tc>
          <w:tcPr>
            <w:tcW w:w="575" w:type="dxa"/>
            <w:tcBorders>
              <w:top w:val="nil"/>
              <w:left w:val="single" w:sz="4" w:space="0" w:color="auto"/>
              <w:bottom w:val="single" w:sz="4" w:space="0" w:color="auto"/>
              <w:right w:val="single" w:sz="4" w:space="0" w:color="auto"/>
            </w:tcBorders>
            <w:shd w:val="clear" w:color="auto" w:fill="auto"/>
            <w:vAlign w:val="center"/>
          </w:tcPr>
          <w:p w:rsidR="00C23869" w:rsidRPr="003C1D1D" w:rsidRDefault="00D2768D" w:rsidP="00A920C3">
            <w:pPr>
              <w:rPr>
                <w:color w:val="000000"/>
                <w:sz w:val="22"/>
                <w:szCs w:val="22"/>
              </w:rPr>
            </w:pPr>
            <w:r>
              <w:rPr>
                <w:color w:val="000000"/>
                <w:sz w:val="22"/>
                <w:szCs w:val="22"/>
              </w:rPr>
              <w:lastRenderedPageBreak/>
              <w:t>2</w:t>
            </w:r>
          </w:p>
        </w:tc>
        <w:tc>
          <w:tcPr>
            <w:tcW w:w="2902" w:type="dxa"/>
            <w:gridSpan w:val="2"/>
            <w:tcBorders>
              <w:top w:val="nil"/>
              <w:left w:val="nil"/>
              <w:bottom w:val="single" w:sz="4" w:space="0" w:color="auto"/>
              <w:right w:val="single" w:sz="4" w:space="0" w:color="auto"/>
            </w:tcBorders>
            <w:shd w:val="clear" w:color="auto" w:fill="auto"/>
          </w:tcPr>
          <w:p w:rsidR="00C23869" w:rsidRPr="003C1D1D" w:rsidRDefault="00C23869" w:rsidP="00A920C3">
            <w:pPr>
              <w:pStyle w:val="Standard"/>
              <w:jc w:val="both"/>
              <w:rPr>
                <w:rFonts w:ascii="Times New Roman" w:hAnsi="Times New Roman" w:cs="Times New Roman"/>
                <w:sz w:val="22"/>
                <w:szCs w:val="22"/>
              </w:rPr>
            </w:pPr>
            <w:r w:rsidRPr="003C1D1D">
              <w:rPr>
                <w:rFonts w:ascii="Times New Roman" w:hAnsi="Times New Roman" w:cs="Times New Roman"/>
                <w:sz w:val="22"/>
                <w:szCs w:val="22"/>
              </w:rPr>
              <w:t>Бананы</w:t>
            </w:r>
          </w:p>
        </w:tc>
        <w:tc>
          <w:tcPr>
            <w:tcW w:w="2701" w:type="dxa"/>
            <w:tcBorders>
              <w:top w:val="nil"/>
              <w:left w:val="nil"/>
              <w:bottom w:val="single" w:sz="4" w:space="0" w:color="auto"/>
              <w:right w:val="single" w:sz="4" w:space="0" w:color="auto"/>
            </w:tcBorders>
            <w:shd w:val="clear" w:color="auto" w:fill="auto"/>
          </w:tcPr>
          <w:p w:rsidR="00C23869" w:rsidRPr="003C1D1D" w:rsidRDefault="00C23869" w:rsidP="00A920C3">
            <w:pPr>
              <w:jc w:val="both"/>
              <w:rPr>
                <w:rFonts w:eastAsia="Calibri"/>
                <w:sz w:val="22"/>
                <w:szCs w:val="22"/>
              </w:rPr>
            </w:pPr>
            <w:r w:rsidRPr="003C1D1D">
              <w:rPr>
                <w:rFonts w:eastAsia="Calibri"/>
                <w:sz w:val="22"/>
                <w:szCs w:val="22"/>
              </w:rPr>
              <w:t>Класс: 1</w:t>
            </w:r>
          </w:p>
          <w:p w:rsidR="00C23869" w:rsidRPr="003C1D1D" w:rsidRDefault="00C23869" w:rsidP="00A920C3">
            <w:pPr>
              <w:jc w:val="both"/>
              <w:rPr>
                <w:rFonts w:eastAsia="Calibri"/>
                <w:sz w:val="22"/>
                <w:szCs w:val="22"/>
              </w:rPr>
            </w:pPr>
            <w:r w:rsidRPr="003C1D1D">
              <w:rPr>
                <w:rFonts w:eastAsia="Calibri"/>
                <w:sz w:val="22"/>
                <w:szCs w:val="22"/>
              </w:rPr>
              <w:t xml:space="preserve">Плоды одного помологического сорта. В кисти отсутствуют вырезанные плоды. </w:t>
            </w:r>
            <w:proofErr w:type="gramStart"/>
            <w:r w:rsidRPr="003C1D1D">
              <w:rPr>
                <w:rFonts w:eastAsia="Calibri"/>
                <w:sz w:val="22"/>
                <w:szCs w:val="22"/>
              </w:rPr>
              <w:t xml:space="preserve">Внешний вид: плоды в кистях, свежие, чистые, целые, здоровые, развившиеся, не уродливые, без остатков цветка, округлые и слаборебристые, крона зеленовато-желтого и желтого цвета, срезы ее ровные, не пересушенные. </w:t>
            </w:r>
            <w:proofErr w:type="gramEnd"/>
          </w:p>
          <w:p w:rsidR="00C23869" w:rsidRPr="003C1D1D" w:rsidRDefault="00C23869" w:rsidP="00A920C3">
            <w:pPr>
              <w:jc w:val="both"/>
              <w:rPr>
                <w:rFonts w:eastAsia="Calibri"/>
                <w:sz w:val="22"/>
                <w:szCs w:val="22"/>
              </w:rPr>
            </w:pPr>
            <w:r w:rsidRPr="003C1D1D">
              <w:rPr>
                <w:rFonts w:eastAsia="Calibri"/>
                <w:sz w:val="22"/>
                <w:szCs w:val="22"/>
              </w:rPr>
              <w:t xml:space="preserve">Вкус и запах: специфический запах спелых бананов, вкус сладкий, без постороннего привкуса и аромата. Плоды потребительской степени зрелости, плотные и округлые, мякоть кремовая, с легко отделяемой кожурой, но не перезревшие. Количество плодов в кисти - 7. </w:t>
            </w:r>
          </w:p>
          <w:p w:rsidR="00C23869" w:rsidRPr="003C1D1D" w:rsidRDefault="00C23869" w:rsidP="00A920C3">
            <w:pPr>
              <w:jc w:val="both"/>
              <w:rPr>
                <w:rFonts w:eastAsia="Calibri"/>
                <w:sz w:val="22"/>
                <w:szCs w:val="22"/>
              </w:rPr>
            </w:pPr>
            <w:r w:rsidRPr="003C1D1D">
              <w:rPr>
                <w:rFonts w:eastAsia="Calibri"/>
                <w:sz w:val="22"/>
                <w:szCs w:val="22"/>
              </w:rPr>
              <w:t xml:space="preserve">Упаковочные материалы чистые, безопасные, обеспечивающие сохранность продукции.  </w:t>
            </w:r>
          </w:p>
          <w:p w:rsidR="00C23869" w:rsidRPr="003C1D1D" w:rsidRDefault="00C23869" w:rsidP="00D2768D">
            <w:pPr>
              <w:jc w:val="both"/>
              <w:rPr>
                <w:sz w:val="22"/>
                <w:szCs w:val="22"/>
              </w:rPr>
            </w:pPr>
            <w:r w:rsidRPr="003C1D1D">
              <w:rPr>
                <w:rFonts w:eastAsia="Calibri"/>
                <w:sz w:val="22"/>
                <w:szCs w:val="22"/>
              </w:rPr>
              <w:t xml:space="preserve">Новый урожай. Соответствует требованиям </w:t>
            </w:r>
            <w:r w:rsidRPr="003C1D1D">
              <w:rPr>
                <w:rFonts w:ascii="Arial" w:hAnsi="Arial" w:cs="Arial"/>
                <w:color w:val="333333"/>
                <w:sz w:val="22"/>
                <w:szCs w:val="22"/>
                <w:shd w:val="clear" w:color="auto" w:fill="FFFFFF"/>
              </w:rPr>
              <w:t> </w:t>
            </w:r>
            <w:r w:rsidRPr="003C1D1D">
              <w:rPr>
                <w:rStyle w:val="a4"/>
                <w:rFonts w:ascii="Arial" w:hAnsi="Arial" w:cs="Arial"/>
                <w:color w:val="333333"/>
                <w:sz w:val="22"/>
                <w:szCs w:val="22"/>
                <w:shd w:val="clear" w:color="auto" w:fill="FFFFFF"/>
              </w:rPr>
              <w:t>ГОСТ 35258-2025.</w:t>
            </w:r>
            <w:r w:rsidRPr="003C1D1D">
              <w:rPr>
                <w:rFonts w:ascii="Arial" w:hAnsi="Arial" w:cs="Arial"/>
                <w:color w:val="333333"/>
                <w:sz w:val="22"/>
                <w:szCs w:val="22"/>
                <w:shd w:val="clear" w:color="auto" w:fill="FFFFFF"/>
              </w:rPr>
              <w:t xml:space="preserve"> </w:t>
            </w:r>
          </w:p>
        </w:tc>
        <w:tc>
          <w:tcPr>
            <w:tcW w:w="1275" w:type="dxa"/>
            <w:tcBorders>
              <w:top w:val="nil"/>
              <w:left w:val="nil"/>
              <w:bottom w:val="single" w:sz="4" w:space="0" w:color="auto"/>
              <w:right w:val="single" w:sz="4" w:space="0" w:color="auto"/>
            </w:tcBorders>
            <w:shd w:val="clear" w:color="auto" w:fill="auto"/>
            <w:vAlign w:val="center"/>
          </w:tcPr>
          <w:p w:rsidR="00C23869" w:rsidRPr="003C1D1D" w:rsidRDefault="00C23869" w:rsidP="00A920C3">
            <w:pPr>
              <w:jc w:val="center"/>
              <w:rPr>
                <w:color w:val="000000"/>
                <w:sz w:val="22"/>
                <w:szCs w:val="22"/>
              </w:rPr>
            </w:pPr>
            <w:r w:rsidRPr="003C1D1D">
              <w:rPr>
                <w:color w:val="000000"/>
                <w:sz w:val="22"/>
                <w:szCs w:val="22"/>
              </w:rPr>
              <w:t>картонная коробка массой 10 кг</w:t>
            </w:r>
          </w:p>
        </w:tc>
        <w:tc>
          <w:tcPr>
            <w:tcW w:w="567" w:type="dxa"/>
            <w:tcBorders>
              <w:top w:val="nil"/>
              <w:left w:val="nil"/>
              <w:bottom w:val="single" w:sz="4" w:space="0" w:color="auto"/>
              <w:right w:val="single" w:sz="4" w:space="0" w:color="auto"/>
            </w:tcBorders>
            <w:shd w:val="clear" w:color="auto" w:fill="auto"/>
            <w:vAlign w:val="center"/>
          </w:tcPr>
          <w:p w:rsidR="00C23869" w:rsidRPr="003C1D1D" w:rsidRDefault="00C23869" w:rsidP="00A920C3">
            <w:pPr>
              <w:jc w:val="center"/>
              <w:rPr>
                <w:color w:val="000000"/>
                <w:sz w:val="22"/>
                <w:szCs w:val="22"/>
              </w:rPr>
            </w:pPr>
            <w:r w:rsidRPr="003C1D1D">
              <w:rPr>
                <w:color w:val="000000"/>
                <w:sz w:val="22"/>
                <w:szCs w:val="22"/>
              </w:rPr>
              <w:t>кг</w:t>
            </w:r>
          </w:p>
        </w:tc>
        <w:tc>
          <w:tcPr>
            <w:tcW w:w="985" w:type="dxa"/>
            <w:tcBorders>
              <w:top w:val="nil"/>
              <w:left w:val="nil"/>
              <w:bottom w:val="single" w:sz="4" w:space="0" w:color="auto"/>
              <w:right w:val="single" w:sz="4" w:space="0" w:color="auto"/>
            </w:tcBorders>
            <w:shd w:val="clear" w:color="000000" w:fill="FFFFFF"/>
            <w:vAlign w:val="center"/>
          </w:tcPr>
          <w:p w:rsidR="00C23869" w:rsidRPr="003C1D1D" w:rsidRDefault="00C23869" w:rsidP="00A920C3">
            <w:pPr>
              <w:jc w:val="center"/>
              <w:rPr>
                <w:color w:val="000000"/>
                <w:sz w:val="22"/>
                <w:szCs w:val="22"/>
              </w:rPr>
            </w:pPr>
          </w:p>
        </w:tc>
      </w:tr>
      <w:tr w:rsidR="00C23869" w:rsidRPr="003C1D1D" w:rsidTr="003C1D1D">
        <w:trPr>
          <w:trHeight w:val="240"/>
          <w:jc w:val="center"/>
        </w:trPr>
        <w:tc>
          <w:tcPr>
            <w:tcW w:w="575" w:type="dxa"/>
            <w:tcBorders>
              <w:top w:val="nil"/>
              <w:left w:val="single" w:sz="4" w:space="0" w:color="auto"/>
              <w:bottom w:val="single" w:sz="4" w:space="0" w:color="auto"/>
              <w:right w:val="single" w:sz="4" w:space="0" w:color="auto"/>
            </w:tcBorders>
            <w:shd w:val="clear" w:color="auto" w:fill="auto"/>
            <w:vAlign w:val="center"/>
          </w:tcPr>
          <w:p w:rsidR="00C23869" w:rsidRPr="003C1D1D" w:rsidRDefault="00D2768D" w:rsidP="00A920C3">
            <w:pPr>
              <w:rPr>
                <w:color w:val="000000"/>
                <w:sz w:val="22"/>
                <w:szCs w:val="22"/>
              </w:rPr>
            </w:pPr>
            <w:r>
              <w:rPr>
                <w:color w:val="000000"/>
                <w:sz w:val="22"/>
                <w:szCs w:val="22"/>
              </w:rPr>
              <w:t>3</w:t>
            </w:r>
          </w:p>
        </w:tc>
        <w:tc>
          <w:tcPr>
            <w:tcW w:w="2902" w:type="dxa"/>
            <w:gridSpan w:val="2"/>
            <w:tcBorders>
              <w:top w:val="nil"/>
              <w:left w:val="nil"/>
              <w:bottom w:val="single" w:sz="4" w:space="0" w:color="auto"/>
              <w:right w:val="single" w:sz="4" w:space="0" w:color="auto"/>
            </w:tcBorders>
            <w:shd w:val="clear" w:color="auto" w:fill="auto"/>
          </w:tcPr>
          <w:p w:rsidR="00C23869" w:rsidRPr="003C1D1D" w:rsidRDefault="00C23869" w:rsidP="00A920C3">
            <w:pPr>
              <w:pStyle w:val="Standard"/>
              <w:jc w:val="both"/>
              <w:rPr>
                <w:rFonts w:ascii="Times New Roman" w:hAnsi="Times New Roman" w:cs="Times New Roman"/>
                <w:sz w:val="22"/>
                <w:szCs w:val="22"/>
              </w:rPr>
            </w:pPr>
            <w:r w:rsidRPr="003C1D1D">
              <w:rPr>
                <w:rFonts w:ascii="Times New Roman" w:hAnsi="Times New Roman" w:cs="Times New Roman"/>
                <w:sz w:val="22"/>
                <w:szCs w:val="22"/>
              </w:rPr>
              <w:t>Брусника с/</w:t>
            </w:r>
            <w:proofErr w:type="gramStart"/>
            <w:r w:rsidRPr="003C1D1D">
              <w:rPr>
                <w:rFonts w:ascii="Times New Roman" w:hAnsi="Times New Roman" w:cs="Times New Roman"/>
                <w:sz w:val="22"/>
                <w:szCs w:val="22"/>
              </w:rPr>
              <w:t>м</w:t>
            </w:r>
            <w:proofErr w:type="gramEnd"/>
          </w:p>
        </w:tc>
        <w:tc>
          <w:tcPr>
            <w:tcW w:w="2701" w:type="dxa"/>
            <w:tcBorders>
              <w:top w:val="nil"/>
              <w:left w:val="nil"/>
              <w:bottom w:val="single" w:sz="4" w:space="0" w:color="auto"/>
              <w:right w:val="single" w:sz="4" w:space="0" w:color="auto"/>
            </w:tcBorders>
            <w:shd w:val="clear" w:color="auto" w:fill="auto"/>
          </w:tcPr>
          <w:p w:rsidR="00D2768D" w:rsidRPr="003C1D1D" w:rsidRDefault="00C23869" w:rsidP="00D2768D">
            <w:pPr>
              <w:jc w:val="both"/>
              <w:rPr>
                <w:sz w:val="22"/>
                <w:szCs w:val="22"/>
              </w:rPr>
            </w:pPr>
            <w:r w:rsidRPr="003C1D1D">
              <w:rPr>
                <w:sz w:val="22"/>
                <w:szCs w:val="22"/>
              </w:rPr>
              <w:t xml:space="preserve">Ягоды свежие, примороженные, замороженные, вполне спелые, чистые, без постороннего запаха, без плодоножек, разнородные по размеру и окраске без каких-либо повреждений и заболеваний. Без повреждений </w:t>
            </w:r>
            <w:r w:rsidRPr="003C1D1D">
              <w:rPr>
                <w:sz w:val="22"/>
                <w:szCs w:val="22"/>
              </w:rPr>
              <w:lastRenderedPageBreak/>
              <w:t xml:space="preserve">сельскохозяйственными вредителями. Цвет однородный свойственный данному виду свежих плодов и ягод. Ягоды влажные, но не текут. </w:t>
            </w:r>
            <w:r w:rsidR="00D2768D">
              <w:rPr>
                <w:rStyle w:val="a4"/>
                <w:rFonts w:ascii="Arial" w:hAnsi="Arial" w:cs="Arial"/>
                <w:color w:val="333333"/>
                <w:sz w:val="26"/>
                <w:szCs w:val="26"/>
                <w:shd w:val="clear" w:color="auto" w:fill="FFFFFF"/>
              </w:rPr>
              <w:t xml:space="preserve">ГОСТ 34307-2017 </w:t>
            </w:r>
          </w:p>
          <w:p w:rsidR="00C23869" w:rsidRPr="003C1D1D" w:rsidRDefault="00C23869" w:rsidP="009F6052">
            <w:pPr>
              <w:jc w:val="both"/>
              <w:rPr>
                <w:sz w:val="22"/>
                <w:szCs w:val="22"/>
              </w:rPr>
            </w:pPr>
          </w:p>
        </w:tc>
        <w:tc>
          <w:tcPr>
            <w:tcW w:w="1275" w:type="dxa"/>
            <w:tcBorders>
              <w:top w:val="nil"/>
              <w:left w:val="nil"/>
              <w:bottom w:val="single" w:sz="4" w:space="0" w:color="auto"/>
              <w:right w:val="single" w:sz="4" w:space="0" w:color="auto"/>
            </w:tcBorders>
            <w:shd w:val="clear" w:color="auto" w:fill="auto"/>
            <w:vAlign w:val="center"/>
          </w:tcPr>
          <w:p w:rsidR="00C23869" w:rsidRPr="003C1D1D" w:rsidRDefault="00C23869" w:rsidP="00A920C3">
            <w:pPr>
              <w:jc w:val="center"/>
              <w:rPr>
                <w:color w:val="000000"/>
                <w:sz w:val="22"/>
                <w:szCs w:val="22"/>
              </w:rPr>
            </w:pPr>
            <w:r w:rsidRPr="003C1D1D">
              <w:rPr>
                <w:color w:val="000000"/>
                <w:sz w:val="22"/>
                <w:szCs w:val="22"/>
              </w:rPr>
              <w:lastRenderedPageBreak/>
              <w:t>Пачка массой нетто 1кг</w:t>
            </w:r>
          </w:p>
        </w:tc>
        <w:tc>
          <w:tcPr>
            <w:tcW w:w="567" w:type="dxa"/>
            <w:tcBorders>
              <w:top w:val="nil"/>
              <w:left w:val="nil"/>
              <w:bottom w:val="single" w:sz="4" w:space="0" w:color="auto"/>
              <w:right w:val="single" w:sz="4" w:space="0" w:color="auto"/>
            </w:tcBorders>
            <w:shd w:val="clear" w:color="auto" w:fill="auto"/>
            <w:vAlign w:val="center"/>
          </w:tcPr>
          <w:p w:rsidR="00C23869" w:rsidRPr="003C1D1D" w:rsidRDefault="00C23869" w:rsidP="00A920C3">
            <w:pPr>
              <w:jc w:val="center"/>
              <w:rPr>
                <w:color w:val="000000"/>
                <w:sz w:val="22"/>
                <w:szCs w:val="22"/>
              </w:rPr>
            </w:pPr>
            <w:r w:rsidRPr="003C1D1D">
              <w:rPr>
                <w:color w:val="000000"/>
                <w:sz w:val="22"/>
                <w:szCs w:val="22"/>
              </w:rPr>
              <w:t>кг</w:t>
            </w:r>
          </w:p>
        </w:tc>
        <w:tc>
          <w:tcPr>
            <w:tcW w:w="985" w:type="dxa"/>
            <w:tcBorders>
              <w:top w:val="nil"/>
              <w:left w:val="nil"/>
              <w:bottom w:val="single" w:sz="4" w:space="0" w:color="auto"/>
              <w:right w:val="single" w:sz="4" w:space="0" w:color="auto"/>
            </w:tcBorders>
            <w:shd w:val="clear" w:color="000000" w:fill="FFFFFF"/>
            <w:vAlign w:val="center"/>
          </w:tcPr>
          <w:p w:rsidR="00C23869" w:rsidRPr="003C1D1D" w:rsidRDefault="00C23869" w:rsidP="00A920C3">
            <w:pPr>
              <w:jc w:val="center"/>
              <w:rPr>
                <w:color w:val="000000"/>
                <w:sz w:val="22"/>
                <w:szCs w:val="22"/>
              </w:rPr>
            </w:pPr>
          </w:p>
        </w:tc>
      </w:tr>
      <w:tr w:rsidR="00C23869" w:rsidRPr="003C1D1D" w:rsidTr="003C1D1D">
        <w:trPr>
          <w:trHeight w:val="240"/>
          <w:jc w:val="center"/>
        </w:trPr>
        <w:tc>
          <w:tcPr>
            <w:tcW w:w="575" w:type="dxa"/>
            <w:tcBorders>
              <w:top w:val="nil"/>
              <w:left w:val="single" w:sz="4" w:space="0" w:color="auto"/>
              <w:bottom w:val="single" w:sz="4" w:space="0" w:color="auto"/>
              <w:right w:val="single" w:sz="4" w:space="0" w:color="auto"/>
            </w:tcBorders>
            <w:shd w:val="clear" w:color="auto" w:fill="auto"/>
            <w:vAlign w:val="center"/>
          </w:tcPr>
          <w:p w:rsidR="00C23869" w:rsidRPr="003C1D1D" w:rsidRDefault="00D2768D" w:rsidP="00A920C3">
            <w:pPr>
              <w:rPr>
                <w:color w:val="000000"/>
                <w:sz w:val="22"/>
                <w:szCs w:val="22"/>
              </w:rPr>
            </w:pPr>
            <w:r>
              <w:rPr>
                <w:color w:val="000000"/>
                <w:sz w:val="22"/>
                <w:szCs w:val="22"/>
              </w:rPr>
              <w:lastRenderedPageBreak/>
              <w:t>4</w:t>
            </w:r>
          </w:p>
        </w:tc>
        <w:tc>
          <w:tcPr>
            <w:tcW w:w="2902" w:type="dxa"/>
            <w:gridSpan w:val="2"/>
            <w:tcBorders>
              <w:top w:val="nil"/>
              <w:left w:val="nil"/>
              <w:bottom w:val="single" w:sz="4" w:space="0" w:color="auto"/>
              <w:right w:val="single" w:sz="4" w:space="0" w:color="auto"/>
            </w:tcBorders>
            <w:shd w:val="clear" w:color="auto" w:fill="auto"/>
          </w:tcPr>
          <w:p w:rsidR="00C23869" w:rsidRPr="003C1D1D" w:rsidRDefault="00C23869" w:rsidP="00A920C3">
            <w:pPr>
              <w:pStyle w:val="Standard"/>
              <w:jc w:val="both"/>
              <w:rPr>
                <w:rFonts w:ascii="Times New Roman" w:hAnsi="Times New Roman" w:cs="Times New Roman"/>
                <w:sz w:val="22"/>
                <w:szCs w:val="22"/>
              </w:rPr>
            </w:pPr>
          </w:p>
          <w:p w:rsidR="00C23869" w:rsidRPr="003C1D1D" w:rsidRDefault="00C23869" w:rsidP="00A920C3">
            <w:pPr>
              <w:pStyle w:val="Standard"/>
              <w:jc w:val="both"/>
              <w:rPr>
                <w:rFonts w:ascii="Times New Roman" w:hAnsi="Times New Roman" w:cs="Times New Roman"/>
                <w:sz w:val="22"/>
                <w:szCs w:val="22"/>
              </w:rPr>
            </w:pPr>
          </w:p>
          <w:p w:rsidR="00C23869" w:rsidRPr="003C1D1D" w:rsidRDefault="00C23869" w:rsidP="00A920C3">
            <w:pPr>
              <w:pStyle w:val="Standard"/>
              <w:jc w:val="both"/>
              <w:rPr>
                <w:rFonts w:ascii="Times New Roman" w:hAnsi="Times New Roman" w:cs="Times New Roman"/>
                <w:sz w:val="22"/>
                <w:szCs w:val="22"/>
              </w:rPr>
            </w:pPr>
            <w:r w:rsidRPr="003C1D1D">
              <w:rPr>
                <w:rFonts w:ascii="Times New Roman" w:hAnsi="Times New Roman" w:cs="Times New Roman"/>
                <w:sz w:val="22"/>
                <w:szCs w:val="22"/>
              </w:rPr>
              <w:t>Вишня с/</w:t>
            </w:r>
            <w:proofErr w:type="gramStart"/>
            <w:r w:rsidRPr="003C1D1D">
              <w:rPr>
                <w:rFonts w:ascii="Times New Roman" w:hAnsi="Times New Roman" w:cs="Times New Roman"/>
                <w:sz w:val="22"/>
                <w:szCs w:val="22"/>
              </w:rPr>
              <w:t>м</w:t>
            </w:r>
            <w:proofErr w:type="gramEnd"/>
          </w:p>
        </w:tc>
        <w:tc>
          <w:tcPr>
            <w:tcW w:w="2701" w:type="dxa"/>
            <w:tcBorders>
              <w:top w:val="nil"/>
              <w:left w:val="nil"/>
              <w:bottom w:val="single" w:sz="4" w:space="0" w:color="auto"/>
              <w:right w:val="single" w:sz="4" w:space="0" w:color="auto"/>
            </w:tcBorders>
            <w:shd w:val="clear" w:color="auto" w:fill="auto"/>
          </w:tcPr>
          <w:p w:rsidR="00C23869" w:rsidRPr="003C1D1D" w:rsidRDefault="00C23869" w:rsidP="00A920C3">
            <w:pPr>
              <w:jc w:val="both"/>
              <w:rPr>
                <w:sz w:val="22"/>
                <w:szCs w:val="22"/>
              </w:rPr>
            </w:pPr>
            <w:r w:rsidRPr="003C1D1D">
              <w:rPr>
                <w:sz w:val="22"/>
                <w:szCs w:val="22"/>
              </w:rPr>
              <w:t>Ягоды одного помологического сорта, зрелые чистые, без повреждений сельскохозяйственными вредителями. Ягоды свежие, примороженные, замороженные, вполне спелые, чистые, без постороннего запаха, без плодоножек, разнородные по размеру и окраске без каких-либо повреждений и заболеваний. Цвет однородный свойственный данному виду свежих плодов и ягод.  Ягоды влажные, но не текут.  ТУ производителя.</w:t>
            </w:r>
            <w:r w:rsidRPr="003C1D1D">
              <w:rPr>
                <w:color w:val="333333"/>
                <w:sz w:val="22"/>
                <w:szCs w:val="22"/>
                <w:shd w:val="clear" w:color="auto" w:fill="FFFFFF"/>
              </w:rPr>
              <w:t xml:space="preserve"> </w:t>
            </w:r>
            <w:r w:rsidRPr="003C1D1D">
              <w:rPr>
                <w:rStyle w:val="a4"/>
                <w:color w:val="333333"/>
                <w:sz w:val="22"/>
                <w:szCs w:val="22"/>
                <w:shd w:val="clear" w:color="auto" w:fill="FFFFFF"/>
              </w:rPr>
              <w:t>ГОСТ 33823-2016</w:t>
            </w:r>
          </w:p>
          <w:p w:rsidR="00C23869" w:rsidRPr="003C1D1D" w:rsidRDefault="00C23869" w:rsidP="00520533">
            <w:pPr>
              <w:pStyle w:val="Standard"/>
              <w:jc w:val="both"/>
              <w:rPr>
                <w:rFonts w:ascii="Times New Roman" w:hAnsi="Times New Roman" w:cs="Times New Roman"/>
                <w:sz w:val="22"/>
                <w:szCs w:val="22"/>
              </w:rPr>
            </w:pPr>
            <w:r w:rsidRPr="003C1D1D">
              <w:rPr>
                <w:rFonts w:ascii="Times New Roman" w:hAnsi="Times New Roman" w:cs="Times New Roman"/>
                <w:color w:val="000000"/>
                <w:sz w:val="22"/>
                <w:szCs w:val="22"/>
              </w:rPr>
              <w:t>Страна происхождения</w:t>
            </w:r>
            <w:r w:rsidR="00520533" w:rsidRPr="003C1D1D">
              <w:rPr>
                <w:rFonts w:ascii="Times New Roman" w:hAnsi="Times New Roman" w:cs="Times New Roman"/>
                <w:color w:val="000000"/>
                <w:sz w:val="22"/>
                <w:szCs w:val="22"/>
              </w:rPr>
              <w:t>.</w:t>
            </w:r>
          </w:p>
        </w:tc>
        <w:tc>
          <w:tcPr>
            <w:tcW w:w="1275" w:type="dxa"/>
            <w:tcBorders>
              <w:top w:val="nil"/>
              <w:left w:val="nil"/>
              <w:bottom w:val="single" w:sz="4" w:space="0" w:color="auto"/>
              <w:right w:val="single" w:sz="4" w:space="0" w:color="auto"/>
            </w:tcBorders>
            <w:shd w:val="clear" w:color="auto" w:fill="auto"/>
            <w:vAlign w:val="center"/>
          </w:tcPr>
          <w:p w:rsidR="00C23869" w:rsidRPr="003C1D1D" w:rsidRDefault="00C23869" w:rsidP="00A920C3">
            <w:pPr>
              <w:jc w:val="center"/>
              <w:rPr>
                <w:color w:val="000000"/>
                <w:sz w:val="22"/>
                <w:szCs w:val="22"/>
              </w:rPr>
            </w:pPr>
            <w:r w:rsidRPr="003C1D1D">
              <w:rPr>
                <w:color w:val="000000"/>
                <w:sz w:val="22"/>
                <w:szCs w:val="22"/>
              </w:rPr>
              <w:t>Пачка массой нетто  до 1кг</w:t>
            </w:r>
          </w:p>
        </w:tc>
        <w:tc>
          <w:tcPr>
            <w:tcW w:w="567" w:type="dxa"/>
            <w:tcBorders>
              <w:top w:val="nil"/>
              <w:left w:val="nil"/>
              <w:bottom w:val="single" w:sz="4" w:space="0" w:color="auto"/>
              <w:right w:val="single" w:sz="4" w:space="0" w:color="auto"/>
            </w:tcBorders>
            <w:shd w:val="clear" w:color="auto" w:fill="auto"/>
            <w:vAlign w:val="center"/>
          </w:tcPr>
          <w:p w:rsidR="00C23869" w:rsidRPr="003C1D1D" w:rsidRDefault="00C23869" w:rsidP="00A920C3">
            <w:pPr>
              <w:jc w:val="center"/>
              <w:rPr>
                <w:color w:val="000000"/>
                <w:sz w:val="22"/>
                <w:szCs w:val="22"/>
              </w:rPr>
            </w:pPr>
            <w:r w:rsidRPr="003C1D1D">
              <w:rPr>
                <w:color w:val="000000"/>
                <w:sz w:val="22"/>
                <w:szCs w:val="22"/>
              </w:rPr>
              <w:t>кг</w:t>
            </w:r>
          </w:p>
        </w:tc>
        <w:tc>
          <w:tcPr>
            <w:tcW w:w="985" w:type="dxa"/>
            <w:tcBorders>
              <w:top w:val="nil"/>
              <w:left w:val="nil"/>
              <w:bottom w:val="single" w:sz="4" w:space="0" w:color="auto"/>
              <w:right w:val="single" w:sz="4" w:space="0" w:color="auto"/>
            </w:tcBorders>
            <w:shd w:val="clear" w:color="000000" w:fill="FFFFFF"/>
            <w:vAlign w:val="center"/>
          </w:tcPr>
          <w:p w:rsidR="00C23869" w:rsidRPr="003C1D1D" w:rsidRDefault="00C23869" w:rsidP="00A920C3">
            <w:pPr>
              <w:jc w:val="center"/>
              <w:rPr>
                <w:color w:val="000000"/>
                <w:sz w:val="22"/>
                <w:szCs w:val="22"/>
              </w:rPr>
            </w:pPr>
          </w:p>
        </w:tc>
      </w:tr>
      <w:tr w:rsidR="00C23869" w:rsidRPr="003C1D1D" w:rsidTr="003C1D1D">
        <w:trPr>
          <w:trHeight w:val="230"/>
          <w:jc w:val="center"/>
        </w:trPr>
        <w:tc>
          <w:tcPr>
            <w:tcW w:w="575" w:type="dxa"/>
            <w:tcBorders>
              <w:top w:val="nil"/>
              <w:left w:val="single" w:sz="4" w:space="0" w:color="auto"/>
              <w:bottom w:val="single" w:sz="4" w:space="0" w:color="auto"/>
              <w:right w:val="single" w:sz="4" w:space="0" w:color="auto"/>
            </w:tcBorders>
            <w:shd w:val="clear" w:color="auto" w:fill="auto"/>
            <w:vAlign w:val="center"/>
          </w:tcPr>
          <w:p w:rsidR="00C23869" w:rsidRPr="003C1D1D" w:rsidRDefault="00D2768D" w:rsidP="00A920C3">
            <w:pPr>
              <w:rPr>
                <w:color w:val="000000"/>
                <w:sz w:val="22"/>
                <w:szCs w:val="22"/>
              </w:rPr>
            </w:pPr>
            <w:r>
              <w:rPr>
                <w:color w:val="000000"/>
                <w:sz w:val="22"/>
                <w:szCs w:val="22"/>
              </w:rPr>
              <w:t>5</w:t>
            </w:r>
          </w:p>
        </w:tc>
        <w:tc>
          <w:tcPr>
            <w:tcW w:w="2902" w:type="dxa"/>
            <w:gridSpan w:val="2"/>
            <w:tcBorders>
              <w:top w:val="nil"/>
              <w:left w:val="nil"/>
              <w:bottom w:val="single" w:sz="4" w:space="0" w:color="auto"/>
              <w:right w:val="single" w:sz="4" w:space="0" w:color="auto"/>
            </w:tcBorders>
            <w:shd w:val="clear" w:color="auto" w:fill="auto"/>
          </w:tcPr>
          <w:p w:rsidR="00C23869" w:rsidRPr="003C1D1D" w:rsidRDefault="00C23869" w:rsidP="00A920C3">
            <w:pPr>
              <w:pStyle w:val="Standard"/>
              <w:jc w:val="both"/>
              <w:rPr>
                <w:rFonts w:ascii="Times New Roman" w:hAnsi="Times New Roman" w:cs="Times New Roman"/>
                <w:sz w:val="22"/>
                <w:szCs w:val="22"/>
              </w:rPr>
            </w:pPr>
            <w:r w:rsidRPr="003C1D1D">
              <w:rPr>
                <w:rFonts w:ascii="Times New Roman" w:hAnsi="Times New Roman" w:cs="Times New Roman"/>
                <w:sz w:val="22"/>
                <w:szCs w:val="22"/>
              </w:rPr>
              <w:t>Груши</w:t>
            </w:r>
          </w:p>
        </w:tc>
        <w:tc>
          <w:tcPr>
            <w:tcW w:w="2701" w:type="dxa"/>
            <w:tcBorders>
              <w:top w:val="nil"/>
              <w:left w:val="nil"/>
              <w:bottom w:val="single" w:sz="4" w:space="0" w:color="auto"/>
              <w:right w:val="single" w:sz="4" w:space="0" w:color="auto"/>
            </w:tcBorders>
            <w:shd w:val="clear" w:color="auto" w:fill="auto"/>
          </w:tcPr>
          <w:p w:rsidR="00C23869" w:rsidRPr="003C1D1D" w:rsidRDefault="00C23869" w:rsidP="00A920C3">
            <w:pPr>
              <w:keepNext/>
              <w:keepLines/>
              <w:jc w:val="both"/>
              <w:rPr>
                <w:bCs/>
                <w:sz w:val="22"/>
                <w:szCs w:val="22"/>
              </w:rPr>
            </w:pPr>
            <w:r w:rsidRPr="003C1D1D">
              <w:rPr>
                <w:bCs/>
                <w:sz w:val="22"/>
                <w:szCs w:val="22"/>
              </w:rPr>
              <w:t xml:space="preserve">Соответствует требованиям  </w:t>
            </w:r>
            <w:proofErr w:type="gramStart"/>
            <w:r w:rsidRPr="003C1D1D">
              <w:rPr>
                <w:bCs/>
                <w:sz w:val="22"/>
                <w:szCs w:val="22"/>
              </w:rPr>
              <w:t>ТР</w:t>
            </w:r>
            <w:proofErr w:type="gramEnd"/>
            <w:r w:rsidRPr="003C1D1D">
              <w:rPr>
                <w:bCs/>
                <w:sz w:val="22"/>
                <w:szCs w:val="22"/>
              </w:rPr>
              <w:t xml:space="preserve"> ТС 021/2011</w:t>
            </w:r>
            <w:r w:rsidRPr="003C1D1D">
              <w:rPr>
                <w:sz w:val="22"/>
                <w:szCs w:val="22"/>
              </w:rPr>
              <w:t xml:space="preserve"> Технические условия»</w:t>
            </w:r>
          </w:p>
          <w:p w:rsidR="00C23869" w:rsidRPr="003C1D1D" w:rsidRDefault="00C23869" w:rsidP="00A920C3">
            <w:pPr>
              <w:jc w:val="both"/>
              <w:rPr>
                <w:rFonts w:eastAsia="Calibri"/>
                <w:sz w:val="22"/>
                <w:szCs w:val="22"/>
              </w:rPr>
            </w:pPr>
            <w:proofErr w:type="gramStart"/>
            <w:r w:rsidRPr="003C1D1D">
              <w:rPr>
                <w:rFonts w:eastAsia="Calibri"/>
                <w:sz w:val="22"/>
                <w:szCs w:val="22"/>
              </w:rPr>
              <w:t xml:space="preserve">Внешний вид: плоды свежие, целые, чистые, здоровые, плотные, неповрежденные, не вялые, не подмороженные, без затрагивающих мякоть повреждений, вызванных сельскохозяйственными вредителями и болезнями, без излишней внешней влажности, одного помологического сорта. </w:t>
            </w:r>
            <w:proofErr w:type="gramEnd"/>
          </w:p>
          <w:p w:rsidR="00C23869" w:rsidRPr="003C1D1D" w:rsidRDefault="00C23869" w:rsidP="00A920C3">
            <w:pPr>
              <w:jc w:val="both"/>
              <w:rPr>
                <w:rFonts w:eastAsia="Calibri"/>
                <w:sz w:val="22"/>
                <w:szCs w:val="22"/>
              </w:rPr>
            </w:pPr>
            <w:r w:rsidRPr="003C1D1D">
              <w:rPr>
                <w:rFonts w:eastAsia="Calibri"/>
                <w:sz w:val="22"/>
                <w:szCs w:val="22"/>
              </w:rPr>
              <w:t>Плоды типичные по форме и окраске для данного помологического сорта. Мякоть доброкачественная, без подкожной пятнистости и побурения.</w:t>
            </w:r>
          </w:p>
          <w:p w:rsidR="00C23869" w:rsidRPr="003C1D1D" w:rsidRDefault="00C23869" w:rsidP="00A920C3">
            <w:pPr>
              <w:jc w:val="both"/>
              <w:rPr>
                <w:rFonts w:eastAsia="Calibri"/>
                <w:sz w:val="22"/>
                <w:szCs w:val="22"/>
              </w:rPr>
            </w:pPr>
            <w:r w:rsidRPr="003C1D1D">
              <w:rPr>
                <w:rFonts w:eastAsia="Calibri"/>
                <w:sz w:val="22"/>
                <w:szCs w:val="22"/>
              </w:rPr>
              <w:t xml:space="preserve">Степень зрелости: плоды спелые, однородные по </w:t>
            </w:r>
            <w:r w:rsidRPr="003C1D1D">
              <w:rPr>
                <w:rFonts w:eastAsia="Calibri"/>
                <w:sz w:val="22"/>
                <w:szCs w:val="22"/>
              </w:rPr>
              <w:lastRenderedPageBreak/>
              <w:t>степени зрелости, съемной степени, не перезревшие</w:t>
            </w:r>
          </w:p>
          <w:p w:rsidR="00C23869" w:rsidRPr="003C1D1D" w:rsidRDefault="00C23869" w:rsidP="00A920C3">
            <w:pPr>
              <w:jc w:val="both"/>
              <w:rPr>
                <w:rFonts w:eastAsia="Calibri"/>
                <w:sz w:val="22"/>
                <w:szCs w:val="22"/>
              </w:rPr>
            </w:pPr>
            <w:r w:rsidRPr="003C1D1D">
              <w:rPr>
                <w:rFonts w:eastAsia="Calibri"/>
                <w:sz w:val="22"/>
                <w:szCs w:val="22"/>
              </w:rPr>
              <w:t>Запах и вкус: без постороннего запаха и привкуса.</w:t>
            </w:r>
          </w:p>
          <w:p w:rsidR="00C23869" w:rsidRPr="003C1D1D" w:rsidRDefault="00C23869" w:rsidP="00A920C3">
            <w:pPr>
              <w:jc w:val="both"/>
              <w:rPr>
                <w:rFonts w:eastAsia="Calibri"/>
                <w:sz w:val="22"/>
                <w:szCs w:val="22"/>
              </w:rPr>
            </w:pPr>
            <w:r w:rsidRPr="003C1D1D">
              <w:rPr>
                <w:rFonts w:eastAsia="Calibri"/>
                <w:sz w:val="22"/>
                <w:szCs w:val="22"/>
              </w:rPr>
              <w:t xml:space="preserve">Размер плодов по наибольшему поперечному диаметру, </w:t>
            </w:r>
            <w:proofErr w:type="gramStart"/>
            <w:r w:rsidRPr="003C1D1D">
              <w:rPr>
                <w:rFonts w:eastAsia="Calibri"/>
                <w:sz w:val="22"/>
                <w:szCs w:val="22"/>
              </w:rPr>
              <w:t>мм</w:t>
            </w:r>
            <w:proofErr w:type="gramEnd"/>
            <w:r w:rsidRPr="003C1D1D">
              <w:rPr>
                <w:rFonts w:eastAsia="Calibri"/>
                <w:sz w:val="22"/>
                <w:szCs w:val="22"/>
              </w:rPr>
              <w:t>: 55,0</w:t>
            </w:r>
          </w:p>
          <w:p w:rsidR="00C23869" w:rsidRPr="003C1D1D" w:rsidRDefault="00C23869" w:rsidP="00A920C3">
            <w:pPr>
              <w:jc w:val="both"/>
              <w:rPr>
                <w:sz w:val="22"/>
                <w:szCs w:val="22"/>
              </w:rPr>
            </w:pPr>
            <w:r w:rsidRPr="003C1D1D">
              <w:rPr>
                <w:rFonts w:eastAsia="Calibri"/>
                <w:sz w:val="22"/>
                <w:szCs w:val="22"/>
              </w:rPr>
              <w:t xml:space="preserve">Наличие плодов заплесневевших, загнивших, подмороженных, запаренных, со свежими проколами, с глубокими механическими повреждениями, остатками химических веществ: </w:t>
            </w:r>
            <w:r w:rsidRPr="003C1D1D">
              <w:rPr>
                <w:sz w:val="22"/>
                <w:szCs w:val="22"/>
              </w:rPr>
              <w:t>отсутствуют</w:t>
            </w:r>
          </w:p>
          <w:p w:rsidR="00C23869" w:rsidRPr="003C1D1D" w:rsidRDefault="00C23869" w:rsidP="00A920C3">
            <w:pPr>
              <w:jc w:val="both"/>
              <w:rPr>
                <w:sz w:val="22"/>
                <w:szCs w:val="22"/>
              </w:rPr>
            </w:pPr>
            <w:r w:rsidRPr="003C1D1D">
              <w:rPr>
                <w:rFonts w:eastAsia="Calibri"/>
                <w:sz w:val="22"/>
                <w:szCs w:val="22"/>
              </w:rPr>
              <w:t xml:space="preserve">Наличие посторонней примеси: </w:t>
            </w:r>
            <w:r w:rsidRPr="003C1D1D">
              <w:rPr>
                <w:sz w:val="22"/>
                <w:szCs w:val="22"/>
              </w:rPr>
              <w:t>не содержит</w:t>
            </w:r>
          </w:p>
          <w:p w:rsidR="00C23869" w:rsidRPr="003C1D1D" w:rsidRDefault="00C23869" w:rsidP="00A920C3">
            <w:pPr>
              <w:jc w:val="both"/>
              <w:rPr>
                <w:rFonts w:eastAsia="Calibri"/>
                <w:sz w:val="22"/>
                <w:szCs w:val="22"/>
              </w:rPr>
            </w:pPr>
            <w:r w:rsidRPr="003C1D1D">
              <w:rPr>
                <w:rFonts w:eastAsia="Calibri"/>
                <w:sz w:val="22"/>
                <w:szCs w:val="22"/>
              </w:rPr>
              <w:t xml:space="preserve">Наличие сельскохозяйственных вредителей и продуктов их жизнедеятельности: </w:t>
            </w:r>
            <w:r w:rsidRPr="003C1D1D">
              <w:rPr>
                <w:sz w:val="22"/>
                <w:szCs w:val="22"/>
              </w:rPr>
              <w:t>отсутствуют</w:t>
            </w:r>
          </w:p>
          <w:p w:rsidR="00C23869" w:rsidRPr="003C1D1D" w:rsidRDefault="00C23869" w:rsidP="00A920C3">
            <w:pPr>
              <w:jc w:val="both"/>
              <w:rPr>
                <w:sz w:val="22"/>
                <w:szCs w:val="22"/>
              </w:rPr>
            </w:pPr>
            <w:r w:rsidRPr="003C1D1D">
              <w:rPr>
                <w:sz w:val="22"/>
                <w:szCs w:val="22"/>
              </w:rPr>
              <w:t>предусматривают наличие на каждой таре этикетки; тара крепкая, сухая, чистая, без постороннего запаха. ГОСТ 33499-2015</w:t>
            </w:r>
          </w:p>
          <w:p w:rsidR="00C23869" w:rsidRPr="003C1D1D" w:rsidRDefault="00C23869" w:rsidP="003C1D1D">
            <w:pPr>
              <w:jc w:val="both"/>
              <w:rPr>
                <w:sz w:val="22"/>
                <w:szCs w:val="22"/>
              </w:rPr>
            </w:pPr>
          </w:p>
        </w:tc>
        <w:tc>
          <w:tcPr>
            <w:tcW w:w="1275" w:type="dxa"/>
            <w:tcBorders>
              <w:top w:val="nil"/>
              <w:left w:val="nil"/>
              <w:bottom w:val="single" w:sz="4" w:space="0" w:color="auto"/>
              <w:right w:val="single" w:sz="4" w:space="0" w:color="auto"/>
            </w:tcBorders>
            <w:shd w:val="clear" w:color="auto" w:fill="auto"/>
            <w:vAlign w:val="center"/>
          </w:tcPr>
          <w:p w:rsidR="00C23869" w:rsidRPr="003C1D1D" w:rsidRDefault="00C23869" w:rsidP="00A920C3">
            <w:pPr>
              <w:jc w:val="center"/>
              <w:rPr>
                <w:color w:val="000000"/>
                <w:sz w:val="22"/>
                <w:szCs w:val="22"/>
              </w:rPr>
            </w:pPr>
            <w:r w:rsidRPr="003C1D1D">
              <w:rPr>
                <w:color w:val="000000"/>
                <w:sz w:val="22"/>
                <w:szCs w:val="22"/>
              </w:rPr>
              <w:lastRenderedPageBreak/>
              <w:t>ящики из древесины массой 10 кг.</w:t>
            </w:r>
          </w:p>
        </w:tc>
        <w:tc>
          <w:tcPr>
            <w:tcW w:w="567" w:type="dxa"/>
            <w:tcBorders>
              <w:top w:val="nil"/>
              <w:left w:val="nil"/>
              <w:bottom w:val="single" w:sz="4" w:space="0" w:color="auto"/>
              <w:right w:val="single" w:sz="4" w:space="0" w:color="auto"/>
            </w:tcBorders>
            <w:shd w:val="clear" w:color="auto" w:fill="auto"/>
            <w:vAlign w:val="center"/>
          </w:tcPr>
          <w:p w:rsidR="00C23869" w:rsidRPr="003C1D1D" w:rsidRDefault="00C23869" w:rsidP="00A920C3">
            <w:pPr>
              <w:jc w:val="center"/>
              <w:rPr>
                <w:color w:val="000000"/>
                <w:sz w:val="22"/>
                <w:szCs w:val="22"/>
              </w:rPr>
            </w:pPr>
            <w:r w:rsidRPr="003C1D1D">
              <w:rPr>
                <w:color w:val="000000"/>
                <w:sz w:val="22"/>
                <w:szCs w:val="22"/>
              </w:rPr>
              <w:t>кг</w:t>
            </w:r>
          </w:p>
        </w:tc>
        <w:tc>
          <w:tcPr>
            <w:tcW w:w="985" w:type="dxa"/>
            <w:tcBorders>
              <w:top w:val="nil"/>
              <w:left w:val="nil"/>
              <w:bottom w:val="single" w:sz="4" w:space="0" w:color="auto"/>
              <w:right w:val="single" w:sz="4" w:space="0" w:color="auto"/>
            </w:tcBorders>
            <w:shd w:val="clear" w:color="000000" w:fill="FFFFFF"/>
            <w:vAlign w:val="center"/>
          </w:tcPr>
          <w:p w:rsidR="00C23869" w:rsidRPr="003C1D1D" w:rsidRDefault="00C23869" w:rsidP="00A920C3">
            <w:pPr>
              <w:jc w:val="center"/>
              <w:rPr>
                <w:color w:val="000000"/>
                <w:sz w:val="22"/>
                <w:szCs w:val="22"/>
              </w:rPr>
            </w:pPr>
          </w:p>
        </w:tc>
      </w:tr>
      <w:tr w:rsidR="00C23869" w:rsidRPr="003C1D1D" w:rsidTr="003C1D1D">
        <w:trPr>
          <w:trHeight w:val="230"/>
          <w:jc w:val="center"/>
        </w:trPr>
        <w:tc>
          <w:tcPr>
            <w:tcW w:w="575" w:type="dxa"/>
            <w:tcBorders>
              <w:top w:val="nil"/>
              <w:left w:val="single" w:sz="4" w:space="0" w:color="auto"/>
              <w:bottom w:val="single" w:sz="4" w:space="0" w:color="auto"/>
              <w:right w:val="single" w:sz="4" w:space="0" w:color="auto"/>
            </w:tcBorders>
            <w:shd w:val="clear" w:color="auto" w:fill="auto"/>
            <w:vAlign w:val="center"/>
          </w:tcPr>
          <w:p w:rsidR="00C23869" w:rsidRPr="003C1D1D" w:rsidRDefault="00D2768D" w:rsidP="00A920C3">
            <w:pPr>
              <w:rPr>
                <w:color w:val="000000"/>
                <w:sz w:val="22"/>
                <w:szCs w:val="22"/>
              </w:rPr>
            </w:pPr>
            <w:r>
              <w:rPr>
                <w:color w:val="000000"/>
                <w:sz w:val="22"/>
                <w:szCs w:val="22"/>
              </w:rPr>
              <w:lastRenderedPageBreak/>
              <w:t>6</w:t>
            </w:r>
          </w:p>
        </w:tc>
        <w:tc>
          <w:tcPr>
            <w:tcW w:w="2902" w:type="dxa"/>
            <w:gridSpan w:val="2"/>
            <w:tcBorders>
              <w:top w:val="nil"/>
              <w:left w:val="nil"/>
              <w:bottom w:val="single" w:sz="4" w:space="0" w:color="auto"/>
              <w:right w:val="single" w:sz="4" w:space="0" w:color="auto"/>
            </w:tcBorders>
            <w:shd w:val="clear" w:color="auto" w:fill="auto"/>
          </w:tcPr>
          <w:p w:rsidR="00C23869" w:rsidRPr="003C1D1D" w:rsidRDefault="00C23869" w:rsidP="00A920C3">
            <w:pPr>
              <w:pStyle w:val="Standard"/>
              <w:jc w:val="both"/>
              <w:rPr>
                <w:rFonts w:ascii="Times New Roman" w:hAnsi="Times New Roman" w:cs="Times New Roman"/>
                <w:sz w:val="22"/>
                <w:szCs w:val="22"/>
              </w:rPr>
            </w:pPr>
            <w:r w:rsidRPr="003C1D1D">
              <w:rPr>
                <w:rFonts w:ascii="Times New Roman" w:hAnsi="Times New Roman" w:cs="Times New Roman"/>
                <w:sz w:val="22"/>
                <w:szCs w:val="22"/>
              </w:rPr>
              <w:t>Изюм</w:t>
            </w:r>
          </w:p>
        </w:tc>
        <w:tc>
          <w:tcPr>
            <w:tcW w:w="2701" w:type="dxa"/>
            <w:tcBorders>
              <w:top w:val="nil"/>
              <w:left w:val="nil"/>
              <w:bottom w:val="single" w:sz="4" w:space="0" w:color="auto"/>
              <w:right w:val="single" w:sz="4" w:space="0" w:color="auto"/>
            </w:tcBorders>
            <w:shd w:val="clear" w:color="auto" w:fill="auto"/>
          </w:tcPr>
          <w:p w:rsidR="00C23869" w:rsidRPr="003C1D1D" w:rsidRDefault="00C23869" w:rsidP="00A920C3">
            <w:pPr>
              <w:jc w:val="both"/>
              <w:rPr>
                <w:sz w:val="22"/>
                <w:szCs w:val="22"/>
              </w:rPr>
            </w:pPr>
            <w:r w:rsidRPr="003C1D1D">
              <w:rPr>
                <w:sz w:val="22"/>
                <w:szCs w:val="22"/>
              </w:rPr>
              <w:t xml:space="preserve">Внешний вид: масса ягод </w:t>
            </w:r>
            <w:proofErr w:type="gramStart"/>
            <w:r w:rsidRPr="003C1D1D">
              <w:rPr>
                <w:sz w:val="22"/>
                <w:szCs w:val="22"/>
              </w:rPr>
              <w:t>сушенного</w:t>
            </w:r>
            <w:proofErr w:type="gramEnd"/>
            <w:r w:rsidRPr="003C1D1D">
              <w:rPr>
                <w:sz w:val="22"/>
                <w:szCs w:val="22"/>
              </w:rPr>
              <w:t xml:space="preserve"> винограда одного вида сыпучая, без </w:t>
            </w:r>
            <w:proofErr w:type="spellStart"/>
            <w:r w:rsidRPr="003C1D1D">
              <w:rPr>
                <w:sz w:val="22"/>
                <w:szCs w:val="22"/>
              </w:rPr>
              <w:t>комкования</w:t>
            </w:r>
            <w:proofErr w:type="spellEnd"/>
            <w:r w:rsidRPr="003C1D1D">
              <w:rPr>
                <w:sz w:val="22"/>
                <w:szCs w:val="22"/>
              </w:rPr>
              <w:t xml:space="preserve">. Ягоды после заводской обработки без плодоножек. Вкус и запах свойственные </w:t>
            </w:r>
            <w:proofErr w:type="gramStart"/>
            <w:r w:rsidRPr="003C1D1D">
              <w:rPr>
                <w:sz w:val="22"/>
                <w:szCs w:val="22"/>
              </w:rPr>
              <w:t>сушенному</w:t>
            </w:r>
            <w:proofErr w:type="gramEnd"/>
            <w:r w:rsidRPr="003C1D1D">
              <w:rPr>
                <w:sz w:val="22"/>
                <w:szCs w:val="22"/>
              </w:rPr>
              <w:t xml:space="preserve"> винограду, вкус сладкий и сладко-кислый. Посторонний привкус и запах отсутствуют. ГОСТ 6882-88,ТУ  Производителя.</w:t>
            </w:r>
          </w:p>
          <w:p w:rsidR="00C23869" w:rsidRPr="003C1D1D" w:rsidRDefault="00C23869" w:rsidP="00A920C3">
            <w:pPr>
              <w:pStyle w:val="Standard"/>
              <w:jc w:val="both"/>
              <w:rPr>
                <w:rFonts w:ascii="Times New Roman" w:hAnsi="Times New Roman" w:cs="Times New Roman"/>
                <w:sz w:val="22"/>
                <w:szCs w:val="22"/>
              </w:rPr>
            </w:pPr>
          </w:p>
        </w:tc>
        <w:tc>
          <w:tcPr>
            <w:tcW w:w="1275" w:type="dxa"/>
            <w:tcBorders>
              <w:top w:val="nil"/>
              <w:left w:val="nil"/>
              <w:bottom w:val="single" w:sz="4" w:space="0" w:color="auto"/>
              <w:right w:val="single" w:sz="4" w:space="0" w:color="auto"/>
            </w:tcBorders>
            <w:shd w:val="clear" w:color="auto" w:fill="auto"/>
            <w:vAlign w:val="center"/>
          </w:tcPr>
          <w:p w:rsidR="00C23869" w:rsidRPr="003C1D1D" w:rsidRDefault="00C23869" w:rsidP="00A920C3">
            <w:pPr>
              <w:jc w:val="center"/>
              <w:rPr>
                <w:color w:val="000000"/>
                <w:sz w:val="22"/>
                <w:szCs w:val="22"/>
              </w:rPr>
            </w:pPr>
            <w:r w:rsidRPr="003C1D1D">
              <w:rPr>
                <w:color w:val="000000"/>
                <w:sz w:val="22"/>
                <w:szCs w:val="22"/>
              </w:rPr>
              <w:t>пакет массой  1кг.</w:t>
            </w:r>
          </w:p>
        </w:tc>
        <w:tc>
          <w:tcPr>
            <w:tcW w:w="567" w:type="dxa"/>
            <w:tcBorders>
              <w:top w:val="nil"/>
              <w:left w:val="nil"/>
              <w:bottom w:val="single" w:sz="4" w:space="0" w:color="auto"/>
              <w:right w:val="single" w:sz="4" w:space="0" w:color="auto"/>
            </w:tcBorders>
            <w:shd w:val="clear" w:color="auto" w:fill="auto"/>
            <w:vAlign w:val="center"/>
          </w:tcPr>
          <w:p w:rsidR="00C23869" w:rsidRPr="003C1D1D" w:rsidRDefault="00C23869" w:rsidP="00A920C3">
            <w:pPr>
              <w:jc w:val="center"/>
              <w:rPr>
                <w:color w:val="000000"/>
                <w:sz w:val="22"/>
                <w:szCs w:val="22"/>
              </w:rPr>
            </w:pPr>
            <w:r w:rsidRPr="003C1D1D">
              <w:rPr>
                <w:color w:val="000000"/>
                <w:sz w:val="22"/>
                <w:szCs w:val="22"/>
              </w:rPr>
              <w:t>кг</w:t>
            </w:r>
          </w:p>
        </w:tc>
        <w:tc>
          <w:tcPr>
            <w:tcW w:w="985" w:type="dxa"/>
            <w:tcBorders>
              <w:top w:val="nil"/>
              <w:left w:val="nil"/>
              <w:bottom w:val="single" w:sz="4" w:space="0" w:color="auto"/>
              <w:right w:val="single" w:sz="4" w:space="0" w:color="auto"/>
            </w:tcBorders>
            <w:shd w:val="clear" w:color="000000" w:fill="FFFFFF"/>
            <w:vAlign w:val="center"/>
          </w:tcPr>
          <w:p w:rsidR="00C23869" w:rsidRPr="003C1D1D" w:rsidRDefault="00C23869" w:rsidP="00A920C3">
            <w:pPr>
              <w:jc w:val="center"/>
              <w:rPr>
                <w:color w:val="000000"/>
                <w:sz w:val="22"/>
                <w:szCs w:val="22"/>
              </w:rPr>
            </w:pPr>
          </w:p>
        </w:tc>
      </w:tr>
      <w:tr w:rsidR="00C23869" w:rsidRPr="003C1D1D" w:rsidTr="003C1D1D">
        <w:trPr>
          <w:trHeight w:val="230"/>
          <w:jc w:val="center"/>
        </w:trPr>
        <w:tc>
          <w:tcPr>
            <w:tcW w:w="575" w:type="dxa"/>
            <w:tcBorders>
              <w:top w:val="nil"/>
              <w:left w:val="single" w:sz="4" w:space="0" w:color="auto"/>
              <w:bottom w:val="single" w:sz="4" w:space="0" w:color="auto"/>
              <w:right w:val="single" w:sz="4" w:space="0" w:color="auto"/>
            </w:tcBorders>
            <w:shd w:val="clear" w:color="auto" w:fill="auto"/>
            <w:vAlign w:val="center"/>
          </w:tcPr>
          <w:p w:rsidR="00C23869" w:rsidRPr="003C1D1D" w:rsidRDefault="00D2768D" w:rsidP="00A920C3">
            <w:pPr>
              <w:rPr>
                <w:color w:val="000000"/>
                <w:sz w:val="22"/>
                <w:szCs w:val="22"/>
              </w:rPr>
            </w:pPr>
            <w:r>
              <w:rPr>
                <w:color w:val="000000"/>
                <w:sz w:val="22"/>
                <w:szCs w:val="22"/>
              </w:rPr>
              <w:t>7</w:t>
            </w:r>
          </w:p>
        </w:tc>
        <w:tc>
          <w:tcPr>
            <w:tcW w:w="2902" w:type="dxa"/>
            <w:gridSpan w:val="2"/>
            <w:tcBorders>
              <w:top w:val="nil"/>
              <w:left w:val="nil"/>
              <w:bottom w:val="single" w:sz="4" w:space="0" w:color="auto"/>
              <w:right w:val="single" w:sz="4" w:space="0" w:color="auto"/>
            </w:tcBorders>
            <w:shd w:val="clear" w:color="auto" w:fill="auto"/>
          </w:tcPr>
          <w:p w:rsidR="00C23869" w:rsidRPr="003C1D1D" w:rsidRDefault="00C23869" w:rsidP="00A920C3">
            <w:pPr>
              <w:pStyle w:val="Standard"/>
              <w:jc w:val="both"/>
              <w:rPr>
                <w:rFonts w:ascii="Times New Roman" w:hAnsi="Times New Roman" w:cs="Times New Roman"/>
                <w:sz w:val="22"/>
                <w:szCs w:val="22"/>
              </w:rPr>
            </w:pPr>
            <w:r w:rsidRPr="003C1D1D">
              <w:rPr>
                <w:rFonts w:ascii="Times New Roman" w:hAnsi="Times New Roman" w:cs="Times New Roman"/>
                <w:sz w:val="22"/>
                <w:szCs w:val="22"/>
              </w:rPr>
              <w:t>Капуста</w:t>
            </w:r>
          </w:p>
        </w:tc>
        <w:tc>
          <w:tcPr>
            <w:tcW w:w="2701" w:type="dxa"/>
            <w:tcBorders>
              <w:top w:val="nil"/>
              <w:left w:val="nil"/>
              <w:bottom w:val="single" w:sz="4" w:space="0" w:color="auto"/>
              <w:right w:val="single" w:sz="4" w:space="0" w:color="auto"/>
            </w:tcBorders>
            <w:shd w:val="clear" w:color="auto" w:fill="auto"/>
          </w:tcPr>
          <w:p w:rsidR="00C23869" w:rsidRPr="003C1D1D" w:rsidRDefault="00C23869" w:rsidP="003C1D1D">
            <w:pPr>
              <w:pStyle w:val="Standard"/>
              <w:jc w:val="both"/>
              <w:rPr>
                <w:rFonts w:ascii="Times New Roman" w:hAnsi="Times New Roman" w:cs="Times New Roman"/>
                <w:sz w:val="22"/>
                <w:szCs w:val="22"/>
              </w:rPr>
            </w:pPr>
            <w:proofErr w:type="gramStart"/>
            <w:r w:rsidRPr="003C1D1D">
              <w:rPr>
                <w:rFonts w:ascii="Times New Roman" w:hAnsi="Times New Roman" w:cs="Times New Roman"/>
                <w:sz w:val="22"/>
                <w:szCs w:val="22"/>
              </w:rPr>
              <w:t>Кочаны капусты свежие, целые, здоровые, чистые, сформировавшиеся, без повреждений, зачищены до плотно прилегающих листьев, не проросшие, не перемороженные.</w:t>
            </w:r>
            <w:proofErr w:type="gramEnd"/>
            <w:r w:rsidRPr="003C1D1D">
              <w:rPr>
                <w:rFonts w:ascii="Times New Roman" w:hAnsi="Times New Roman" w:cs="Times New Roman"/>
                <w:sz w:val="22"/>
                <w:szCs w:val="22"/>
              </w:rPr>
              <w:t xml:space="preserve"> ГОСТ </w:t>
            </w:r>
            <w:proofErr w:type="gramStart"/>
            <w:r w:rsidRPr="003C1D1D">
              <w:rPr>
                <w:rFonts w:ascii="Times New Roman" w:hAnsi="Times New Roman" w:cs="Times New Roman"/>
                <w:sz w:val="22"/>
                <w:szCs w:val="22"/>
              </w:rPr>
              <w:t>Р</w:t>
            </w:r>
            <w:proofErr w:type="gramEnd"/>
            <w:r w:rsidRPr="003C1D1D">
              <w:rPr>
                <w:rFonts w:ascii="Times New Roman" w:hAnsi="Times New Roman" w:cs="Times New Roman"/>
                <w:sz w:val="22"/>
                <w:szCs w:val="22"/>
              </w:rPr>
              <w:t xml:space="preserve"> 51809-2001, </w:t>
            </w:r>
            <w:proofErr w:type="spellStart"/>
            <w:r w:rsidRPr="003C1D1D">
              <w:rPr>
                <w:rFonts w:ascii="Times New Roman" w:hAnsi="Times New Roman" w:cs="Times New Roman"/>
                <w:sz w:val="22"/>
                <w:szCs w:val="22"/>
              </w:rPr>
              <w:t>СанПиН</w:t>
            </w:r>
            <w:proofErr w:type="spellEnd"/>
            <w:r w:rsidRPr="003C1D1D">
              <w:rPr>
                <w:rFonts w:ascii="Times New Roman" w:hAnsi="Times New Roman" w:cs="Times New Roman"/>
                <w:sz w:val="22"/>
                <w:szCs w:val="22"/>
              </w:rPr>
              <w:t xml:space="preserve"> 2.3.2.1078-01. </w:t>
            </w:r>
          </w:p>
        </w:tc>
        <w:tc>
          <w:tcPr>
            <w:tcW w:w="1275" w:type="dxa"/>
            <w:tcBorders>
              <w:top w:val="nil"/>
              <w:left w:val="nil"/>
              <w:bottom w:val="single" w:sz="4" w:space="0" w:color="auto"/>
              <w:right w:val="single" w:sz="4" w:space="0" w:color="auto"/>
            </w:tcBorders>
            <w:shd w:val="clear" w:color="auto" w:fill="auto"/>
            <w:vAlign w:val="center"/>
          </w:tcPr>
          <w:p w:rsidR="00C23869" w:rsidRPr="003C1D1D" w:rsidRDefault="00C23869" w:rsidP="00A920C3">
            <w:pPr>
              <w:jc w:val="center"/>
              <w:rPr>
                <w:color w:val="000000"/>
                <w:sz w:val="22"/>
                <w:szCs w:val="22"/>
              </w:rPr>
            </w:pPr>
            <w:r w:rsidRPr="003C1D1D">
              <w:rPr>
                <w:color w:val="000000"/>
                <w:sz w:val="22"/>
                <w:szCs w:val="22"/>
              </w:rPr>
              <w:t>Мешок, сетка массой 20 кг</w:t>
            </w:r>
          </w:p>
        </w:tc>
        <w:tc>
          <w:tcPr>
            <w:tcW w:w="567" w:type="dxa"/>
            <w:tcBorders>
              <w:top w:val="nil"/>
              <w:left w:val="nil"/>
              <w:bottom w:val="single" w:sz="4" w:space="0" w:color="auto"/>
              <w:right w:val="single" w:sz="4" w:space="0" w:color="auto"/>
            </w:tcBorders>
            <w:shd w:val="clear" w:color="auto" w:fill="auto"/>
            <w:vAlign w:val="center"/>
          </w:tcPr>
          <w:p w:rsidR="00C23869" w:rsidRPr="003C1D1D" w:rsidRDefault="00C23869" w:rsidP="00A920C3">
            <w:pPr>
              <w:jc w:val="center"/>
              <w:rPr>
                <w:color w:val="000000"/>
                <w:sz w:val="22"/>
                <w:szCs w:val="22"/>
              </w:rPr>
            </w:pPr>
            <w:r w:rsidRPr="003C1D1D">
              <w:rPr>
                <w:color w:val="000000"/>
                <w:sz w:val="22"/>
                <w:szCs w:val="22"/>
              </w:rPr>
              <w:t>кг</w:t>
            </w:r>
          </w:p>
        </w:tc>
        <w:tc>
          <w:tcPr>
            <w:tcW w:w="985" w:type="dxa"/>
            <w:tcBorders>
              <w:top w:val="nil"/>
              <w:left w:val="nil"/>
              <w:bottom w:val="single" w:sz="4" w:space="0" w:color="auto"/>
              <w:right w:val="single" w:sz="4" w:space="0" w:color="auto"/>
            </w:tcBorders>
            <w:shd w:val="clear" w:color="000000" w:fill="FFFFFF"/>
            <w:vAlign w:val="center"/>
          </w:tcPr>
          <w:p w:rsidR="00C23869" w:rsidRPr="003C1D1D" w:rsidRDefault="00C23869" w:rsidP="00A920C3">
            <w:pPr>
              <w:jc w:val="center"/>
              <w:rPr>
                <w:color w:val="000000"/>
                <w:sz w:val="22"/>
                <w:szCs w:val="22"/>
              </w:rPr>
            </w:pPr>
          </w:p>
        </w:tc>
      </w:tr>
      <w:tr w:rsidR="00C23869" w:rsidRPr="003C1D1D" w:rsidTr="003C1D1D">
        <w:trPr>
          <w:trHeight w:val="230"/>
          <w:jc w:val="center"/>
        </w:trPr>
        <w:tc>
          <w:tcPr>
            <w:tcW w:w="575" w:type="dxa"/>
            <w:tcBorders>
              <w:top w:val="nil"/>
              <w:left w:val="single" w:sz="4" w:space="0" w:color="auto"/>
              <w:bottom w:val="single" w:sz="4" w:space="0" w:color="auto"/>
              <w:right w:val="single" w:sz="4" w:space="0" w:color="auto"/>
            </w:tcBorders>
            <w:shd w:val="clear" w:color="auto" w:fill="auto"/>
            <w:vAlign w:val="center"/>
          </w:tcPr>
          <w:p w:rsidR="00C23869" w:rsidRPr="003C1D1D" w:rsidRDefault="00D2768D" w:rsidP="00A920C3">
            <w:pPr>
              <w:rPr>
                <w:color w:val="000000"/>
                <w:sz w:val="22"/>
                <w:szCs w:val="22"/>
              </w:rPr>
            </w:pPr>
            <w:r>
              <w:rPr>
                <w:color w:val="000000"/>
                <w:sz w:val="22"/>
                <w:szCs w:val="22"/>
              </w:rPr>
              <w:lastRenderedPageBreak/>
              <w:t>8</w:t>
            </w:r>
          </w:p>
        </w:tc>
        <w:tc>
          <w:tcPr>
            <w:tcW w:w="2902" w:type="dxa"/>
            <w:gridSpan w:val="2"/>
            <w:tcBorders>
              <w:top w:val="nil"/>
              <w:left w:val="nil"/>
              <w:bottom w:val="single" w:sz="4" w:space="0" w:color="auto"/>
              <w:right w:val="single" w:sz="4" w:space="0" w:color="auto"/>
            </w:tcBorders>
            <w:shd w:val="clear" w:color="auto" w:fill="auto"/>
          </w:tcPr>
          <w:p w:rsidR="00C23869" w:rsidRPr="003C1D1D" w:rsidRDefault="00C23869" w:rsidP="00A920C3">
            <w:pPr>
              <w:pStyle w:val="Standard"/>
              <w:jc w:val="both"/>
              <w:rPr>
                <w:rFonts w:ascii="Times New Roman" w:hAnsi="Times New Roman" w:cs="Times New Roman"/>
                <w:sz w:val="22"/>
                <w:szCs w:val="22"/>
              </w:rPr>
            </w:pPr>
            <w:r w:rsidRPr="003C1D1D">
              <w:rPr>
                <w:rFonts w:ascii="Times New Roman" w:hAnsi="Times New Roman" w:cs="Times New Roman"/>
                <w:sz w:val="22"/>
                <w:szCs w:val="22"/>
              </w:rPr>
              <w:t>Картофель</w:t>
            </w:r>
          </w:p>
        </w:tc>
        <w:tc>
          <w:tcPr>
            <w:tcW w:w="2701" w:type="dxa"/>
            <w:tcBorders>
              <w:top w:val="nil"/>
              <w:left w:val="nil"/>
              <w:bottom w:val="single" w:sz="4" w:space="0" w:color="auto"/>
              <w:right w:val="single" w:sz="4" w:space="0" w:color="auto"/>
            </w:tcBorders>
            <w:shd w:val="clear" w:color="auto" w:fill="auto"/>
          </w:tcPr>
          <w:p w:rsidR="00C23869" w:rsidRPr="003C1D1D" w:rsidRDefault="00C23869" w:rsidP="00A920C3">
            <w:pPr>
              <w:jc w:val="both"/>
              <w:rPr>
                <w:sz w:val="22"/>
                <w:szCs w:val="22"/>
                <w:shd w:val="clear" w:color="auto" w:fill="FFFFFF"/>
              </w:rPr>
            </w:pPr>
            <w:proofErr w:type="gramStart"/>
            <w:r w:rsidRPr="003C1D1D">
              <w:rPr>
                <w:sz w:val="22"/>
                <w:szCs w:val="22"/>
                <w:shd w:val="clear" w:color="auto" w:fill="FFFFFF"/>
              </w:rPr>
              <w:t xml:space="preserve">Картофель позднего созревания, клубни целые, чистые, свежие, зрелые, полностью покрытые плотной кожурой, без излишней внешней влажности, не проросшие, не увядшие, без повреждений сельскохозяйственными вредителями, без коричневых пятен, вызванных воздействием тепла, не позеленевшие. </w:t>
            </w:r>
            <w:proofErr w:type="gramEnd"/>
          </w:p>
          <w:p w:rsidR="00C23869" w:rsidRPr="003C1D1D" w:rsidRDefault="00C23869" w:rsidP="00A920C3">
            <w:pPr>
              <w:jc w:val="both"/>
              <w:rPr>
                <w:sz w:val="22"/>
                <w:szCs w:val="22"/>
              </w:rPr>
            </w:pPr>
            <w:r w:rsidRPr="003C1D1D">
              <w:rPr>
                <w:rFonts w:eastAsia="Calibri"/>
                <w:sz w:val="22"/>
                <w:szCs w:val="22"/>
                <w:lang w:eastAsia="en-US"/>
              </w:rPr>
              <w:t xml:space="preserve">ГОСТ 7176-2017 </w:t>
            </w:r>
            <w:proofErr w:type="gramStart"/>
            <w:r w:rsidRPr="003C1D1D">
              <w:rPr>
                <w:rFonts w:eastAsia="Calibri"/>
                <w:sz w:val="22"/>
                <w:szCs w:val="22"/>
                <w:lang w:eastAsia="en-US"/>
              </w:rPr>
              <w:t>ТР</w:t>
            </w:r>
            <w:proofErr w:type="gramEnd"/>
            <w:r w:rsidRPr="003C1D1D">
              <w:rPr>
                <w:rFonts w:eastAsia="Calibri"/>
                <w:sz w:val="22"/>
                <w:szCs w:val="22"/>
                <w:lang w:eastAsia="en-US"/>
              </w:rPr>
              <w:t xml:space="preserve"> ТС 021/2011 «О безопасности пищевой продукции».</w:t>
            </w:r>
            <w:r w:rsidR="009B3BE7" w:rsidRPr="003C1D1D">
              <w:rPr>
                <w:sz w:val="22"/>
                <w:szCs w:val="22"/>
              </w:rPr>
              <w:t xml:space="preserve"> </w:t>
            </w:r>
          </w:p>
          <w:p w:rsidR="00C23869" w:rsidRPr="003C1D1D" w:rsidRDefault="00C23869" w:rsidP="00A920C3">
            <w:pPr>
              <w:pStyle w:val="Standard"/>
              <w:jc w:val="both"/>
              <w:rPr>
                <w:rFonts w:ascii="Times New Roman" w:hAnsi="Times New Roman" w:cs="Times New Roman"/>
                <w:sz w:val="22"/>
                <w:szCs w:val="22"/>
              </w:rPr>
            </w:pPr>
          </w:p>
        </w:tc>
        <w:tc>
          <w:tcPr>
            <w:tcW w:w="1275" w:type="dxa"/>
            <w:tcBorders>
              <w:top w:val="nil"/>
              <w:left w:val="nil"/>
              <w:bottom w:val="single" w:sz="4" w:space="0" w:color="auto"/>
              <w:right w:val="single" w:sz="4" w:space="0" w:color="auto"/>
            </w:tcBorders>
            <w:shd w:val="clear" w:color="auto" w:fill="auto"/>
            <w:vAlign w:val="center"/>
          </w:tcPr>
          <w:p w:rsidR="00C23869" w:rsidRPr="003C1D1D" w:rsidRDefault="00C23869" w:rsidP="00A920C3">
            <w:pPr>
              <w:jc w:val="center"/>
              <w:rPr>
                <w:color w:val="000000"/>
                <w:sz w:val="22"/>
                <w:szCs w:val="22"/>
              </w:rPr>
            </w:pPr>
            <w:r w:rsidRPr="003C1D1D">
              <w:rPr>
                <w:color w:val="000000"/>
                <w:sz w:val="22"/>
                <w:szCs w:val="22"/>
              </w:rPr>
              <w:t xml:space="preserve">Сетка </w:t>
            </w:r>
            <w:smartTag w:uri="urn:schemas-microsoft-com:office:smarttags" w:element="metricconverter">
              <w:smartTagPr>
                <w:attr w:name="ProductID" w:val="25 кг"/>
              </w:smartTagPr>
              <w:r w:rsidRPr="003C1D1D">
                <w:rPr>
                  <w:color w:val="000000"/>
                  <w:sz w:val="22"/>
                  <w:szCs w:val="22"/>
                </w:rPr>
                <w:t>25 кг</w:t>
              </w:r>
            </w:smartTag>
            <w:r w:rsidRPr="003C1D1D">
              <w:rPr>
                <w:color w:val="000000"/>
                <w:sz w:val="22"/>
                <w:szCs w:val="22"/>
              </w:rPr>
              <w:t>.</w:t>
            </w:r>
          </w:p>
        </w:tc>
        <w:tc>
          <w:tcPr>
            <w:tcW w:w="567" w:type="dxa"/>
            <w:tcBorders>
              <w:top w:val="nil"/>
              <w:left w:val="nil"/>
              <w:bottom w:val="single" w:sz="4" w:space="0" w:color="auto"/>
              <w:right w:val="single" w:sz="4" w:space="0" w:color="auto"/>
            </w:tcBorders>
            <w:shd w:val="clear" w:color="auto" w:fill="auto"/>
            <w:vAlign w:val="center"/>
          </w:tcPr>
          <w:p w:rsidR="00C23869" w:rsidRPr="003C1D1D" w:rsidRDefault="00C23869" w:rsidP="00A920C3">
            <w:pPr>
              <w:jc w:val="center"/>
              <w:rPr>
                <w:color w:val="000000"/>
                <w:sz w:val="22"/>
                <w:szCs w:val="22"/>
              </w:rPr>
            </w:pPr>
            <w:r w:rsidRPr="003C1D1D">
              <w:rPr>
                <w:color w:val="000000"/>
                <w:sz w:val="22"/>
                <w:szCs w:val="22"/>
              </w:rPr>
              <w:t>кг</w:t>
            </w:r>
          </w:p>
        </w:tc>
        <w:tc>
          <w:tcPr>
            <w:tcW w:w="985" w:type="dxa"/>
            <w:tcBorders>
              <w:top w:val="nil"/>
              <w:left w:val="nil"/>
              <w:bottom w:val="single" w:sz="4" w:space="0" w:color="auto"/>
              <w:right w:val="single" w:sz="4" w:space="0" w:color="auto"/>
            </w:tcBorders>
            <w:shd w:val="clear" w:color="000000" w:fill="FFFFFF"/>
            <w:vAlign w:val="center"/>
          </w:tcPr>
          <w:p w:rsidR="00C23869" w:rsidRPr="003C1D1D" w:rsidRDefault="00C23869" w:rsidP="00A920C3">
            <w:pPr>
              <w:jc w:val="center"/>
              <w:rPr>
                <w:color w:val="000000"/>
                <w:sz w:val="22"/>
                <w:szCs w:val="22"/>
              </w:rPr>
            </w:pPr>
          </w:p>
        </w:tc>
      </w:tr>
      <w:tr w:rsidR="00C23869" w:rsidRPr="003C1D1D" w:rsidTr="003C1D1D">
        <w:trPr>
          <w:trHeight w:val="230"/>
          <w:jc w:val="center"/>
        </w:trPr>
        <w:tc>
          <w:tcPr>
            <w:tcW w:w="575" w:type="dxa"/>
            <w:tcBorders>
              <w:top w:val="nil"/>
              <w:left w:val="single" w:sz="4" w:space="0" w:color="auto"/>
              <w:bottom w:val="single" w:sz="4" w:space="0" w:color="auto"/>
              <w:right w:val="single" w:sz="4" w:space="0" w:color="auto"/>
            </w:tcBorders>
            <w:shd w:val="clear" w:color="auto" w:fill="auto"/>
            <w:vAlign w:val="center"/>
          </w:tcPr>
          <w:p w:rsidR="00C23869" w:rsidRPr="003C1D1D" w:rsidRDefault="00D2768D" w:rsidP="00A920C3">
            <w:pPr>
              <w:rPr>
                <w:color w:val="000000"/>
                <w:sz w:val="22"/>
                <w:szCs w:val="22"/>
              </w:rPr>
            </w:pPr>
            <w:r>
              <w:rPr>
                <w:color w:val="000000"/>
                <w:sz w:val="22"/>
                <w:szCs w:val="22"/>
              </w:rPr>
              <w:t>9</w:t>
            </w:r>
          </w:p>
        </w:tc>
        <w:tc>
          <w:tcPr>
            <w:tcW w:w="2902" w:type="dxa"/>
            <w:gridSpan w:val="2"/>
            <w:tcBorders>
              <w:top w:val="nil"/>
              <w:left w:val="nil"/>
              <w:bottom w:val="single" w:sz="4" w:space="0" w:color="auto"/>
              <w:right w:val="single" w:sz="4" w:space="0" w:color="auto"/>
            </w:tcBorders>
            <w:shd w:val="clear" w:color="auto" w:fill="auto"/>
          </w:tcPr>
          <w:p w:rsidR="00C23869" w:rsidRPr="003C1D1D" w:rsidRDefault="00C23869" w:rsidP="00A920C3">
            <w:pPr>
              <w:pStyle w:val="Standard"/>
              <w:jc w:val="both"/>
              <w:rPr>
                <w:rFonts w:ascii="Times New Roman" w:hAnsi="Times New Roman" w:cs="Times New Roman"/>
                <w:sz w:val="22"/>
                <w:szCs w:val="22"/>
              </w:rPr>
            </w:pPr>
            <w:r w:rsidRPr="003C1D1D">
              <w:rPr>
                <w:rFonts w:ascii="Times New Roman" w:hAnsi="Times New Roman" w:cs="Times New Roman"/>
                <w:sz w:val="22"/>
                <w:szCs w:val="22"/>
              </w:rPr>
              <w:t>Клюква с/</w:t>
            </w:r>
            <w:proofErr w:type="gramStart"/>
            <w:r w:rsidRPr="003C1D1D">
              <w:rPr>
                <w:rFonts w:ascii="Times New Roman" w:hAnsi="Times New Roman" w:cs="Times New Roman"/>
                <w:sz w:val="22"/>
                <w:szCs w:val="22"/>
              </w:rPr>
              <w:t>м</w:t>
            </w:r>
            <w:proofErr w:type="gramEnd"/>
          </w:p>
        </w:tc>
        <w:tc>
          <w:tcPr>
            <w:tcW w:w="2701" w:type="dxa"/>
            <w:tcBorders>
              <w:top w:val="nil"/>
              <w:left w:val="nil"/>
              <w:bottom w:val="single" w:sz="4" w:space="0" w:color="auto"/>
              <w:right w:val="single" w:sz="4" w:space="0" w:color="auto"/>
            </w:tcBorders>
            <w:shd w:val="clear" w:color="auto" w:fill="auto"/>
          </w:tcPr>
          <w:p w:rsidR="00C23869" w:rsidRPr="003C1D1D" w:rsidRDefault="00C23869" w:rsidP="008A7043">
            <w:pPr>
              <w:jc w:val="both"/>
              <w:rPr>
                <w:sz w:val="22"/>
                <w:szCs w:val="22"/>
              </w:rPr>
            </w:pPr>
            <w:r w:rsidRPr="003C1D1D">
              <w:rPr>
                <w:sz w:val="22"/>
                <w:szCs w:val="22"/>
              </w:rPr>
              <w:t>Ягоды свежие, замороженные, примороженные, вполне спелые, чистые, без постороннего запаха, без плодоножек, разнородные по размеру и окраске (</w:t>
            </w:r>
            <w:proofErr w:type="spellStart"/>
            <w:r w:rsidRPr="003C1D1D">
              <w:rPr>
                <w:sz w:val="22"/>
                <w:szCs w:val="22"/>
              </w:rPr>
              <w:t>розового</w:t>
            </w:r>
            <w:proofErr w:type="spellEnd"/>
            <w:r w:rsidRPr="003C1D1D">
              <w:rPr>
                <w:sz w:val="22"/>
                <w:szCs w:val="22"/>
              </w:rPr>
              <w:t xml:space="preserve"> и темно-красного цвета), без каких-либо повреждений и заболеваний. Ягоды влажные, но не текут. ГОСТ 33823-2016  ТУ производителя. </w:t>
            </w:r>
          </w:p>
        </w:tc>
        <w:tc>
          <w:tcPr>
            <w:tcW w:w="1275" w:type="dxa"/>
            <w:tcBorders>
              <w:top w:val="nil"/>
              <w:left w:val="nil"/>
              <w:bottom w:val="single" w:sz="4" w:space="0" w:color="auto"/>
              <w:right w:val="single" w:sz="4" w:space="0" w:color="auto"/>
            </w:tcBorders>
            <w:shd w:val="clear" w:color="auto" w:fill="auto"/>
            <w:vAlign w:val="center"/>
          </w:tcPr>
          <w:p w:rsidR="00C23869" w:rsidRPr="003C1D1D" w:rsidRDefault="00C23869" w:rsidP="00A920C3">
            <w:pPr>
              <w:jc w:val="center"/>
              <w:rPr>
                <w:color w:val="000000"/>
                <w:sz w:val="22"/>
                <w:szCs w:val="22"/>
              </w:rPr>
            </w:pPr>
            <w:proofErr w:type="gramStart"/>
            <w:r w:rsidRPr="003C1D1D">
              <w:rPr>
                <w:color w:val="000000"/>
                <w:sz w:val="22"/>
                <w:szCs w:val="22"/>
              </w:rPr>
              <w:t>п</w:t>
            </w:r>
            <w:proofErr w:type="gramEnd"/>
            <w:r w:rsidRPr="003C1D1D">
              <w:rPr>
                <w:color w:val="000000"/>
                <w:sz w:val="22"/>
                <w:szCs w:val="22"/>
              </w:rPr>
              <w:t>ачка массой нетто 1кг</w:t>
            </w:r>
          </w:p>
        </w:tc>
        <w:tc>
          <w:tcPr>
            <w:tcW w:w="567" w:type="dxa"/>
            <w:tcBorders>
              <w:top w:val="nil"/>
              <w:left w:val="nil"/>
              <w:bottom w:val="single" w:sz="4" w:space="0" w:color="auto"/>
              <w:right w:val="single" w:sz="4" w:space="0" w:color="auto"/>
            </w:tcBorders>
            <w:shd w:val="clear" w:color="auto" w:fill="auto"/>
            <w:vAlign w:val="center"/>
          </w:tcPr>
          <w:p w:rsidR="00C23869" w:rsidRPr="003C1D1D" w:rsidRDefault="00C23869" w:rsidP="00A920C3">
            <w:pPr>
              <w:jc w:val="center"/>
              <w:rPr>
                <w:color w:val="000000"/>
                <w:sz w:val="22"/>
                <w:szCs w:val="22"/>
              </w:rPr>
            </w:pPr>
            <w:r w:rsidRPr="003C1D1D">
              <w:rPr>
                <w:color w:val="000000"/>
                <w:sz w:val="22"/>
                <w:szCs w:val="22"/>
              </w:rPr>
              <w:t>кг</w:t>
            </w:r>
          </w:p>
        </w:tc>
        <w:tc>
          <w:tcPr>
            <w:tcW w:w="985" w:type="dxa"/>
            <w:tcBorders>
              <w:top w:val="nil"/>
              <w:left w:val="nil"/>
              <w:bottom w:val="single" w:sz="4" w:space="0" w:color="auto"/>
              <w:right w:val="single" w:sz="4" w:space="0" w:color="auto"/>
            </w:tcBorders>
            <w:shd w:val="clear" w:color="000000" w:fill="FFFFFF"/>
            <w:vAlign w:val="center"/>
          </w:tcPr>
          <w:p w:rsidR="00C23869" w:rsidRPr="003C1D1D" w:rsidRDefault="00C23869" w:rsidP="00A920C3">
            <w:pPr>
              <w:jc w:val="center"/>
              <w:rPr>
                <w:color w:val="000000"/>
                <w:sz w:val="22"/>
                <w:szCs w:val="22"/>
              </w:rPr>
            </w:pPr>
          </w:p>
        </w:tc>
      </w:tr>
      <w:tr w:rsidR="00C23869" w:rsidRPr="003C1D1D" w:rsidTr="003C1D1D">
        <w:trPr>
          <w:trHeight w:val="230"/>
          <w:jc w:val="center"/>
        </w:trPr>
        <w:tc>
          <w:tcPr>
            <w:tcW w:w="575" w:type="dxa"/>
            <w:tcBorders>
              <w:top w:val="nil"/>
              <w:left w:val="single" w:sz="4" w:space="0" w:color="auto"/>
              <w:bottom w:val="single" w:sz="4" w:space="0" w:color="auto"/>
              <w:right w:val="single" w:sz="4" w:space="0" w:color="auto"/>
            </w:tcBorders>
            <w:shd w:val="clear" w:color="auto" w:fill="auto"/>
            <w:vAlign w:val="center"/>
          </w:tcPr>
          <w:p w:rsidR="00C23869" w:rsidRPr="003C1D1D" w:rsidRDefault="00D2768D" w:rsidP="00A920C3">
            <w:pPr>
              <w:rPr>
                <w:color w:val="000000"/>
                <w:sz w:val="22"/>
                <w:szCs w:val="22"/>
              </w:rPr>
            </w:pPr>
            <w:r>
              <w:rPr>
                <w:color w:val="000000"/>
                <w:sz w:val="22"/>
                <w:szCs w:val="22"/>
              </w:rPr>
              <w:t>10</w:t>
            </w:r>
          </w:p>
        </w:tc>
        <w:tc>
          <w:tcPr>
            <w:tcW w:w="2902" w:type="dxa"/>
            <w:gridSpan w:val="2"/>
            <w:tcBorders>
              <w:top w:val="nil"/>
              <w:left w:val="nil"/>
              <w:bottom w:val="single" w:sz="4" w:space="0" w:color="auto"/>
              <w:right w:val="single" w:sz="4" w:space="0" w:color="auto"/>
            </w:tcBorders>
            <w:shd w:val="clear" w:color="auto" w:fill="auto"/>
          </w:tcPr>
          <w:p w:rsidR="00C23869" w:rsidRPr="003C1D1D" w:rsidRDefault="00C23869" w:rsidP="00A920C3">
            <w:pPr>
              <w:pStyle w:val="Standard"/>
              <w:jc w:val="both"/>
              <w:rPr>
                <w:rFonts w:ascii="Times New Roman" w:hAnsi="Times New Roman" w:cs="Times New Roman"/>
                <w:sz w:val="22"/>
                <w:szCs w:val="22"/>
              </w:rPr>
            </w:pPr>
            <w:r w:rsidRPr="003C1D1D">
              <w:rPr>
                <w:rFonts w:ascii="Times New Roman" w:hAnsi="Times New Roman" w:cs="Times New Roman"/>
                <w:sz w:val="22"/>
                <w:szCs w:val="22"/>
              </w:rPr>
              <w:t>Курага</w:t>
            </w:r>
          </w:p>
        </w:tc>
        <w:tc>
          <w:tcPr>
            <w:tcW w:w="2701" w:type="dxa"/>
            <w:tcBorders>
              <w:top w:val="nil"/>
              <w:left w:val="nil"/>
              <w:bottom w:val="single" w:sz="4" w:space="0" w:color="auto"/>
              <w:right w:val="single" w:sz="4" w:space="0" w:color="auto"/>
            </w:tcBorders>
            <w:shd w:val="clear" w:color="auto" w:fill="auto"/>
          </w:tcPr>
          <w:p w:rsidR="00C23869" w:rsidRPr="003C1D1D" w:rsidRDefault="00C23869" w:rsidP="00A920C3">
            <w:pPr>
              <w:jc w:val="both"/>
              <w:rPr>
                <w:sz w:val="22"/>
                <w:szCs w:val="22"/>
              </w:rPr>
            </w:pPr>
            <w:r w:rsidRPr="003C1D1D">
              <w:rPr>
                <w:sz w:val="22"/>
                <w:szCs w:val="22"/>
              </w:rPr>
              <w:t xml:space="preserve">Вкус и </w:t>
            </w:r>
            <w:proofErr w:type="gramStart"/>
            <w:r w:rsidRPr="003C1D1D">
              <w:rPr>
                <w:sz w:val="22"/>
                <w:szCs w:val="22"/>
              </w:rPr>
              <w:t>запах</w:t>
            </w:r>
            <w:proofErr w:type="gramEnd"/>
            <w:r w:rsidRPr="003C1D1D">
              <w:rPr>
                <w:sz w:val="22"/>
                <w:szCs w:val="22"/>
              </w:rPr>
              <w:t xml:space="preserve"> свойственные фруктам данного вида, без постороннего вкуса и запаха. </w:t>
            </w:r>
            <w:proofErr w:type="gramStart"/>
            <w:r w:rsidRPr="003C1D1D">
              <w:rPr>
                <w:sz w:val="22"/>
                <w:szCs w:val="22"/>
              </w:rPr>
              <w:t>ТР</w:t>
            </w:r>
            <w:proofErr w:type="gramEnd"/>
            <w:r w:rsidRPr="003C1D1D">
              <w:rPr>
                <w:sz w:val="22"/>
                <w:szCs w:val="22"/>
              </w:rPr>
              <w:t xml:space="preserve"> ТС 021/2011,ТУ Производителя.</w:t>
            </w:r>
            <w:r w:rsidRPr="003C1D1D">
              <w:rPr>
                <w:color w:val="333333"/>
                <w:sz w:val="22"/>
                <w:szCs w:val="22"/>
                <w:shd w:val="clear" w:color="auto" w:fill="FFFFFF"/>
              </w:rPr>
              <w:t xml:space="preserve">  ГОСТ 32896-2014 </w:t>
            </w:r>
          </w:p>
          <w:p w:rsidR="00C23869" w:rsidRPr="003C1D1D" w:rsidRDefault="00C23869" w:rsidP="00A920C3">
            <w:pPr>
              <w:pStyle w:val="Standard"/>
              <w:jc w:val="both"/>
              <w:rPr>
                <w:rFonts w:ascii="Times New Roman" w:hAnsi="Times New Roman" w:cs="Times New Roman"/>
                <w:sz w:val="22"/>
                <w:szCs w:val="22"/>
              </w:rPr>
            </w:pPr>
          </w:p>
        </w:tc>
        <w:tc>
          <w:tcPr>
            <w:tcW w:w="1275" w:type="dxa"/>
            <w:tcBorders>
              <w:top w:val="nil"/>
              <w:left w:val="nil"/>
              <w:bottom w:val="single" w:sz="4" w:space="0" w:color="auto"/>
              <w:right w:val="single" w:sz="4" w:space="0" w:color="auto"/>
            </w:tcBorders>
            <w:shd w:val="clear" w:color="auto" w:fill="auto"/>
            <w:vAlign w:val="center"/>
          </w:tcPr>
          <w:p w:rsidR="00C23869" w:rsidRPr="003C1D1D" w:rsidRDefault="00C23869" w:rsidP="00A920C3">
            <w:pPr>
              <w:jc w:val="center"/>
              <w:rPr>
                <w:color w:val="000000"/>
                <w:sz w:val="22"/>
                <w:szCs w:val="22"/>
              </w:rPr>
            </w:pPr>
            <w:r w:rsidRPr="003C1D1D">
              <w:rPr>
                <w:color w:val="000000"/>
                <w:sz w:val="22"/>
                <w:szCs w:val="22"/>
              </w:rPr>
              <w:t>пачка массой нетто  1кг</w:t>
            </w:r>
          </w:p>
        </w:tc>
        <w:tc>
          <w:tcPr>
            <w:tcW w:w="567" w:type="dxa"/>
            <w:tcBorders>
              <w:top w:val="nil"/>
              <w:left w:val="nil"/>
              <w:bottom w:val="single" w:sz="4" w:space="0" w:color="auto"/>
              <w:right w:val="single" w:sz="4" w:space="0" w:color="auto"/>
            </w:tcBorders>
            <w:shd w:val="clear" w:color="auto" w:fill="auto"/>
            <w:vAlign w:val="center"/>
          </w:tcPr>
          <w:p w:rsidR="00C23869" w:rsidRPr="003C1D1D" w:rsidRDefault="00C23869" w:rsidP="00A920C3">
            <w:pPr>
              <w:jc w:val="center"/>
              <w:rPr>
                <w:color w:val="000000"/>
                <w:sz w:val="22"/>
                <w:szCs w:val="22"/>
              </w:rPr>
            </w:pPr>
            <w:r w:rsidRPr="003C1D1D">
              <w:rPr>
                <w:color w:val="000000"/>
                <w:sz w:val="22"/>
                <w:szCs w:val="22"/>
              </w:rPr>
              <w:t>кг</w:t>
            </w:r>
          </w:p>
        </w:tc>
        <w:tc>
          <w:tcPr>
            <w:tcW w:w="985" w:type="dxa"/>
            <w:tcBorders>
              <w:top w:val="nil"/>
              <w:left w:val="nil"/>
              <w:bottom w:val="single" w:sz="4" w:space="0" w:color="auto"/>
              <w:right w:val="single" w:sz="4" w:space="0" w:color="auto"/>
            </w:tcBorders>
            <w:shd w:val="clear" w:color="000000" w:fill="FFFFFF"/>
            <w:vAlign w:val="center"/>
          </w:tcPr>
          <w:p w:rsidR="00C23869" w:rsidRPr="003C1D1D" w:rsidRDefault="00C23869" w:rsidP="00A920C3">
            <w:pPr>
              <w:jc w:val="center"/>
              <w:rPr>
                <w:color w:val="000000"/>
                <w:sz w:val="22"/>
                <w:szCs w:val="22"/>
              </w:rPr>
            </w:pPr>
          </w:p>
        </w:tc>
      </w:tr>
      <w:tr w:rsidR="00C23869" w:rsidRPr="003C1D1D" w:rsidTr="003C1D1D">
        <w:trPr>
          <w:trHeight w:val="230"/>
          <w:jc w:val="center"/>
        </w:trPr>
        <w:tc>
          <w:tcPr>
            <w:tcW w:w="575" w:type="dxa"/>
            <w:tcBorders>
              <w:top w:val="nil"/>
              <w:left w:val="single" w:sz="4" w:space="0" w:color="auto"/>
              <w:bottom w:val="single" w:sz="4" w:space="0" w:color="auto"/>
              <w:right w:val="single" w:sz="4" w:space="0" w:color="auto"/>
            </w:tcBorders>
            <w:shd w:val="clear" w:color="auto" w:fill="auto"/>
            <w:vAlign w:val="center"/>
          </w:tcPr>
          <w:p w:rsidR="00C23869" w:rsidRPr="003C1D1D" w:rsidRDefault="00C23869" w:rsidP="00A920C3">
            <w:pPr>
              <w:rPr>
                <w:color w:val="000000"/>
                <w:sz w:val="22"/>
                <w:szCs w:val="22"/>
              </w:rPr>
            </w:pPr>
            <w:r w:rsidRPr="003C1D1D">
              <w:rPr>
                <w:color w:val="000000"/>
                <w:sz w:val="22"/>
                <w:szCs w:val="22"/>
              </w:rPr>
              <w:t>1</w:t>
            </w:r>
            <w:r w:rsidR="00D2768D">
              <w:rPr>
                <w:color w:val="000000"/>
                <w:sz w:val="22"/>
                <w:szCs w:val="22"/>
              </w:rPr>
              <w:t>1</w:t>
            </w:r>
          </w:p>
        </w:tc>
        <w:tc>
          <w:tcPr>
            <w:tcW w:w="2902" w:type="dxa"/>
            <w:gridSpan w:val="2"/>
            <w:tcBorders>
              <w:top w:val="nil"/>
              <w:left w:val="nil"/>
              <w:bottom w:val="single" w:sz="4" w:space="0" w:color="auto"/>
              <w:right w:val="single" w:sz="4" w:space="0" w:color="auto"/>
            </w:tcBorders>
            <w:shd w:val="clear" w:color="auto" w:fill="auto"/>
          </w:tcPr>
          <w:p w:rsidR="00C23869" w:rsidRPr="003C1D1D" w:rsidRDefault="00C23869" w:rsidP="00A920C3">
            <w:pPr>
              <w:pStyle w:val="Standard"/>
              <w:jc w:val="both"/>
              <w:rPr>
                <w:rFonts w:ascii="Times New Roman" w:hAnsi="Times New Roman" w:cs="Times New Roman"/>
                <w:sz w:val="22"/>
                <w:szCs w:val="22"/>
              </w:rPr>
            </w:pPr>
            <w:r w:rsidRPr="003C1D1D">
              <w:rPr>
                <w:rFonts w:ascii="Times New Roman" w:hAnsi="Times New Roman" w:cs="Times New Roman"/>
                <w:sz w:val="22"/>
                <w:szCs w:val="22"/>
              </w:rPr>
              <w:t>Лимон</w:t>
            </w:r>
          </w:p>
        </w:tc>
        <w:tc>
          <w:tcPr>
            <w:tcW w:w="2701" w:type="dxa"/>
            <w:tcBorders>
              <w:top w:val="nil"/>
              <w:left w:val="nil"/>
              <w:bottom w:val="single" w:sz="4" w:space="0" w:color="auto"/>
              <w:right w:val="single" w:sz="4" w:space="0" w:color="auto"/>
            </w:tcBorders>
            <w:shd w:val="clear" w:color="auto" w:fill="auto"/>
          </w:tcPr>
          <w:p w:rsidR="00C23869" w:rsidRPr="003C1D1D" w:rsidRDefault="00C23869" w:rsidP="00A920C3">
            <w:pPr>
              <w:jc w:val="both"/>
              <w:rPr>
                <w:sz w:val="22"/>
                <w:szCs w:val="22"/>
              </w:rPr>
            </w:pPr>
            <w:r w:rsidRPr="003C1D1D">
              <w:rPr>
                <w:sz w:val="22"/>
                <w:szCs w:val="22"/>
              </w:rPr>
              <w:t xml:space="preserve">Плоды свежие чистые, не уродливые, без химических повреждений и повреждений вредителями и болезнями. С ровно срезанной у основания плода и плодоножкой. Без постороннего запаха и привкуса.  Цвет светло-зеленый и желтый </w:t>
            </w:r>
            <w:proofErr w:type="gramStart"/>
            <w:r w:rsidRPr="003C1D1D">
              <w:rPr>
                <w:sz w:val="22"/>
                <w:szCs w:val="22"/>
              </w:rPr>
              <w:t>ТР</w:t>
            </w:r>
            <w:proofErr w:type="gramEnd"/>
            <w:r w:rsidRPr="003C1D1D">
              <w:rPr>
                <w:sz w:val="22"/>
                <w:szCs w:val="22"/>
              </w:rPr>
              <w:t xml:space="preserve"> ТС 021/2011.</w:t>
            </w:r>
            <w:r w:rsidR="001B311D" w:rsidRPr="003C1D1D">
              <w:rPr>
                <w:rStyle w:val="a4"/>
                <w:rFonts w:ascii="Arial" w:hAnsi="Arial" w:cs="Arial"/>
                <w:color w:val="333333"/>
                <w:sz w:val="22"/>
                <w:szCs w:val="22"/>
                <w:shd w:val="clear" w:color="auto" w:fill="FFFFFF"/>
              </w:rPr>
              <w:t>ГОСТ 34307-2017</w:t>
            </w:r>
          </w:p>
          <w:p w:rsidR="00C23869" w:rsidRPr="003C1D1D" w:rsidRDefault="00C23869" w:rsidP="00A920C3">
            <w:pPr>
              <w:pStyle w:val="Standard"/>
              <w:jc w:val="both"/>
              <w:rPr>
                <w:rFonts w:ascii="Times New Roman" w:hAnsi="Times New Roman" w:cs="Times New Roman"/>
                <w:sz w:val="22"/>
                <w:szCs w:val="22"/>
              </w:rPr>
            </w:pPr>
          </w:p>
        </w:tc>
        <w:tc>
          <w:tcPr>
            <w:tcW w:w="1275" w:type="dxa"/>
            <w:tcBorders>
              <w:top w:val="nil"/>
              <w:left w:val="nil"/>
              <w:bottom w:val="single" w:sz="4" w:space="0" w:color="auto"/>
              <w:right w:val="single" w:sz="4" w:space="0" w:color="auto"/>
            </w:tcBorders>
            <w:shd w:val="clear" w:color="auto" w:fill="auto"/>
            <w:vAlign w:val="center"/>
          </w:tcPr>
          <w:p w:rsidR="00C23869" w:rsidRPr="003C1D1D" w:rsidRDefault="00C23869" w:rsidP="00A920C3">
            <w:pPr>
              <w:jc w:val="center"/>
              <w:rPr>
                <w:color w:val="000000"/>
                <w:sz w:val="22"/>
                <w:szCs w:val="22"/>
              </w:rPr>
            </w:pPr>
            <w:r w:rsidRPr="003C1D1D">
              <w:rPr>
                <w:color w:val="000000"/>
                <w:sz w:val="22"/>
                <w:szCs w:val="22"/>
              </w:rPr>
              <w:t xml:space="preserve">ящик деревянный массой </w:t>
            </w:r>
            <w:smartTag w:uri="urn:schemas-microsoft-com:office:smarttags" w:element="metricconverter">
              <w:smartTagPr>
                <w:attr w:name="ProductID" w:val="10 кг"/>
              </w:smartTagPr>
              <w:r w:rsidRPr="003C1D1D">
                <w:rPr>
                  <w:color w:val="000000"/>
                  <w:sz w:val="22"/>
                  <w:szCs w:val="22"/>
                </w:rPr>
                <w:t>10 кг</w:t>
              </w:r>
            </w:smartTag>
          </w:p>
        </w:tc>
        <w:tc>
          <w:tcPr>
            <w:tcW w:w="567" w:type="dxa"/>
            <w:tcBorders>
              <w:top w:val="nil"/>
              <w:left w:val="nil"/>
              <w:bottom w:val="single" w:sz="4" w:space="0" w:color="auto"/>
              <w:right w:val="single" w:sz="4" w:space="0" w:color="auto"/>
            </w:tcBorders>
            <w:shd w:val="clear" w:color="auto" w:fill="auto"/>
            <w:vAlign w:val="center"/>
          </w:tcPr>
          <w:p w:rsidR="00C23869" w:rsidRPr="003C1D1D" w:rsidRDefault="00C23869" w:rsidP="00A920C3">
            <w:pPr>
              <w:jc w:val="center"/>
              <w:rPr>
                <w:color w:val="000000"/>
                <w:sz w:val="22"/>
                <w:szCs w:val="22"/>
              </w:rPr>
            </w:pPr>
            <w:r w:rsidRPr="003C1D1D">
              <w:rPr>
                <w:color w:val="000000"/>
                <w:sz w:val="22"/>
                <w:szCs w:val="22"/>
              </w:rPr>
              <w:t>кг</w:t>
            </w:r>
          </w:p>
        </w:tc>
        <w:tc>
          <w:tcPr>
            <w:tcW w:w="985" w:type="dxa"/>
            <w:tcBorders>
              <w:top w:val="nil"/>
              <w:left w:val="nil"/>
              <w:bottom w:val="single" w:sz="4" w:space="0" w:color="auto"/>
              <w:right w:val="single" w:sz="4" w:space="0" w:color="auto"/>
            </w:tcBorders>
            <w:shd w:val="clear" w:color="000000" w:fill="FFFFFF"/>
            <w:vAlign w:val="center"/>
          </w:tcPr>
          <w:p w:rsidR="00C23869" w:rsidRPr="003C1D1D" w:rsidRDefault="00C23869" w:rsidP="00A920C3">
            <w:pPr>
              <w:jc w:val="center"/>
              <w:rPr>
                <w:color w:val="000000"/>
                <w:sz w:val="22"/>
                <w:szCs w:val="22"/>
              </w:rPr>
            </w:pPr>
          </w:p>
        </w:tc>
      </w:tr>
      <w:tr w:rsidR="00C23869" w:rsidRPr="003C1D1D" w:rsidTr="003C1D1D">
        <w:trPr>
          <w:trHeight w:val="230"/>
          <w:jc w:val="center"/>
        </w:trPr>
        <w:tc>
          <w:tcPr>
            <w:tcW w:w="575" w:type="dxa"/>
            <w:tcBorders>
              <w:top w:val="nil"/>
              <w:left w:val="single" w:sz="4" w:space="0" w:color="auto"/>
              <w:bottom w:val="single" w:sz="4" w:space="0" w:color="auto"/>
              <w:right w:val="single" w:sz="4" w:space="0" w:color="auto"/>
            </w:tcBorders>
            <w:shd w:val="clear" w:color="auto" w:fill="auto"/>
            <w:vAlign w:val="center"/>
          </w:tcPr>
          <w:p w:rsidR="00C23869" w:rsidRPr="003C1D1D" w:rsidRDefault="00C23869" w:rsidP="00A920C3">
            <w:pPr>
              <w:rPr>
                <w:color w:val="000000"/>
                <w:sz w:val="22"/>
                <w:szCs w:val="22"/>
              </w:rPr>
            </w:pPr>
            <w:r w:rsidRPr="003C1D1D">
              <w:rPr>
                <w:color w:val="000000"/>
                <w:sz w:val="22"/>
                <w:szCs w:val="22"/>
              </w:rPr>
              <w:t>1</w:t>
            </w:r>
            <w:r w:rsidR="00D2768D">
              <w:rPr>
                <w:color w:val="000000"/>
                <w:sz w:val="22"/>
                <w:szCs w:val="22"/>
              </w:rPr>
              <w:t>2</w:t>
            </w:r>
          </w:p>
        </w:tc>
        <w:tc>
          <w:tcPr>
            <w:tcW w:w="2902" w:type="dxa"/>
            <w:gridSpan w:val="2"/>
            <w:tcBorders>
              <w:top w:val="nil"/>
              <w:left w:val="nil"/>
              <w:bottom w:val="single" w:sz="4" w:space="0" w:color="auto"/>
              <w:right w:val="single" w:sz="4" w:space="0" w:color="auto"/>
            </w:tcBorders>
            <w:shd w:val="clear" w:color="auto" w:fill="auto"/>
          </w:tcPr>
          <w:p w:rsidR="00C23869" w:rsidRPr="003C1D1D" w:rsidRDefault="00C23869" w:rsidP="00A920C3">
            <w:pPr>
              <w:pStyle w:val="Standard"/>
              <w:jc w:val="both"/>
              <w:rPr>
                <w:rFonts w:ascii="Times New Roman" w:hAnsi="Times New Roman" w:cs="Times New Roman"/>
                <w:sz w:val="22"/>
                <w:szCs w:val="22"/>
              </w:rPr>
            </w:pPr>
            <w:r w:rsidRPr="003C1D1D">
              <w:rPr>
                <w:rFonts w:ascii="Times New Roman" w:hAnsi="Times New Roman" w:cs="Times New Roman"/>
                <w:sz w:val="22"/>
                <w:szCs w:val="22"/>
              </w:rPr>
              <w:t>Лук репчатый</w:t>
            </w:r>
          </w:p>
        </w:tc>
        <w:tc>
          <w:tcPr>
            <w:tcW w:w="2701" w:type="dxa"/>
            <w:tcBorders>
              <w:top w:val="nil"/>
              <w:left w:val="nil"/>
              <w:bottom w:val="single" w:sz="4" w:space="0" w:color="auto"/>
              <w:right w:val="single" w:sz="4" w:space="0" w:color="auto"/>
            </w:tcBorders>
            <w:shd w:val="clear" w:color="auto" w:fill="auto"/>
          </w:tcPr>
          <w:p w:rsidR="00C23869" w:rsidRPr="003C1D1D" w:rsidRDefault="00C23869" w:rsidP="00A920C3">
            <w:pPr>
              <w:jc w:val="both"/>
              <w:rPr>
                <w:sz w:val="22"/>
                <w:szCs w:val="22"/>
                <w:shd w:val="clear" w:color="auto" w:fill="FFFFFF"/>
              </w:rPr>
            </w:pPr>
            <w:r w:rsidRPr="003C1D1D">
              <w:rPr>
                <w:sz w:val="22"/>
                <w:szCs w:val="22"/>
                <w:shd w:val="clear" w:color="auto" w:fill="FFFFFF"/>
              </w:rPr>
              <w:t xml:space="preserve">Луковицы вызревшие, здоровые, чистые, целые, </w:t>
            </w:r>
            <w:r w:rsidRPr="003C1D1D">
              <w:rPr>
                <w:sz w:val="22"/>
                <w:szCs w:val="22"/>
                <w:shd w:val="clear" w:color="auto" w:fill="FFFFFF"/>
              </w:rPr>
              <w:lastRenderedPageBreak/>
              <w:t>не проросшие, без повреждений сельскохозяйственными вредителями, запах и вкус, свойственные данному ботаническому сорту, без постороннего запаха и привкуса.</w:t>
            </w:r>
          </w:p>
          <w:p w:rsidR="00C23869" w:rsidRPr="003C1D1D" w:rsidRDefault="00C23869" w:rsidP="00A920C3">
            <w:pPr>
              <w:jc w:val="both"/>
              <w:rPr>
                <w:sz w:val="22"/>
                <w:szCs w:val="22"/>
              </w:rPr>
            </w:pPr>
            <w:proofErr w:type="gramStart"/>
            <w:r w:rsidRPr="003C1D1D">
              <w:rPr>
                <w:sz w:val="22"/>
                <w:szCs w:val="22"/>
                <w:shd w:val="clear" w:color="auto" w:fill="FFFFFF"/>
              </w:rPr>
              <w:t>ТР</w:t>
            </w:r>
            <w:proofErr w:type="gramEnd"/>
            <w:r w:rsidRPr="003C1D1D">
              <w:rPr>
                <w:sz w:val="22"/>
                <w:szCs w:val="22"/>
                <w:shd w:val="clear" w:color="auto" w:fill="FFFFFF"/>
              </w:rPr>
              <w:t xml:space="preserve"> ТС 021/2011 "О безопасности пищевой продукции" </w:t>
            </w:r>
            <w:r w:rsidRPr="003C1D1D">
              <w:rPr>
                <w:rStyle w:val="a4"/>
                <w:color w:val="333333"/>
                <w:sz w:val="22"/>
                <w:szCs w:val="22"/>
                <w:shd w:val="clear" w:color="auto" w:fill="FFFFFF"/>
              </w:rPr>
              <w:t>ГОСТ 34306-2017</w:t>
            </w:r>
            <w:r w:rsidRPr="003C1D1D">
              <w:rPr>
                <w:sz w:val="22"/>
                <w:szCs w:val="22"/>
                <w:shd w:val="clear" w:color="auto" w:fill="FFFFFF"/>
              </w:rPr>
              <w:t>.ТУ производителя.</w:t>
            </w:r>
          </w:p>
          <w:p w:rsidR="00C23869" w:rsidRPr="003C1D1D" w:rsidRDefault="00C23869" w:rsidP="00A920C3">
            <w:pPr>
              <w:pStyle w:val="Standard"/>
              <w:jc w:val="both"/>
              <w:rPr>
                <w:rFonts w:ascii="Times New Roman" w:hAnsi="Times New Roman" w:cs="Times New Roman"/>
                <w:sz w:val="22"/>
                <w:szCs w:val="22"/>
              </w:rPr>
            </w:pPr>
          </w:p>
        </w:tc>
        <w:tc>
          <w:tcPr>
            <w:tcW w:w="1275" w:type="dxa"/>
            <w:tcBorders>
              <w:top w:val="nil"/>
              <w:left w:val="nil"/>
              <w:bottom w:val="single" w:sz="4" w:space="0" w:color="auto"/>
              <w:right w:val="single" w:sz="4" w:space="0" w:color="auto"/>
            </w:tcBorders>
            <w:shd w:val="clear" w:color="auto" w:fill="auto"/>
            <w:vAlign w:val="center"/>
          </w:tcPr>
          <w:p w:rsidR="00C23869" w:rsidRPr="003C1D1D" w:rsidRDefault="00C23869" w:rsidP="00A920C3">
            <w:pPr>
              <w:jc w:val="center"/>
              <w:rPr>
                <w:color w:val="000000"/>
                <w:sz w:val="22"/>
                <w:szCs w:val="22"/>
              </w:rPr>
            </w:pPr>
            <w:r w:rsidRPr="003C1D1D">
              <w:rPr>
                <w:color w:val="000000"/>
                <w:sz w:val="22"/>
                <w:szCs w:val="22"/>
              </w:rPr>
              <w:lastRenderedPageBreak/>
              <w:t xml:space="preserve">сетка </w:t>
            </w:r>
            <w:smartTag w:uri="urn:schemas-microsoft-com:office:smarttags" w:element="metricconverter">
              <w:smartTagPr>
                <w:attr w:name="ProductID" w:val="25 кг"/>
              </w:smartTagPr>
              <w:r w:rsidRPr="003C1D1D">
                <w:rPr>
                  <w:color w:val="000000"/>
                  <w:sz w:val="22"/>
                  <w:szCs w:val="22"/>
                </w:rPr>
                <w:t>25 кг</w:t>
              </w:r>
            </w:smartTag>
          </w:p>
        </w:tc>
        <w:tc>
          <w:tcPr>
            <w:tcW w:w="567" w:type="dxa"/>
            <w:tcBorders>
              <w:top w:val="nil"/>
              <w:left w:val="nil"/>
              <w:bottom w:val="single" w:sz="4" w:space="0" w:color="auto"/>
              <w:right w:val="single" w:sz="4" w:space="0" w:color="auto"/>
            </w:tcBorders>
            <w:shd w:val="clear" w:color="auto" w:fill="auto"/>
            <w:vAlign w:val="center"/>
          </w:tcPr>
          <w:p w:rsidR="00C23869" w:rsidRPr="003C1D1D" w:rsidRDefault="00C23869" w:rsidP="00A920C3">
            <w:pPr>
              <w:jc w:val="center"/>
              <w:rPr>
                <w:color w:val="000000"/>
                <w:sz w:val="22"/>
                <w:szCs w:val="22"/>
              </w:rPr>
            </w:pPr>
            <w:r w:rsidRPr="003C1D1D">
              <w:rPr>
                <w:color w:val="000000"/>
                <w:sz w:val="22"/>
                <w:szCs w:val="22"/>
              </w:rPr>
              <w:t>кг</w:t>
            </w:r>
          </w:p>
        </w:tc>
        <w:tc>
          <w:tcPr>
            <w:tcW w:w="985" w:type="dxa"/>
            <w:tcBorders>
              <w:top w:val="nil"/>
              <w:left w:val="nil"/>
              <w:bottom w:val="single" w:sz="4" w:space="0" w:color="auto"/>
              <w:right w:val="single" w:sz="4" w:space="0" w:color="auto"/>
            </w:tcBorders>
            <w:shd w:val="clear" w:color="000000" w:fill="FFFFFF"/>
            <w:vAlign w:val="center"/>
          </w:tcPr>
          <w:p w:rsidR="00C23869" w:rsidRPr="003C1D1D" w:rsidRDefault="00C23869" w:rsidP="00A920C3">
            <w:pPr>
              <w:jc w:val="center"/>
              <w:rPr>
                <w:color w:val="000000"/>
                <w:sz w:val="22"/>
                <w:szCs w:val="22"/>
              </w:rPr>
            </w:pPr>
          </w:p>
        </w:tc>
      </w:tr>
      <w:tr w:rsidR="00C23869" w:rsidRPr="003C1D1D" w:rsidTr="003C1D1D">
        <w:trPr>
          <w:trHeight w:val="230"/>
          <w:jc w:val="center"/>
        </w:trPr>
        <w:tc>
          <w:tcPr>
            <w:tcW w:w="575" w:type="dxa"/>
            <w:tcBorders>
              <w:top w:val="nil"/>
              <w:left w:val="single" w:sz="4" w:space="0" w:color="auto"/>
              <w:bottom w:val="single" w:sz="4" w:space="0" w:color="auto"/>
              <w:right w:val="single" w:sz="4" w:space="0" w:color="auto"/>
            </w:tcBorders>
            <w:shd w:val="clear" w:color="auto" w:fill="auto"/>
            <w:vAlign w:val="center"/>
          </w:tcPr>
          <w:p w:rsidR="00C23869" w:rsidRPr="003C1D1D" w:rsidRDefault="00C23869" w:rsidP="00A920C3">
            <w:pPr>
              <w:rPr>
                <w:color w:val="000000"/>
                <w:sz w:val="22"/>
                <w:szCs w:val="22"/>
              </w:rPr>
            </w:pPr>
            <w:r w:rsidRPr="003C1D1D">
              <w:rPr>
                <w:color w:val="000000"/>
                <w:sz w:val="22"/>
                <w:szCs w:val="22"/>
              </w:rPr>
              <w:lastRenderedPageBreak/>
              <w:t>1</w:t>
            </w:r>
            <w:r w:rsidR="00D2768D">
              <w:rPr>
                <w:color w:val="000000"/>
                <w:sz w:val="22"/>
                <w:szCs w:val="22"/>
              </w:rPr>
              <w:t>3</w:t>
            </w:r>
          </w:p>
        </w:tc>
        <w:tc>
          <w:tcPr>
            <w:tcW w:w="2902" w:type="dxa"/>
            <w:gridSpan w:val="2"/>
            <w:tcBorders>
              <w:top w:val="nil"/>
              <w:left w:val="nil"/>
              <w:bottom w:val="single" w:sz="4" w:space="0" w:color="auto"/>
              <w:right w:val="single" w:sz="4" w:space="0" w:color="auto"/>
            </w:tcBorders>
            <w:shd w:val="clear" w:color="auto" w:fill="auto"/>
          </w:tcPr>
          <w:p w:rsidR="00C23869" w:rsidRPr="003C1D1D" w:rsidRDefault="00C23869" w:rsidP="00A920C3">
            <w:pPr>
              <w:pStyle w:val="Standard"/>
              <w:jc w:val="both"/>
              <w:rPr>
                <w:rFonts w:ascii="Times New Roman" w:hAnsi="Times New Roman" w:cs="Times New Roman"/>
                <w:sz w:val="22"/>
                <w:szCs w:val="22"/>
              </w:rPr>
            </w:pPr>
            <w:r w:rsidRPr="003C1D1D">
              <w:rPr>
                <w:rFonts w:ascii="Times New Roman" w:hAnsi="Times New Roman" w:cs="Times New Roman"/>
                <w:sz w:val="22"/>
                <w:szCs w:val="22"/>
              </w:rPr>
              <w:t>Мандарины</w:t>
            </w:r>
          </w:p>
        </w:tc>
        <w:tc>
          <w:tcPr>
            <w:tcW w:w="2701" w:type="dxa"/>
            <w:tcBorders>
              <w:top w:val="nil"/>
              <w:left w:val="nil"/>
              <w:bottom w:val="single" w:sz="4" w:space="0" w:color="auto"/>
              <w:right w:val="single" w:sz="4" w:space="0" w:color="auto"/>
            </w:tcBorders>
            <w:shd w:val="clear" w:color="auto" w:fill="auto"/>
          </w:tcPr>
          <w:p w:rsidR="00C23869" w:rsidRPr="003C1D1D" w:rsidRDefault="00C23869" w:rsidP="00A920C3">
            <w:pPr>
              <w:jc w:val="both"/>
              <w:rPr>
                <w:sz w:val="22"/>
                <w:szCs w:val="22"/>
              </w:rPr>
            </w:pPr>
            <w:r w:rsidRPr="003C1D1D">
              <w:rPr>
                <w:sz w:val="22"/>
                <w:szCs w:val="22"/>
              </w:rPr>
              <w:t xml:space="preserve">Плоды свежие, чистые, без механических </w:t>
            </w:r>
            <w:proofErr w:type="gramStart"/>
            <w:r w:rsidRPr="003C1D1D">
              <w:rPr>
                <w:sz w:val="22"/>
                <w:szCs w:val="22"/>
              </w:rPr>
              <w:t>повреждений</w:t>
            </w:r>
            <w:proofErr w:type="gramEnd"/>
            <w:r w:rsidRPr="003C1D1D">
              <w:rPr>
                <w:sz w:val="22"/>
                <w:szCs w:val="22"/>
              </w:rPr>
              <w:t xml:space="preserve"> без повреждений вредителями и болезнями, с ровно срезанной у основания плода плодоножки, запах и вкус характерный свойственный свежим мандаринам, без постороннего запаха и привкуса. Окрас светло-оранжевый и оранжевый. </w:t>
            </w:r>
            <w:proofErr w:type="gramStart"/>
            <w:r w:rsidRPr="003C1D1D">
              <w:rPr>
                <w:sz w:val="22"/>
                <w:szCs w:val="22"/>
              </w:rPr>
              <w:t>ТР</w:t>
            </w:r>
            <w:proofErr w:type="gramEnd"/>
            <w:r w:rsidRPr="003C1D1D">
              <w:rPr>
                <w:sz w:val="22"/>
                <w:szCs w:val="22"/>
              </w:rPr>
              <w:t xml:space="preserve"> ТС 021/2011.</w:t>
            </w:r>
            <w:r w:rsidRPr="003C1D1D">
              <w:rPr>
                <w:color w:val="333333"/>
                <w:sz w:val="22"/>
                <w:szCs w:val="22"/>
                <w:shd w:val="clear" w:color="auto" w:fill="FFFFFF"/>
              </w:rPr>
              <w:t xml:space="preserve"> ГОСТ 34307-2017 </w:t>
            </w:r>
          </w:p>
          <w:p w:rsidR="00C23869" w:rsidRPr="003C1D1D" w:rsidRDefault="00C23869" w:rsidP="00A920C3">
            <w:pPr>
              <w:pStyle w:val="Standard"/>
              <w:jc w:val="both"/>
              <w:rPr>
                <w:rFonts w:ascii="Times New Roman" w:hAnsi="Times New Roman" w:cs="Times New Roman"/>
                <w:sz w:val="22"/>
                <w:szCs w:val="22"/>
              </w:rPr>
            </w:pPr>
          </w:p>
        </w:tc>
        <w:tc>
          <w:tcPr>
            <w:tcW w:w="1275" w:type="dxa"/>
            <w:tcBorders>
              <w:top w:val="nil"/>
              <w:left w:val="nil"/>
              <w:bottom w:val="single" w:sz="4" w:space="0" w:color="auto"/>
              <w:right w:val="single" w:sz="4" w:space="0" w:color="auto"/>
            </w:tcBorders>
            <w:shd w:val="clear" w:color="auto" w:fill="auto"/>
            <w:vAlign w:val="center"/>
          </w:tcPr>
          <w:p w:rsidR="00C23869" w:rsidRPr="003C1D1D" w:rsidRDefault="00C23869" w:rsidP="00A920C3">
            <w:pPr>
              <w:jc w:val="center"/>
              <w:rPr>
                <w:color w:val="000000"/>
                <w:sz w:val="22"/>
                <w:szCs w:val="22"/>
              </w:rPr>
            </w:pPr>
            <w:r w:rsidRPr="003C1D1D">
              <w:rPr>
                <w:color w:val="000000"/>
                <w:sz w:val="22"/>
                <w:szCs w:val="22"/>
              </w:rPr>
              <w:t>Ящик деревянный массой 5кг</w:t>
            </w:r>
          </w:p>
        </w:tc>
        <w:tc>
          <w:tcPr>
            <w:tcW w:w="567" w:type="dxa"/>
            <w:tcBorders>
              <w:top w:val="nil"/>
              <w:left w:val="nil"/>
              <w:bottom w:val="single" w:sz="4" w:space="0" w:color="auto"/>
              <w:right w:val="single" w:sz="4" w:space="0" w:color="auto"/>
            </w:tcBorders>
            <w:shd w:val="clear" w:color="auto" w:fill="auto"/>
            <w:vAlign w:val="center"/>
          </w:tcPr>
          <w:p w:rsidR="00C23869" w:rsidRPr="003C1D1D" w:rsidRDefault="00C23869" w:rsidP="00A920C3">
            <w:pPr>
              <w:jc w:val="center"/>
              <w:rPr>
                <w:color w:val="000000"/>
                <w:sz w:val="22"/>
                <w:szCs w:val="22"/>
              </w:rPr>
            </w:pPr>
            <w:r w:rsidRPr="003C1D1D">
              <w:rPr>
                <w:color w:val="000000"/>
                <w:sz w:val="22"/>
                <w:szCs w:val="22"/>
              </w:rPr>
              <w:t>кг</w:t>
            </w:r>
          </w:p>
        </w:tc>
        <w:tc>
          <w:tcPr>
            <w:tcW w:w="985" w:type="dxa"/>
            <w:tcBorders>
              <w:top w:val="nil"/>
              <w:left w:val="nil"/>
              <w:bottom w:val="single" w:sz="4" w:space="0" w:color="auto"/>
              <w:right w:val="single" w:sz="4" w:space="0" w:color="auto"/>
            </w:tcBorders>
            <w:shd w:val="clear" w:color="000000" w:fill="FFFFFF"/>
            <w:vAlign w:val="center"/>
          </w:tcPr>
          <w:p w:rsidR="00C23869" w:rsidRPr="003C1D1D" w:rsidRDefault="00C23869" w:rsidP="00A920C3">
            <w:pPr>
              <w:jc w:val="center"/>
              <w:rPr>
                <w:color w:val="000000"/>
                <w:sz w:val="22"/>
                <w:szCs w:val="22"/>
              </w:rPr>
            </w:pPr>
          </w:p>
        </w:tc>
      </w:tr>
      <w:tr w:rsidR="00C23869" w:rsidRPr="003C1D1D" w:rsidTr="003C1D1D">
        <w:trPr>
          <w:trHeight w:val="230"/>
          <w:jc w:val="center"/>
        </w:trPr>
        <w:tc>
          <w:tcPr>
            <w:tcW w:w="575" w:type="dxa"/>
            <w:tcBorders>
              <w:top w:val="nil"/>
              <w:left w:val="single" w:sz="4" w:space="0" w:color="auto"/>
              <w:bottom w:val="single" w:sz="4" w:space="0" w:color="auto"/>
              <w:right w:val="single" w:sz="4" w:space="0" w:color="auto"/>
            </w:tcBorders>
            <w:shd w:val="clear" w:color="auto" w:fill="auto"/>
            <w:vAlign w:val="center"/>
          </w:tcPr>
          <w:p w:rsidR="00C23869" w:rsidRPr="003C1D1D" w:rsidRDefault="00C23869" w:rsidP="00A920C3">
            <w:pPr>
              <w:rPr>
                <w:color w:val="000000"/>
                <w:sz w:val="22"/>
                <w:szCs w:val="22"/>
              </w:rPr>
            </w:pPr>
            <w:r w:rsidRPr="003C1D1D">
              <w:rPr>
                <w:color w:val="000000"/>
                <w:sz w:val="22"/>
                <w:szCs w:val="22"/>
              </w:rPr>
              <w:t>1</w:t>
            </w:r>
            <w:r w:rsidR="00D2768D">
              <w:rPr>
                <w:color w:val="000000"/>
                <w:sz w:val="22"/>
                <w:szCs w:val="22"/>
              </w:rPr>
              <w:t>4</w:t>
            </w:r>
          </w:p>
        </w:tc>
        <w:tc>
          <w:tcPr>
            <w:tcW w:w="2902" w:type="dxa"/>
            <w:gridSpan w:val="2"/>
            <w:tcBorders>
              <w:top w:val="nil"/>
              <w:left w:val="nil"/>
              <w:bottom w:val="single" w:sz="4" w:space="0" w:color="auto"/>
              <w:right w:val="single" w:sz="4" w:space="0" w:color="auto"/>
            </w:tcBorders>
            <w:shd w:val="clear" w:color="auto" w:fill="auto"/>
          </w:tcPr>
          <w:p w:rsidR="00C23869" w:rsidRPr="003C1D1D" w:rsidRDefault="00C23869" w:rsidP="00A920C3">
            <w:pPr>
              <w:pStyle w:val="Standard"/>
              <w:jc w:val="both"/>
              <w:rPr>
                <w:rFonts w:ascii="Times New Roman" w:hAnsi="Times New Roman" w:cs="Times New Roman"/>
                <w:sz w:val="22"/>
                <w:szCs w:val="22"/>
              </w:rPr>
            </w:pPr>
            <w:r w:rsidRPr="003C1D1D">
              <w:rPr>
                <w:rFonts w:ascii="Times New Roman" w:hAnsi="Times New Roman" w:cs="Times New Roman"/>
                <w:sz w:val="22"/>
                <w:szCs w:val="22"/>
              </w:rPr>
              <w:t>Морковь</w:t>
            </w:r>
          </w:p>
        </w:tc>
        <w:tc>
          <w:tcPr>
            <w:tcW w:w="2701" w:type="dxa"/>
            <w:tcBorders>
              <w:top w:val="nil"/>
              <w:left w:val="nil"/>
              <w:bottom w:val="single" w:sz="4" w:space="0" w:color="auto"/>
              <w:right w:val="single" w:sz="4" w:space="0" w:color="auto"/>
            </w:tcBorders>
            <w:shd w:val="clear" w:color="auto" w:fill="auto"/>
          </w:tcPr>
          <w:p w:rsidR="00C23869" w:rsidRPr="003C1D1D" w:rsidRDefault="00C23869" w:rsidP="00A920C3">
            <w:pPr>
              <w:jc w:val="both"/>
              <w:rPr>
                <w:sz w:val="22"/>
                <w:szCs w:val="22"/>
                <w:shd w:val="clear" w:color="auto" w:fill="FFFFFF"/>
              </w:rPr>
            </w:pPr>
            <w:r w:rsidRPr="003C1D1D">
              <w:rPr>
                <w:sz w:val="22"/>
                <w:szCs w:val="22"/>
                <w:shd w:val="clear" w:color="auto" w:fill="FFFFFF"/>
              </w:rPr>
              <w:t xml:space="preserve">Корнеплоды свежие, целые, здоровые, чистые, не треснувшие, без признаков прорастания, форма и </w:t>
            </w:r>
            <w:proofErr w:type="gramStart"/>
            <w:r w:rsidRPr="003C1D1D">
              <w:rPr>
                <w:sz w:val="22"/>
                <w:szCs w:val="22"/>
                <w:shd w:val="clear" w:color="auto" w:fill="FFFFFF"/>
              </w:rPr>
              <w:t>окраска</w:t>
            </w:r>
            <w:proofErr w:type="gramEnd"/>
            <w:r w:rsidRPr="003C1D1D">
              <w:rPr>
                <w:sz w:val="22"/>
                <w:szCs w:val="22"/>
                <w:shd w:val="clear" w:color="auto" w:fill="FFFFFF"/>
              </w:rPr>
              <w:t xml:space="preserve"> типичные для ботанического сорта, без повреждений сельскохозяйственными вредителями, без излишней внешней влажности, с длиной оставшихся черешков листьев 2,0. см и без них.</w:t>
            </w:r>
          </w:p>
          <w:p w:rsidR="00C23869" w:rsidRPr="003C1D1D" w:rsidRDefault="00C23869" w:rsidP="00A920C3">
            <w:pPr>
              <w:jc w:val="both"/>
              <w:rPr>
                <w:sz w:val="22"/>
                <w:szCs w:val="22"/>
              </w:rPr>
            </w:pPr>
            <w:proofErr w:type="gramStart"/>
            <w:r w:rsidRPr="003C1D1D">
              <w:rPr>
                <w:sz w:val="22"/>
                <w:szCs w:val="22"/>
                <w:shd w:val="clear" w:color="auto" w:fill="FFFFFF"/>
              </w:rPr>
              <w:t>ТР</w:t>
            </w:r>
            <w:proofErr w:type="gramEnd"/>
            <w:r w:rsidRPr="003C1D1D">
              <w:rPr>
                <w:sz w:val="22"/>
                <w:szCs w:val="22"/>
                <w:shd w:val="clear" w:color="auto" w:fill="FFFFFF"/>
              </w:rPr>
              <w:t xml:space="preserve"> ТС 021/2011 "О безопасности пищевой продукции" ГОСТ 1721-85</w:t>
            </w:r>
          </w:p>
          <w:p w:rsidR="00C23869" w:rsidRPr="003C1D1D" w:rsidRDefault="00C23869" w:rsidP="00A920C3">
            <w:pPr>
              <w:pStyle w:val="Standard"/>
              <w:jc w:val="both"/>
              <w:rPr>
                <w:rFonts w:ascii="Times New Roman" w:hAnsi="Times New Roman" w:cs="Times New Roman"/>
                <w:sz w:val="22"/>
                <w:szCs w:val="22"/>
              </w:rPr>
            </w:pPr>
          </w:p>
        </w:tc>
        <w:tc>
          <w:tcPr>
            <w:tcW w:w="1275" w:type="dxa"/>
            <w:tcBorders>
              <w:top w:val="nil"/>
              <w:left w:val="nil"/>
              <w:bottom w:val="single" w:sz="4" w:space="0" w:color="auto"/>
              <w:right w:val="single" w:sz="4" w:space="0" w:color="auto"/>
            </w:tcBorders>
            <w:shd w:val="clear" w:color="auto" w:fill="auto"/>
            <w:vAlign w:val="center"/>
          </w:tcPr>
          <w:p w:rsidR="00C23869" w:rsidRPr="003C1D1D" w:rsidRDefault="00C23869" w:rsidP="00A920C3">
            <w:pPr>
              <w:jc w:val="center"/>
              <w:rPr>
                <w:color w:val="000000"/>
                <w:sz w:val="22"/>
                <w:szCs w:val="22"/>
              </w:rPr>
            </w:pPr>
            <w:r w:rsidRPr="003C1D1D">
              <w:rPr>
                <w:color w:val="000000"/>
                <w:sz w:val="22"/>
                <w:szCs w:val="22"/>
              </w:rPr>
              <w:t>сетка 20 кг</w:t>
            </w:r>
          </w:p>
        </w:tc>
        <w:tc>
          <w:tcPr>
            <w:tcW w:w="567" w:type="dxa"/>
            <w:tcBorders>
              <w:top w:val="nil"/>
              <w:left w:val="nil"/>
              <w:bottom w:val="single" w:sz="4" w:space="0" w:color="auto"/>
              <w:right w:val="single" w:sz="4" w:space="0" w:color="auto"/>
            </w:tcBorders>
            <w:shd w:val="clear" w:color="auto" w:fill="auto"/>
            <w:vAlign w:val="center"/>
          </w:tcPr>
          <w:p w:rsidR="00C23869" w:rsidRPr="003C1D1D" w:rsidRDefault="00C23869" w:rsidP="00A920C3">
            <w:pPr>
              <w:jc w:val="center"/>
              <w:rPr>
                <w:color w:val="000000"/>
                <w:sz w:val="22"/>
                <w:szCs w:val="22"/>
              </w:rPr>
            </w:pPr>
            <w:r w:rsidRPr="003C1D1D">
              <w:rPr>
                <w:color w:val="000000"/>
                <w:sz w:val="22"/>
                <w:szCs w:val="22"/>
              </w:rPr>
              <w:t>кг</w:t>
            </w:r>
          </w:p>
        </w:tc>
        <w:tc>
          <w:tcPr>
            <w:tcW w:w="985" w:type="dxa"/>
            <w:tcBorders>
              <w:top w:val="nil"/>
              <w:left w:val="nil"/>
              <w:bottom w:val="single" w:sz="4" w:space="0" w:color="auto"/>
              <w:right w:val="single" w:sz="4" w:space="0" w:color="auto"/>
            </w:tcBorders>
            <w:shd w:val="clear" w:color="000000" w:fill="FFFFFF"/>
            <w:vAlign w:val="center"/>
          </w:tcPr>
          <w:p w:rsidR="00C23869" w:rsidRPr="003C1D1D" w:rsidRDefault="00C23869" w:rsidP="00A920C3">
            <w:pPr>
              <w:jc w:val="center"/>
              <w:rPr>
                <w:color w:val="000000"/>
                <w:sz w:val="22"/>
                <w:szCs w:val="22"/>
              </w:rPr>
            </w:pPr>
          </w:p>
        </w:tc>
      </w:tr>
      <w:tr w:rsidR="00C23869" w:rsidRPr="003C1D1D" w:rsidTr="003C1D1D">
        <w:trPr>
          <w:trHeight w:val="230"/>
          <w:jc w:val="center"/>
        </w:trPr>
        <w:tc>
          <w:tcPr>
            <w:tcW w:w="575" w:type="dxa"/>
            <w:tcBorders>
              <w:top w:val="nil"/>
              <w:left w:val="single" w:sz="4" w:space="0" w:color="auto"/>
              <w:bottom w:val="single" w:sz="4" w:space="0" w:color="auto"/>
              <w:right w:val="single" w:sz="4" w:space="0" w:color="auto"/>
            </w:tcBorders>
            <w:shd w:val="clear" w:color="auto" w:fill="auto"/>
            <w:vAlign w:val="center"/>
          </w:tcPr>
          <w:p w:rsidR="00C23869" w:rsidRPr="003C1D1D" w:rsidRDefault="00C23869" w:rsidP="00A920C3">
            <w:pPr>
              <w:rPr>
                <w:color w:val="000000"/>
                <w:sz w:val="22"/>
                <w:szCs w:val="22"/>
              </w:rPr>
            </w:pPr>
            <w:r w:rsidRPr="003C1D1D">
              <w:rPr>
                <w:color w:val="000000"/>
                <w:sz w:val="22"/>
                <w:szCs w:val="22"/>
              </w:rPr>
              <w:t>1</w:t>
            </w:r>
            <w:r w:rsidR="00D2768D">
              <w:rPr>
                <w:color w:val="000000"/>
                <w:sz w:val="22"/>
                <w:szCs w:val="22"/>
              </w:rPr>
              <w:t>5</w:t>
            </w:r>
          </w:p>
        </w:tc>
        <w:tc>
          <w:tcPr>
            <w:tcW w:w="2902" w:type="dxa"/>
            <w:gridSpan w:val="2"/>
            <w:tcBorders>
              <w:top w:val="nil"/>
              <w:left w:val="nil"/>
              <w:bottom w:val="single" w:sz="4" w:space="0" w:color="auto"/>
              <w:right w:val="single" w:sz="4" w:space="0" w:color="auto"/>
            </w:tcBorders>
            <w:shd w:val="clear" w:color="auto" w:fill="auto"/>
          </w:tcPr>
          <w:p w:rsidR="00C23869" w:rsidRPr="003C1D1D" w:rsidRDefault="00C23869" w:rsidP="00A920C3">
            <w:pPr>
              <w:pStyle w:val="Standard"/>
              <w:jc w:val="both"/>
              <w:rPr>
                <w:rFonts w:ascii="Times New Roman" w:hAnsi="Times New Roman" w:cs="Times New Roman"/>
                <w:sz w:val="22"/>
                <w:szCs w:val="22"/>
              </w:rPr>
            </w:pPr>
          </w:p>
          <w:p w:rsidR="00C23869" w:rsidRPr="003C1D1D" w:rsidRDefault="00C23869" w:rsidP="00A920C3">
            <w:pPr>
              <w:pStyle w:val="Standard"/>
              <w:jc w:val="both"/>
              <w:rPr>
                <w:rFonts w:ascii="Times New Roman" w:hAnsi="Times New Roman" w:cs="Times New Roman"/>
                <w:sz w:val="22"/>
                <w:szCs w:val="22"/>
              </w:rPr>
            </w:pPr>
          </w:p>
          <w:p w:rsidR="00C23869" w:rsidRPr="003C1D1D" w:rsidRDefault="00C23869" w:rsidP="00A920C3">
            <w:pPr>
              <w:pStyle w:val="Standard"/>
              <w:jc w:val="both"/>
              <w:rPr>
                <w:rFonts w:ascii="Times New Roman" w:hAnsi="Times New Roman" w:cs="Times New Roman"/>
                <w:sz w:val="22"/>
                <w:szCs w:val="22"/>
              </w:rPr>
            </w:pPr>
          </w:p>
          <w:p w:rsidR="00C23869" w:rsidRPr="003C1D1D" w:rsidRDefault="00C23869" w:rsidP="00A920C3">
            <w:pPr>
              <w:pStyle w:val="Standard"/>
              <w:jc w:val="both"/>
              <w:rPr>
                <w:rFonts w:ascii="Times New Roman" w:hAnsi="Times New Roman" w:cs="Times New Roman"/>
                <w:sz w:val="22"/>
                <w:szCs w:val="22"/>
              </w:rPr>
            </w:pPr>
          </w:p>
          <w:p w:rsidR="00C23869" w:rsidRPr="003C1D1D" w:rsidRDefault="00C23869" w:rsidP="00A920C3">
            <w:pPr>
              <w:pStyle w:val="Standard"/>
              <w:jc w:val="both"/>
              <w:rPr>
                <w:rFonts w:ascii="Times New Roman" w:hAnsi="Times New Roman" w:cs="Times New Roman"/>
                <w:sz w:val="22"/>
                <w:szCs w:val="22"/>
              </w:rPr>
            </w:pPr>
          </w:p>
          <w:p w:rsidR="00C23869" w:rsidRPr="003C1D1D" w:rsidRDefault="00C23869" w:rsidP="00A920C3">
            <w:pPr>
              <w:pStyle w:val="Standard"/>
              <w:jc w:val="both"/>
              <w:rPr>
                <w:rFonts w:ascii="Times New Roman" w:hAnsi="Times New Roman" w:cs="Times New Roman"/>
                <w:sz w:val="22"/>
                <w:szCs w:val="22"/>
              </w:rPr>
            </w:pPr>
          </w:p>
          <w:p w:rsidR="00C23869" w:rsidRPr="003C1D1D" w:rsidRDefault="00C23869" w:rsidP="00A920C3">
            <w:pPr>
              <w:pStyle w:val="Standard"/>
              <w:jc w:val="both"/>
              <w:rPr>
                <w:rFonts w:ascii="Times New Roman" w:hAnsi="Times New Roman" w:cs="Times New Roman"/>
                <w:sz w:val="22"/>
                <w:szCs w:val="22"/>
              </w:rPr>
            </w:pPr>
          </w:p>
          <w:p w:rsidR="00C23869" w:rsidRPr="003C1D1D" w:rsidRDefault="00C23869" w:rsidP="00A920C3">
            <w:pPr>
              <w:pStyle w:val="Standard"/>
              <w:jc w:val="both"/>
              <w:rPr>
                <w:rFonts w:ascii="Times New Roman" w:hAnsi="Times New Roman" w:cs="Times New Roman"/>
                <w:sz w:val="22"/>
                <w:szCs w:val="22"/>
              </w:rPr>
            </w:pPr>
          </w:p>
          <w:p w:rsidR="00C23869" w:rsidRPr="003C1D1D" w:rsidRDefault="00C23869" w:rsidP="00A920C3">
            <w:pPr>
              <w:pStyle w:val="Standard"/>
              <w:jc w:val="both"/>
              <w:rPr>
                <w:rFonts w:ascii="Times New Roman" w:hAnsi="Times New Roman" w:cs="Times New Roman"/>
                <w:sz w:val="22"/>
                <w:szCs w:val="22"/>
              </w:rPr>
            </w:pPr>
            <w:r w:rsidRPr="003C1D1D">
              <w:rPr>
                <w:rFonts w:ascii="Times New Roman" w:hAnsi="Times New Roman" w:cs="Times New Roman"/>
                <w:sz w:val="22"/>
                <w:szCs w:val="22"/>
              </w:rPr>
              <w:lastRenderedPageBreak/>
              <w:t xml:space="preserve">Огурцы </w:t>
            </w:r>
          </w:p>
        </w:tc>
        <w:tc>
          <w:tcPr>
            <w:tcW w:w="2701" w:type="dxa"/>
            <w:tcBorders>
              <w:top w:val="nil"/>
              <w:left w:val="nil"/>
              <w:bottom w:val="single" w:sz="4" w:space="0" w:color="auto"/>
              <w:right w:val="single" w:sz="4" w:space="0" w:color="auto"/>
            </w:tcBorders>
            <w:shd w:val="clear" w:color="auto" w:fill="auto"/>
          </w:tcPr>
          <w:p w:rsidR="00C23869" w:rsidRPr="003C1D1D" w:rsidRDefault="00C23869" w:rsidP="00A920C3">
            <w:pPr>
              <w:jc w:val="both"/>
              <w:rPr>
                <w:sz w:val="22"/>
                <w:szCs w:val="22"/>
                <w:shd w:val="clear" w:color="auto" w:fill="FFFFFF"/>
              </w:rPr>
            </w:pPr>
            <w:r w:rsidRPr="003C1D1D">
              <w:rPr>
                <w:sz w:val="22"/>
                <w:szCs w:val="22"/>
                <w:shd w:val="clear" w:color="auto" w:fill="FFFFFF"/>
              </w:rPr>
              <w:lastRenderedPageBreak/>
              <w:t xml:space="preserve">Плоды свежие, целые, </w:t>
            </w:r>
            <w:proofErr w:type="spellStart"/>
            <w:r w:rsidRPr="003C1D1D">
              <w:rPr>
                <w:sz w:val="22"/>
                <w:szCs w:val="22"/>
                <w:shd w:val="clear" w:color="auto" w:fill="FFFFFF"/>
              </w:rPr>
              <w:t>неуродливые</w:t>
            </w:r>
            <w:proofErr w:type="spellEnd"/>
            <w:r w:rsidRPr="003C1D1D">
              <w:rPr>
                <w:sz w:val="22"/>
                <w:szCs w:val="22"/>
                <w:shd w:val="clear" w:color="auto" w:fill="FFFFFF"/>
              </w:rPr>
              <w:t xml:space="preserve">, здоровые, незагрязненные, без механических повреждений, с плодоножкой и без плодоножки, с типичной для ботанического сорта </w:t>
            </w:r>
            <w:r w:rsidRPr="003C1D1D">
              <w:rPr>
                <w:sz w:val="22"/>
                <w:szCs w:val="22"/>
                <w:shd w:val="clear" w:color="auto" w:fill="FFFFFF"/>
              </w:rPr>
              <w:lastRenderedPageBreak/>
              <w:t xml:space="preserve">формой и окраской. Встречаются изогнутые плоды, для </w:t>
            </w:r>
            <w:proofErr w:type="spellStart"/>
            <w:r w:rsidRPr="003C1D1D">
              <w:rPr>
                <w:sz w:val="22"/>
                <w:szCs w:val="22"/>
                <w:shd w:val="clear" w:color="auto" w:fill="FFFFFF"/>
              </w:rPr>
              <w:t>длинноплодных</w:t>
            </w:r>
            <w:proofErr w:type="spellEnd"/>
            <w:r w:rsidRPr="003C1D1D">
              <w:rPr>
                <w:sz w:val="22"/>
                <w:szCs w:val="22"/>
                <w:shd w:val="clear" w:color="auto" w:fill="FFFFFF"/>
              </w:rPr>
              <w:t xml:space="preserve"> и </w:t>
            </w:r>
            <w:proofErr w:type="spellStart"/>
            <w:r w:rsidRPr="003C1D1D">
              <w:rPr>
                <w:sz w:val="22"/>
                <w:szCs w:val="22"/>
                <w:shd w:val="clear" w:color="auto" w:fill="FFFFFF"/>
              </w:rPr>
              <w:t>среднеплодных</w:t>
            </w:r>
            <w:proofErr w:type="spellEnd"/>
            <w:r w:rsidRPr="003C1D1D">
              <w:rPr>
                <w:sz w:val="22"/>
                <w:szCs w:val="22"/>
                <w:shd w:val="clear" w:color="auto" w:fill="FFFFFF"/>
              </w:rPr>
              <w:t xml:space="preserve"> огурцов (изогнутость 0,2). Мякоть плотная, с недоразвитыми водянистыми, </w:t>
            </w:r>
            <w:proofErr w:type="spellStart"/>
            <w:r w:rsidRPr="003C1D1D">
              <w:rPr>
                <w:sz w:val="22"/>
                <w:szCs w:val="22"/>
                <w:shd w:val="clear" w:color="auto" w:fill="FFFFFF"/>
              </w:rPr>
              <w:t>некожистыми</w:t>
            </w:r>
            <w:proofErr w:type="spellEnd"/>
            <w:r w:rsidRPr="003C1D1D">
              <w:rPr>
                <w:sz w:val="22"/>
                <w:szCs w:val="22"/>
                <w:shd w:val="clear" w:color="auto" w:fill="FFFFFF"/>
              </w:rPr>
              <w:t xml:space="preserve"> семенами. Вкус и запах, </w:t>
            </w:r>
            <w:proofErr w:type="gramStart"/>
            <w:r w:rsidRPr="003C1D1D">
              <w:rPr>
                <w:sz w:val="22"/>
                <w:szCs w:val="22"/>
                <w:shd w:val="clear" w:color="auto" w:fill="FFFFFF"/>
              </w:rPr>
              <w:t>свойственные</w:t>
            </w:r>
            <w:proofErr w:type="gramEnd"/>
            <w:r w:rsidRPr="003C1D1D">
              <w:rPr>
                <w:sz w:val="22"/>
                <w:szCs w:val="22"/>
                <w:shd w:val="clear" w:color="auto" w:fill="FFFFFF"/>
              </w:rPr>
              <w:t xml:space="preserve"> данному ботаническому сорту без постороннего запаха и вкуса.</w:t>
            </w:r>
          </w:p>
          <w:p w:rsidR="00C23869" w:rsidRPr="003C1D1D" w:rsidRDefault="00C23869" w:rsidP="00A920C3">
            <w:pPr>
              <w:pStyle w:val="Standard"/>
              <w:jc w:val="both"/>
              <w:rPr>
                <w:sz w:val="22"/>
                <w:szCs w:val="22"/>
                <w:shd w:val="clear" w:color="auto" w:fill="FFFFFF"/>
              </w:rPr>
            </w:pPr>
            <w:proofErr w:type="gramStart"/>
            <w:r w:rsidRPr="003C1D1D">
              <w:rPr>
                <w:sz w:val="22"/>
                <w:szCs w:val="22"/>
                <w:shd w:val="clear" w:color="auto" w:fill="FFFFFF"/>
              </w:rPr>
              <w:t>ТР</w:t>
            </w:r>
            <w:proofErr w:type="gramEnd"/>
            <w:r w:rsidRPr="003C1D1D">
              <w:rPr>
                <w:sz w:val="22"/>
                <w:szCs w:val="22"/>
                <w:shd w:val="clear" w:color="auto" w:fill="FFFFFF"/>
              </w:rPr>
              <w:t xml:space="preserve"> ТС 021/2011 "О безопасности пищевой продукции" </w:t>
            </w:r>
            <w:r w:rsidR="0031448D" w:rsidRPr="003C1D1D">
              <w:rPr>
                <w:rStyle w:val="a4"/>
                <w:rFonts w:ascii="Arial" w:hAnsi="Arial" w:cs="Arial"/>
                <w:color w:val="333333"/>
                <w:sz w:val="22"/>
                <w:szCs w:val="22"/>
                <w:shd w:val="clear" w:color="auto" w:fill="FFFFFF"/>
              </w:rPr>
              <w:t>ГОСТ Р 54752-2011</w:t>
            </w:r>
            <w:r w:rsidR="0031448D" w:rsidRPr="003C1D1D">
              <w:rPr>
                <w:rFonts w:ascii="Arial" w:hAnsi="Arial" w:cs="Arial"/>
                <w:color w:val="333333"/>
                <w:sz w:val="22"/>
                <w:szCs w:val="22"/>
                <w:shd w:val="clear" w:color="auto" w:fill="FFFFFF"/>
              </w:rPr>
              <w:t>. </w:t>
            </w:r>
            <w:r w:rsidRPr="003C1D1D">
              <w:rPr>
                <w:sz w:val="22"/>
                <w:szCs w:val="22"/>
                <w:shd w:val="clear" w:color="auto" w:fill="FFFFFF"/>
              </w:rPr>
              <w:t>,ТУ</w:t>
            </w:r>
          </w:p>
          <w:p w:rsidR="00C23869" w:rsidRPr="003C1D1D" w:rsidRDefault="00C23869" w:rsidP="00A920C3">
            <w:pPr>
              <w:jc w:val="both"/>
              <w:rPr>
                <w:sz w:val="22"/>
                <w:szCs w:val="22"/>
              </w:rPr>
            </w:pPr>
            <w:r w:rsidRPr="003C1D1D">
              <w:rPr>
                <w:sz w:val="22"/>
                <w:szCs w:val="22"/>
                <w:shd w:val="clear" w:color="auto" w:fill="FFFFFF"/>
              </w:rPr>
              <w:t>Производителя.</w:t>
            </w:r>
          </w:p>
          <w:p w:rsidR="00C23869" w:rsidRPr="003C1D1D" w:rsidRDefault="00C23869" w:rsidP="00A920C3">
            <w:pPr>
              <w:pStyle w:val="Standard"/>
              <w:jc w:val="both"/>
              <w:rPr>
                <w:rFonts w:ascii="Times New Roman" w:hAnsi="Times New Roman" w:cs="Times New Roman"/>
                <w:sz w:val="22"/>
                <w:szCs w:val="22"/>
              </w:rPr>
            </w:pPr>
          </w:p>
        </w:tc>
        <w:tc>
          <w:tcPr>
            <w:tcW w:w="1275" w:type="dxa"/>
            <w:tcBorders>
              <w:top w:val="nil"/>
              <w:left w:val="nil"/>
              <w:bottom w:val="single" w:sz="4" w:space="0" w:color="auto"/>
              <w:right w:val="single" w:sz="4" w:space="0" w:color="auto"/>
            </w:tcBorders>
            <w:shd w:val="clear" w:color="auto" w:fill="auto"/>
            <w:vAlign w:val="center"/>
          </w:tcPr>
          <w:p w:rsidR="00C23869" w:rsidRPr="003C1D1D" w:rsidRDefault="00C23869" w:rsidP="00A920C3">
            <w:pPr>
              <w:jc w:val="center"/>
              <w:rPr>
                <w:color w:val="000000"/>
                <w:sz w:val="22"/>
                <w:szCs w:val="22"/>
              </w:rPr>
            </w:pPr>
            <w:r w:rsidRPr="003C1D1D">
              <w:rPr>
                <w:color w:val="000000"/>
                <w:sz w:val="22"/>
                <w:szCs w:val="22"/>
              </w:rPr>
              <w:lastRenderedPageBreak/>
              <w:t>деревянный ящик массой 5кг</w:t>
            </w:r>
          </w:p>
        </w:tc>
        <w:tc>
          <w:tcPr>
            <w:tcW w:w="567" w:type="dxa"/>
            <w:tcBorders>
              <w:top w:val="nil"/>
              <w:left w:val="nil"/>
              <w:bottom w:val="single" w:sz="4" w:space="0" w:color="auto"/>
              <w:right w:val="single" w:sz="4" w:space="0" w:color="auto"/>
            </w:tcBorders>
            <w:shd w:val="clear" w:color="auto" w:fill="auto"/>
            <w:vAlign w:val="center"/>
          </w:tcPr>
          <w:p w:rsidR="00C23869" w:rsidRPr="003C1D1D" w:rsidRDefault="00C23869" w:rsidP="00A920C3">
            <w:pPr>
              <w:jc w:val="center"/>
              <w:rPr>
                <w:color w:val="000000"/>
                <w:sz w:val="22"/>
                <w:szCs w:val="22"/>
              </w:rPr>
            </w:pPr>
            <w:r w:rsidRPr="003C1D1D">
              <w:rPr>
                <w:color w:val="000000"/>
                <w:sz w:val="22"/>
                <w:szCs w:val="22"/>
              </w:rPr>
              <w:t>кг</w:t>
            </w:r>
          </w:p>
        </w:tc>
        <w:tc>
          <w:tcPr>
            <w:tcW w:w="985" w:type="dxa"/>
            <w:tcBorders>
              <w:top w:val="nil"/>
              <w:left w:val="nil"/>
              <w:bottom w:val="single" w:sz="4" w:space="0" w:color="auto"/>
              <w:right w:val="single" w:sz="4" w:space="0" w:color="auto"/>
            </w:tcBorders>
            <w:shd w:val="clear" w:color="000000" w:fill="FFFFFF"/>
            <w:vAlign w:val="center"/>
          </w:tcPr>
          <w:p w:rsidR="00C23869" w:rsidRPr="003C1D1D" w:rsidRDefault="00C23869" w:rsidP="00A920C3">
            <w:pPr>
              <w:jc w:val="center"/>
              <w:rPr>
                <w:color w:val="000000"/>
                <w:sz w:val="22"/>
                <w:szCs w:val="22"/>
              </w:rPr>
            </w:pPr>
          </w:p>
        </w:tc>
      </w:tr>
      <w:tr w:rsidR="00C23869" w:rsidRPr="003C1D1D" w:rsidTr="003C1D1D">
        <w:trPr>
          <w:trHeight w:val="230"/>
          <w:jc w:val="center"/>
        </w:trPr>
        <w:tc>
          <w:tcPr>
            <w:tcW w:w="575" w:type="dxa"/>
            <w:tcBorders>
              <w:top w:val="nil"/>
              <w:left w:val="single" w:sz="4" w:space="0" w:color="auto"/>
              <w:bottom w:val="single" w:sz="4" w:space="0" w:color="auto"/>
              <w:right w:val="single" w:sz="4" w:space="0" w:color="auto"/>
            </w:tcBorders>
            <w:shd w:val="clear" w:color="auto" w:fill="auto"/>
            <w:vAlign w:val="center"/>
          </w:tcPr>
          <w:p w:rsidR="00C23869" w:rsidRPr="003C1D1D" w:rsidRDefault="00C23869" w:rsidP="00A920C3">
            <w:pPr>
              <w:rPr>
                <w:color w:val="000000"/>
                <w:sz w:val="22"/>
                <w:szCs w:val="22"/>
              </w:rPr>
            </w:pPr>
            <w:r w:rsidRPr="003C1D1D">
              <w:rPr>
                <w:color w:val="000000"/>
                <w:sz w:val="22"/>
                <w:szCs w:val="22"/>
              </w:rPr>
              <w:lastRenderedPageBreak/>
              <w:t>1</w:t>
            </w:r>
            <w:r w:rsidR="00D2768D">
              <w:rPr>
                <w:color w:val="000000"/>
                <w:sz w:val="22"/>
                <w:szCs w:val="22"/>
              </w:rPr>
              <w:t>6</w:t>
            </w:r>
          </w:p>
        </w:tc>
        <w:tc>
          <w:tcPr>
            <w:tcW w:w="2902" w:type="dxa"/>
            <w:gridSpan w:val="2"/>
            <w:tcBorders>
              <w:top w:val="nil"/>
              <w:left w:val="nil"/>
              <w:bottom w:val="single" w:sz="4" w:space="0" w:color="auto"/>
              <w:right w:val="single" w:sz="4" w:space="0" w:color="auto"/>
            </w:tcBorders>
            <w:shd w:val="clear" w:color="auto" w:fill="auto"/>
          </w:tcPr>
          <w:p w:rsidR="00C23869" w:rsidRPr="003C1D1D" w:rsidRDefault="00C23869" w:rsidP="00A920C3">
            <w:pPr>
              <w:pStyle w:val="Standard"/>
              <w:jc w:val="both"/>
              <w:rPr>
                <w:rFonts w:ascii="Times New Roman" w:hAnsi="Times New Roman" w:cs="Times New Roman"/>
                <w:sz w:val="22"/>
                <w:szCs w:val="22"/>
              </w:rPr>
            </w:pPr>
            <w:r w:rsidRPr="003C1D1D">
              <w:rPr>
                <w:rFonts w:ascii="Times New Roman" w:hAnsi="Times New Roman" w:cs="Times New Roman"/>
                <w:sz w:val="22"/>
                <w:szCs w:val="22"/>
              </w:rPr>
              <w:t>Томаты</w:t>
            </w:r>
          </w:p>
        </w:tc>
        <w:tc>
          <w:tcPr>
            <w:tcW w:w="2701" w:type="dxa"/>
            <w:tcBorders>
              <w:top w:val="nil"/>
              <w:left w:val="nil"/>
              <w:bottom w:val="single" w:sz="4" w:space="0" w:color="auto"/>
              <w:right w:val="single" w:sz="4" w:space="0" w:color="auto"/>
            </w:tcBorders>
            <w:shd w:val="clear" w:color="auto" w:fill="auto"/>
          </w:tcPr>
          <w:p w:rsidR="00C23869" w:rsidRPr="003C1D1D" w:rsidRDefault="00C23869" w:rsidP="00A920C3">
            <w:pPr>
              <w:jc w:val="both"/>
              <w:rPr>
                <w:sz w:val="22"/>
                <w:szCs w:val="22"/>
                <w:shd w:val="clear" w:color="auto" w:fill="FFFFFF"/>
              </w:rPr>
            </w:pPr>
            <w:r w:rsidRPr="003C1D1D">
              <w:rPr>
                <w:sz w:val="22"/>
                <w:szCs w:val="22"/>
                <w:shd w:val="clear" w:color="auto" w:fill="FFFFFF"/>
              </w:rPr>
              <w:t xml:space="preserve">Плоды свежие, целые, чистые, здоровые, не поврежденные вредителями, плотные, неперезрелые, типичной для ботанического сорта формы, с плодоножкой и без плодоножки, без механических повреждений и солнечных ожогов. Вкус и запах, </w:t>
            </w:r>
            <w:proofErr w:type="gramStart"/>
            <w:r w:rsidRPr="003C1D1D">
              <w:rPr>
                <w:sz w:val="22"/>
                <w:szCs w:val="22"/>
                <w:shd w:val="clear" w:color="auto" w:fill="FFFFFF"/>
              </w:rPr>
              <w:t>свойственные</w:t>
            </w:r>
            <w:proofErr w:type="gramEnd"/>
            <w:r w:rsidRPr="003C1D1D">
              <w:rPr>
                <w:sz w:val="22"/>
                <w:szCs w:val="22"/>
                <w:shd w:val="clear" w:color="auto" w:fill="FFFFFF"/>
              </w:rPr>
              <w:t xml:space="preserve"> данному ботаническому сорту. Степень зрелости красная, </w:t>
            </w:r>
            <w:proofErr w:type="spellStart"/>
            <w:r w:rsidRPr="003C1D1D">
              <w:rPr>
                <w:sz w:val="22"/>
                <w:szCs w:val="22"/>
                <w:shd w:val="clear" w:color="auto" w:fill="FFFFFF"/>
              </w:rPr>
              <w:t>розовая</w:t>
            </w:r>
            <w:proofErr w:type="spellEnd"/>
            <w:r w:rsidRPr="003C1D1D">
              <w:rPr>
                <w:sz w:val="22"/>
                <w:szCs w:val="22"/>
                <w:shd w:val="clear" w:color="auto" w:fill="FFFFFF"/>
              </w:rPr>
              <w:t>, желтая и бурая.</w:t>
            </w:r>
          </w:p>
          <w:p w:rsidR="00C23869" w:rsidRPr="003C1D1D" w:rsidRDefault="00C23869" w:rsidP="00993F31">
            <w:pPr>
              <w:jc w:val="both"/>
              <w:rPr>
                <w:sz w:val="22"/>
                <w:szCs w:val="22"/>
              </w:rPr>
            </w:pPr>
            <w:proofErr w:type="gramStart"/>
            <w:r w:rsidRPr="003C1D1D">
              <w:rPr>
                <w:sz w:val="22"/>
                <w:szCs w:val="22"/>
                <w:shd w:val="clear" w:color="auto" w:fill="FFFFFF"/>
              </w:rPr>
              <w:t>ТР</w:t>
            </w:r>
            <w:proofErr w:type="gramEnd"/>
            <w:r w:rsidRPr="003C1D1D">
              <w:rPr>
                <w:sz w:val="22"/>
                <w:szCs w:val="22"/>
                <w:shd w:val="clear" w:color="auto" w:fill="FFFFFF"/>
              </w:rPr>
              <w:t xml:space="preserve"> ТС 021/2011 "О безопасности пищевой продукции" </w:t>
            </w:r>
            <w:r w:rsidR="00FB2376" w:rsidRPr="003C1D1D">
              <w:rPr>
                <w:rStyle w:val="a4"/>
                <w:rFonts w:ascii="Arial" w:hAnsi="Arial" w:cs="Arial"/>
                <w:color w:val="333333"/>
                <w:sz w:val="22"/>
                <w:szCs w:val="22"/>
                <w:shd w:val="clear" w:color="auto" w:fill="FFFFFF"/>
              </w:rPr>
              <w:t>ГОСТ 34298-2017</w:t>
            </w:r>
            <w:r w:rsidRPr="003C1D1D">
              <w:rPr>
                <w:sz w:val="22"/>
                <w:szCs w:val="22"/>
                <w:shd w:val="clear" w:color="auto" w:fill="FFFFFF"/>
              </w:rPr>
              <w:t xml:space="preserve"> продукции", ТУ производителя.</w:t>
            </w:r>
          </w:p>
        </w:tc>
        <w:tc>
          <w:tcPr>
            <w:tcW w:w="1275" w:type="dxa"/>
            <w:tcBorders>
              <w:top w:val="nil"/>
              <w:left w:val="nil"/>
              <w:bottom w:val="single" w:sz="4" w:space="0" w:color="auto"/>
              <w:right w:val="single" w:sz="4" w:space="0" w:color="auto"/>
            </w:tcBorders>
            <w:shd w:val="clear" w:color="auto" w:fill="auto"/>
            <w:vAlign w:val="center"/>
          </w:tcPr>
          <w:p w:rsidR="00C23869" w:rsidRPr="003C1D1D" w:rsidRDefault="00C23869" w:rsidP="00A920C3">
            <w:pPr>
              <w:jc w:val="center"/>
              <w:rPr>
                <w:color w:val="000000"/>
                <w:sz w:val="22"/>
                <w:szCs w:val="22"/>
              </w:rPr>
            </w:pPr>
            <w:r w:rsidRPr="003C1D1D">
              <w:rPr>
                <w:color w:val="000000"/>
                <w:sz w:val="22"/>
                <w:szCs w:val="22"/>
              </w:rPr>
              <w:t>деревянный ящик массой 5кг</w:t>
            </w:r>
          </w:p>
        </w:tc>
        <w:tc>
          <w:tcPr>
            <w:tcW w:w="567" w:type="dxa"/>
            <w:tcBorders>
              <w:top w:val="nil"/>
              <w:left w:val="nil"/>
              <w:bottom w:val="single" w:sz="4" w:space="0" w:color="auto"/>
              <w:right w:val="single" w:sz="4" w:space="0" w:color="auto"/>
            </w:tcBorders>
            <w:shd w:val="clear" w:color="auto" w:fill="auto"/>
            <w:vAlign w:val="center"/>
          </w:tcPr>
          <w:p w:rsidR="00C23869" w:rsidRPr="003C1D1D" w:rsidRDefault="00C23869" w:rsidP="00A920C3">
            <w:pPr>
              <w:jc w:val="center"/>
              <w:rPr>
                <w:color w:val="000000"/>
                <w:sz w:val="22"/>
                <w:szCs w:val="22"/>
              </w:rPr>
            </w:pPr>
            <w:r w:rsidRPr="003C1D1D">
              <w:rPr>
                <w:color w:val="000000"/>
                <w:sz w:val="22"/>
                <w:szCs w:val="22"/>
              </w:rPr>
              <w:t>кг</w:t>
            </w:r>
          </w:p>
        </w:tc>
        <w:tc>
          <w:tcPr>
            <w:tcW w:w="985" w:type="dxa"/>
            <w:tcBorders>
              <w:top w:val="nil"/>
              <w:left w:val="nil"/>
              <w:bottom w:val="single" w:sz="4" w:space="0" w:color="auto"/>
              <w:right w:val="single" w:sz="4" w:space="0" w:color="auto"/>
            </w:tcBorders>
            <w:shd w:val="clear" w:color="000000" w:fill="FFFFFF"/>
            <w:vAlign w:val="center"/>
          </w:tcPr>
          <w:p w:rsidR="00C23869" w:rsidRPr="003C1D1D" w:rsidRDefault="00C23869" w:rsidP="00A920C3">
            <w:pPr>
              <w:jc w:val="center"/>
              <w:rPr>
                <w:color w:val="000000"/>
                <w:sz w:val="22"/>
                <w:szCs w:val="22"/>
              </w:rPr>
            </w:pPr>
          </w:p>
        </w:tc>
      </w:tr>
      <w:tr w:rsidR="00C23869" w:rsidRPr="003C1D1D" w:rsidTr="003C1D1D">
        <w:trPr>
          <w:trHeight w:val="230"/>
          <w:jc w:val="center"/>
        </w:trPr>
        <w:tc>
          <w:tcPr>
            <w:tcW w:w="575" w:type="dxa"/>
            <w:tcBorders>
              <w:top w:val="nil"/>
              <w:left w:val="single" w:sz="4" w:space="0" w:color="auto"/>
              <w:bottom w:val="single" w:sz="4" w:space="0" w:color="auto"/>
              <w:right w:val="single" w:sz="4" w:space="0" w:color="auto"/>
            </w:tcBorders>
            <w:shd w:val="clear" w:color="auto" w:fill="auto"/>
            <w:vAlign w:val="center"/>
          </w:tcPr>
          <w:p w:rsidR="00C23869" w:rsidRPr="003C1D1D" w:rsidRDefault="00C23869" w:rsidP="00A920C3">
            <w:pPr>
              <w:rPr>
                <w:color w:val="000000"/>
                <w:sz w:val="22"/>
                <w:szCs w:val="22"/>
              </w:rPr>
            </w:pPr>
            <w:r w:rsidRPr="003C1D1D">
              <w:rPr>
                <w:color w:val="000000"/>
                <w:sz w:val="22"/>
                <w:szCs w:val="22"/>
              </w:rPr>
              <w:t>1</w:t>
            </w:r>
            <w:r w:rsidR="00D2768D">
              <w:rPr>
                <w:color w:val="000000"/>
                <w:sz w:val="22"/>
                <w:szCs w:val="22"/>
              </w:rPr>
              <w:t>7</w:t>
            </w:r>
          </w:p>
        </w:tc>
        <w:tc>
          <w:tcPr>
            <w:tcW w:w="2902" w:type="dxa"/>
            <w:gridSpan w:val="2"/>
            <w:tcBorders>
              <w:top w:val="nil"/>
              <w:left w:val="nil"/>
              <w:bottom w:val="single" w:sz="4" w:space="0" w:color="auto"/>
              <w:right w:val="single" w:sz="4" w:space="0" w:color="auto"/>
            </w:tcBorders>
            <w:shd w:val="clear" w:color="auto" w:fill="auto"/>
          </w:tcPr>
          <w:p w:rsidR="00C23869" w:rsidRPr="003C1D1D" w:rsidRDefault="00C23869" w:rsidP="00A920C3">
            <w:pPr>
              <w:pStyle w:val="Standard"/>
              <w:jc w:val="both"/>
              <w:rPr>
                <w:rFonts w:ascii="Times New Roman" w:hAnsi="Times New Roman" w:cs="Times New Roman"/>
                <w:sz w:val="22"/>
                <w:szCs w:val="22"/>
              </w:rPr>
            </w:pPr>
            <w:r w:rsidRPr="003C1D1D">
              <w:rPr>
                <w:rFonts w:ascii="Times New Roman" w:hAnsi="Times New Roman" w:cs="Times New Roman"/>
                <w:sz w:val="22"/>
                <w:szCs w:val="22"/>
              </w:rPr>
              <w:t>Свекла</w:t>
            </w:r>
          </w:p>
        </w:tc>
        <w:tc>
          <w:tcPr>
            <w:tcW w:w="2701" w:type="dxa"/>
            <w:tcBorders>
              <w:top w:val="nil"/>
              <w:left w:val="nil"/>
              <w:bottom w:val="single" w:sz="4" w:space="0" w:color="auto"/>
              <w:right w:val="single" w:sz="4" w:space="0" w:color="auto"/>
            </w:tcBorders>
            <w:shd w:val="clear" w:color="auto" w:fill="auto"/>
          </w:tcPr>
          <w:p w:rsidR="00C23869" w:rsidRPr="003C1D1D" w:rsidRDefault="00C23869" w:rsidP="00A920C3">
            <w:pPr>
              <w:jc w:val="both"/>
              <w:rPr>
                <w:sz w:val="22"/>
                <w:szCs w:val="22"/>
                <w:shd w:val="clear" w:color="auto" w:fill="FFFFFF"/>
              </w:rPr>
            </w:pPr>
            <w:r w:rsidRPr="003C1D1D">
              <w:rPr>
                <w:sz w:val="22"/>
                <w:szCs w:val="22"/>
                <w:shd w:val="clear" w:color="auto" w:fill="FFFFFF"/>
              </w:rPr>
              <w:t xml:space="preserve">Корнеплоды свежие, целые, здоровые, чистые, не треснувшие, без признаков прорастания, форма и </w:t>
            </w:r>
            <w:proofErr w:type="gramStart"/>
            <w:r w:rsidRPr="003C1D1D">
              <w:rPr>
                <w:sz w:val="22"/>
                <w:szCs w:val="22"/>
                <w:shd w:val="clear" w:color="auto" w:fill="FFFFFF"/>
              </w:rPr>
              <w:t>окраска</w:t>
            </w:r>
            <w:proofErr w:type="gramEnd"/>
            <w:r w:rsidRPr="003C1D1D">
              <w:rPr>
                <w:sz w:val="22"/>
                <w:szCs w:val="22"/>
                <w:shd w:val="clear" w:color="auto" w:fill="FFFFFF"/>
              </w:rPr>
              <w:t xml:space="preserve"> типичные для ботанического сорта, без повреждений сельскохозяйственными вредителями, без излишней внешней влажности, с длиной оставшихся черешков листьев </w:t>
            </w:r>
            <w:smartTag w:uri="urn:schemas-microsoft-com:office:smarttags" w:element="metricconverter">
              <w:smartTagPr>
                <w:attr w:name="ProductID" w:val="2,0 см"/>
              </w:smartTagPr>
              <w:r w:rsidRPr="003C1D1D">
                <w:rPr>
                  <w:sz w:val="22"/>
                  <w:szCs w:val="22"/>
                  <w:shd w:val="clear" w:color="auto" w:fill="FFFFFF"/>
                </w:rPr>
                <w:t>2,0 см</w:t>
              </w:r>
            </w:smartTag>
            <w:r w:rsidRPr="003C1D1D">
              <w:rPr>
                <w:sz w:val="22"/>
                <w:szCs w:val="22"/>
                <w:shd w:val="clear" w:color="auto" w:fill="FFFFFF"/>
              </w:rPr>
              <w:t xml:space="preserve"> и без них.</w:t>
            </w:r>
          </w:p>
          <w:p w:rsidR="00C23869" w:rsidRPr="003C1D1D" w:rsidRDefault="00C23869" w:rsidP="00A54356">
            <w:pPr>
              <w:jc w:val="both"/>
              <w:rPr>
                <w:sz w:val="22"/>
                <w:szCs w:val="22"/>
              </w:rPr>
            </w:pPr>
            <w:proofErr w:type="gramStart"/>
            <w:r w:rsidRPr="003C1D1D">
              <w:rPr>
                <w:sz w:val="22"/>
                <w:szCs w:val="22"/>
                <w:shd w:val="clear" w:color="auto" w:fill="FFFFFF"/>
              </w:rPr>
              <w:t>ТР</w:t>
            </w:r>
            <w:proofErr w:type="gramEnd"/>
            <w:r w:rsidRPr="003C1D1D">
              <w:rPr>
                <w:sz w:val="22"/>
                <w:szCs w:val="22"/>
                <w:shd w:val="clear" w:color="auto" w:fill="FFFFFF"/>
              </w:rPr>
              <w:t xml:space="preserve"> ТС 021/2011 "О безопасности пищевой </w:t>
            </w:r>
            <w:r w:rsidRPr="003C1D1D">
              <w:rPr>
                <w:sz w:val="22"/>
                <w:szCs w:val="22"/>
                <w:shd w:val="clear" w:color="auto" w:fill="FFFFFF"/>
              </w:rPr>
              <w:lastRenderedPageBreak/>
              <w:t>продукции" ГОСТ 1722-8</w:t>
            </w:r>
            <w:r w:rsidRPr="003C1D1D">
              <w:rPr>
                <w:sz w:val="22"/>
                <w:szCs w:val="22"/>
              </w:rPr>
              <w:t>.</w:t>
            </w:r>
          </w:p>
        </w:tc>
        <w:tc>
          <w:tcPr>
            <w:tcW w:w="1275" w:type="dxa"/>
            <w:tcBorders>
              <w:top w:val="nil"/>
              <w:left w:val="nil"/>
              <w:bottom w:val="single" w:sz="4" w:space="0" w:color="auto"/>
              <w:right w:val="single" w:sz="4" w:space="0" w:color="auto"/>
            </w:tcBorders>
            <w:shd w:val="clear" w:color="auto" w:fill="auto"/>
            <w:vAlign w:val="center"/>
          </w:tcPr>
          <w:p w:rsidR="00C23869" w:rsidRPr="003C1D1D" w:rsidRDefault="00C23869" w:rsidP="00A920C3">
            <w:pPr>
              <w:jc w:val="center"/>
              <w:rPr>
                <w:color w:val="000000"/>
                <w:sz w:val="22"/>
                <w:szCs w:val="22"/>
              </w:rPr>
            </w:pPr>
            <w:r w:rsidRPr="003C1D1D">
              <w:rPr>
                <w:color w:val="000000"/>
                <w:sz w:val="22"/>
                <w:szCs w:val="22"/>
              </w:rPr>
              <w:lastRenderedPageBreak/>
              <w:t>В сетках по 15 кг</w:t>
            </w:r>
          </w:p>
        </w:tc>
        <w:tc>
          <w:tcPr>
            <w:tcW w:w="567" w:type="dxa"/>
            <w:tcBorders>
              <w:top w:val="nil"/>
              <w:left w:val="nil"/>
              <w:bottom w:val="single" w:sz="4" w:space="0" w:color="auto"/>
              <w:right w:val="single" w:sz="4" w:space="0" w:color="auto"/>
            </w:tcBorders>
            <w:shd w:val="clear" w:color="auto" w:fill="auto"/>
            <w:vAlign w:val="center"/>
          </w:tcPr>
          <w:p w:rsidR="00C23869" w:rsidRPr="003C1D1D" w:rsidRDefault="00C23869" w:rsidP="00A920C3">
            <w:pPr>
              <w:jc w:val="center"/>
              <w:rPr>
                <w:color w:val="000000"/>
                <w:sz w:val="22"/>
                <w:szCs w:val="22"/>
              </w:rPr>
            </w:pPr>
            <w:r w:rsidRPr="003C1D1D">
              <w:rPr>
                <w:color w:val="000000"/>
                <w:sz w:val="22"/>
                <w:szCs w:val="22"/>
              </w:rPr>
              <w:t>кг</w:t>
            </w:r>
          </w:p>
        </w:tc>
        <w:tc>
          <w:tcPr>
            <w:tcW w:w="985" w:type="dxa"/>
            <w:tcBorders>
              <w:top w:val="nil"/>
              <w:left w:val="nil"/>
              <w:bottom w:val="single" w:sz="4" w:space="0" w:color="auto"/>
              <w:right w:val="single" w:sz="4" w:space="0" w:color="auto"/>
            </w:tcBorders>
            <w:shd w:val="clear" w:color="000000" w:fill="FFFFFF"/>
            <w:vAlign w:val="center"/>
          </w:tcPr>
          <w:p w:rsidR="00C23869" w:rsidRPr="003C1D1D" w:rsidRDefault="00C23869" w:rsidP="00A920C3">
            <w:pPr>
              <w:jc w:val="center"/>
              <w:rPr>
                <w:color w:val="000000"/>
                <w:sz w:val="22"/>
                <w:szCs w:val="22"/>
              </w:rPr>
            </w:pPr>
          </w:p>
        </w:tc>
      </w:tr>
      <w:tr w:rsidR="00C23869" w:rsidRPr="003C1D1D" w:rsidTr="003C1D1D">
        <w:trPr>
          <w:trHeight w:val="230"/>
          <w:jc w:val="center"/>
        </w:trPr>
        <w:tc>
          <w:tcPr>
            <w:tcW w:w="575" w:type="dxa"/>
            <w:tcBorders>
              <w:top w:val="nil"/>
              <w:left w:val="single" w:sz="4" w:space="0" w:color="auto"/>
              <w:bottom w:val="single" w:sz="4" w:space="0" w:color="auto"/>
              <w:right w:val="single" w:sz="4" w:space="0" w:color="auto"/>
            </w:tcBorders>
            <w:shd w:val="clear" w:color="auto" w:fill="auto"/>
            <w:vAlign w:val="center"/>
          </w:tcPr>
          <w:p w:rsidR="00C23869" w:rsidRPr="003C1D1D" w:rsidRDefault="00C23869" w:rsidP="00A920C3">
            <w:pPr>
              <w:rPr>
                <w:color w:val="000000"/>
                <w:sz w:val="22"/>
                <w:szCs w:val="22"/>
              </w:rPr>
            </w:pPr>
            <w:r w:rsidRPr="003C1D1D">
              <w:rPr>
                <w:color w:val="000000"/>
                <w:sz w:val="22"/>
                <w:szCs w:val="22"/>
              </w:rPr>
              <w:lastRenderedPageBreak/>
              <w:t>1</w:t>
            </w:r>
            <w:r w:rsidR="00D2768D">
              <w:rPr>
                <w:color w:val="000000"/>
                <w:sz w:val="22"/>
                <w:szCs w:val="22"/>
              </w:rPr>
              <w:t>8</w:t>
            </w:r>
          </w:p>
        </w:tc>
        <w:tc>
          <w:tcPr>
            <w:tcW w:w="2902" w:type="dxa"/>
            <w:gridSpan w:val="2"/>
            <w:tcBorders>
              <w:top w:val="nil"/>
              <w:left w:val="nil"/>
              <w:bottom w:val="single" w:sz="4" w:space="0" w:color="auto"/>
              <w:right w:val="single" w:sz="4" w:space="0" w:color="auto"/>
            </w:tcBorders>
            <w:shd w:val="clear" w:color="auto" w:fill="auto"/>
          </w:tcPr>
          <w:p w:rsidR="00C23869" w:rsidRPr="003C1D1D" w:rsidRDefault="00C23869" w:rsidP="00A920C3">
            <w:pPr>
              <w:pStyle w:val="Standard"/>
              <w:jc w:val="both"/>
              <w:rPr>
                <w:rFonts w:ascii="Times New Roman" w:hAnsi="Times New Roman" w:cs="Times New Roman"/>
                <w:sz w:val="22"/>
                <w:szCs w:val="22"/>
              </w:rPr>
            </w:pPr>
            <w:r w:rsidRPr="003C1D1D">
              <w:rPr>
                <w:rFonts w:ascii="Times New Roman" w:hAnsi="Times New Roman" w:cs="Times New Roman"/>
                <w:sz w:val="22"/>
                <w:szCs w:val="22"/>
              </w:rPr>
              <w:t>Чеснок</w:t>
            </w:r>
          </w:p>
        </w:tc>
        <w:tc>
          <w:tcPr>
            <w:tcW w:w="2701" w:type="dxa"/>
            <w:tcBorders>
              <w:top w:val="nil"/>
              <w:left w:val="nil"/>
              <w:bottom w:val="single" w:sz="4" w:space="0" w:color="auto"/>
              <w:right w:val="single" w:sz="4" w:space="0" w:color="auto"/>
            </w:tcBorders>
            <w:shd w:val="clear" w:color="auto" w:fill="auto"/>
          </w:tcPr>
          <w:p w:rsidR="00C23869" w:rsidRPr="003C1D1D" w:rsidRDefault="00C23869" w:rsidP="003C1D1D">
            <w:pPr>
              <w:rPr>
                <w:sz w:val="22"/>
                <w:szCs w:val="22"/>
              </w:rPr>
            </w:pPr>
            <w:r w:rsidRPr="003C1D1D">
              <w:rPr>
                <w:sz w:val="22"/>
                <w:szCs w:val="22"/>
              </w:rPr>
              <w:t xml:space="preserve">Чеснок свежий </w:t>
            </w:r>
            <w:proofErr w:type="gramStart"/>
            <w:r w:rsidRPr="003C1D1D">
              <w:rPr>
                <w:sz w:val="22"/>
                <w:szCs w:val="22"/>
              </w:rPr>
              <w:t>соответствует ГОСТ 55909-2013 Требования к безопасности соответствует</w:t>
            </w:r>
            <w:proofErr w:type="gramEnd"/>
            <w:r w:rsidRPr="003C1D1D">
              <w:rPr>
                <w:sz w:val="22"/>
                <w:szCs w:val="22"/>
              </w:rPr>
              <w:t xml:space="preserve"> Федеральному закону от 02.01.2000г. №29-ФЗ «О качестве и безопасности пищевых продуктов», соответствие гигиеническим и ветеринарным требованиям. Луковицы вызревшие, целые, здоровые, чистые, не проросшие, без повреждений сельскохозяйственными вредителями, с сухими наружными чешуями (рубашкой) и высушенной шейкой длиной 5,0см, хорошего товарного вида. ТУ Производителя.</w:t>
            </w:r>
          </w:p>
          <w:p w:rsidR="00C23869" w:rsidRPr="003C1D1D" w:rsidRDefault="00C23869" w:rsidP="00A920C3">
            <w:pPr>
              <w:pStyle w:val="Standard"/>
              <w:jc w:val="both"/>
              <w:rPr>
                <w:rFonts w:ascii="Times New Roman" w:hAnsi="Times New Roman" w:cs="Times New Roman"/>
                <w:sz w:val="22"/>
                <w:szCs w:val="22"/>
              </w:rPr>
            </w:pPr>
          </w:p>
        </w:tc>
        <w:tc>
          <w:tcPr>
            <w:tcW w:w="1275" w:type="dxa"/>
            <w:tcBorders>
              <w:top w:val="nil"/>
              <w:left w:val="nil"/>
              <w:bottom w:val="single" w:sz="4" w:space="0" w:color="auto"/>
              <w:right w:val="single" w:sz="4" w:space="0" w:color="auto"/>
            </w:tcBorders>
            <w:shd w:val="clear" w:color="auto" w:fill="auto"/>
            <w:vAlign w:val="center"/>
          </w:tcPr>
          <w:p w:rsidR="00C23869" w:rsidRPr="003C1D1D" w:rsidRDefault="00C23869" w:rsidP="00A920C3">
            <w:pPr>
              <w:jc w:val="center"/>
              <w:rPr>
                <w:color w:val="000000"/>
                <w:sz w:val="22"/>
                <w:szCs w:val="22"/>
              </w:rPr>
            </w:pPr>
            <w:r w:rsidRPr="003C1D1D">
              <w:rPr>
                <w:color w:val="000000"/>
                <w:sz w:val="22"/>
                <w:szCs w:val="22"/>
              </w:rPr>
              <w:t>Сетка весом 1 кг</w:t>
            </w:r>
          </w:p>
        </w:tc>
        <w:tc>
          <w:tcPr>
            <w:tcW w:w="567" w:type="dxa"/>
            <w:tcBorders>
              <w:top w:val="nil"/>
              <w:left w:val="nil"/>
              <w:bottom w:val="single" w:sz="4" w:space="0" w:color="auto"/>
              <w:right w:val="single" w:sz="4" w:space="0" w:color="auto"/>
            </w:tcBorders>
            <w:shd w:val="clear" w:color="auto" w:fill="auto"/>
            <w:vAlign w:val="center"/>
          </w:tcPr>
          <w:p w:rsidR="00C23869" w:rsidRPr="003C1D1D" w:rsidRDefault="00C23869" w:rsidP="00A920C3">
            <w:pPr>
              <w:jc w:val="center"/>
              <w:rPr>
                <w:color w:val="000000"/>
                <w:sz w:val="22"/>
                <w:szCs w:val="22"/>
              </w:rPr>
            </w:pPr>
            <w:r w:rsidRPr="003C1D1D">
              <w:rPr>
                <w:color w:val="000000"/>
                <w:sz w:val="22"/>
                <w:szCs w:val="22"/>
              </w:rPr>
              <w:t>кг</w:t>
            </w:r>
          </w:p>
        </w:tc>
        <w:tc>
          <w:tcPr>
            <w:tcW w:w="985" w:type="dxa"/>
            <w:tcBorders>
              <w:top w:val="nil"/>
              <w:left w:val="nil"/>
              <w:bottom w:val="single" w:sz="4" w:space="0" w:color="auto"/>
              <w:right w:val="single" w:sz="4" w:space="0" w:color="auto"/>
            </w:tcBorders>
            <w:shd w:val="clear" w:color="000000" w:fill="FFFFFF"/>
            <w:vAlign w:val="center"/>
          </w:tcPr>
          <w:p w:rsidR="00C23869" w:rsidRPr="003C1D1D" w:rsidRDefault="00C23869" w:rsidP="003C1D1D">
            <w:pPr>
              <w:jc w:val="center"/>
              <w:rPr>
                <w:color w:val="000000"/>
                <w:sz w:val="22"/>
                <w:szCs w:val="22"/>
              </w:rPr>
            </w:pPr>
          </w:p>
        </w:tc>
      </w:tr>
      <w:tr w:rsidR="00C23869" w:rsidRPr="003C1D1D" w:rsidTr="003C1D1D">
        <w:trPr>
          <w:trHeight w:val="230"/>
          <w:jc w:val="center"/>
        </w:trPr>
        <w:tc>
          <w:tcPr>
            <w:tcW w:w="575" w:type="dxa"/>
            <w:tcBorders>
              <w:top w:val="nil"/>
              <w:left w:val="single" w:sz="4" w:space="0" w:color="auto"/>
              <w:bottom w:val="single" w:sz="4" w:space="0" w:color="auto"/>
              <w:right w:val="single" w:sz="4" w:space="0" w:color="auto"/>
            </w:tcBorders>
            <w:shd w:val="clear" w:color="auto" w:fill="auto"/>
            <w:vAlign w:val="center"/>
          </w:tcPr>
          <w:p w:rsidR="00C23869" w:rsidRPr="003C1D1D" w:rsidRDefault="00C23869" w:rsidP="00A920C3">
            <w:pPr>
              <w:rPr>
                <w:color w:val="000000"/>
                <w:sz w:val="22"/>
                <w:szCs w:val="22"/>
              </w:rPr>
            </w:pPr>
            <w:r w:rsidRPr="003C1D1D">
              <w:rPr>
                <w:color w:val="000000"/>
                <w:sz w:val="22"/>
                <w:szCs w:val="22"/>
              </w:rPr>
              <w:t>1</w:t>
            </w:r>
            <w:r w:rsidR="00D2768D">
              <w:rPr>
                <w:color w:val="000000"/>
                <w:sz w:val="22"/>
                <w:szCs w:val="22"/>
              </w:rPr>
              <w:t>9</w:t>
            </w:r>
          </w:p>
        </w:tc>
        <w:tc>
          <w:tcPr>
            <w:tcW w:w="2902" w:type="dxa"/>
            <w:gridSpan w:val="2"/>
            <w:tcBorders>
              <w:top w:val="nil"/>
              <w:left w:val="nil"/>
              <w:bottom w:val="single" w:sz="4" w:space="0" w:color="auto"/>
              <w:right w:val="single" w:sz="4" w:space="0" w:color="auto"/>
            </w:tcBorders>
            <w:shd w:val="clear" w:color="auto" w:fill="auto"/>
          </w:tcPr>
          <w:p w:rsidR="00C23869" w:rsidRPr="003C1D1D" w:rsidRDefault="00C23869" w:rsidP="00A920C3">
            <w:pPr>
              <w:pStyle w:val="Standard"/>
              <w:jc w:val="both"/>
              <w:rPr>
                <w:rFonts w:ascii="Times New Roman" w:hAnsi="Times New Roman" w:cs="Times New Roman"/>
                <w:sz w:val="22"/>
                <w:szCs w:val="22"/>
              </w:rPr>
            </w:pPr>
            <w:r w:rsidRPr="003C1D1D">
              <w:rPr>
                <w:rFonts w:ascii="Times New Roman" w:hAnsi="Times New Roman" w:cs="Times New Roman"/>
                <w:sz w:val="22"/>
                <w:szCs w:val="22"/>
              </w:rPr>
              <w:t>Шиповник</w:t>
            </w:r>
          </w:p>
        </w:tc>
        <w:tc>
          <w:tcPr>
            <w:tcW w:w="2701" w:type="dxa"/>
            <w:tcBorders>
              <w:top w:val="nil"/>
              <w:left w:val="nil"/>
              <w:bottom w:val="single" w:sz="4" w:space="0" w:color="auto"/>
              <w:right w:val="single" w:sz="4" w:space="0" w:color="auto"/>
            </w:tcBorders>
            <w:shd w:val="clear" w:color="auto" w:fill="auto"/>
          </w:tcPr>
          <w:p w:rsidR="00C23869" w:rsidRPr="003C1D1D" w:rsidRDefault="00C23869" w:rsidP="00A54356">
            <w:pPr>
              <w:pStyle w:val="Standard"/>
              <w:jc w:val="both"/>
              <w:rPr>
                <w:rFonts w:ascii="Times New Roman" w:hAnsi="Times New Roman" w:cs="Times New Roman"/>
                <w:sz w:val="22"/>
                <w:szCs w:val="22"/>
              </w:rPr>
            </w:pPr>
            <w:r w:rsidRPr="003C1D1D">
              <w:rPr>
                <w:sz w:val="22"/>
                <w:szCs w:val="22"/>
              </w:rPr>
              <w:t xml:space="preserve">Плоды шиповника чистые, созревшие, без посторонних примесей, высушенные. Цвет – темно-бордовый. Расфасовка в полиэтиленовые пакеты. </w:t>
            </w:r>
            <w:proofErr w:type="gramStart"/>
            <w:r w:rsidRPr="003C1D1D">
              <w:rPr>
                <w:sz w:val="22"/>
                <w:szCs w:val="22"/>
              </w:rPr>
              <w:t>ТР</w:t>
            </w:r>
            <w:proofErr w:type="gramEnd"/>
            <w:r w:rsidRPr="003C1D1D">
              <w:rPr>
                <w:sz w:val="22"/>
                <w:szCs w:val="22"/>
              </w:rPr>
              <w:t xml:space="preserve"> ТС 021/2011,ТУ Производителя</w:t>
            </w:r>
            <w:r w:rsidR="00A54356" w:rsidRPr="003C1D1D">
              <w:rPr>
                <w:sz w:val="22"/>
                <w:szCs w:val="22"/>
              </w:rPr>
              <w:t xml:space="preserve"> </w:t>
            </w:r>
            <w:r w:rsidR="00A54356" w:rsidRPr="003C1D1D">
              <w:rPr>
                <w:rStyle w:val="a4"/>
                <w:rFonts w:ascii="Arial" w:hAnsi="Arial" w:cs="Arial"/>
                <w:color w:val="333333"/>
                <w:sz w:val="22"/>
                <w:szCs w:val="22"/>
                <w:shd w:val="clear" w:color="auto" w:fill="FFFFFF"/>
              </w:rPr>
              <w:t>ГОСТ 35333-2026.</w:t>
            </w:r>
          </w:p>
        </w:tc>
        <w:tc>
          <w:tcPr>
            <w:tcW w:w="1275" w:type="dxa"/>
            <w:tcBorders>
              <w:top w:val="nil"/>
              <w:left w:val="nil"/>
              <w:bottom w:val="single" w:sz="4" w:space="0" w:color="auto"/>
              <w:right w:val="single" w:sz="4" w:space="0" w:color="auto"/>
            </w:tcBorders>
            <w:shd w:val="clear" w:color="auto" w:fill="auto"/>
            <w:vAlign w:val="center"/>
          </w:tcPr>
          <w:p w:rsidR="00C23869" w:rsidRPr="003C1D1D" w:rsidRDefault="00C23869" w:rsidP="00A920C3">
            <w:pPr>
              <w:jc w:val="center"/>
              <w:rPr>
                <w:color w:val="000000"/>
                <w:sz w:val="22"/>
                <w:szCs w:val="22"/>
              </w:rPr>
            </w:pPr>
            <w:r w:rsidRPr="003C1D1D">
              <w:rPr>
                <w:color w:val="000000"/>
                <w:sz w:val="22"/>
                <w:szCs w:val="22"/>
              </w:rPr>
              <w:t>Пакет массой 1 кг</w:t>
            </w:r>
          </w:p>
        </w:tc>
        <w:tc>
          <w:tcPr>
            <w:tcW w:w="567" w:type="dxa"/>
            <w:tcBorders>
              <w:top w:val="nil"/>
              <w:left w:val="nil"/>
              <w:bottom w:val="single" w:sz="4" w:space="0" w:color="auto"/>
              <w:right w:val="single" w:sz="4" w:space="0" w:color="auto"/>
            </w:tcBorders>
            <w:shd w:val="clear" w:color="auto" w:fill="auto"/>
            <w:vAlign w:val="center"/>
          </w:tcPr>
          <w:p w:rsidR="00C23869" w:rsidRPr="003C1D1D" w:rsidRDefault="00C23869" w:rsidP="00A920C3">
            <w:pPr>
              <w:jc w:val="center"/>
              <w:rPr>
                <w:color w:val="000000"/>
                <w:sz w:val="22"/>
                <w:szCs w:val="22"/>
              </w:rPr>
            </w:pPr>
            <w:r w:rsidRPr="003C1D1D">
              <w:rPr>
                <w:color w:val="000000"/>
                <w:sz w:val="22"/>
                <w:szCs w:val="22"/>
              </w:rPr>
              <w:t>кг</w:t>
            </w:r>
          </w:p>
        </w:tc>
        <w:tc>
          <w:tcPr>
            <w:tcW w:w="985" w:type="dxa"/>
            <w:tcBorders>
              <w:top w:val="nil"/>
              <w:left w:val="nil"/>
              <w:bottom w:val="single" w:sz="4" w:space="0" w:color="auto"/>
              <w:right w:val="single" w:sz="4" w:space="0" w:color="auto"/>
            </w:tcBorders>
            <w:shd w:val="clear" w:color="000000" w:fill="FFFFFF"/>
            <w:vAlign w:val="center"/>
          </w:tcPr>
          <w:p w:rsidR="00C23869" w:rsidRPr="003C1D1D" w:rsidRDefault="00C23869" w:rsidP="00A920C3">
            <w:pPr>
              <w:jc w:val="center"/>
              <w:rPr>
                <w:color w:val="000000"/>
                <w:sz w:val="22"/>
                <w:szCs w:val="22"/>
              </w:rPr>
            </w:pPr>
          </w:p>
        </w:tc>
      </w:tr>
      <w:tr w:rsidR="00C23869" w:rsidRPr="003C1D1D" w:rsidTr="003C1D1D">
        <w:trPr>
          <w:trHeight w:val="230"/>
          <w:jc w:val="center"/>
        </w:trPr>
        <w:tc>
          <w:tcPr>
            <w:tcW w:w="575" w:type="dxa"/>
            <w:tcBorders>
              <w:top w:val="nil"/>
              <w:left w:val="single" w:sz="4" w:space="0" w:color="auto"/>
              <w:bottom w:val="single" w:sz="4" w:space="0" w:color="auto"/>
              <w:right w:val="single" w:sz="4" w:space="0" w:color="auto"/>
            </w:tcBorders>
            <w:shd w:val="clear" w:color="auto" w:fill="auto"/>
            <w:vAlign w:val="center"/>
          </w:tcPr>
          <w:p w:rsidR="00C23869" w:rsidRPr="003C1D1D" w:rsidRDefault="00D2768D" w:rsidP="00D2768D">
            <w:pPr>
              <w:rPr>
                <w:color w:val="000000"/>
                <w:sz w:val="22"/>
                <w:szCs w:val="22"/>
              </w:rPr>
            </w:pPr>
            <w:r>
              <w:rPr>
                <w:color w:val="000000"/>
                <w:sz w:val="22"/>
                <w:szCs w:val="22"/>
              </w:rPr>
              <w:t>20</w:t>
            </w:r>
          </w:p>
        </w:tc>
        <w:tc>
          <w:tcPr>
            <w:tcW w:w="2902" w:type="dxa"/>
            <w:gridSpan w:val="2"/>
            <w:tcBorders>
              <w:top w:val="nil"/>
              <w:left w:val="nil"/>
              <w:bottom w:val="single" w:sz="4" w:space="0" w:color="auto"/>
              <w:right w:val="single" w:sz="4" w:space="0" w:color="auto"/>
            </w:tcBorders>
            <w:shd w:val="clear" w:color="auto" w:fill="auto"/>
          </w:tcPr>
          <w:p w:rsidR="00C23869" w:rsidRPr="003C1D1D" w:rsidRDefault="00C23869" w:rsidP="00A920C3">
            <w:pPr>
              <w:pStyle w:val="Standard"/>
              <w:jc w:val="both"/>
              <w:rPr>
                <w:rFonts w:ascii="Times New Roman" w:hAnsi="Times New Roman" w:cs="Times New Roman"/>
                <w:sz w:val="22"/>
                <w:szCs w:val="22"/>
              </w:rPr>
            </w:pPr>
            <w:r w:rsidRPr="003C1D1D">
              <w:rPr>
                <w:rFonts w:ascii="Times New Roman" w:hAnsi="Times New Roman" w:cs="Times New Roman"/>
                <w:sz w:val="22"/>
                <w:szCs w:val="22"/>
              </w:rPr>
              <w:t>Яблоки</w:t>
            </w:r>
          </w:p>
        </w:tc>
        <w:tc>
          <w:tcPr>
            <w:tcW w:w="2701" w:type="dxa"/>
            <w:tcBorders>
              <w:top w:val="nil"/>
              <w:left w:val="nil"/>
              <w:bottom w:val="single" w:sz="4" w:space="0" w:color="auto"/>
              <w:right w:val="single" w:sz="4" w:space="0" w:color="auto"/>
            </w:tcBorders>
            <w:shd w:val="clear" w:color="auto" w:fill="auto"/>
          </w:tcPr>
          <w:p w:rsidR="00C23869" w:rsidRPr="003C1D1D" w:rsidRDefault="00C23869" w:rsidP="00A920C3">
            <w:pPr>
              <w:jc w:val="both"/>
              <w:rPr>
                <w:sz w:val="22"/>
                <w:szCs w:val="22"/>
              </w:rPr>
            </w:pPr>
            <w:r w:rsidRPr="003C1D1D">
              <w:rPr>
                <w:sz w:val="22"/>
                <w:szCs w:val="22"/>
              </w:rPr>
              <w:t xml:space="preserve">Соответствует требованиям </w:t>
            </w:r>
            <w:r w:rsidR="003C1D1D">
              <w:rPr>
                <w:rStyle w:val="a4"/>
                <w:rFonts w:ascii="Arial" w:hAnsi="Arial" w:cs="Arial"/>
                <w:color w:val="333333"/>
                <w:sz w:val="26"/>
                <w:szCs w:val="26"/>
                <w:shd w:val="clear" w:color="auto" w:fill="FFFFFF"/>
              </w:rPr>
              <w:t>ГОСТ 34314-2017</w:t>
            </w:r>
            <w:r w:rsidRPr="003C1D1D">
              <w:rPr>
                <w:sz w:val="22"/>
                <w:szCs w:val="22"/>
              </w:rPr>
              <w:t xml:space="preserve"> «Яблоки свежие, реализуемые в розничной торговле», ТУ Производителя.</w:t>
            </w:r>
          </w:p>
          <w:p w:rsidR="00C23869" w:rsidRPr="003C1D1D" w:rsidRDefault="00C23869" w:rsidP="00A920C3">
            <w:pPr>
              <w:jc w:val="both"/>
              <w:rPr>
                <w:sz w:val="22"/>
                <w:szCs w:val="22"/>
              </w:rPr>
            </w:pPr>
            <w:r w:rsidRPr="003C1D1D">
              <w:rPr>
                <w:sz w:val="22"/>
                <w:szCs w:val="22"/>
              </w:rPr>
              <w:t xml:space="preserve">Яблоки калиброванные - красные. </w:t>
            </w:r>
          </w:p>
          <w:p w:rsidR="00C23869" w:rsidRPr="003C1D1D" w:rsidRDefault="00C23869" w:rsidP="00A920C3">
            <w:pPr>
              <w:jc w:val="both"/>
              <w:rPr>
                <w:sz w:val="22"/>
                <w:szCs w:val="22"/>
              </w:rPr>
            </w:pPr>
            <w:r w:rsidRPr="003C1D1D">
              <w:rPr>
                <w:sz w:val="22"/>
                <w:szCs w:val="22"/>
              </w:rPr>
              <w:t>Диаметр плода 65 мм</w:t>
            </w:r>
            <w:proofErr w:type="gramStart"/>
            <w:r w:rsidRPr="003C1D1D">
              <w:rPr>
                <w:sz w:val="22"/>
                <w:szCs w:val="22"/>
              </w:rPr>
              <w:t xml:space="preserve">., </w:t>
            </w:r>
            <w:proofErr w:type="gramEnd"/>
            <w:r w:rsidRPr="003C1D1D">
              <w:rPr>
                <w:sz w:val="22"/>
                <w:szCs w:val="22"/>
              </w:rPr>
              <w:t>70 мм.</w:t>
            </w:r>
          </w:p>
          <w:p w:rsidR="00C23869" w:rsidRPr="003C1D1D" w:rsidRDefault="00C23869" w:rsidP="00A920C3">
            <w:pPr>
              <w:jc w:val="both"/>
              <w:rPr>
                <w:sz w:val="22"/>
                <w:szCs w:val="22"/>
              </w:rPr>
            </w:pPr>
            <w:r w:rsidRPr="003C1D1D">
              <w:rPr>
                <w:sz w:val="22"/>
                <w:szCs w:val="22"/>
              </w:rPr>
              <w:t xml:space="preserve">Плоды каждого товарного сорта развившиеся, целые, чистые, без повреждений вредителями и болезнями, с целой плодоножкой, без посторонних запахов и привкусов </w:t>
            </w:r>
          </w:p>
          <w:p w:rsidR="00C23869" w:rsidRPr="003C1D1D" w:rsidRDefault="00C23869" w:rsidP="00A920C3">
            <w:pPr>
              <w:jc w:val="both"/>
              <w:rPr>
                <w:sz w:val="22"/>
                <w:szCs w:val="22"/>
              </w:rPr>
            </w:pPr>
            <w:r w:rsidRPr="003C1D1D">
              <w:rPr>
                <w:sz w:val="22"/>
                <w:szCs w:val="22"/>
              </w:rPr>
              <w:t xml:space="preserve">Тара крепкая, сухая, </w:t>
            </w:r>
            <w:r w:rsidRPr="003C1D1D">
              <w:rPr>
                <w:sz w:val="22"/>
                <w:szCs w:val="22"/>
              </w:rPr>
              <w:lastRenderedPageBreak/>
              <w:t>чистая, без постороннего запаха.</w:t>
            </w:r>
          </w:p>
          <w:p w:rsidR="00C23869" w:rsidRPr="003C1D1D" w:rsidRDefault="00C23869" w:rsidP="00A920C3">
            <w:pPr>
              <w:pStyle w:val="Standard"/>
              <w:jc w:val="both"/>
              <w:rPr>
                <w:rFonts w:ascii="Times New Roman" w:hAnsi="Times New Roman" w:cs="Times New Roman"/>
                <w:sz w:val="22"/>
                <w:szCs w:val="22"/>
              </w:rPr>
            </w:pPr>
          </w:p>
        </w:tc>
        <w:tc>
          <w:tcPr>
            <w:tcW w:w="1275" w:type="dxa"/>
            <w:tcBorders>
              <w:top w:val="nil"/>
              <w:left w:val="nil"/>
              <w:bottom w:val="single" w:sz="4" w:space="0" w:color="auto"/>
              <w:right w:val="single" w:sz="4" w:space="0" w:color="auto"/>
            </w:tcBorders>
            <w:shd w:val="clear" w:color="auto" w:fill="auto"/>
            <w:vAlign w:val="center"/>
          </w:tcPr>
          <w:p w:rsidR="00C23869" w:rsidRPr="003C1D1D" w:rsidRDefault="00C23869" w:rsidP="00A920C3">
            <w:pPr>
              <w:jc w:val="center"/>
              <w:rPr>
                <w:color w:val="000000"/>
                <w:sz w:val="22"/>
                <w:szCs w:val="22"/>
              </w:rPr>
            </w:pPr>
            <w:r w:rsidRPr="003C1D1D">
              <w:rPr>
                <w:color w:val="000000"/>
                <w:sz w:val="22"/>
                <w:szCs w:val="22"/>
              </w:rPr>
              <w:lastRenderedPageBreak/>
              <w:t>Деревянные ящики массой 10 кг</w:t>
            </w:r>
          </w:p>
        </w:tc>
        <w:tc>
          <w:tcPr>
            <w:tcW w:w="567" w:type="dxa"/>
            <w:tcBorders>
              <w:top w:val="nil"/>
              <w:left w:val="nil"/>
              <w:bottom w:val="single" w:sz="4" w:space="0" w:color="auto"/>
              <w:right w:val="single" w:sz="4" w:space="0" w:color="auto"/>
            </w:tcBorders>
            <w:shd w:val="clear" w:color="auto" w:fill="auto"/>
            <w:vAlign w:val="center"/>
          </w:tcPr>
          <w:p w:rsidR="00C23869" w:rsidRPr="003C1D1D" w:rsidRDefault="00C23869" w:rsidP="00A920C3">
            <w:pPr>
              <w:jc w:val="center"/>
              <w:rPr>
                <w:color w:val="000000"/>
                <w:sz w:val="22"/>
                <w:szCs w:val="22"/>
              </w:rPr>
            </w:pPr>
            <w:r w:rsidRPr="003C1D1D">
              <w:rPr>
                <w:color w:val="000000"/>
                <w:sz w:val="22"/>
                <w:szCs w:val="22"/>
              </w:rPr>
              <w:t>кг</w:t>
            </w:r>
          </w:p>
        </w:tc>
        <w:tc>
          <w:tcPr>
            <w:tcW w:w="985" w:type="dxa"/>
            <w:tcBorders>
              <w:top w:val="nil"/>
              <w:left w:val="nil"/>
              <w:bottom w:val="single" w:sz="4" w:space="0" w:color="auto"/>
              <w:right w:val="single" w:sz="4" w:space="0" w:color="auto"/>
            </w:tcBorders>
            <w:shd w:val="clear" w:color="000000" w:fill="FFFFFF"/>
            <w:vAlign w:val="center"/>
          </w:tcPr>
          <w:p w:rsidR="00C23869" w:rsidRPr="003C1D1D" w:rsidRDefault="00C23869" w:rsidP="00A920C3">
            <w:pPr>
              <w:jc w:val="center"/>
              <w:rPr>
                <w:color w:val="000000"/>
                <w:sz w:val="22"/>
                <w:szCs w:val="22"/>
              </w:rPr>
            </w:pPr>
          </w:p>
        </w:tc>
      </w:tr>
      <w:tr w:rsidR="00C23869" w:rsidRPr="003C1D1D" w:rsidTr="003C1D1D">
        <w:trPr>
          <w:gridAfter w:val="5"/>
          <w:wAfter w:w="7722" w:type="dxa"/>
          <w:trHeight w:val="368"/>
          <w:jc w:val="center"/>
        </w:trPr>
        <w:tc>
          <w:tcPr>
            <w:tcW w:w="1283" w:type="dxa"/>
            <w:gridSpan w:val="2"/>
            <w:tcBorders>
              <w:top w:val="single" w:sz="4" w:space="0" w:color="auto"/>
              <w:left w:val="nil"/>
              <w:bottom w:val="single" w:sz="4" w:space="0" w:color="auto"/>
              <w:right w:val="single" w:sz="4" w:space="0" w:color="auto"/>
            </w:tcBorders>
            <w:shd w:val="clear" w:color="000000" w:fill="FFFFFF"/>
            <w:vAlign w:val="center"/>
          </w:tcPr>
          <w:p w:rsidR="00C23869" w:rsidRPr="003C1D1D" w:rsidRDefault="00C23869" w:rsidP="003C1D1D">
            <w:pPr>
              <w:jc w:val="center"/>
              <w:rPr>
                <w:color w:val="000000"/>
                <w:sz w:val="22"/>
                <w:szCs w:val="22"/>
              </w:rPr>
            </w:pPr>
          </w:p>
        </w:tc>
      </w:tr>
    </w:tbl>
    <w:p w:rsidR="00F248D8" w:rsidRPr="003C1D1D" w:rsidRDefault="00F248D8" w:rsidP="00F248D8">
      <w:pPr>
        <w:tabs>
          <w:tab w:val="left" w:pos="284"/>
        </w:tabs>
        <w:jc w:val="center"/>
        <w:rPr>
          <w:b/>
          <w:sz w:val="22"/>
          <w:szCs w:val="22"/>
        </w:rPr>
      </w:pPr>
    </w:p>
    <w:p w:rsidR="00F248D8" w:rsidRPr="003C1D1D" w:rsidRDefault="00F248D8" w:rsidP="00F248D8">
      <w:pPr>
        <w:rPr>
          <w:sz w:val="22"/>
          <w:szCs w:val="22"/>
        </w:rPr>
      </w:pPr>
      <w:r w:rsidRPr="003C1D1D">
        <w:rPr>
          <w:sz w:val="22"/>
          <w:szCs w:val="22"/>
        </w:rPr>
        <w:t xml:space="preserve">                                     </w:t>
      </w:r>
    </w:p>
    <w:p w:rsidR="00F248D8" w:rsidRPr="003C1D1D" w:rsidRDefault="00F248D8" w:rsidP="00F248D8">
      <w:pPr>
        <w:rPr>
          <w:sz w:val="22"/>
          <w:szCs w:val="22"/>
        </w:rPr>
      </w:pPr>
      <w:r w:rsidRPr="003C1D1D">
        <w:rPr>
          <w:sz w:val="22"/>
          <w:szCs w:val="22"/>
        </w:rPr>
        <w:t>Директор МАОУ «</w:t>
      </w:r>
      <w:proofErr w:type="spellStart"/>
      <w:r w:rsidRPr="003C1D1D">
        <w:rPr>
          <w:sz w:val="22"/>
          <w:szCs w:val="22"/>
        </w:rPr>
        <w:t>Байкаловская</w:t>
      </w:r>
      <w:proofErr w:type="spellEnd"/>
      <w:r w:rsidRPr="003C1D1D">
        <w:rPr>
          <w:sz w:val="22"/>
          <w:szCs w:val="22"/>
        </w:rPr>
        <w:t xml:space="preserve"> СОШ»</w:t>
      </w:r>
      <w:r w:rsidR="0065389B" w:rsidRPr="003C1D1D">
        <w:rPr>
          <w:sz w:val="22"/>
          <w:szCs w:val="22"/>
        </w:rPr>
        <w:t>_______</w:t>
      </w:r>
      <w:r w:rsidRPr="003C1D1D">
        <w:rPr>
          <w:sz w:val="22"/>
          <w:szCs w:val="22"/>
        </w:rPr>
        <w:t xml:space="preserve">             Е.Д. </w:t>
      </w:r>
      <w:proofErr w:type="spellStart"/>
      <w:r w:rsidR="0065389B" w:rsidRPr="003C1D1D">
        <w:rPr>
          <w:sz w:val="22"/>
          <w:szCs w:val="22"/>
        </w:rPr>
        <w:t>Кугаевская</w:t>
      </w:r>
      <w:proofErr w:type="spellEnd"/>
      <w:r w:rsidRPr="003C1D1D">
        <w:rPr>
          <w:sz w:val="22"/>
          <w:szCs w:val="22"/>
        </w:rPr>
        <w:t xml:space="preserve"> </w:t>
      </w:r>
    </w:p>
    <w:p w:rsidR="0065389B" w:rsidRPr="003C1D1D" w:rsidRDefault="0065389B" w:rsidP="00F248D8">
      <w:pPr>
        <w:rPr>
          <w:sz w:val="22"/>
          <w:szCs w:val="22"/>
        </w:rPr>
      </w:pPr>
    </w:p>
    <w:p w:rsidR="0065389B" w:rsidRPr="003C1D1D" w:rsidRDefault="0065389B" w:rsidP="00F248D8">
      <w:pPr>
        <w:rPr>
          <w:sz w:val="22"/>
          <w:szCs w:val="22"/>
        </w:rPr>
      </w:pPr>
    </w:p>
    <w:p w:rsidR="00153606" w:rsidRPr="003C1D1D" w:rsidRDefault="00153606" w:rsidP="00F248D8">
      <w:pPr>
        <w:rPr>
          <w:sz w:val="22"/>
          <w:szCs w:val="22"/>
        </w:rPr>
      </w:pPr>
    </w:p>
    <w:p w:rsidR="00153606" w:rsidRPr="003C1D1D" w:rsidRDefault="00153606" w:rsidP="00F248D8">
      <w:pPr>
        <w:rPr>
          <w:sz w:val="22"/>
          <w:szCs w:val="22"/>
        </w:rPr>
      </w:pPr>
    </w:p>
    <w:p w:rsidR="00153606" w:rsidRPr="003C1D1D" w:rsidRDefault="00153606" w:rsidP="00F248D8">
      <w:pPr>
        <w:rPr>
          <w:sz w:val="22"/>
          <w:szCs w:val="22"/>
        </w:rPr>
      </w:pPr>
    </w:p>
    <w:p w:rsidR="00153606" w:rsidRPr="003C1D1D" w:rsidRDefault="00153606" w:rsidP="00F248D8">
      <w:pPr>
        <w:rPr>
          <w:sz w:val="22"/>
          <w:szCs w:val="22"/>
        </w:rPr>
      </w:pPr>
    </w:p>
    <w:p w:rsidR="0065389B" w:rsidRPr="00153606" w:rsidRDefault="0065389B" w:rsidP="00F248D8">
      <w:pPr>
        <w:rPr>
          <w:sz w:val="22"/>
          <w:szCs w:val="22"/>
        </w:rPr>
      </w:pPr>
      <w:r w:rsidRPr="003C1D1D">
        <w:rPr>
          <w:sz w:val="22"/>
          <w:szCs w:val="22"/>
        </w:rPr>
        <w:t xml:space="preserve">ИСП.8(3456)  33-54-96, </w:t>
      </w:r>
      <w:proofErr w:type="spellStart"/>
      <w:r w:rsidRPr="003C1D1D">
        <w:rPr>
          <w:sz w:val="22"/>
          <w:szCs w:val="22"/>
        </w:rPr>
        <w:t>Бадт</w:t>
      </w:r>
      <w:proofErr w:type="spellEnd"/>
      <w:r w:rsidRPr="003C1D1D">
        <w:rPr>
          <w:sz w:val="22"/>
          <w:szCs w:val="22"/>
        </w:rPr>
        <w:t xml:space="preserve"> Любовь А</w:t>
      </w:r>
      <w:r w:rsidRPr="00153606">
        <w:rPr>
          <w:sz w:val="22"/>
          <w:szCs w:val="22"/>
        </w:rPr>
        <w:t>лексеевна</w:t>
      </w:r>
    </w:p>
    <w:sectPr w:rsidR="0065389B" w:rsidRPr="00153606" w:rsidSect="00085DE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08"/>
  <w:characterSpacingControl w:val="doNotCompress"/>
  <w:compat/>
  <w:rsids>
    <w:rsidRoot w:val="00F248D8"/>
    <w:rsid w:val="000539C3"/>
    <w:rsid w:val="0008056D"/>
    <w:rsid w:val="00085DE2"/>
    <w:rsid w:val="00087DC2"/>
    <w:rsid w:val="000A18CE"/>
    <w:rsid w:val="00153606"/>
    <w:rsid w:val="001A2483"/>
    <w:rsid w:val="001B311D"/>
    <w:rsid w:val="00270C2D"/>
    <w:rsid w:val="00311898"/>
    <w:rsid w:val="0031448D"/>
    <w:rsid w:val="003628C0"/>
    <w:rsid w:val="003C0B8A"/>
    <w:rsid w:val="003C1D1D"/>
    <w:rsid w:val="00520533"/>
    <w:rsid w:val="00534E9A"/>
    <w:rsid w:val="0065389B"/>
    <w:rsid w:val="0071059A"/>
    <w:rsid w:val="00792432"/>
    <w:rsid w:val="007C1AB4"/>
    <w:rsid w:val="008A7043"/>
    <w:rsid w:val="00993F31"/>
    <w:rsid w:val="009B3BE7"/>
    <w:rsid w:val="009C2387"/>
    <w:rsid w:val="009F6052"/>
    <w:rsid w:val="00A54356"/>
    <w:rsid w:val="00AA54C5"/>
    <w:rsid w:val="00B14DCA"/>
    <w:rsid w:val="00C23869"/>
    <w:rsid w:val="00C47393"/>
    <w:rsid w:val="00C831FD"/>
    <w:rsid w:val="00D2768D"/>
    <w:rsid w:val="00D97081"/>
    <w:rsid w:val="00DA5D79"/>
    <w:rsid w:val="00E56E47"/>
    <w:rsid w:val="00F248D8"/>
    <w:rsid w:val="00FA2B34"/>
    <w:rsid w:val="00FB237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48D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semiHidden/>
    <w:unhideWhenUsed/>
    <w:rsid w:val="00F248D8"/>
    <w:rPr>
      <w:color w:val="0000FF"/>
      <w:u w:val="single"/>
    </w:rPr>
  </w:style>
  <w:style w:type="character" w:styleId="a4">
    <w:name w:val="Strong"/>
    <w:basedOn w:val="a0"/>
    <w:uiPriority w:val="22"/>
    <w:qFormat/>
    <w:rsid w:val="00B14DCA"/>
    <w:rPr>
      <w:b/>
      <w:bCs/>
    </w:rPr>
  </w:style>
  <w:style w:type="paragraph" w:customStyle="1" w:styleId="Standard">
    <w:name w:val="Standard"/>
    <w:qFormat/>
    <w:rsid w:val="00B14DCA"/>
    <w:pPr>
      <w:widowControl w:val="0"/>
      <w:suppressAutoHyphens/>
      <w:autoSpaceDN w:val="0"/>
      <w:spacing w:after="0" w:line="240" w:lineRule="auto"/>
      <w:textAlignment w:val="baseline"/>
    </w:pPr>
    <w:rPr>
      <w:rFonts w:ascii="Calibri" w:eastAsia="Calibri" w:hAnsi="Calibri" w:cs="Tahoma"/>
      <w:color w:val="00000A"/>
      <w:sz w:val="24"/>
      <w:szCs w:val="24"/>
    </w:rPr>
  </w:style>
</w:styles>
</file>

<file path=word/webSettings.xml><?xml version="1.0" encoding="utf-8"?>
<w:webSettings xmlns:r="http://schemas.openxmlformats.org/officeDocument/2006/relationships" xmlns:w="http://schemas.openxmlformats.org/wordprocessingml/2006/main">
  <w:divs>
    <w:div w:id="6564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A552B8-EB21-4C20-8C58-117CB2D90E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TotalTime>
  <Pages>9</Pages>
  <Words>1521</Words>
  <Characters>8672</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Люба</dc:creator>
  <cp:keywords/>
  <dc:description/>
  <cp:lastModifiedBy>Люба</cp:lastModifiedBy>
  <cp:revision>33</cp:revision>
  <cp:lastPrinted>2024-11-12T07:18:00Z</cp:lastPrinted>
  <dcterms:created xsi:type="dcterms:W3CDTF">2021-11-22T07:15:00Z</dcterms:created>
  <dcterms:modified xsi:type="dcterms:W3CDTF">2026-10-21T06:22:00Z</dcterms:modified>
</cp:coreProperties>
</file>