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A6" w:rsidRDefault="00F442A6" w:rsidP="00F442A6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Спецификация</w:t>
      </w:r>
    </w:p>
    <w:tbl>
      <w:tblPr>
        <w:tblW w:w="9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1842"/>
        <w:gridCol w:w="3686"/>
        <w:gridCol w:w="1276"/>
        <w:gridCol w:w="1134"/>
        <w:gridCol w:w="652"/>
      </w:tblGrid>
      <w:tr w:rsidR="00430BEB" w:rsidRPr="009A50A1" w:rsidTr="00430BEB">
        <w:tc>
          <w:tcPr>
            <w:tcW w:w="534" w:type="dxa"/>
            <w:vMerge w:val="restart"/>
          </w:tcPr>
          <w:p w:rsidR="00430BEB" w:rsidRPr="009A50A1" w:rsidRDefault="00430BEB" w:rsidP="0047654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A50A1">
              <w:rPr>
                <w:rFonts w:eastAsia="Calibri"/>
                <w:lang w:eastAsia="en-US"/>
              </w:rPr>
              <w:t xml:space="preserve">№ </w:t>
            </w:r>
            <w:proofErr w:type="spellStart"/>
            <w:proofErr w:type="gramStart"/>
            <w:r w:rsidRPr="009A50A1">
              <w:rPr>
                <w:rFonts w:eastAsia="Calibri"/>
                <w:lang w:eastAsia="en-US"/>
              </w:rPr>
              <w:t>п</w:t>
            </w:r>
            <w:proofErr w:type="spellEnd"/>
            <w:proofErr w:type="gramEnd"/>
            <w:r w:rsidRPr="009A50A1">
              <w:rPr>
                <w:rFonts w:eastAsia="Calibri"/>
                <w:lang w:eastAsia="en-US"/>
              </w:rPr>
              <w:t>/</w:t>
            </w:r>
            <w:proofErr w:type="spellStart"/>
            <w:r w:rsidRPr="009A50A1">
              <w:rPr>
                <w:rFonts w:eastAsia="Calibri"/>
                <w:lang w:eastAsia="en-US"/>
              </w:rPr>
              <w:t>п</w:t>
            </w:r>
            <w:proofErr w:type="spellEnd"/>
          </w:p>
        </w:tc>
        <w:tc>
          <w:tcPr>
            <w:tcW w:w="1842" w:type="dxa"/>
            <w:vMerge w:val="restart"/>
          </w:tcPr>
          <w:p w:rsidR="00430BEB" w:rsidRPr="009A50A1" w:rsidRDefault="00430BEB" w:rsidP="00476546">
            <w:pPr>
              <w:tabs>
                <w:tab w:val="num" w:pos="0"/>
              </w:tabs>
              <w:jc w:val="center"/>
            </w:pPr>
            <w:r w:rsidRPr="009A50A1">
              <w:t>Наименование товара, входящего в объект закупки</w:t>
            </w:r>
          </w:p>
        </w:tc>
        <w:tc>
          <w:tcPr>
            <w:tcW w:w="4962" w:type="dxa"/>
            <w:gridSpan w:val="2"/>
          </w:tcPr>
          <w:p w:rsidR="00430BEB" w:rsidRPr="009A50A1" w:rsidRDefault="00430BEB" w:rsidP="00476546">
            <w:pPr>
              <w:tabs>
                <w:tab w:val="num" w:pos="0"/>
              </w:tabs>
              <w:jc w:val="center"/>
            </w:pPr>
            <w:r w:rsidRPr="009A50A1">
              <w:t>Требования, установленные к техническим, качественным характеристикам товара, входящего в объект закупки (показатели, в соответствии с которыми будет устанавливаться эквивалентность/соответствие)</w:t>
            </w:r>
          </w:p>
        </w:tc>
        <w:tc>
          <w:tcPr>
            <w:tcW w:w="1134" w:type="dxa"/>
            <w:vMerge w:val="restart"/>
          </w:tcPr>
          <w:p w:rsidR="00430BEB" w:rsidRPr="004F72A9" w:rsidRDefault="00430BEB" w:rsidP="00476546">
            <w:pPr>
              <w:tabs>
                <w:tab w:val="num" w:pos="0"/>
              </w:tabs>
              <w:jc w:val="center"/>
            </w:pPr>
            <w:proofErr w:type="spellStart"/>
            <w:r w:rsidRPr="004F72A9">
              <w:t>Перио-дич-ность</w:t>
            </w:r>
            <w:proofErr w:type="spellEnd"/>
            <w:r w:rsidRPr="004F72A9">
              <w:t xml:space="preserve"> и время </w:t>
            </w:r>
            <w:proofErr w:type="spellStart"/>
            <w:proofErr w:type="gramStart"/>
            <w:r w:rsidRPr="004F72A9">
              <w:t>постав-ки</w:t>
            </w:r>
            <w:proofErr w:type="spellEnd"/>
            <w:proofErr w:type="gramEnd"/>
            <w:r w:rsidRPr="004F72A9">
              <w:t xml:space="preserve">  товара  </w:t>
            </w:r>
          </w:p>
        </w:tc>
        <w:tc>
          <w:tcPr>
            <w:tcW w:w="652" w:type="dxa"/>
            <w:vMerge w:val="restart"/>
          </w:tcPr>
          <w:p w:rsidR="00430BEB" w:rsidRPr="009A50A1" w:rsidRDefault="00430BEB" w:rsidP="00476546">
            <w:pPr>
              <w:tabs>
                <w:tab w:val="num" w:pos="0"/>
              </w:tabs>
              <w:jc w:val="center"/>
            </w:pPr>
            <w:r w:rsidRPr="009A50A1">
              <w:t xml:space="preserve">Ед. </w:t>
            </w:r>
            <w:proofErr w:type="spellStart"/>
            <w:r w:rsidRPr="009A50A1">
              <w:t>изм</w:t>
            </w:r>
            <w:proofErr w:type="spellEnd"/>
            <w:r w:rsidRPr="009A50A1">
              <w:t xml:space="preserve">.   </w:t>
            </w:r>
          </w:p>
        </w:tc>
      </w:tr>
      <w:tr w:rsidR="00430BEB" w:rsidRPr="009A50A1" w:rsidTr="00430BEB">
        <w:tc>
          <w:tcPr>
            <w:tcW w:w="534" w:type="dxa"/>
            <w:vMerge/>
          </w:tcPr>
          <w:p w:rsidR="00430BEB" w:rsidRPr="009A50A1" w:rsidRDefault="00430BEB" w:rsidP="00476546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842" w:type="dxa"/>
            <w:vMerge/>
          </w:tcPr>
          <w:p w:rsidR="00430BEB" w:rsidRPr="009A50A1" w:rsidRDefault="00430BEB" w:rsidP="00476546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430BEB" w:rsidRPr="009A50A1" w:rsidRDefault="00430BEB" w:rsidP="0047654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A50A1">
              <w:rPr>
                <w:rFonts w:eastAsia="Calibri"/>
                <w:lang w:eastAsia="en-US"/>
              </w:rPr>
              <w:t>Требования, установленные к качественным характеристикам товара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30BEB" w:rsidRPr="009A50A1" w:rsidRDefault="00430BEB" w:rsidP="0047654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A50A1">
              <w:rPr>
                <w:rFonts w:eastAsia="Calibri"/>
                <w:lang w:eastAsia="en-US"/>
              </w:rPr>
              <w:t>Тара, упаковка, фасовка, объем, товарная единица</w:t>
            </w:r>
          </w:p>
        </w:tc>
        <w:tc>
          <w:tcPr>
            <w:tcW w:w="1134" w:type="dxa"/>
            <w:vMerge/>
          </w:tcPr>
          <w:p w:rsidR="00430BEB" w:rsidRPr="004F72A9" w:rsidRDefault="00430BEB" w:rsidP="00476546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2" w:type="dxa"/>
            <w:vMerge/>
          </w:tcPr>
          <w:p w:rsidR="00430BEB" w:rsidRPr="009A50A1" w:rsidRDefault="00430BEB" w:rsidP="00476546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430BEB" w:rsidRPr="009A50A1" w:rsidTr="00430BEB">
        <w:tc>
          <w:tcPr>
            <w:tcW w:w="534" w:type="dxa"/>
          </w:tcPr>
          <w:p w:rsidR="00430BEB" w:rsidRPr="009A50A1" w:rsidRDefault="00430BEB" w:rsidP="0047654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A50A1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42" w:type="dxa"/>
          </w:tcPr>
          <w:p w:rsidR="00430BEB" w:rsidRPr="009A50A1" w:rsidRDefault="00430BEB" w:rsidP="0047654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A50A1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430BEB" w:rsidRPr="009A50A1" w:rsidRDefault="00430BEB" w:rsidP="0047654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A50A1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30BEB" w:rsidRPr="009A50A1" w:rsidRDefault="00430BEB" w:rsidP="0047654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A50A1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134" w:type="dxa"/>
          </w:tcPr>
          <w:p w:rsidR="00430BEB" w:rsidRPr="004F72A9" w:rsidRDefault="00430BEB" w:rsidP="0047654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F72A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52" w:type="dxa"/>
          </w:tcPr>
          <w:p w:rsidR="00430BEB" w:rsidRPr="009A50A1" w:rsidRDefault="00430BEB" w:rsidP="00476546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A50A1">
              <w:rPr>
                <w:rFonts w:eastAsia="Calibri"/>
                <w:lang w:eastAsia="en-US"/>
              </w:rPr>
              <w:t>6</w:t>
            </w:r>
          </w:p>
        </w:tc>
      </w:tr>
      <w:tr w:rsidR="00430BEB" w:rsidRPr="009A50A1" w:rsidTr="00430BEB">
        <w:tc>
          <w:tcPr>
            <w:tcW w:w="534" w:type="dxa"/>
            <w:vAlign w:val="center"/>
          </w:tcPr>
          <w:p w:rsidR="00430BEB" w:rsidRPr="009A50A1" w:rsidRDefault="00430BEB" w:rsidP="00476546">
            <w:pPr>
              <w:jc w:val="center"/>
              <w:rPr>
                <w:color w:val="000000"/>
              </w:rPr>
            </w:pPr>
            <w:r w:rsidRPr="009A50A1">
              <w:rPr>
                <w:color w:val="000000"/>
              </w:rPr>
              <w:t>1</w:t>
            </w:r>
          </w:p>
        </w:tc>
        <w:tc>
          <w:tcPr>
            <w:tcW w:w="1842" w:type="dxa"/>
            <w:vAlign w:val="center"/>
          </w:tcPr>
          <w:p w:rsidR="00430BEB" w:rsidRPr="009A50A1" w:rsidRDefault="00430BEB" w:rsidP="00476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Мясо говядина бескостная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430BEB" w:rsidRPr="00562A41" w:rsidRDefault="00430BEB" w:rsidP="00476546">
            <w:pPr>
              <w:jc w:val="both"/>
              <w:rPr>
                <w:color w:val="000000"/>
              </w:rPr>
            </w:pPr>
            <w:r w:rsidRPr="009A50A1">
              <w:rPr>
                <w:color w:val="000000"/>
              </w:rPr>
              <w:t xml:space="preserve">ГОСТ 32951-2014. Соответствие </w:t>
            </w:r>
            <w:proofErr w:type="gramStart"/>
            <w:r w:rsidRPr="009A50A1">
              <w:rPr>
                <w:color w:val="000000"/>
              </w:rPr>
              <w:t>ТР</w:t>
            </w:r>
            <w:proofErr w:type="gramEnd"/>
            <w:r w:rsidRPr="009A50A1">
              <w:rPr>
                <w:color w:val="000000"/>
              </w:rPr>
              <w:t xml:space="preserve"> ТС 034/2013 «О безопасности мясной продукции». Мясо говядины – однородная мясная масса без костей, хрящей, сухожил</w:t>
            </w:r>
            <w:r>
              <w:rPr>
                <w:color w:val="000000"/>
              </w:rPr>
              <w:t xml:space="preserve">ий, кровяных сгустков и пленок. </w:t>
            </w:r>
            <w:r w:rsidRPr="009A50A1">
              <w:rPr>
                <w:color w:val="000000"/>
              </w:rPr>
              <w:t xml:space="preserve">Консистенция эластичная, ямка при надавливании пальцем выравнивается. </w:t>
            </w:r>
            <w:proofErr w:type="gramStart"/>
            <w:r w:rsidRPr="009A50A1">
              <w:rPr>
                <w:color w:val="000000"/>
              </w:rPr>
              <w:t xml:space="preserve">Цвет на разрезе от светло - </w:t>
            </w:r>
            <w:proofErr w:type="spellStart"/>
            <w:r w:rsidRPr="009A50A1">
              <w:rPr>
                <w:color w:val="000000"/>
              </w:rPr>
              <w:t>розового</w:t>
            </w:r>
            <w:proofErr w:type="spellEnd"/>
            <w:r w:rsidRPr="009A50A1">
              <w:rPr>
                <w:color w:val="000000"/>
              </w:rPr>
              <w:t xml:space="preserve"> до темно - красного в зависимости от вида.</w:t>
            </w:r>
            <w:proofErr w:type="gramEnd"/>
            <w:r w:rsidRPr="009A50A1">
              <w:rPr>
                <w:color w:val="000000"/>
              </w:rPr>
              <w:t xml:space="preserve"> Вид – кусковой, подвид – бескостный. Запах свойственный </w:t>
            </w:r>
            <w:r w:rsidRPr="00562A41">
              <w:rPr>
                <w:color w:val="000000"/>
              </w:rPr>
              <w:t xml:space="preserve">доброкачественному продукту. Упаковка производителя от 1 до </w:t>
            </w:r>
          </w:p>
          <w:p w:rsidR="00430BEB" w:rsidRPr="009A50A1" w:rsidRDefault="00430BEB" w:rsidP="00476546">
            <w:pPr>
              <w:jc w:val="both"/>
              <w:rPr>
                <w:color w:val="000000"/>
              </w:rPr>
            </w:pPr>
            <w:smartTag w:uri="urn:schemas-microsoft-com:office:smarttags" w:element="metricconverter">
              <w:smartTagPr>
                <w:attr w:name="ProductID" w:val="10 кг"/>
              </w:smartTagPr>
              <w:r w:rsidRPr="00562A41">
                <w:rPr>
                  <w:color w:val="000000"/>
                </w:rPr>
                <w:t>10 кг</w:t>
              </w:r>
            </w:smartTag>
            <w:proofErr w:type="gramStart"/>
            <w:r w:rsidRPr="00562A41">
              <w:rPr>
                <w:color w:val="000000"/>
              </w:rPr>
              <w:t xml:space="preserve">., </w:t>
            </w:r>
            <w:proofErr w:type="gramEnd"/>
            <w:r w:rsidRPr="00562A41">
              <w:rPr>
                <w:color w:val="000000"/>
              </w:rPr>
              <w:t>с соответствующей маркировкой.</w:t>
            </w:r>
            <w:r w:rsidRPr="009A50A1">
              <w:rPr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430BEB" w:rsidRPr="00DA1F39" w:rsidRDefault="00430BEB" w:rsidP="00476546">
            <w:pPr>
              <w:jc w:val="center"/>
              <w:rPr>
                <w:color w:val="000000"/>
                <w:highlight w:val="yellow"/>
              </w:rPr>
            </w:pPr>
            <w:r w:rsidRPr="00562A41">
              <w:rPr>
                <w:color w:val="000000"/>
              </w:rPr>
              <w:t xml:space="preserve">упаковка производителя герметичная </w:t>
            </w:r>
            <w:r>
              <w:rPr>
                <w:color w:val="000000"/>
              </w:rPr>
              <w:t xml:space="preserve">весом </w:t>
            </w:r>
            <w:r w:rsidRPr="00562A41">
              <w:rPr>
                <w:color w:val="000000"/>
              </w:rPr>
              <w:t xml:space="preserve">от 1 до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562A41">
                <w:rPr>
                  <w:color w:val="000000"/>
                </w:rPr>
                <w:t>10 кг</w:t>
              </w:r>
            </w:smartTag>
          </w:p>
        </w:tc>
        <w:tc>
          <w:tcPr>
            <w:tcW w:w="1134" w:type="dxa"/>
            <w:vAlign w:val="center"/>
          </w:tcPr>
          <w:p w:rsidR="00430BEB" w:rsidRPr="007C4C1E" w:rsidRDefault="00430BEB" w:rsidP="00476546">
            <w:pPr>
              <w:jc w:val="center"/>
              <w:rPr>
                <w:color w:val="000000"/>
              </w:rPr>
            </w:pPr>
            <w:r w:rsidRPr="007C4C1E">
              <w:rPr>
                <w:color w:val="000000"/>
              </w:rPr>
              <w:t xml:space="preserve">По </w:t>
            </w:r>
            <w:proofErr w:type="spellStart"/>
            <w:r w:rsidRPr="007C4C1E">
              <w:rPr>
                <w:color w:val="000000"/>
              </w:rPr>
              <w:t>необхо-димостине</w:t>
            </w:r>
            <w:proofErr w:type="spellEnd"/>
            <w:r w:rsidRPr="007C4C1E">
              <w:rPr>
                <w:color w:val="000000"/>
              </w:rPr>
              <w:t xml:space="preserve"> позднее</w:t>
            </w:r>
          </w:p>
          <w:p w:rsidR="00430BEB" w:rsidRPr="008451C2" w:rsidRDefault="00430BEB" w:rsidP="00476546">
            <w:pPr>
              <w:jc w:val="center"/>
              <w:rPr>
                <w:color w:val="000000"/>
                <w:highlight w:val="red"/>
              </w:rPr>
            </w:pPr>
            <w:r w:rsidRPr="007C4C1E">
              <w:rPr>
                <w:color w:val="000000"/>
              </w:rPr>
              <w:t>17-00</w:t>
            </w:r>
          </w:p>
        </w:tc>
        <w:tc>
          <w:tcPr>
            <w:tcW w:w="652" w:type="dxa"/>
            <w:vAlign w:val="center"/>
          </w:tcPr>
          <w:p w:rsidR="00430BEB" w:rsidRPr="009A50A1" w:rsidRDefault="00430BEB" w:rsidP="00476546">
            <w:pPr>
              <w:jc w:val="center"/>
              <w:rPr>
                <w:color w:val="000000"/>
              </w:rPr>
            </w:pPr>
            <w:r w:rsidRPr="009A50A1">
              <w:rPr>
                <w:color w:val="000000"/>
              </w:rPr>
              <w:t>кг</w:t>
            </w:r>
          </w:p>
        </w:tc>
      </w:tr>
      <w:tr w:rsidR="00430BEB" w:rsidRPr="009A50A1" w:rsidTr="00430BEB">
        <w:tc>
          <w:tcPr>
            <w:tcW w:w="534" w:type="dxa"/>
            <w:vAlign w:val="center"/>
          </w:tcPr>
          <w:p w:rsidR="00430BEB" w:rsidRPr="009A50A1" w:rsidRDefault="00430BEB" w:rsidP="00476546">
            <w:pPr>
              <w:jc w:val="center"/>
              <w:rPr>
                <w:color w:val="000000"/>
              </w:rPr>
            </w:pPr>
            <w:r w:rsidRPr="009A50A1">
              <w:rPr>
                <w:color w:val="000000"/>
              </w:rPr>
              <w:t>2</w:t>
            </w:r>
          </w:p>
        </w:tc>
        <w:tc>
          <w:tcPr>
            <w:tcW w:w="1842" w:type="dxa"/>
            <w:vAlign w:val="center"/>
          </w:tcPr>
          <w:p w:rsidR="00430BEB" w:rsidRPr="009A50A1" w:rsidRDefault="00430BEB" w:rsidP="00476546">
            <w:pPr>
              <w:jc w:val="center"/>
              <w:rPr>
                <w:color w:val="000000"/>
              </w:rPr>
            </w:pPr>
            <w:r w:rsidRPr="009A50A1">
              <w:rPr>
                <w:color w:val="000000"/>
              </w:rPr>
              <w:t>Печень говяжья</w:t>
            </w:r>
            <w:r>
              <w:rPr>
                <w:color w:val="000000"/>
              </w:rPr>
              <w:t xml:space="preserve"> замороженная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430BEB" w:rsidRPr="009A50A1" w:rsidRDefault="00430BEB" w:rsidP="00476546">
            <w:pPr>
              <w:jc w:val="both"/>
              <w:rPr>
                <w:color w:val="000000"/>
              </w:rPr>
            </w:pPr>
            <w:r w:rsidRPr="009A50A1">
              <w:rPr>
                <w:color w:val="000000"/>
              </w:rPr>
              <w:t xml:space="preserve">ГОСТ 32244-2013. Соответствие </w:t>
            </w:r>
            <w:proofErr w:type="gramStart"/>
            <w:r w:rsidRPr="009A50A1">
              <w:rPr>
                <w:color w:val="000000"/>
              </w:rPr>
              <w:t>ТР</w:t>
            </w:r>
            <w:proofErr w:type="gramEnd"/>
            <w:r w:rsidRPr="009A50A1">
              <w:rPr>
                <w:color w:val="000000"/>
              </w:rPr>
              <w:t xml:space="preserve"> ТС 034/2013 «О безопасности мясной продукции». Замороженная, поверхность гладкая, чистая без пятен различной желчи и посторонних загрязнений, без желчного пузыря, без остатков жировой ткани. Без посторонних запахов. Консистенция упругая (для охлажденного субпродукта). Цвет должен быть коричневый или красно-коричневый, свойственный печени в замороженном состоянии</w:t>
            </w:r>
            <w:r>
              <w:rPr>
                <w:color w:val="000000"/>
              </w:rPr>
              <w:t xml:space="preserve">. Упаковка производителя весом от </w:t>
            </w:r>
            <w:smartTag w:uri="urn:schemas-microsoft-com:office:smarttags" w:element="metricconverter">
              <w:smartTagPr>
                <w:attr w:name="ProductID" w:val="1 кг"/>
              </w:smartTagPr>
              <w:r>
                <w:rPr>
                  <w:color w:val="000000"/>
                </w:rPr>
                <w:t>1 кг</w:t>
              </w:r>
            </w:smartTag>
            <w:r>
              <w:rPr>
                <w:color w:val="000000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0 кг"/>
              </w:smartTagPr>
              <w:r>
                <w:rPr>
                  <w:color w:val="000000"/>
                </w:rPr>
                <w:t>10</w:t>
              </w:r>
              <w:r w:rsidRPr="009A50A1">
                <w:rPr>
                  <w:color w:val="000000"/>
                </w:rPr>
                <w:t xml:space="preserve"> кг</w:t>
              </w:r>
            </w:smartTag>
            <w:r w:rsidRPr="009A50A1">
              <w:rPr>
                <w:color w:val="000000"/>
              </w:rPr>
              <w:t xml:space="preserve">. 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430BEB" w:rsidRPr="00DA1F39" w:rsidRDefault="00430BEB" w:rsidP="00476546">
            <w:pPr>
              <w:jc w:val="center"/>
              <w:rPr>
                <w:color w:val="000000"/>
                <w:highlight w:val="yellow"/>
              </w:rPr>
            </w:pPr>
            <w:r w:rsidRPr="00562A41">
              <w:rPr>
                <w:color w:val="000000"/>
              </w:rPr>
              <w:t xml:space="preserve">упаковка производителя  герметичная весом от 1 до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562A41">
                <w:rPr>
                  <w:color w:val="000000"/>
                </w:rPr>
                <w:t>10 кг</w:t>
              </w:r>
            </w:smartTag>
            <w:r w:rsidRPr="00562A41">
              <w:rPr>
                <w:color w:val="00000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430BEB" w:rsidRPr="007C4C1E" w:rsidRDefault="00430BEB" w:rsidP="00476546">
            <w:pPr>
              <w:jc w:val="center"/>
              <w:rPr>
                <w:color w:val="000000"/>
              </w:rPr>
            </w:pPr>
            <w:r w:rsidRPr="007C4C1E">
              <w:rPr>
                <w:color w:val="000000"/>
              </w:rPr>
              <w:t xml:space="preserve">По </w:t>
            </w:r>
            <w:proofErr w:type="spellStart"/>
            <w:r w:rsidRPr="007C4C1E">
              <w:rPr>
                <w:color w:val="000000"/>
              </w:rPr>
              <w:t>необхо-димостине</w:t>
            </w:r>
            <w:proofErr w:type="spellEnd"/>
            <w:r w:rsidRPr="007C4C1E">
              <w:rPr>
                <w:color w:val="000000"/>
              </w:rPr>
              <w:t xml:space="preserve"> позднее</w:t>
            </w:r>
          </w:p>
          <w:p w:rsidR="00430BEB" w:rsidRPr="008451C2" w:rsidRDefault="00430BEB" w:rsidP="00476546">
            <w:pPr>
              <w:jc w:val="center"/>
              <w:rPr>
                <w:color w:val="000000"/>
                <w:highlight w:val="red"/>
              </w:rPr>
            </w:pPr>
            <w:r w:rsidRPr="007C4C1E">
              <w:rPr>
                <w:color w:val="000000"/>
              </w:rPr>
              <w:t xml:space="preserve"> 17-00</w:t>
            </w:r>
          </w:p>
        </w:tc>
        <w:tc>
          <w:tcPr>
            <w:tcW w:w="652" w:type="dxa"/>
            <w:vAlign w:val="center"/>
          </w:tcPr>
          <w:p w:rsidR="00430BEB" w:rsidRPr="009A50A1" w:rsidRDefault="00430BEB" w:rsidP="00476546">
            <w:pPr>
              <w:jc w:val="center"/>
              <w:rPr>
                <w:color w:val="000000"/>
              </w:rPr>
            </w:pPr>
            <w:r w:rsidRPr="009A50A1">
              <w:rPr>
                <w:color w:val="000000"/>
              </w:rPr>
              <w:t>кг</w:t>
            </w:r>
          </w:p>
        </w:tc>
      </w:tr>
      <w:tr w:rsidR="00430BEB" w:rsidRPr="009A50A1" w:rsidTr="00430BE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9A50A1" w:rsidRDefault="00430BEB" w:rsidP="00476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9A50A1" w:rsidRDefault="00430BEB" w:rsidP="00476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Цыпленок бройлер  замороженный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0BEB" w:rsidRPr="0067308E" w:rsidRDefault="00430BEB" w:rsidP="00476546">
            <w:pPr>
              <w:jc w:val="both"/>
              <w:rPr>
                <w:color w:val="000000"/>
              </w:rPr>
            </w:pPr>
            <w:r>
              <w:t>Мясо куриное.</w:t>
            </w:r>
            <w:r w:rsidRPr="0067308E">
              <w:t xml:space="preserve"> Мышцы развиты хорошо,</w:t>
            </w:r>
            <w:r>
              <w:t xml:space="preserve"> </w:t>
            </w:r>
            <w:r w:rsidRPr="0067308E">
              <w:t xml:space="preserve">форма груди округлая, киль грудной кости не </w:t>
            </w:r>
            <w:r w:rsidRPr="0067308E">
              <w:lastRenderedPageBreak/>
              <w:t>выделяется, отложения подкожного жира, в области нижней части живота незначительные. Запах, цвет кожи, мяса и жира  должны быть соответственно мясу данного вида птицы.</w:t>
            </w:r>
            <w:r>
              <w:t xml:space="preserve"> Товар расфасован в полиэтиленовый пакет, где указан логотип производителя, дата производителя. ГОСТ 31962-2013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DA1F39" w:rsidRDefault="00430BEB" w:rsidP="00476546">
            <w:pPr>
              <w:jc w:val="center"/>
              <w:rPr>
                <w:color w:val="000000"/>
                <w:highlight w:val="yellow"/>
              </w:rPr>
            </w:pPr>
            <w:proofErr w:type="spellStart"/>
            <w:proofErr w:type="gramStart"/>
            <w:r w:rsidRPr="00562A41">
              <w:rPr>
                <w:color w:val="000000"/>
              </w:rPr>
              <w:lastRenderedPageBreak/>
              <w:t>Упакова-но</w:t>
            </w:r>
            <w:proofErr w:type="spellEnd"/>
            <w:proofErr w:type="gramEnd"/>
            <w:r w:rsidRPr="00562A41">
              <w:rPr>
                <w:color w:val="000000"/>
              </w:rPr>
              <w:t xml:space="preserve"> в </w:t>
            </w:r>
            <w:proofErr w:type="spellStart"/>
            <w:r w:rsidRPr="00562A41">
              <w:rPr>
                <w:color w:val="000000"/>
              </w:rPr>
              <w:t>картон-</w:t>
            </w:r>
            <w:r w:rsidRPr="00562A41">
              <w:rPr>
                <w:color w:val="000000"/>
              </w:rPr>
              <w:lastRenderedPageBreak/>
              <w:t>ные</w:t>
            </w:r>
            <w:proofErr w:type="spellEnd"/>
            <w:r w:rsidRPr="00562A41">
              <w:rPr>
                <w:color w:val="000000"/>
              </w:rPr>
              <w:t xml:space="preserve"> коробки весом 11-</w:t>
            </w:r>
            <w:smartTag w:uri="urn:schemas-microsoft-com:office:smarttags" w:element="metricconverter">
              <w:smartTagPr>
                <w:attr w:name="ProductID" w:val="15 кг"/>
              </w:smartTagPr>
              <w:r w:rsidRPr="00562A41">
                <w:rPr>
                  <w:color w:val="000000"/>
                </w:rPr>
                <w:t>15 кг</w:t>
              </w:r>
            </w:smartTag>
            <w:r w:rsidRPr="00562A41">
              <w:rPr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7C4C1E" w:rsidRDefault="00430BEB" w:rsidP="00476546">
            <w:pPr>
              <w:jc w:val="center"/>
              <w:rPr>
                <w:color w:val="000000"/>
              </w:rPr>
            </w:pPr>
            <w:r w:rsidRPr="007C4C1E">
              <w:rPr>
                <w:color w:val="000000"/>
              </w:rPr>
              <w:lastRenderedPageBreak/>
              <w:t xml:space="preserve">По </w:t>
            </w:r>
            <w:proofErr w:type="spellStart"/>
            <w:r w:rsidRPr="007C4C1E">
              <w:rPr>
                <w:color w:val="000000"/>
              </w:rPr>
              <w:t>необхо-димости</w:t>
            </w:r>
            <w:r w:rsidRPr="007C4C1E">
              <w:rPr>
                <w:color w:val="000000"/>
              </w:rPr>
              <w:lastRenderedPageBreak/>
              <w:t>не</w:t>
            </w:r>
            <w:proofErr w:type="spellEnd"/>
            <w:r w:rsidRPr="007C4C1E">
              <w:rPr>
                <w:color w:val="000000"/>
              </w:rPr>
              <w:t xml:space="preserve"> позднее</w:t>
            </w:r>
          </w:p>
          <w:p w:rsidR="00430BEB" w:rsidRPr="008451C2" w:rsidRDefault="00430BEB" w:rsidP="00476546">
            <w:pPr>
              <w:jc w:val="center"/>
              <w:rPr>
                <w:color w:val="000000"/>
                <w:highlight w:val="red"/>
              </w:rPr>
            </w:pPr>
            <w:r w:rsidRPr="007C4C1E">
              <w:rPr>
                <w:color w:val="000000"/>
              </w:rPr>
              <w:t xml:space="preserve"> 17-00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9A50A1" w:rsidRDefault="00430BEB" w:rsidP="00476546">
            <w:pPr>
              <w:jc w:val="center"/>
              <w:rPr>
                <w:color w:val="000000"/>
              </w:rPr>
            </w:pPr>
            <w:r w:rsidRPr="009A50A1">
              <w:rPr>
                <w:color w:val="000000"/>
              </w:rPr>
              <w:lastRenderedPageBreak/>
              <w:t>кг</w:t>
            </w:r>
          </w:p>
        </w:tc>
      </w:tr>
      <w:tr w:rsidR="00430BEB" w:rsidRPr="009A50A1" w:rsidTr="00430BE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9A50A1" w:rsidRDefault="00430BEB" w:rsidP="00476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9A50A1" w:rsidRDefault="00430BEB" w:rsidP="00476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Грудка цыпленка бройлера замороженная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0BEB" w:rsidRPr="00BA0FEE" w:rsidRDefault="00430BEB" w:rsidP="00476546">
            <w:pPr>
              <w:jc w:val="both"/>
            </w:pPr>
            <w:r>
              <w:t>Мясо куриное.</w:t>
            </w:r>
            <w:r w:rsidRPr="0067308E">
              <w:t xml:space="preserve"> Мышцы развиты хорошо,</w:t>
            </w:r>
            <w:r>
              <w:t xml:space="preserve"> </w:t>
            </w:r>
            <w:r w:rsidRPr="0067308E">
              <w:t>форма груди округлая, киль грудной кости не выделяется, отложения подкожного жира, в области нижней части живота незначительные. Запах, цвет кожи, мяса и жира  должны быть соответственно мясу данного вида птицы.</w:t>
            </w:r>
            <w:r>
              <w:t xml:space="preserve"> Товар расфасован на подложки, где указан логотип производителя, вес дата изготовления. Мясо </w:t>
            </w:r>
            <w:proofErr w:type="gramStart"/>
            <w:r>
              <w:t>кур</w:t>
            </w:r>
            <w:proofErr w:type="gramEnd"/>
            <w:r>
              <w:t xml:space="preserve"> должно быть соответствовать требованиям настоящего стандарта. ГОСТ 31962-2013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DA1F39" w:rsidRDefault="00430BEB" w:rsidP="00476546">
            <w:pPr>
              <w:jc w:val="center"/>
              <w:rPr>
                <w:color w:val="000000"/>
                <w:highlight w:val="yellow"/>
              </w:rPr>
            </w:pPr>
            <w:proofErr w:type="spellStart"/>
            <w:proofErr w:type="gramStart"/>
            <w:r w:rsidRPr="00562A41">
              <w:rPr>
                <w:color w:val="000000"/>
              </w:rPr>
              <w:t>Упакова-но</w:t>
            </w:r>
            <w:proofErr w:type="spellEnd"/>
            <w:proofErr w:type="gramEnd"/>
            <w:r w:rsidRPr="00562A41">
              <w:rPr>
                <w:color w:val="000000"/>
              </w:rPr>
              <w:t xml:space="preserve"> в </w:t>
            </w:r>
            <w:proofErr w:type="spellStart"/>
            <w:r w:rsidRPr="00562A41">
              <w:rPr>
                <w:color w:val="000000"/>
              </w:rPr>
              <w:t>картон-ные</w:t>
            </w:r>
            <w:proofErr w:type="spellEnd"/>
            <w:r w:rsidRPr="00562A41">
              <w:rPr>
                <w:color w:val="000000"/>
              </w:rPr>
              <w:t xml:space="preserve"> коробки весом 9-</w:t>
            </w:r>
            <w:smartTag w:uri="urn:schemas-microsoft-com:office:smarttags" w:element="metricconverter">
              <w:smartTagPr>
                <w:attr w:name="ProductID" w:val="12 кг"/>
              </w:smartTagPr>
              <w:r w:rsidRPr="00562A41">
                <w:rPr>
                  <w:color w:val="000000"/>
                </w:rPr>
                <w:t>12 кг</w:t>
              </w:r>
            </w:smartTag>
            <w:r w:rsidRPr="00562A41">
              <w:rPr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7C4C1E" w:rsidRDefault="00430BEB" w:rsidP="00476546">
            <w:pPr>
              <w:jc w:val="center"/>
              <w:rPr>
                <w:color w:val="000000"/>
              </w:rPr>
            </w:pPr>
            <w:r w:rsidRPr="007C4C1E">
              <w:rPr>
                <w:color w:val="000000"/>
              </w:rPr>
              <w:t xml:space="preserve">По </w:t>
            </w:r>
            <w:proofErr w:type="spellStart"/>
            <w:r w:rsidRPr="007C4C1E">
              <w:rPr>
                <w:color w:val="000000"/>
              </w:rPr>
              <w:t>необхо-димостине</w:t>
            </w:r>
            <w:proofErr w:type="spellEnd"/>
            <w:r w:rsidRPr="007C4C1E">
              <w:rPr>
                <w:color w:val="000000"/>
              </w:rPr>
              <w:t xml:space="preserve"> позднее</w:t>
            </w:r>
          </w:p>
          <w:p w:rsidR="00430BEB" w:rsidRPr="008451C2" w:rsidRDefault="00430BEB" w:rsidP="00476546">
            <w:pPr>
              <w:jc w:val="center"/>
              <w:rPr>
                <w:color w:val="000000"/>
                <w:highlight w:val="red"/>
              </w:rPr>
            </w:pPr>
            <w:r>
              <w:rPr>
                <w:color w:val="000000"/>
              </w:rPr>
              <w:t xml:space="preserve"> 17</w:t>
            </w:r>
            <w:r w:rsidRPr="007C4C1E">
              <w:rPr>
                <w:color w:val="000000"/>
              </w:rPr>
              <w:t>-00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9A50A1" w:rsidRDefault="00430BEB" w:rsidP="00476546">
            <w:pPr>
              <w:jc w:val="center"/>
              <w:rPr>
                <w:color w:val="000000"/>
              </w:rPr>
            </w:pPr>
            <w:r w:rsidRPr="009A50A1">
              <w:rPr>
                <w:color w:val="000000"/>
              </w:rPr>
              <w:t>кг</w:t>
            </w:r>
          </w:p>
        </w:tc>
      </w:tr>
      <w:tr w:rsidR="00430BEB" w:rsidTr="00430BE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Default="00430BEB" w:rsidP="00476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Default="00430BEB" w:rsidP="00476546">
            <w:pPr>
              <w:jc w:val="center"/>
              <w:rPr>
                <w:color w:val="000000"/>
              </w:rPr>
            </w:pPr>
            <w:r>
              <w:t>Г</w:t>
            </w:r>
            <w:r w:rsidRPr="0041628D">
              <w:t xml:space="preserve">орбуша </w:t>
            </w:r>
            <w:proofErr w:type="spellStart"/>
            <w:proofErr w:type="gramStart"/>
            <w:r w:rsidRPr="0041628D">
              <w:t>свежеморо</w:t>
            </w:r>
            <w:r>
              <w:t>-же</w:t>
            </w:r>
            <w:r w:rsidRPr="0041628D">
              <w:t>ная</w:t>
            </w:r>
            <w:proofErr w:type="spellEnd"/>
            <w:proofErr w:type="gramEnd"/>
            <w:r w:rsidRPr="0041628D">
              <w:t xml:space="preserve"> б/г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0BEB" w:rsidRPr="00905C7A" w:rsidRDefault="00430BEB" w:rsidP="00476546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>Товар соответствует требованиям ГОСТ 1168-86 «Рыба</w:t>
            </w:r>
          </w:p>
          <w:p w:rsidR="00430BEB" w:rsidRPr="00905C7A" w:rsidRDefault="00430BEB" w:rsidP="00476546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 xml:space="preserve">мороженая. Технические условия»; </w:t>
            </w:r>
            <w:proofErr w:type="spellStart"/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>САНПиН</w:t>
            </w:r>
            <w:proofErr w:type="spellEnd"/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 xml:space="preserve"> 2.3.2.1940-05</w:t>
            </w:r>
          </w:p>
          <w:p w:rsidR="00430BEB" w:rsidRPr="00905C7A" w:rsidRDefault="00430BEB" w:rsidP="00476546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>(Организация детского питания) ». Потрошенная. Без</w:t>
            </w:r>
          </w:p>
          <w:p w:rsidR="00430BEB" w:rsidRPr="00905C7A" w:rsidRDefault="00430BEB" w:rsidP="00476546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>головы. Без повторного замораживания с сохранением</w:t>
            </w:r>
          </w:p>
          <w:p w:rsidR="00430BEB" w:rsidRPr="00905C7A" w:rsidRDefault="00430BEB" w:rsidP="00476546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формы и веса после </w:t>
            </w:r>
            <w:proofErr w:type="spellStart"/>
            <w:r>
              <w:rPr>
                <w:rFonts w:ascii="YS Text" w:hAnsi="YS Text"/>
                <w:color w:val="000000"/>
                <w:sz w:val="23"/>
                <w:szCs w:val="23"/>
              </w:rPr>
              <w:t>разморозки</w:t>
            </w:r>
            <w:proofErr w:type="spellEnd"/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. </w:t>
            </w:r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 xml:space="preserve"> Без посторонних</w:t>
            </w:r>
          </w:p>
          <w:p w:rsidR="00430BEB" w:rsidRPr="00905C7A" w:rsidRDefault="00430BEB" w:rsidP="00476546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>привкусов и запахов, плотная консистенция. Чистая, без</w:t>
            </w:r>
          </w:p>
          <w:p w:rsidR="00430BEB" w:rsidRDefault="00430BEB" w:rsidP="00476546">
            <w:pPr>
              <w:jc w:val="both"/>
            </w:pPr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>ржавого оттенка.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562A41" w:rsidRDefault="00430BEB" w:rsidP="00476546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562A41">
              <w:rPr>
                <w:color w:val="000000"/>
              </w:rPr>
              <w:t>Упакова-но</w:t>
            </w:r>
            <w:proofErr w:type="spellEnd"/>
            <w:proofErr w:type="gramEnd"/>
            <w:r w:rsidRPr="00562A41">
              <w:rPr>
                <w:color w:val="000000"/>
              </w:rPr>
              <w:t xml:space="preserve"> в </w:t>
            </w:r>
            <w:proofErr w:type="spellStart"/>
            <w:r w:rsidRPr="00562A41">
              <w:rPr>
                <w:color w:val="000000"/>
              </w:rPr>
              <w:t>картон-ные</w:t>
            </w:r>
            <w:proofErr w:type="spellEnd"/>
            <w:r w:rsidRPr="00562A41">
              <w:rPr>
                <w:color w:val="000000"/>
              </w:rPr>
              <w:t xml:space="preserve"> коробки весом 9-</w:t>
            </w:r>
            <w:smartTag w:uri="urn:schemas-microsoft-com:office:smarttags" w:element="metricconverter">
              <w:smartTagPr>
                <w:attr w:name="ProductID" w:val="12 кг"/>
              </w:smartTagPr>
              <w:r w:rsidRPr="00562A41">
                <w:rPr>
                  <w:color w:val="000000"/>
                </w:rPr>
                <w:t>12 кг</w:t>
              </w:r>
            </w:smartTag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7C4C1E" w:rsidRDefault="00430BEB" w:rsidP="00476546">
            <w:pPr>
              <w:jc w:val="center"/>
              <w:rPr>
                <w:color w:val="000000"/>
              </w:rPr>
            </w:pPr>
            <w:r w:rsidRPr="007C4C1E">
              <w:rPr>
                <w:color w:val="000000"/>
              </w:rPr>
              <w:t xml:space="preserve">По </w:t>
            </w:r>
            <w:proofErr w:type="spellStart"/>
            <w:r w:rsidRPr="007C4C1E">
              <w:rPr>
                <w:color w:val="000000"/>
              </w:rPr>
              <w:t>необхо-димостине</w:t>
            </w:r>
            <w:proofErr w:type="spellEnd"/>
            <w:r w:rsidRPr="007C4C1E">
              <w:rPr>
                <w:color w:val="000000"/>
              </w:rPr>
              <w:t xml:space="preserve"> позднее</w:t>
            </w:r>
          </w:p>
          <w:p w:rsidR="00430BEB" w:rsidRPr="008451C2" w:rsidRDefault="00430BEB" w:rsidP="00476546">
            <w:pPr>
              <w:jc w:val="center"/>
              <w:rPr>
                <w:color w:val="000000"/>
                <w:highlight w:val="red"/>
              </w:rPr>
            </w:pPr>
            <w:r w:rsidRPr="007C4C1E">
              <w:rPr>
                <w:color w:val="000000"/>
              </w:rPr>
              <w:t xml:space="preserve"> 17-00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9A50A1" w:rsidRDefault="00430BEB" w:rsidP="00476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</w:tr>
      <w:tr w:rsidR="00430BEB" w:rsidTr="00430BE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Default="00430BEB" w:rsidP="00476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Default="00430BEB" w:rsidP="00476546">
            <w:pPr>
              <w:jc w:val="center"/>
              <w:rPr>
                <w:color w:val="000000"/>
              </w:rPr>
            </w:pPr>
            <w:r w:rsidRPr="0041628D">
              <w:t xml:space="preserve">минтай </w:t>
            </w:r>
            <w:proofErr w:type="spellStart"/>
            <w:proofErr w:type="gramStart"/>
            <w:r w:rsidRPr="0041628D">
              <w:t>свежеморо-женый</w:t>
            </w:r>
            <w:proofErr w:type="spellEnd"/>
            <w:proofErr w:type="gramEnd"/>
            <w:r w:rsidRPr="0041628D">
              <w:t xml:space="preserve"> б/г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0BEB" w:rsidRPr="00905C7A" w:rsidRDefault="00430BEB" w:rsidP="00476546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>Товар соответствует требованиям ГОСТ 1168-86 «Рыба</w:t>
            </w:r>
          </w:p>
          <w:p w:rsidR="00430BEB" w:rsidRPr="00905C7A" w:rsidRDefault="00430BEB" w:rsidP="00476546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 xml:space="preserve">мороженая. Технические условия»; </w:t>
            </w:r>
            <w:proofErr w:type="spellStart"/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>САНПиН</w:t>
            </w:r>
            <w:proofErr w:type="spellEnd"/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 xml:space="preserve"> 2.3.2.1940-05</w:t>
            </w:r>
          </w:p>
          <w:p w:rsidR="00430BEB" w:rsidRPr="00905C7A" w:rsidRDefault="00430BEB" w:rsidP="00476546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(Организация детского питания)</w:t>
            </w:r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>. Потрошенная. Без</w:t>
            </w:r>
          </w:p>
          <w:p w:rsidR="00430BEB" w:rsidRPr="00905C7A" w:rsidRDefault="00430BEB" w:rsidP="00476546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>головы. Без повторного замораживания с сохранением</w:t>
            </w:r>
          </w:p>
          <w:p w:rsidR="00430BEB" w:rsidRPr="00905C7A" w:rsidRDefault="00430BEB" w:rsidP="00476546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 xml:space="preserve">формы и веса после </w:t>
            </w:r>
            <w:proofErr w:type="spellStart"/>
            <w:r>
              <w:rPr>
                <w:rFonts w:ascii="YS Text" w:hAnsi="YS Text"/>
                <w:color w:val="000000"/>
                <w:sz w:val="23"/>
                <w:szCs w:val="23"/>
              </w:rPr>
              <w:t>разморозки</w:t>
            </w:r>
            <w:proofErr w:type="spellEnd"/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>. Без посторонних</w:t>
            </w:r>
          </w:p>
          <w:p w:rsidR="00430BEB" w:rsidRPr="00905C7A" w:rsidRDefault="00430BEB" w:rsidP="00476546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>привкусов и запахов, плотная консистенция. Чистая, без</w:t>
            </w:r>
          </w:p>
          <w:p w:rsidR="00430BEB" w:rsidRPr="00905C7A" w:rsidRDefault="00430BEB" w:rsidP="00476546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t>ржавого оттенка.</w:t>
            </w:r>
          </w:p>
          <w:p w:rsidR="00430BEB" w:rsidRDefault="00430BEB" w:rsidP="00476546">
            <w:pPr>
              <w:jc w:val="both"/>
            </w:pPr>
            <w:r w:rsidRPr="00905C7A">
              <w:rPr>
                <w:rFonts w:ascii="YS Text" w:hAnsi="YS Text"/>
                <w:color w:val="000000"/>
                <w:sz w:val="23"/>
                <w:szCs w:val="23"/>
              </w:rPr>
              <w:lastRenderedPageBreak/>
              <w:t>Минимальная длина рыбы 22 см.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562A41" w:rsidRDefault="00430BEB" w:rsidP="00476546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562A41">
              <w:rPr>
                <w:color w:val="000000"/>
              </w:rPr>
              <w:lastRenderedPageBreak/>
              <w:t>Упакова-но</w:t>
            </w:r>
            <w:proofErr w:type="spellEnd"/>
            <w:proofErr w:type="gramEnd"/>
            <w:r w:rsidRPr="00562A41">
              <w:rPr>
                <w:color w:val="000000"/>
              </w:rPr>
              <w:t xml:space="preserve"> в </w:t>
            </w:r>
            <w:proofErr w:type="spellStart"/>
            <w:r w:rsidRPr="00562A41">
              <w:rPr>
                <w:color w:val="000000"/>
              </w:rPr>
              <w:t>картон-ные</w:t>
            </w:r>
            <w:proofErr w:type="spellEnd"/>
            <w:r w:rsidRPr="00562A41">
              <w:rPr>
                <w:color w:val="000000"/>
              </w:rPr>
              <w:t xml:space="preserve"> коробки весом 9-12 кг</w:t>
            </w:r>
            <w:r w:rsidRPr="00905C7A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7C4C1E" w:rsidRDefault="00430BEB" w:rsidP="00476546">
            <w:pPr>
              <w:jc w:val="center"/>
              <w:rPr>
                <w:color w:val="000000"/>
              </w:rPr>
            </w:pPr>
            <w:r w:rsidRPr="007C4C1E">
              <w:rPr>
                <w:color w:val="000000"/>
              </w:rPr>
              <w:t xml:space="preserve">По </w:t>
            </w:r>
            <w:proofErr w:type="spellStart"/>
            <w:r w:rsidRPr="007C4C1E">
              <w:rPr>
                <w:color w:val="000000"/>
              </w:rPr>
              <w:t>необхо-димостине</w:t>
            </w:r>
            <w:proofErr w:type="spellEnd"/>
            <w:r w:rsidRPr="007C4C1E">
              <w:rPr>
                <w:color w:val="000000"/>
              </w:rPr>
              <w:t xml:space="preserve"> позднее</w:t>
            </w:r>
          </w:p>
          <w:p w:rsidR="00430BEB" w:rsidRPr="008451C2" w:rsidRDefault="00430BEB" w:rsidP="00476546">
            <w:pPr>
              <w:jc w:val="center"/>
              <w:rPr>
                <w:color w:val="000000"/>
                <w:highlight w:val="red"/>
              </w:rPr>
            </w:pPr>
            <w:r w:rsidRPr="007C4C1E">
              <w:rPr>
                <w:color w:val="000000"/>
              </w:rPr>
              <w:t xml:space="preserve"> 17-00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BEB" w:rsidRPr="009A50A1" w:rsidRDefault="00430BEB" w:rsidP="00476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</w:tr>
    </w:tbl>
    <w:p w:rsidR="00F442A6" w:rsidRDefault="00F442A6" w:rsidP="00F442A6">
      <w:pPr>
        <w:rPr>
          <w:sz w:val="28"/>
          <w:szCs w:val="28"/>
        </w:rPr>
      </w:pPr>
    </w:p>
    <w:p w:rsidR="00120D20" w:rsidRDefault="00120D20" w:rsidP="00F442A6">
      <w:pPr>
        <w:rPr>
          <w:sz w:val="28"/>
          <w:szCs w:val="28"/>
        </w:rPr>
      </w:pPr>
    </w:p>
    <w:p w:rsidR="00120D20" w:rsidRDefault="00120D20" w:rsidP="00F442A6">
      <w:pPr>
        <w:rPr>
          <w:sz w:val="28"/>
          <w:szCs w:val="28"/>
        </w:rPr>
      </w:pPr>
    </w:p>
    <w:p w:rsidR="00120D20" w:rsidRDefault="00120D20" w:rsidP="00F442A6">
      <w:pPr>
        <w:rPr>
          <w:sz w:val="28"/>
          <w:szCs w:val="28"/>
        </w:rPr>
      </w:pPr>
    </w:p>
    <w:p w:rsidR="004A2444" w:rsidRPr="003E1236" w:rsidRDefault="004A2444" w:rsidP="004A2444">
      <w:pPr>
        <w:ind w:firstLine="426"/>
        <w:jc w:val="both"/>
        <w:outlineLvl w:val="0"/>
        <w:rPr>
          <w:b/>
        </w:rPr>
      </w:pPr>
      <w:r w:rsidRPr="00153606">
        <w:rPr>
          <w:sz w:val="22"/>
          <w:szCs w:val="22"/>
        </w:rPr>
        <w:t xml:space="preserve">    </w:t>
      </w:r>
      <w:r w:rsidRPr="003E1236">
        <w:rPr>
          <w:b/>
        </w:rPr>
        <w:t xml:space="preserve"> Место и условия поставки товара: </w:t>
      </w:r>
    </w:p>
    <w:p w:rsidR="004A2444" w:rsidRPr="003E1236" w:rsidRDefault="004A2444" w:rsidP="004A2444">
      <w:pPr>
        <w:rPr>
          <w:bCs/>
        </w:rPr>
      </w:pPr>
      <w:r w:rsidRPr="003E1236">
        <w:rPr>
          <w:bCs/>
        </w:rPr>
        <w:t xml:space="preserve">       -  626118, Тюменская область, </w:t>
      </w:r>
      <w:proofErr w:type="spellStart"/>
      <w:r w:rsidRPr="003E1236">
        <w:rPr>
          <w:bCs/>
        </w:rPr>
        <w:t>Тобольский</w:t>
      </w:r>
      <w:proofErr w:type="spellEnd"/>
      <w:r w:rsidRPr="003E1236">
        <w:rPr>
          <w:bCs/>
        </w:rPr>
        <w:t xml:space="preserve"> </w:t>
      </w:r>
      <w:proofErr w:type="spellStart"/>
      <w:r w:rsidRPr="003E1236">
        <w:rPr>
          <w:bCs/>
        </w:rPr>
        <w:t>р-он</w:t>
      </w:r>
      <w:proofErr w:type="spellEnd"/>
      <w:r w:rsidRPr="003E1236">
        <w:rPr>
          <w:bCs/>
        </w:rPr>
        <w:t>, с. Байкалово, ул. Гагарина, 2</w:t>
      </w:r>
    </w:p>
    <w:p w:rsidR="004A2444" w:rsidRPr="003E1236" w:rsidRDefault="004A2444" w:rsidP="004A2444">
      <w:pPr>
        <w:ind w:firstLine="426"/>
        <w:jc w:val="both"/>
        <w:outlineLvl w:val="0"/>
        <w:rPr>
          <w:bCs/>
        </w:rPr>
      </w:pPr>
      <w:r w:rsidRPr="003E1236">
        <w:rPr>
          <w:bCs/>
        </w:rPr>
        <w:t xml:space="preserve">- 626117,Тюменская область, </w:t>
      </w:r>
      <w:proofErr w:type="spellStart"/>
      <w:r w:rsidRPr="003E1236">
        <w:rPr>
          <w:bCs/>
        </w:rPr>
        <w:t>Тобольский</w:t>
      </w:r>
      <w:proofErr w:type="spellEnd"/>
      <w:r w:rsidRPr="003E1236">
        <w:rPr>
          <w:bCs/>
        </w:rPr>
        <w:t xml:space="preserve"> </w:t>
      </w:r>
      <w:proofErr w:type="spellStart"/>
      <w:r w:rsidRPr="003E1236">
        <w:rPr>
          <w:bCs/>
        </w:rPr>
        <w:t>р-он</w:t>
      </w:r>
      <w:proofErr w:type="spellEnd"/>
      <w:r w:rsidRPr="003E1236">
        <w:rPr>
          <w:bCs/>
        </w:rPr>
        <w:t xml:space="preserve">, с. </w:t>
      </w:r>
      <w:proofErr w:type="spellStart"/>
      <w:r w:rsidRPr="003E1236">
        <w:rPr>
          <w:bCs/>
        </w:rPr>
        <w:t>Булашово</w:t>
      </w:r>
      <w:proofErr w:type="spellEnd"/>
      <w:r w:rsidRPr="003E1236">
        <w:rPr>
          <w:bCs/>
        </w:rPr>
        <w:t>, ул. Рабочая, 61</w:t>
      </w:r>
    </w:p>
    <w:p w:rsidR="004A2444" w:rsidRPr="003E1236" w:rsidRDefault="004A2444" w:rsidP="004A2444">
      <w:pPr>
        <w:ind w:firstLine="426"/>
        <w:jc w:val="both"/>
        <w:outlineLvl w:val="0"/>
        <w:rPr>
          <w:bCs/>
        </w:rPr>
      </w:pPr>
    </w:p>
    <w:p w:rsidR="004A2444" w:rsidRPr="003E1236" w:rsidRDefault="004A2444" w:rsidP="004A2444">
      <w:r w:rsidRPr="003E1236">
        <w:rPr>
          <w:color w:val="000000"/>
        </w:rPr>
        <w:t xml:space="preserve">       Поставка производится партиями, согласно заявке.</w:t>
      </w:r>
    </w:p>
    <w:p w:rsidR="004A2444" w:rsidRPr="003E1236" w:rsidRDefault="004A2444" w:rsidP="004A2444">
      <w:pPr>
        <w:ind w:firstLine="426"/>
        <w:jc w:val="both"/>
        <w:outlineLvl w:val="0"/>
        <w:rPr>
          <w:bCs/>
        </w:rPr>
      </w:pPr>
      <w:r w:rsidRPr="003E1236">
        <w:rPr>
          <w:bCs/>
        </w:rPr>
        <w:t xml:space="preserve">Погрузо-разгрузочные работы осуществляются силами Поставщика. Время поставки товара в </w:t>
      </w:r>
      <w:proofErr w:type="spellStart"/>
      <w:r w:rsidRPr="003E1236">
        <w:rPr>
          <w:bCs/>
        </w:rPr>
        <w:t>рабочии</w:t>
      </w:r>
      <w:proofErr w:type="spellEnd"/>
      <w:r w:rsidRPr="003E1236">
        <w:rPr>
          <w:bCs/>
        </w:rPr>
        <w:t xml:space="preserve"> дни – с 08.00 до 17 часов 00 минут.</w:t>
      </w:r>
    </w:p>
    <w:p w:rsidR="004A2444" w:rsidRPr="003E1236" w:rsidRDefault="004A2444" w:rsidP="004A2444">
      <w:pPr>
        <w:ind w:firstLine="426"/>
        <w:jc w:val="both"/>
        <w:outlineLvl w:val="0"/>
      </w:pPr>
    </w:p>
    <w:p w:rsidR="004A2444" w:rsidRPr="003E1236" w:rsidRDefault="004A2444" w:rsidP="004A2444">
      <w:pPr>
        <w:ind w:firstLine="426"/>
        <w:rPr>
          <w:color w:val="000000"/>
        </w:rPr>
      </w:pPr>
      <w:r w:rsidRPr="003E1236">
        <w:rPr>
          <w:b/>
        </w:rPr>
        <w:t xml:space="preserve">Срок (периоды) поставки товара: </w:t>
      </w:r>
      <w:r w:rsidR="00166406">
        <w:t>с 01.01.2027</w:t>
      </w:r>
      <w:r w:rsidRPr="003E1236">
        <w:t xml:space="preserve">г. </w:t>
      </w:r>
      <w:r w:rsidR="00166406">
        <w:rPr>
          <w:color w:val="000000"/>
        </w:rPr>
        <w:t xml:space="preserve"> по 31.12.2027</w:t>
      </w:r>
      <w:r w:rsidRPr="003E1236">
        <w:rPr>
          <w:color w:val="000000"/>
        </w:rPr>
        <w:t xml:space="preserve"> года. </w:t>
      </w:r>
    </w:p>
    <w:p w:rsidR="00120D20" w:rsidRDefault="00120D20" w:rsidP="00F442A6">
      <w:pPr>
        <w:rPr>
          <w:sz w:val="28"/>
          <w:szCs w:val="28"/>
        </w:rPr>
      </w:pPr>
    </w:p>
    <w:sectPr w:rsidR="00120D20" w:rsidSect="00BA4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42A6"/>
    <w:rsid w:val="001141A9"/>
    <w:rsid w:val="00120D20"/>
    <w:rsid w:val="00161B43"/>
    <w:rsid w:val="00166406"/>
    <w:rsid w:val="0027588C"/>
    <w:rsid w:val="00334704"/>
    <w:rsid w:val="00430BEB"/>
    <w:rsid w:val="004A2444"/>
    <w:rsid w:val="00650586"/>
    <w:rsid w:val="0067251D"/>
    <w:rsid w:val="008C6102"/>
    <w:rsid w:val="008F62A1"/>
    <w:rsid w:val="00A61AB5"/>
    <w:rsid w:val="00BA4680"/>
    <w:rsid w:val="00BB4E6D"/>
    <w:rsid w:val="00F44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442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4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601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Люба</cp:lastModifiedBy>
  <cp:revision>15</cp:revision>
  <cp:lastPrinted>2024-10-29T06:56:00Z</cp:lastPrinted>
  <dcterms:created xsi:type="dcterms:W3CDTF">2021-11-22T07:06:00Z</dcterms:created>
  <dcterms:modified xsi:type="dcterms:W3CDTF">2026-10-21T10:33:00Z</dcterms:modified>
</cp:coreProperties>
</file>