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BE" w:rsidRDefault="009765BE"/>
    <w:p w:rsidR="00D04BD9" w:rsidRPr="006E37AE" w:rsidRDefault="00D04BD9" w:rsidP="00D04BD9">
      <w:pPr>
        <w:jc w:val="right"/>
        <w:rPr>
          <w:bCs/>
          <w:i/>
          <w:u w:val="single"/>
        </w:rPr>
      </w:pPr>
      <w:r w:rsidRPr="006E37AE">
        <w:rPr>
          <w:bCs/>
          <w:i/>
          <w:u w:val="single"/>
        </w:rPr>
        <w:t xml:space="preserve">в </w:t>
      </w:r>
    </w:p>
    <w:p w:rsidR="00D04BD9" w:rsidRPr="006E37AE" w:rsidRDefault="00D04BD9" w:rsidP="00D04BD9">
      <w:pPr>
        <w:jc w:val="center"/>
        <w:rPr>
          <w:b/>
        </w:rPr>
      </w:pPr>
    </w:p>
    <w:p w:rsidR="00D04BD9" w:rsidRPr="00C600E3" w:rsidRDefault="00D04BD9" w:rsidP="00D04BD9">
      <w:pPr>
        <w:jc w:val="center"/>
        <w:rPr>
          <w:b/>
        </w:rPr>
      </w:pPr>
      <w:r w:rsidRPr="00C600E3">
        <w:rPr>
          <w:b/>
        </w:rPr>
        <w:t>Техническое задание</w:t>
      </w:r>
    </w:p>
    <w:p w:rsidR="00D04BD9" w:rsidRPr="007F1AB0" w:rsidRDefault="00D04BD9" w:rsidP="00D04BD9">
      <w:pPr>
        <w:contextualSpacing/>
        <w:jc w:val="center"/>
        <w:rPr>
          <w:rFonts w:eastAsia="Calibri"/>
          <w:b/>
          <w:lang w:eastAsia="en-US"/>
        </w:rPr>
      </w:pPr>
      <w:r w:rsidRPr="00D760EF">
        <w:rPr>
          <w:rFonts w:eastAsia="Calibri"/>
          <w:b/>
          <w:lang w:eastAsia="en-US"/>
        </w:rPr>
        <w:t>Поставка продуктов питания (молоко, молочная продукция)</w:t>
      </w:r>
    </w:p>
    <w:p w:rsidR="00D04BD9" w:rsidRDefault="00D04BD9" w:rsidP="00D04BD9">
      <w:pPr>
        <w:jc w:val="right"/>
      </w:pPr>
      <w:r w:rsidRPr="00BC39D9">
        <w:t>Таблица №1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9"/>
        <w:gridCol w:w="1835"/>
        <w:gridCol w:w="3971"/>
        <w:gridCol w:w="1843"/>
        <w:gridCol w:w="851"/>
        <w:gridCol w:w="1134"/>
      </w:tblGrid>
      <w:tr w:rsidR="00D04BD9" w:rsidRPr="00CF17EC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Pr="00CF17EC" w:rsidRDefault="00D04BD9" w:rsidP="007A564D">
            <w:pPr>
              <w:jc w:val="center"/>
              <w:rPr>
                <w:rFonts w:eastAsia="Calibri"/>
                <w:lang w:eastAsia="en-US"/>
              </w:rPr>
            </w:pPr>
            <w:r w:rsidRPr="00CF17EC">
              <w:rPr>
                <w:rFonts w:eastAsia="Calibri"/>
                <w:lang w:eastAsia="en-US"/>
              </w:rPr>
              <w:t xml:space="preserve">№ </w:t>
            </w:r>
            <w:proofErr w:type="spellStart"/>
            <w:proofErr w:type="gramStart"/>
            <w:r w:rsidRPr="00CF17EC">
              <w:rPr>
                <w:rFonts w:eastAsia="Calibri"/>
                <w:lang w:eastAsia="en-US"/>
              </w:rPr>
              <w:t>п</w:t>
            </w:r>
            <w:proofErr w:type="spellEnd"/>
            <w:proofErr w:type="gramEnd"/>
            <w:r w:rsidRPr="00CF17EC">
              <w:rPr>
                <w:rFonts w:eastAsia="Calibri"/>
                <w:lang w:eastAsia="en-US"/>
              </w:rPr>
              <w:t>/</w:t>
            </w:r>
            <w:proofErr w:type="spellStart"/>
            <w:r w:rsidRPr="00CF17EC">
              <w:rPr>
                <w:rFonts w:eastAsia="Calibri"/>
                <w:lang w:eastAsia="en-US"/>
              </w:rPr>
              <w:t>п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Pr="00CF17EC" w:rsidRDefault="00D04BD9" w:rsidP="007A564D">
            <w:pPr>
              <w:tabs>
                <w:tab w:val="num" w:pos="0"/>
              </w:tabs>
              <w:jc w:val="center"/>
            </w:pPr>
            <w:r w:rsidRPr="00CF17EC">
              <w:t>Наименование товара, входящего в объект закупки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BD9" w:rsidRPr="00CF17EC" w:rsidRDefault="00D04BD9" w:rsidP="007A564D">
            <w:pPr>
              <w:tabs>
                <w:tab w:val="num" w:pos="0"/>
              </w:tabs>
              <w:jc w:val="center"/>
            </w:pPr>
            <w:r w:rsidRPr="00CF17EC">
              <w:rPr>
                <w:rFonts w:eastAsia="Calibri"/>
                <w:lang w:eastAsia="en-US"/>
              </w:rPr>
              <w:t>Требования, установленные к качественным характеристикам товара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4BD9" w:rsidRPr="00CF17EC" w:rsidRDefault="00D04BD9" w:rsidP="007A564D">
            <w:pPr>
              <w:tabs>
                <w:tab w:val="num" w:pos="0"/>
              </w:tabs>
              <w:jc w:val="center"/>
            </w:pPr>
            <w:r w:rsidRPr="00CF17EC">
              <w:t xml:space="preserve">Периодичность и время поставки  товара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Pr="00CF17EC" w:rsidRDefault="00D04BD9" w:rsidP="007A564D">
            <w:pPr>
              <w:tabs>
                <w:tab w:val="num" w:pos="0"/>
              </w:tabs>
              <w:jc w:val="center"/>
            </w:pPr>
            <w:r w:rsidRPr="00CF17EC">
              <w:t xml:space="preserve">Ед. </w:t>
            </w:r>
            <w:proofErr w:type="spellStart"/>
            <w:r w:rsidRPr="00CF17EC">
              <w:t>изм</w:t>
            </w:r>
            <w:proofErr w:type="spellEnd"/>
            <w:r w:rsidRPr="00CF17EC">
              <w:t xml:space="preserve">.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Pr="00CF17EC" w:rsidRDefault="00D04BD9" w:rsidP="007A564D">
            <w:pPr>
              <w:tabs>
                <w:tab w:val="num" w:pos="0"/>
              </w:tabs>
              <w:jc w:val="center"/>
            </w:pPr>
            <w:r w:rsidRPr="00CF17EC">
              <w:t>Кол-во</w:t>
            </w:r>
          </w:p>
        </w:tc>
      </w:tr>
      <w:tr w:rsidR="00D04BD9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Default="00D04BD9" w:rsidP="007A564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Default="00D04BD9" w:rsidP="007A564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BD9" w:rsidRDefault="00D04BD9" w:rsidP="007A564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Default="00D04BD9" w:rsidP="007A564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Default="00D04BD9" w:rsidP="007A564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D9" w:rsidRDefault="00D04BD9" w:rsidP="007A564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D04BD9" w:rsidRPr="00E02267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Молоко</w:t>
            </w:r>
            <w:r>
              <w:t xml:space="preserve"> 3,2 %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ГОСТ 31450-2013 </w:t>
            </w:r>
            <w:proofErr w:type="gramStart"/>
            <w:r w:rsidRPr="00E02267">
              <w:t>Доброкачественное</w:t>
            </w:r>
            <w:proofErr w:type="gramEnd"/>
            <w:r w:rsidRPr="00E02267">
              <w:t xml:space="preserve">. 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Молоко питьевое – </w:t>
            </w:r>
            <w:proofErr w:type="gramStart"/>
            <w:r w:rsidRPr="00E02267">
              <w:t>продукт</w:t>
            </w:r>
            <w:proofErr w:type="gramEnd"/>
            <w:r w:rsidRPr="00E02267">
              <w:t xml:space="preserve"> подвергнутый термической обработке – пастеризации, без добавления сухих молочных продуктов и воды, расфасованный в потребительскую тару.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Непрозрачная жидкость, жидкая, однородная </w:t>
            </w:r>
            <w:proofErr w:type="spellStart"/>
            <w:r w:rsidRPr="00E02267">
              <w:t>нетягучая</w:t>
            </w:r>
            <w:proofErr w:type="spellEnd"/>
            <w:r w:rsidRPr="00E02267">
              <w:t xml:space="preserve">, слегка вязкая консистенция. Без хлопьев белка и сбившихся комочков жира. 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Вкус и </w:t>
            </w:r>
            <w:proofErr w:type="gramStart"/>
            <w:r w:rsidRPr="00E02267">
              <w:t>запах</w:t>
            </w:r>
            <w:proofErr w:type="gramEnd"/>
            <w:r w:rsidRPr="00E02267">
              <w:t xml:space="preserve"> характерные для молока, без посторонних привкусов и запахов, с легким привкусом кипячения.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>Цвет белый, равномерный по всей массе.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>Массовая доля жира 3,2%.</w:t>
            </w:r>
          </w:p>
          <w:p w:rsidR="00D04BD9" w:rsidRPr="005C6D3C" w:rsidRDefault="00D04BD9" w:rsidP="007A564D">
            <w:pPr>
              <w:keepNext/>
              <w:keepLines/>
              <w:suppressLineNumbers/>
              <w:shd w:val="clear" w:color="auto" w:fill="FFFFFF"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Упаковка: </w:t>
            </w:r>
            <w:r w:rsidRPr="005C6D3C">
              <w:t>фас</w:t>
            </w:r>
            <w:proofErr w:type="gramStart"/>
            <w:r w:rsidRPr="005C6D3C">
              <w:t>.</w:t>
            </w:r>
            <w:proofErr w:type="gramEnd"/>
            <w:r w:rsidRPr="005C6D3C">
              <w:t xml:space="preserve"> </w:t>
            </w:r>
            <w:proofErr w:type="gramStart"/>
            <w:r w:rsidRPr="005C6D3C">
              <w:t>т</w:t>
            </w:r>
            <w:proofErr w:type="gramEnd"/>
            <w:r w:rsidRPr="005C6D3C">
              <w:t>/</w:t>
            </w:r>
            <w:proofErr w:type="spellStart"/>
            <w:r w:rsidRPr="005C6D3C">
              <w:t>рекс</w:t>
            </w:r>
            <w:proofErr w:type="spellEnd"/>
            <w:r w:rsidRPr="005C6D3C">
              <w:t xml:space="preserve">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C6D3C">
                <w:t>1 л</w:t>
              </w:r>
            </w:smartTag>
            <w:r w:rsidRPr="005C6D3C">
              <w:t xml:space="preserve"> с крышкой 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>С кор</w:t>
            </w:r>
            <w:r>
              <w:t>отким сроком годности не более 7</w:t>
            </w:r>
            <w:r w:rsidRPr="00E02267">
              <w:t xml:space="preserve"> суток.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Не </w:t>
            </w:r>
            <w:proofErr w:type="gramStart"/>
            <w:r w:rsidRPr="00E02267">
              <w:t>содержащими</w:t>
            </w:r>
            <w:proofErr w:type="gramEnd"/>
            <w:r w:rsidRPr="00E02267">
              <w:t xml:space="preserve"> консерванты и стабилизаторы.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823F6E" w:rsidRDefault="00D04BD9" w:rsidP="007A564D">
            <w:pPr>
              <w:jc w:val="center"/>
              <w:rPr>
                <w:highlight w:val="green"/>
              </w:rPr>
            </w:pPr>
            <w:r>
              <w:t>800</w:t>
            </w:r>
          </w:p>
        </w:tc>
      </w:tr>
      <w:tr w:rsidR="00D04BD9" w:rsidRPr="00E02267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Сметана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ГОСТ  31452-2012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Доброкачественная.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Единица измерения – </w:t>
            </w:r>
            <w:proofErr w:type="gramStart"/>
            <w:r w:rsidRPr="005C6D3C">
              <w:t>Кг</w:t>
            </w:r>
            <w:proofErr w:type="gramEnd"/>
            <w:r w:rsidRPr="005C6D3C">
              <w:t>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Сметана – внешний вид и консистенция – однородная густая масса с глянцевой поверхностью.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Вкус и запах </w:t>
            </w:r>
            <w:proofErr w:type="gramStart"/>
            <w:r w:rsidRPr="005C6D3C">
              <w:t>чистые</w:t>
            </w:r>
            <w:proofErr w:type="gramEnd"/>
            <w:r w:rsidRPr="005C6D3C">
              <w:t>, кисломолочные, без посторонних привкусов и запахов.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Цвет белый с кремовым оттенком, равномерный по </w:t>
            </w:r>
            <w:r>
              <w:t>в</w:t>
            </w:r>
            <w:r w:rsidRPr="005C6D3C">
              <w:t xml:space="preserve">сей массе, жирностью не менее 15%, с сохранением целостности заводской упаковки. 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Не допускается: кислый, прогорклый, уксусный вкус, плесневелый или гнилостный запах, пенистая или творожистая консистенция.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Не </w:t>
            </w:r>
            <w:proofErr w:type="gramStart"/>
            <w:r w:rsidRPr="005C6D3C">
              <w:t>содержащими</w:t>
            </w:r>
            <w:proofErr w:type="gramEnd"/>
            <w:r w:rsidRPr="005C6D3C">
              <w:t xml:space="preserve"> консерванты и стабилизаторы.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Упаковка: фас. </w:t>
            </w:r>
            <w:proofErr w:type="spellStart"/>
            <w:proofErr w:type="gramStart"/>
            <w:r w:rsidRPr="005C6D3C">
              <w:t>п</w:t>
            </w:r>
            <w:proofErr w:type="spellEnd"/>
            <w:proofErr w:type="gramEnd"/>
            <w:r w:rsidRPr="005C6D3C">
              <w:t>/</w:t>
            </w:r>
            <w:proofErr w:type="spellStart"/>
            <w:r w:rsidRPr="005C6D3C">
              <w:t>ст</w:t>
            </w:r>
            <w:proofErr w:type="spellEnd"/>
            <w:r w:rsidRPr="005C6D3C">
              <w:t xml:space="preserve"> </w:t>
            </w:r>
            <w:smartTag w:uri="urn:schemas-microsoft-com:office:smarttags" w:element="metricconverter">
              <w:smartTagPr>
                <w:attr w:name="ProductID" w:val="0,4 кг"/>
              </w:smartTagPr>
              <w:r w:rsidRPr="005C6D3C">
                <w:t>0,4 кг</w:t>
              </w:r>
            </w:smartTag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>
              <w:t>Срок годности не более 10</w:t>
            </w:r>
            <w:r w:rsidRPr="005C6D3C">
              <w:t xml:space="preserve"> суток.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2133FA" w:rsidRDefault="00D04BD9" w:rsidP="007A564D">
            <w:pPr>
              <w:jc w:val="center"/>
            </w:pPr>
            <w:r>
              <w:t>200</w:t>
            </w:r>
          </w:p>
        </w:tc>
      </w:tr>
      <w:tr w:rsidR="00D04BD9" w:rsidRPr="00E02267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lastRenderedPageBreak/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Творог 5%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ГОСТ -31453-2013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Единица измерения – </w:t>
            </w:r>
            <w:proofErr w:type="gramStart"/>
            <w:r w:rsidRPr="005C6D3C">
              <w:t>кг</w:t>
            </w:r>
            <w:proofErr w:type="gramEnd"/>
            <w:r w:rsidRPr="005C6D3C">
              <w:t>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Упаковка </w:t>
            </w:r>
            <w:proofErr w:type="spellStart"/>
            <w:r w:rsidRPr="005C6D3C">
              <w:t>Флоу</w:t>
            </w:r>
            <w:proofErr w:type="spellEnd"/>
            <w:r w:rsidRPr="005C6D3C">
              <w:t>/Пак, весом 0,2кг.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Творог – внешний вид и консистенция – мягкая, мажущаяся, рассыпчатая, с наличием ощутимых частиц молочного белка, цвет белый, слегка желтоватый с кремовым оттенком, равномерный по всей массе.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Массовая доля жира 5%, с сохранением целостности заводской упаковки.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Не допустимо: плесневелый, затхлый или прокисший запах, излишне кислый или дрожжевой привкус, вспучивание, </w:t>
            </w:r>
            <w:proofErr w:type="spellStart"/>
            <w:r w:rsidRPr="005C6D3C">
              <w:t>ослезнение</w:t>
            </w:r>
            <w:proofErr w:type="spellEnd"/>
            <w:r w:rsidRPr="005C6D3C">
              <w:t xml:space="preserve">, </w:t>
            </w:r>
            <w:proofErr w:type="spellStart"/>
            <w:r w:rsidRPr="005C6D3C">
              <w:t>плесневение</w:t>
            </w:r>
            <w:proofErr w:type="spellEnd"/>
            <w:r w:rsidRPr="005C6D3C">
              <w:t xml:space="preserve">, не </w:t>
            </w:r>
            <w:proofErr w:type="gramStart"/>
            <w:r w:rsidRPr="005C6D3C">
              <w:t>содержащими</w:t>
            </w:r>
            <w:proofErr w:type="gramEnd"/>
            <w:r w:rsidRPr="005C6D3C">
              <w:t xml:space="preserve"> консерванты и стабилизаторы.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>
              <w:t>Срок годности 5 суток</w:t>
            </w:r>
            <w:r w:rsidRPr="005C6D3C"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2133FA" w:rsidRDefault="00D04BD9" w:rsidP="007A564D">
            <w:pPr>
              <w:jc w:val="center"/>
            </w:pPr>
            <w:r>
              <w:t>100</w:t>
            </w:r>
          </w:p>
        </w:tc>
      </w:tr>
      <w:tr w:rsidR="00D04BD9" w:rsidRPr="00E02267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t>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 xml:space="preserve">Ацидофилин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ГОСТ 31668-2012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единица измерения – </w:t>
            </w:r>
            <w:proofErr w:type="gramStart"/>
            <w:r w:rsidRPr="005C6D3C">
              <w:t>кг</w:t>
            </w:r>
            <w:proofErr w:type="gramEnd"/>
            <w:r w:rsidRPr="005C6D3C">
              <w:t>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Массовая доля жира 2,5% фас</w:t>
            </w:r>
            <w:proofErr w:type="gramStart"/>
            <w:r w:rsidRPr="005C6D3C">
              <w:t>.</w:t>
            </w:r>
            <w:proofErr w:type="gramEnd"/>
            <w:r w:rsidRPr="005C6D3C">
              <w:t xml:space="preserve"> </w:t>
            </w:r>
            <w:proofErr w:type="gramStart"/>
            <w:r w:rsidRPr="005C6D3C">
              <w:t>т</w:t>
            </w:r>
            <w:proofErr w:type="gramEnd"/>
            <w:r w:rsidRPr="005C6D3C">
              <w:t>/</w:t>
            </w:r>
            <w:proofErr w:type="spellStart"/>
            <w:r w:rsidRPr="005C6D3C">
              <w:t>рекс</w:t>
            </w:r>
            <w:proofErr w:type="spellEnd"/>
            <w:r w:rsidRPr="005C6D3C">
              <w:t xml:space="preserve"> 0,5 кг</w:t>
            </w:r>
            <w:r>
              <w:t xml:space="preserve"> Срок годности 7 суток.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2133FA" w:rsidRDefault="00D04BD9" w:rsidP="007A564D">
            <w:pPr>
              <w:jc w:val="center"/>
            </w:pPr>
            <w:r>
              <w:t>600</w:t>
            </w:r>
          </w:p>
        </w:tc>
      </w:tr>
      <w:tr w:rsidR="00D04BD9" w:rsidRPr="00E02267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Масло сливочное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>ГОСТ-32261-2013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Единица измерения – </w:t>
            </w:r>
            <w:proofErr w:type="gramStart"/>
            <w:r w:rsidRPr="005C6D3C">
              <w:t>кг</w:t>
            </w:r>
            <w:proofErr w:type="gramEnd"/>
            <w:r w:rsidRPr="005C6D3C">
              <w:t>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Вкус и </w:t>
            </w:r>
            <w:proofErr w:type="gramStart"/>
            <w:r w:rsidRPr="005C6D3C">
              <w:t>запах</w:t>
            </w:r>
            <w:proofErr w:type="gramEnd"/>
            <w:r w:rsidRPr="005C6D3C">
              <w:t xml:space="preserve"> выраженные сливочные и привкус пастеризации, без посторонних привкусов и запахов,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Консистенция и внешний вид: плотная, пластичная, однородная или недостаточно плотная и пластичная. Поверхность на срезе блестящая, сухая на вид. Допускается слабо-блестящие или матовая поверхность с наличием мелких капелек влаги. Цвет от </w:t>
            </w:r>
            <w:proofErr w:type="gramStart"/>
            <w:r w:rsidRPr="005C6D3C">
              <w:t>светло-желтого</w:t>
            </w:r>
            <w:proofErr w:type="gramEnd"/>
            <w:r w:rsidRPr="005C6D3C">
              <w:t xml:space="preserve"> до желтого, однородный по всей массе. </w:t>
            </w:r>
            <w:r w:rsidRPr="00870837">
              <w:t xml:space="preserve">Фас. </w:t>
            </w:r>
            <w:r w:rsidRPr="009735DB">
              <w:t>180</w:t>
            </w:r>
            <w:r w:rsidRPr="00EE532C">
              <w:rPr>
                <w:highlight w:val="yellow"/>
              </w:rPr>
              <w:t xml:space="preserve"> </w:t>
            </w:r>
            <w:r w:rsidRPr="009735DB">
              <w:t>гр.</w:t>
            </w:r>
            <w:r w:rsidRPr="005C6D3C">
              <w:t xml:space="preserve"> Массовая доля жира 72,2%</w:t>
            </w:r>
            <w:r>
              <w:t>.Срок годности 35 суток.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2133FA" w:rsidRDefault="00D04BD9" w:rsidP="007A564D">
            <w:pPr>
              <w:jc w:val="center"/>
            </w:pPr>
            <w:r>
              <w:t>500</w:t>
            </w:r>
          </w:p>
        </w:tc>
      </w:tr>
      <w:tr w:rsidR="00D04BD9" w:rsidRPr="00E02267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t>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Йогурт в ассортименте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E3567" w:rsidRPr="001E3567" w:rsidRDefault="001E3567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1E3567">
              <w:rPr>
                <w:color w:val="333333"/>
                <w:sz w:val="20"/>
                <w:szCs w:val="20"/>
                <w:shd w:val="clear" w:color="auto" w:fill="FFFFFF"/>
              </w:rPr>
              <w:t>ГОСТ 31981-2026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Единица измерения – </w:t>
            </w:r>
            <w:proofErr w:type="gramStart"/>
            <w:r w:rsidRPr="005C6D3C">
              <w:t>кг</w:t>
            </w:r>
            <w:proofErr w:type="gramEnd"/>
            <w:r w:rsidRPr="005C6D3C">
              <w:t>.</w:t>
            </w:r>
          </w:p>
          <w:p w:rsidR="00D04BD9" w:rsidRPr="005C6D3C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5C6D3C">
              <w:t xml:space="preserve">Массовая доля жира 2,5% фас. </w:t>
            </w:r>
            <w:proofErr w:type="spellStart"/>
            <w:proofErr w:type="gramStart"/>
            <w:r w:rsidRPr="005C6D3C">
              <w:t>фин</w:t>
            </w:r>
            <w:proofErr w:type="spellEnd"/>
            <w:proofErr w:type="gramEnd"/>
            <w:r w:rsidRPr="005C6D3C">
              <w:t>/пак  0,5 кг</w:t>
            </w:r>
            <w:r>
              <w:t>. Срок годности  7 суток.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 w:rsidRPr="00E02267"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2133FA" w:rsidRDefault="00D04BD9" w:rsidP="007A564D">
            <w:pPr>
              <w:jc w:val="center"/>
            </w:pPr>
            <w:r>
              <w:t>700</w:t>
            </w:r>
          </w:p>
        </w:tc>
      </w:tr>
      <w:tr w:rsidR="00D04BD9" w:rsidRPr="00E02267" w:rsidTr="007A564D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t>7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291B34" w:rsidRDefault="00D04BD9" w:rsidP="007A564D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Молоко 2,5 %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ГОСТ 31450-2013 </w:t>
            </w:r>
            <w:proofErr w:type="gramStart"/>
            <w:r w:rsidRPr="00E02267">
              <w:t>Доброкачественное</w:t>
            </w:r>
            <w:proofErr w:type="gramEnd"/>
            <w:r w:rsidRPr="00E02267">
              <w:t xml:space="preserve">. 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Единица измерения – литр. 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Молоко питьевое – </w:t>
            </w:r>
            <w:proofErr w:type="gramStart"/>
            <w:r w:rsidRPr="00E02267">
              <w:t>продукт</w:t>
            </w:r>
            <w:proofErr w:type="gramEnd"/>
            <w:r w:rsidRPr="00E02267">
              <w:t xml:space="preserve"> подвергнутый термической обработке – пастеризации, без добавления сухих молочных продуктов и воды, расфасованный в потребительскую тару.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Непрозрачная жидкость, жидкая, однородная </w:t>
            </w:r>
            <w:proofErr w:type="spellStart"/>
            <w:r w:rsidRPr="00E02267">
              <w:t>нетягучая</w:t>
            </w:r>
            <w:proofErr w:type="spellEnd"/>
            <w:r w:rsidRPr="00E02267">
              <w:t xml:space="preserve">, слегка вязкая консистенция. Без хлопьев белка и сбившихся комочков жира. 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lastRenderedPageBreak/>
              <w:t xml:space="preserve">Вкус и </w:t>
            </w:r>
            <w:proofErr w:type="gramStart"/>
            <w:r w:rsidRPr="00E02267">
              <w:t>запах</w:t>
            </w:r>
            <w:proofErr w:type="gramEnd"/>
            <w:r w:rsidRPr="00E02267">
              <w:t xml:space="preserve"> характерные для молока, без посторонних привкусов и запахов, с легким привкусом кипячения.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>Цвет белый, равномерный по всей массе.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>
              <w:t>Массовая доля жира 2,5%</w:t>
            </w:r>
            <w:r w:rsidRPr="00E02267">
              <w:t>.</w:t>
            </w:r>
          </w:p>
          <w:p w:rsidR="00D04BD9" w:rsidRPr="005C6D3C" w:rsidRDefault="00D04BD9" w:rsidP="007A564D">
            <w:pPr>
              <w:keepNext/>
              <w:keepLines/>
              <w:suppressLineNumbers/>
              <w:shd w:val="clear" w:color="auto" w:fill="FFFFFF"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8114F7">
              <w:t>Упаковка: фас</w:t>
            </w:r>
            <w:proofErr w:type="gramStart"/>
            <w:r w:rsidRPr="008114F7">
              <w:t>.</w:t>
            </w:r>
            <w:proofErr w:type="gramEnd"/>
            <w:r w:rsidRPr="008114F7">
              <w:t xml:space="preserve"> </w:t>
            </w:r>
            <w:proofErr w:type="gramStart"/>
            <w:r w:rsidRPr="008114F7">
              <w:t>т</w:t>
            </w:r>
            <w:proofErr w:type="gramEnd"/>
            <w:r w:rsidRPr="008114F7">
              <w:t>/</w:t>
            </w:r>
            <w:proofErr w:type="spellStart"/>
            <w:r w:rsidRPr="008114F7">
              <w:t>рекс</w:t>
            </w:r>
            <w:proofErr w:type="spellEnd"/>
            <w:r w:rsidRPr="008114F7">
              <w:t xml:space="preserve"> 1л</w:t>
            </w:r>
            <w:r>
              <w:t>. с крышкой</w:t>
            </w:r>
          </w:p>
          <w:p w:rsidR="00D04BD9" w:rsidRPr="00E02267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>С коротким сроком годности не бол</w:t>
            </w:r>
            <w:r>
              <w:t>ее 7</w:t>
            </w:r>
            <w:r w:rsidRPr="00E02267">
              <w:t xml:space="preserve"> суток.</w:t>
            </w:r>
          </w:p>
          <w:p w:rsidR="00D04BD9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 xml:space="preserve">Не </w:t>
            </w:r>
            <w:proofErr w:type="gramStart"/>
            <w:r w:rsidRPr="00E02267">
              <w:t>содержащими</w:t>
            </w:r>
            <w:proofErr w:type="gramEnd"/>
            <w:r w:rsidRPr="00E02267">
              <w:t xml:space="preserve"> консерванты и стабилизаторы.</w:t>
            </w:r>
          </w:p>
          <w:p w:rsidR="00D04BD9" w:rsidRPr="00E02267" w:rsidRDefault="00D04BD9" w:rsidP="00D04BD9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E02267">
              <w:t>С кор</w:t>
            </w:r>
            <w:r>
              <w:t>отким сроком годности не более 7</w:t>
            </w:r>
            <w:r w:rsidRPr="00E02267">
              <w:t xml:space="preserve"> суток.</w:t>
            </w:r>
          </w:p>
          <w:p w:rsidR="00D04BD9" w:rsidRDefault="00D04BD9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</w:p>
          <w:p w:rsidR="001E3567" w:rsidRPr="00291B34" w:rsidRDefault="001E3567" w:rsidP="007A564D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lastRenderedPageBreak/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E02267" w:rsidRDefault="00D04BD9" w:rsidP="007A564D">
            <w:pPr>
              <w:jc w:val="center"/>
            </w:pPr>
            <w:r>
              <w:t>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D9" w:rsidRPr="002133FA" w:rsidRDefault="00D04BD9" w:rsidP="007A564D">
            <w:pPr>
              <w:jc w:val="center"/>
            </w:pPr>
            <w:r>
              <w:t>300</w:t>
            </w:r>
          </w:p>
        </w:tc>
      </w:tr>
      <w:tr w:rsidR="001E3567" w:rsidRPr="002133FA" w:rsidTr="001E356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567" w:rsidRPr="00E02267" w:rsidRDefault="001E3567" w:rsidP="00873EC5">
            <w:pPr>
              <w:jc w:val="center"/>
            </w:pPr>
            <w:r>
              <w:lastRenderedPageBreak/>
              <w:t>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567" w:rsidRPr="001E3567" w:rsidRDefault="001E3567" w:rsidP="00873EC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1E3567">
              <w:rPr>
                <w:rFonts w:ascii="Times New Roman" w:hAnsi="Times New Roman" w:cs="Times New Roman"/>
              </w:rPr>
              <w:t>Сыр твердый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E3567" w:rsidRPr="00D840E2" w:rsidRDefault="001E3567" w:rsidP="001E3567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D840E2">
              <w:t>Продукт должен соответствовать требованиям ГОСТ 33631-2015.</w:t>
            </w:r>
          </w:p>
          <w:p w:rsidR="001E3567" w:rsidRPr="00D840E2" w:rsidRDefault="001E3567" w:rsidP="001E3567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D840E2">
              <w:t xml:space="preserve">Сыр твердый </w:t>
            </w:r>
            <w:r>
              <w:t xml:space="preserve">не менее </w:t>
            </w:r>
            <w:r w:rsidRPr="00D840E2">
              <w:t xml:space="preserve">45%, требуется с массовой долей жира 50±1,6 %, должен быть высшего сорта. Вкус и запах выраженный сырный, слегка кисловатый. Консистенция: тесто эластичное, однородное по всей массе. На разрезе сыр должен иметь рисунок, состоящий из глазков неправильной и угловатой формы, равномерно расположенных по всей массе. Цвет теста требуется от белого </w:t>
            </w:r>
            <w:proofErr w:type="gramStart"/>
            <w:r w:rsidRPr="00D840E2">
              <w:t>до</w:t>
            </w:r>
            <w:proofErr w:type="gramEnd"/>
            <w:r w:rsidRPr="00D840E2">
              <w:t xml:space="preserve"> светло- желтого, однородный по всей массе. Товар не должен содержать ГМО. Массовая доля хлористого натрия (поваренной соли) не менее 1,3 и не более 1,8, активная кислотность не менее 5,15 не более 5,35</w:t>
            </w:r>
            <w:proofErr w:type="gramStart"/>
            <w:r w:rsidRPr="00D840E2">
              <w:t>ед</w:t>
            </w:r>
            <w:proofErr w:type="gramEnd"/>
            <w:r w:rsidRPr="00D840E2">
              <w:t xml:space="preserve"> </w:t>
            </w:r>
            <w:proofErr w:type="spellStart"/>
            <w:r w:rsidRPr="00D840E2">
              <w:t>pH</w:t>
            </w:r>
            <w:proofErr w:type="spellEnd"/>
            <w:r w:rsidRPr="00D840E2">
              <w:t xml:space="preserve">, массовая доля влаги не более 45,0, массовая доля кальция мг/100 не менее 800. Содержание нитратов и нитритов в сыре не допускается. Остаточный срок годности не менее 90%, соответствие </w:t>
            </w:r>
            <w:proofErr w:type="spellStart"/>
            <w:r w:rsidRPr="00D840E2">
              <w:t>СанПин</w:t>
            </w:r>
            <w:proofErr w:type="spellEnd"/>
            <w:r w:rsidRPr="00D840E2">
              <w:t xml:space="preserve"> 2.3.2.1078-01, </w:t>
            </w:r>
            <w:proofErr w:type="spellStart"/>
            <w:r w:rsidRPr="002D6119">
              <w:t>СанПин</w:t>
            </w:r>
            <w:proofErr w:type="spellEnd"/>
            <w:r w:rsidRPr="002D6119">
              <w:t xml:space="preserve"> 2.3.6.1079-01</w:t>
            </w:r>
            <w:r w:rsidRPr="00D840E2">
              <w:t xml:space="preserve">, </w:t>
            </w:r>
            <w:proofErr w:type="spellStart"/>
            <w:r w:rsidRPr="00D840E2">
              <w:t>СанПин</w:t>
            </w:r>
            <w:proofErr w:type="spellEnd"/>
            <w:r w:rsidRPr="00D840E2">
              <w:t xml:space="preserve"> 2.3.2.1324-03. </w:t>
            </w:r>
          </w:p>
          <w:p w:rsidR="001E3567" w:rsidRPr="00D840E2" w:rsidRDefault="001E3567" w:rsidP="001E3567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D840E2">
              <w:t xml:space="preserve">По форме может быть: </w:t>
            </w:r>
            <w:proofErr w:type="gramStart"/>
            <w:r w:rsidRPr="00D840E2">
              <w:t>прямоугольные</w:t>
            </w:r>
            <w:proofErr w:type="gramEnd"/>
            <w:r w:rsidRPr="00D840E2">
              <w:t>.</w:t>
            </w:r>
          </w:p>
          <w:p w:rsidR="001E3567" w:rsidRPr="00D840E2" w:rsidRDefault="001E3567" w:rsidP="001E3567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D840E2">
              <w:t>Внешний вид должен быть: без повреждений.</w:t>
            </w:r>
          </w:p>
          <w:p w:rsidR="001E3567" w:rsidRPr="00D840E2" w:rsidRDefault="001E3567" w:rsidP="001E3567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D840E2">
              <w:t xml:space="preserve">Потребительская упаковка: пленка запайкой. </w:t>
            </w:r>
          </w:p>
          <w:p w:rsidR="001E3567" w:rsidRPr="0005436D" w:rsidRDefault="001E3567" w:rsidP="001E3567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D840E2">
              <w:t>Сыр тр</w:t>
            </w:r>
            <w:r>
              <w:t xml:space="preserve">ебуется фасованный </w:t>
            </w:r>
            <w:r w:rsidRPr="0005436D">
              <w:t xml:space="preserve">от 150 гр. до 300 гр. штука. </w:t>
            </w:r>
          </w:p>
          <w:p w:rsidR="001E3567" w:rsidRDefault="001E3567" w:rsidP="001E3567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  <w:r w:rsidRPr="0005436D">
              <w:t>Со сроком годности 40 суток.</w:t>
            </w:r>
            <w:r w:rsidRPr="00D840E2">
              <w:t xml:space="preserve"> </w:t>
            </w:r>
          </w:p>
          <w:p w:rsidR="001E3567" w:rsidRPr="00291B34" w:rsidRDefault="001E3567" w:rsidP="00873EC5">
            <w:pPr>
              <w:keepNext/>
              <w:keepLines/>
              <w:suppressLineNumbers/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567" w:rsidRPr="00E02267" w:rsidRDefault="001E3567" w:rsidP="00873EC5">
            <w:pPr>
              <w:jc w:val="center"/>
              <w:rPr>
                <w:color w:val="000000"/>
              </w:rPr>
            </w:pPr>
            <w:r w:rsidRPr="008F753E">
              <w:rPr>
                <w:color w:val="000000"/>
              </w:rPr>
              <w:t>По заявке с 08.00 до 17.00 в рабочие дни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567" w:rsidRPr="00E02267" w:rsidRDefault="001E3567" w:rsidP="00873EC5">
            <w:pPr>
              <w:jc w:val="center"/>
            </w:pPr>
            <w:r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567" w:rsidRPr="002133FA" w:rsidRDefault="001E3567" w:rsidP="00873EC5">
            <w:pPr>
              <w:jc w:val="center"/>
            </w:pPr>
            <w:r>
              <w:t>130</w:t>
            </w:r>
          </w:p>
        </w:tc>
      </w:tr>
    </w:tbl>
    <w:p w:rsidR="009765BE" w:rsidRDefault="009765BE"/>
    <w:p w:rsidR="001E3567" w:rsidRDefault="001E3567"/>
    <w:p w:rsidR="009765BE" w:rsidRDefault="009765BE"/>
    <w:p w:rsidR="00D04BD9" w:rsidRPr="004D7745" w:rsidRDefault="00D04BD9" w:rsidP="00D04BD9">
      <w:pPr>
        <w:ind w:firstLine="426"/>
        <w:jc w:val="both"/>
        <w:outlineLvl w:val="0"/>
        <w:rPr>
          <w:b/>
        </w:rPr>
      </w:pPr>
      <w:r w:rsidRPr="004D7745">
        <w:rPr>
          <w:b/>
        </w:rPr>
        <w:t xml:space="preserve">. Место </w:t>
      </w:r>
      <w:r w:rsidRPr="008F753E">
        <w:rPr>
          <w:b/>
        </w:rPr>
        <w:t>и условия</w:t>
      </w:r>
      <w:r>
        <w:rPr>
          <w:b/>
        </w:rPr>
        <w:t xml:space="preserve"> </w:t>
      </w:r>
      <w:r w:rsidRPr="004D7745">
        <w:rPr>
          <w:b/>
        </w:rPr>
        <w:t xml:space="preserve">поставки товара: </w:t>
      </w:r>
    </w:p>
    <w:p w:rsidR="00D04BD9" w:rsidRPr="00580337" w:rsidRDefault="00D04BD9" w:rsidP="00D04BD9">
      <w:pPr>
        <w:rPr>
          <w:bCs/>
        </w:rPr>
      </w:pPr>
      <w:r>
        <w:rPr>
          <w:bCs/>
        </w:rPr>
        <w:t xml:space="preserve">       </w:t>
      </w:r>
      <w:r w:rsidRPr="00580337">
        <w:rPr>
          <w:bCs/>
        </w:rPr>
        <w:t xml:space="preserve">- </w:t>
      </w:r>
      <w:r>
        <w:rPr>
          <w:bCs/>
        </w:rPr>
        <w:t xml:space="preserve"> 626118, </w:t>
      </w:r>
      <w:r w:rsidRPr="00580337">
        <w:rPr>
          <w:bCs/>
        </w:rPr>
        <w:t xml:space="preserve">Тюменская область, </w:t>
      </w:r>
      <w:proofErr w:type="spellStart"/>
      <w:r w:rsidRPr="00580337">
        <w:rPr>
          <w:bCs/>
        </w:rPr>
        <w:t>Тобольский</w:t>
      </w:r>
      <w:proofErr w:type="spellEnd"/>
      <w:r w:rsidRPr="00580337">
        <w:rPr>
          <w:bCs/>
        </w:rPr>
        <w:t xml:space="preserve"> </w:t>
      </w:r>
      <w:proofErr w:type="spellStart"/>
      <w:r w:rsidRPr="00580337">
        <w:rPr>
          <w:bCs/>
        </w:rPr>
        <w:t>р-он</w:t>
      </w:r>
      <w:proofErr w:type="spellEnd"/>
      <w:r w:rsidRPr="00580337">
        <w:rPr>
          <w:bCs/>
        </w:rPr>
        <w:t>, с. Байкалово, ул. Гагарина, 2</w:t>
      </w:r>
    </w:p>
    <w:p w:rsidR="00D04BD9" w:rsidRDefault="00D04BD9" w:rsidP="00D04BD9">
      <w:pPr>
        <w:ind w:firstLine="426"/>
        <w:jc w:val="both"/>
        <w:outlineLvl w:val="0"/>
        <w:rPr>
          <w:bCs/>
        </w:rPr>
      </w:pPr>
      <w:r>
        <w:rPr>
          <w:bCs/>
        </w:rPr>
        <w:lastRenderedPageBreak/>
        <w:t xml:space="preserve">- </w:t>
      </w:r>
      <w:r w:rsidRPr="009871C9">
        <w:rPr>
          <w:bCs/>
        </w:rPr>
        <w:t>626117</w:t>
      </w:r>
      <w:r>
        <w:rPr>
          <w:bCs/>
        </w:rPr>
        <w:t>,</w:t>
      </w:r>
      <w:r w:rsidRPr="00580337">
        <w:rPr>
          <w:bCs/>
        </w:rPr>
        <w:t xml:space="preserve">Тюменская область, </w:t>
      </w:r>
      <w:proofErr w:type="spellStart"/>
      <w:r w:rsidRPr="00580337">
        <w:rPr>
          <w:bCs/>
        </w:rPr>
        <w:t>Тобольский</w:t>
      </w:r>
      <w:proofErr w:type="spellEnd"/>
      <w:r w:rsidRPr="00580337">
        <w:rPr>
          <w:bCs/>
        </w:rPr>
        <w:t xml:space="preserve"> </w:t>
      </w:r>
      <w:proofErr w:type="spellStart"/>
      <w:r w:rsidRPr="00580337">
        <w:rPr>
          <w:bCs/>
        </w:rPr>
        <w:t>р-он</w:t>
      </w:r>
      <w:proofErr w:type="spellEnd"/>
      <w:r w:rsidRPr="00580337">
        <w:rPr>
          <w:bCs/>
        </w:rPr>
        <w:t xml:space="preserve">, с. </w:t>
      </w:r>
      <w:proofErr w:type="spellStart"/>
      <w:r w:rsidRPr="00580337">
        <w:rPr>
          <w:bCs/>
        </w:rPr>
        <w:t>Булашово</w:t>
      </w:r>
      <w:proofErr w:type="spellEnd"/>
      <w:r w:rsidRPr="00580337">
        <w:rPr>
          <w:bCs/>
        </w:rPr>
        <w:t>, ул. Рабочая, 61</w:t>
      </w:r>
    </w:p>
    <w:p w:rsidR="009765BE" w:rsidRDefault="009765BE"/>
    <w:p w:rsidR="00D04BD9" w:rsidRDefault="00D04BD9"/>
    <w:p w:rsidR="00D04BD9" w:rsidRPr="004D7745" w:rsidRDefault="00D04BD9" w:rsidP="00D04BD9">
      <w:pPr>
        <w:ind w:firstLine="426"/>
        <w:rPr>
          <w:color w:val="000000"/>
        </w:rPr>
      </w:pPr>
      <w:r w:rsidRPr="004D7745">
        <w:rPr>
          <w:b/>
        </w:rPr>
        <w:t xml:space="preserve"> Срок (периоды) поставки товара: </w:t>
      </w:r>
      <w:r w:rsidR="001E3567">
        <w:t>с 01.01.2027</w:t>
      </w:r>
      <w:r w:rsidRPr="004D7745">
        <w:t xml:space="preserve">г. </w:t>
      </w:r>
      <w:r w:rsidR="001E3567">
        <w:rPr>
          <w:color w:val="000000"/>
        </w:rPr>
        <w:t xml:space="preserve"> по 31.12.2027</w:t>
      </w:r>
      <w:r w:rsidRPr="004D7745">
        <w:rPr>
          <w:color w:val="000000"/>
        </w:rPr>
        <w:t xml:space="preserve"> года. </w:t>
      </w:r>
    </w:p>
    <w:p w:rsidR="00D04BD9" w:rsidRDefault="00D04BD9"/>
    <w:p w:rsidR="009765BE" w:rsidRDefault="009765BE"/>
    <w:sectPr w:rsidR="009765BE" w:rsidSect="006E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1825"/>
    <w:rsid w:val="001E3567"/>
    <w:rsid w:val="003B1366"/>
    <w:rsid w:val="003D4EF7"/>
    <w:rsid w:val="004E625E"/>
    <w:rsid w:val="004E69BE"/>
    <w:rsid w:val="00573AFC"/>
    <w:rsid w:val="006C0008"/>
    <w:rsid w:val="006E30C8"/>
    <w:rsid w:val="009765BE"/>
    <w:rsid w:val="00A71825"/>
    <w:rsid w:val="00B17D9D"/>
    <w:rsid w:val="00C27BDD"/>
    <w:rsid w:val="00C56FD2"/>
    <w:rsid w:val="00D04BD9"/>
    <w:rsid w:val="00D323DA"/>
    <w:rsid w:val="00DE03D3"/>
    <w:rsid w:val="00DF6895"/>
    <w:rsid w:val="00EB1F81"/>
    <w:rsid w:val="00F97D2B"/>
    <w:rsid w:val="00FF3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71825"/>
    <w:rPr>
      <w:color w:val="0000FF"/>
      <w:u w:val="single"/>
    </w:rPr>
  </w:style>
  <w:style w:type="paragraph" w:customStyle="1" w:styleId="Standard">
    <w:name w:val="Standard"/>
    <w:qFormat/>
    <w:rsid w:val="00DE03D3"/>
    <w:pPr>
      <w:suppressAutoHyphens/>
      <w:autoSpaceDN w:val="0"/>
      <w:textAlignment w:val="baseline"/>
    </w:pPr>
    <w:rPr>
      <w:rFonts w:ascii="Calibri" w:eastAsia="Lucida Sans Unicode" w:hAnsi="Calibri" w:cs="Calibri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73341-9A91-4BAC-B77F-494EFBEFF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16</cp:revision>
  <cp:lastPrinted>2025-10-24T05:51:00Z</cp:lastPrinted>
  <dcterms:created xsi:type="dcterms:W3CDTF">2021-11-18T05:01:00Z</dcterms:created>
  <dcterms:modified xsi:type="dcterms:W3CDTF">2026-10-22T04:23:00Z</dcterms:modified>
</cp:coreProperties>
</file>