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E44" w14:textId="77777777" w:rsidR="00682819" w:rsidRPr="001F12BB" w:rsidRDefault="00682819" w:rsidP="00E979C7">
      <w:pPr>
        <w:spacing w:after="0" w:line="240" w:lineRule="auto"/>
        <w:ind w:right="-567"/>
        <w:jc w:val="right"/>
        <w:rPr>
          <w:rStyle w:val="160"/>
          <w:rFonts w:eastAsia="Arial Unicode MS" w:cs="Times New Roman"/>
          <w:color w:val="auto"/>
          <w:sz w:val="20"/>
          <w:szCs w:val="20"/>
          <w:u w:val="none"/>
        </w:rPr>
      </w:pPr>
      <w:r w:rsidRPr="001F12BB">
        <w:rPr>
          <w:rStyle w:val="160"/>
          <w:rFonts w:eastAsia="Arial Unicode MS" w:cs="Times New Roman"/>
          <w:color w:val="auto"/>
          <w:sz w:val="20"/>
          <w:szCs w:val="20"/>
          <w:u w:val="none"/>
        </w:rPr>
        <w:t>Приложение № 2</w:t>
      </w:r>
    </w:p>
    <w:p w14:paraId="03C0623B" w14:textId="301BAB99" w:rsidR="008E4D78" w:rsidRPr="001F12BB" w:rsidRDefault="008E4D78" w:rsidP="00E979C7">
      <w:pPr>
        <w:tabs>
          <w:tab w:val="left" w:pos="9072"/>
        </w:tabs>
        <w:spacing w:after="0" w:line="240" w:lineRule="auto"/>
        <w:ind w:right="-567"/>
        <w:jc w:val="right"/>
        <w:rPr>
          <w:rFonts w:ascii="Times New Roman" w:eastAsia="Arial Unicode MS" w:hAnsi="Times New Roman"/>
          <w:color w:val="auto"/>
          <w:sz w:val="20"/>
          <w:szCs w:val="20"/>
        </w:rPr>
      </w:pPr>
      <w:r w:rsidRPr="001F12BB">
        <w:rPr>
          <w:rFonts w:ascii="Times New Roman" w:eastAsia="Arial Unicode MS" w:hAnsi="Times New Roman"/>
          <w:color w:val="auto"/>
          <w:sz w:val="20"/>
          <w:szCs w:val="20"/>
        </w:rPr>
        <w:t xml:space="preserve">к документации </w:t>
      </w:r>
      <w:r w:rsidR="00413E76" w:rsidRPr="001F12BB">
        <w:rPr>
          <w:rFonts w:ascii="Times New Roman" w:eastAsia="Arial Unicode MS" w:hAnsi="Times New Roman"/>
          <w:color w:val="auto"/>
          <w:sz w:val="20"/>
          <w:szCs w:val="20"/>
        </w:rPr>
        <w:t>о закупке</w:t>
      </w:r>
    </w:p>
    <w:p w14:paraId="068517A7" w14:textId="77777777" w:rsidR="00682819" w:rsidRPr="001F12BB" w:rsidRDefault="00682819" w:rsidP="00682819">
      <w:pPr>
        <w:spacing w:after="0" w:line="240" w:lineRule="auto"/>
        <w:jc w:val="right"/>
        <w:rPr>
          <w:rStyle w:val="160"/>
          <w:rFonts w:eastAsia="Arial Unicode MS" w:cs="Times New Roman"/>
          <w:b/>
          <w:color w:val="auto"/>
          <w:sz w:val="20"/>
          <w:szCs w:val="20"/>
        </w:rPr>
      </w:pPr>
    </w:p>
    <w:p w14:paraId="3AE90735" w14:textId="5E9848B6" w:rsidR="00682819" w:rsidRPr="001F12BB"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1F12BB">
        <w:rPr>
          <w:rFonts w:ascii="Times New Roman" w:hAnsi="Times New Roman" w:cs="Times New Roman"/>
          <w:b/>
          <w:color w:val="auto"/>
          <w:sz w:val="20"/>
          <w:szCs w:val="20"/>
        </w:rPr>
        <w:t>ТЕХНИЧЕСКОЕ ЗАДАНИЕ</w:t>
      </w:r>
    </w:p>
    <w:p w14:paraId="18C6562C" w14:textId="767E9CE3" w:rsidR="00682819" w:rsidRPr="001F12BB" w:rsidRDefault="007B1110" w:rsidP="00667C7A">
      <w:pPr>
        <w:tabs>
          <w:tab w:val="left" w:pos="9180"/>
        </w:tabs>
        <w:spacing w:after="0" w:line="240" w:lineRule="auto"/>
        <w:ind w:left="-181"/>
        <w:jc w:val="center"/>
        <w:rPr>
          <w:rFonts w:ascii="Times New Roman" w:eastAsia="Arial Unicode MS" w:hAnsi="Times New Roman"/>
          <w:b/>
          <w:color w:val="auto"/>
          <w:sz w:val="20"/>
          <w:szCs w:val="20"/>
        </w:rPr>
      </w:pPr>
      <w:r w:rsidRPr="001F12BB">
        <w:rPr>
          <w:rFonts w:ascii="Times New Roman" w:hAnsi="Times New Roman" w:cs="Times New Roman"/>
          <w:b/>
          <w:color w:val="auto"/>
          <w:sz w:val="20"/>
          <w:szCs w:val="20"/>
        </w:rPr>
        <w:t xml:space="preserve">на </w:t>
      </w:r>
      <w:r w:rsidR="00667C7A" w:rsidRPr="001F12BB">
        <w:rPr>
          <w:rFonts w:ascii="Times New Roman" w:hAnsi="Times New Roman" w:cs="Times New Roman"/>
          <w:b/>
          <w:color w:val="auto"/>
          <w:sz w:val="20"/>
          <w:szCs w:val="20"/>
        </w:rPr>
        <w:t>п</w:t>
      </w:r>
      <w:r w:rsidR="00667C7A" w:rsidRPr="001F12BB">
        <w:rPr>
          <w:rFonts w:ascii="Times New Roman" w:eastAsia="Arial Unicode MS" w:hAnsi="Times New Roman"/>
          <w:b/>
          <w:color w:val="auto"/>
          <w:sz w:val="20"/>
          <w:szCs w:val="20"/>
        </w:rPr>
        <w:t xml:space="preserve">оставку, сборку, монтаж и установку </w:t>
      </w:r>
      <w:r w:rsidR="005E06C4" w:rsidRPr="001F12BB">
        <w:rPr>
          <w:rFonts w:ascii="Times New Roman" w:eastAsia="Arial Unicode MS" w:hAnsi="Times New Roman"/>
          <w:b/>
          <w:color w:val="auto"/>
          <w:sz w:val="20"/>
          <w:szCs w:val="20"/>
        </w:rPr>
        <w:t>оборудования для оснащения актового зала</w:t>
      </w:r>
    </w:p>
    <w:p w14:paraId="21610EAE" w14:textId="77777777" w:rsidR="00CC7BD4" w:rsidRPr="001F12BB" w:rsidRDefault="00CC7BD4" w:rsidP="00667C7A">
      <w:pPr>
        <w:tabs>
          <w:tab w:val="left" w:pos="9180"/>
        </w:tabs>
        <w:spacing w:after="0" w:line="240" w:lineRule="auto"/>
        <w:ind w:left="-181"/>
        <w:jc w:val="center"/>
        <w:rPr>
          <w:b/>
          <w:bCs/>
          <w:color w:val="auto"/>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525CC6" w:rsidRPr="001F12BB" w14:paraId="594C479B" w14:textId="77777777" w:rsidTr="00A030E3">
        <w:trPr>
          <w:trHeight w:val="199"/>
          <w:jc w:val="center"/>
        </w:trPr>
        <w:tc>
          <w:tcPr>
            <w:tcW w:w="10343" w:type="dxa"/>
            <w:shd w:val="clear" w:color="auto" w:fill="FBE4D5" w:themeFill="accent2" w:themeFillTint="33"/>
          </w:tcPr>
          <w:p w14:paraId="0BE48844" w14:textId="1377A323" w:rsidR="00E37404" w:rsidRPr="001F12BB" w:rsidRDefault="00E37404" w:rsidP="00E37404">
            <w:pPr>
              <w:numPr>
                <w:ilvl w:val="0"/>
                <w:numId w:val="15"/>
              </w:numPr>
              <w:tabs>
                <w:tab w:val="left" w:pos="313"/>
              </w:tabs>
              <w:spacing w:after="0" w:line="259" w:lineRule="auto"/>
              <w:ind w:left="0" w:firstLine="18"/>
              <w:rPr>
                <w:rFonts w:ascii="Times New Roman" w:eastAsia="Times New Roman" w:hAnsi="Times New Roman" w:cs="Times New Roman"/>
                <w:b/>
                <w:color w:val="auto"/>
                <w:sz w:val="20"/>
                <w:szCs w:val="20"/>
                <w:lang w:eastAsia="en-US"/>
              </w:rPr>
            </w:pPr>
            <w:r w:rsidRPr="001F12BB">
              <w:rPr>
                <w:rFonts w:ascii="Times New Roman" w:eastAsia="Times New Roman" w:hAnsi="Times New Roman" w:cs="Times New Roman"/>
                <w:b/>
                <w:color w:val="auto"/>
                <w:sz w:val="20"/>
                <w:szCs w:val="20"/>
                <w:lang w:eastAsia="en-US"/>
              </w:rPr>
              <w:t xml:space="preserve">Место поставки, </w:t>
            </w:r>
            <w:r w:rsidRPr="001F12BB">
              <w:rPr>
                <w:rFonts w:ascii="Times New Roman" w:eastAsia="Times New Roman" w:hAnsi="Times New Roman" w:cs="Times New Roman"/>
                <w:b/>
                <w:bCs/>
                <w:iCs/>
                <w:color w:val="auto"/>
                <w:sz w:val="20"/>
                <w:szCs w:val="20"/>
                <w:lang w:eastAsia="en-US"/>
              </w:rPr>
              <w:t>сборки, монтажа и</w:t>
            </w:r>
            <w:r w:rsidRPr="001F12BB">
              <w:rPr>
                <w:rFonts w:ascii="Times New Roman" w:eastAsia="Times New Roman" w:hAnsi="Times New Roman" w:cs="Times New Roman"/>
                <w:b/>
                <w:color w:val="auto"/>
                <w:sz w:val="20"/>
                <w:szCs w:val="20"/>
                <w:lang w:eastAsia="en-US"/>
              </w:rPr>
              <w:t xml:space="preserve"> установки товара:</w:t>
            </w:r>
          </w:p>
        </w:tc>
      </w:tr>
      <w:tr w:rsidR="00525CC6" w:rsidRPr="001F12BB" w14:paraId="3C8517A9" w14:textId="77777777" w:rsidTr="00A030E3">
        <w:trPr>
          <w:trHeight w:val="199"/>
          <w:jc w:val="center"/>
        </w:trPr>
        <w:tc>
          <w:tcPr>
            <w:tcW w:w="10343" w:type="dxa"/>
            <w:shd w:val="clear" w:color="auto" w:fill="auto"/>
          </w:tcPr>
          <w:p w14:paraId="53FF8D2B" w14:textId="77777777" w:rsidR="00A030E3" w:rsidRPr="001F12BB" w:rsidRDefault="00A030E3" w:rsidP="00EF7A48">
            <w:pPr>
              <w:tabs>
                <w:tab w:val="left" w:pos="2957"/>
              </w:tabs>
              <w:spacing w:after="0" w:line="276" w:lineRule="auto"/>
              <w:rPr>
                <w:rFonts w:ascii="Times New Roman" w:hAnsi="Times New Roman"/>
                <w:color w:val="auto"/>
                <w:sz w:val="20"/>
                <w:szCs w:val="20"/>
              </w:rPr>
            </w:pPr>
          </w:p>
          <w:p w14:paraId="1FDC1639" w14:textId="110B02C1" w:rsidR="00E37404" w:rsidRPr="001F12BB" w:rsidRDefault="00EF7A48" w:rsidP="00EF7A48">
            <w:pPr>
              <w:tabs>
                <w:tab w:val="left" w:pos="2957"/>
              </w:tabs>
              <w:spacing w:after="0" w:line="276" w:lineRule="auto"/>
              <w:rPr>
                <w:rFonts w:ascii="Times New Roman" w:hAnsi="Times New Roman"/>
                <w:color w:val="auto"/>
                <w:sz w:val="20"/>
                <w:szCs w:val="20"/>
              </w:rPr>
            </w:pPr>
            <w:r w:rsidRPr="001F12BB">
              <w:rPr>
                <w:rFonts w:ascii="Times New Roman" w:hAnsi="Times New Roman"/>
                <w:color w:val="auto"/>
                <w:sz w:val="20"/>
                <w:szCs w:val="20"/>
              </w:rPr>
              <w:t>627755</w:t>
            </w:r>
            <w:r w:rsidR="00E37404" w:rsidRPr="001F12BB">
              <w:rPr>
                <w:rFonts w:ascii="Times New Roman" w:hAnsi="Times New Roman"/>
                <w:color w:val="auto"/>
                <w:sz w:val="20"/>
                <w:szCs w:val="20"/>
              </w:rPr>
              <w:t xml:space="preserve">, Тюменская область, </w:t>
            </w:r>
            <w:r w:rsidRPr="001F12BB">
              <w:rPr>
                <w:rFonts w:ascii="Times New Roman" w:hAnsi="Times New Roman"/>
                <w:color w:val="auto"/>
                <w:sz w:val="20"/>
                <w:szCs w:val="20"/>
              </w:rPr>
              <w:t xml:space="preserve">г. Ишим, ул. Непомнящего, 98 (строящийся </w:t>
            </w:r>
            <w:r w:rsidR="00304034" w:rsidRPr="001F12BB">
              <w:rPr>
                <w:rFonts w:ascii="Times New Roman" w:hAnsi="Times New Roman"/>
                <w:color w:val="auto"/>
                <w:sz w:val="20"/>
                <w:szCs w:val="20"/>
              </w:rPr>
              <w:t>объект Заказчика</w:t>
            </w:r>
            <w:r w:rsidRPr="001F12BB">
              <w:rPr>
                <w:rFonts w:ascii="Times New Roman" w:hAnsi="Times New Roman"/>
                <w:color w:val="auto"/>
                <w:sz w:val="20"/>
                <w:szCs w:val="20"/>
              </w:rPr>
              <w:t>)</w:t>
            </w:r>
          </w:p>
          <w:p w14:paraId="5E63FA45" w14:textId="0DD7837D" w:rsidR="00A030E3" w:rsidRPr="001F12BB" w:rsidRDefault="00A030E3" w:rsidP="00EF7A48">
            <w:pPr>
              <w:tabs>
                <w:tab w:val="left" w:pos="2957"/>
              </w:tabs>
              <w:spacing w:after="0" w:line="276" w:lineRule="auto"/>
              <w:rPr>
                <w:rFonts w:ascii="Times New Roman" w:eastAsia="Times New Roman" w:hAnsi="Times New Roman" w:cs="Times New Roman"/>
                <w:color w:val="auto"/>
                <w:sz w:val="20"/>
                <w:szCs w:val="20"/>
                <w:lang w:eastAsia="en-US"/>
              </w:rPr>
            </w:pPr>
          </w:p>
        </w:tc>
      </w:tr>
      <w:tr w:rsidR="00525CC6" w:rsidRPr="001F12BB" w14:paraId="12B1B0BF" w14:textId="77777777" w:rsidTr="00A030E3">
        <w:trPr>
          <w:trHeight w:val="199"/>
          <w:jc w:val="center"/>
        </w:trPr>
        <w:tc>
          <w:tcPr>
            <w:tcW w:w="10343" w:type="dxa"/>
            <w:shd w:val="clear" w:color="auto" w:fill="FBE4D5" w:themeFill="accent2" w:themeFillTint="33"/>
          </w:tcPr>
          <w:p w14:paraId="58E98C21" w14:textId="08187651" w:rsidR="00E37404" w:rsidRPr="001F12BB" w:rsidRDefault="00E37404" w:rsidP="00E37404">
            <w:pPr>
              <w:spacing w:after="0" w:line="276" w:lineRule="auto"/>
              <w:rPr>
                <w:rFonts w:ascii="Times New Roman" w:eastAsia="Times New Roman" w:hAnsi="Times New Roman" w:cs="Times New Roman"/>
                <w:b/>
                <w:color w:val="auto"/>
                <w:sz w:val="20"/>
                <w:szCs w:val="20"/>
                <w:lang w:eastAsia="en-US"/>
              </w:rPr>
            </w:pPr>
            <w:r w:rsidRPr="001F12BB">
              <w:rPr>
                <w:rFonts w:ascii="Times New Roman" w:eastAsia="Times New Roman" w:hAnsi="Times New Roman" w:cs="Times New Roman"/>
                <w:b/>
                <w:color w:val="auto"/>
                <w:sz w:val="20"/>
                <w:szCs w:val="20"/>
                <w:lang w:eastAsia="en-US"/>
              </w:rPr>
              <w:t xml:space="preserve"> 2. Срок поставки, </w:t>
            </w:r>
            <w:r w:rsidRPr="001F12BB">
              <w:rPr>
                <w:rFonts w:ascii="Times New Roman" w:eastAsia="Times New Roman" w:hAnsi="Times New Roman" w:cs="Times New Roman"/>
                <w:b/>
                <w:bCs/>
                <w:iCs/>
                <w:color w:val="auto"/>
                <w:sz w:val="20"/>
                <w:szCs w:val="20"/>
                <w:lang w:eastAsia="en-US"/>
              </w:rPr>
              <w:t>сборки, монтажа и</w:t>
            </w:r>
            <w:r w:rsidRPr="001F12BB">
              <w:rPr>
                <w:rFonts w:ascii="Times New Roman" w:eastAsia="Times New Roman" w:hAnsi="Times New Roman" w:cs="Times New Roman"/>
                <w:b/>
                <w:color w:val="auto"/>
                <w:sz w:val="20"/>
                <w:szCs w:val="20"/>
                <w:lang w:eastAsia="en-US"/>
              </w:rPr>
              <w:t xml:space="preserve"> установки товара:</w:t>
            </w:r>
          </w:p>
        </w:tc>
      </w:tr>
      <w:tr w:rsidR="00525CC6" w:rsidRPr="001F12BB" w14:paraId="4A200F51" w14:textId="77777777" w:rsidTr="00A030E3">
        <w:trPr>
          <w:trHeight w:val="279"/>
          <w:jc w:val="center"/>
        </w:trPr>
        <w:tc>
          <w:tcPr>
            <w:tcW w:w="10343" w:type="dxa"/>
            <w:shd w:val="clear" w:color="auto" w:fill="auto"/>
          </w:tcPr>
          <w:p w14:paraId="4571A384" w14:textId="77777777" w:rsidR="00E37404" w:rsidRPr="001F12BB" w:rsidRDefault="00E37404" w:rsidP="00E37404">
            <w:pPr>
              <w:spacing w:after="0" w:line="276" w:lineRule="auto"/>
              <w:rPr>
                <w:rFonts w:ascii="Times New Roman" w:eastAsia="Times New Roman" w:hAnsi="Times New Roman" w:cs="Times New Roman"/>
                <w:color w:val="auto"/>
                <w:sz w:val="20"/>
                <w:szCs w:val="20"/>
                <w:lang w:eastAsia="en-US"/>
              </w:rPr>
            </w:pPr>
          </w:p>
          <w:p w14:paraId="3C6A3FC2" w14:textId="35977665"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2.1. Поставка Товара - в течение </w:t>
            </w:r>
            <w:r w:rsidR="005E06C4" w:rsidRPr="001F12BB">
              <w:rPr>
                <w:rFonts w:ascii="Times New Roman" w:hAnsi="Times New Roman" w:cs="Times New Roman"/>
                <w:color w:val="auto"/>
                <w:sz w:val="20"/>
                <w:szCs w:val="20"/>
              </w:rPr>
              <w:t>5</w:t>
            </w:r>
            <w:r w:rsidR="00FD0F01" w:rsidRPr="001F12BB">
              <w:rPr>
                <w:rFonts w:ascii="Times New Roman" w:hAnsi="Times New Roman" w:cs="Times New Roman"/>
                <w:color w:val="auto"/>
                <w:sz w:val="20"/>
                <w:szCs w:val="20"/>
              </w:rPr>
              <w:t>0 (</w:t>
            </w:r>
            <w:r w:rsidR="005E06C4" w:rsidRPr="001F12BB">
              <w:rPr>
                <w:rFonts w:ascii="Times New Roman" w:hAnsi="Times New Roman" w:cs="Times New Roman"/>
                <w:color w:val="auto"/>
                <w:sz w:val="20"/>
                <w:szCs w:val="20"/>
              </w:rPr>
              <w:t>пятьдесят</w:t>
            </w:r>
            <w:r w:rsidR="00FD0F01" w:rsidRPr="001F12BB">
              <w:rPr>
                <w:rFonts w:ascii="Times New Roman" w:hAnsi="Times New Roman" w:cs="Times New Roman"/>
                <w:color w:val="auto"/>
                <w:sz w:val="20"/>
                <w:szCs w:val="20"/>
              </w:rPr>
              <w:t xml:space="preserve">) дней </w:t>
            </w:r>
            <w:r w:rsidRPr="001F12BB">
              <w:rPr>
                <w:rFonts w:ascii="Times New Roman" w:hAnsi="Times New Roman" w:cs="Times New Roman"/>
                <w:color w:val="auto"/>
                <w:sz w:val="20"/>
                <w:szCs w:val="20"/>
              </w:rPr>
              <w:t>с даты заключения договора.</w:t>
            </w:r>
          </w:p>
          <w:p w14:paraId="3BD511C3" w14:textId="2E25DD5C"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2.2. Выполнение работ по сборке, установке и монтажу Товара (далее – работы) осуществляется Поставщиком в период с </w:t>
            </w:r>
            <w:r w:rsidR="005B114B" w:rsidRPr="001F12BB">
              <w:rPr>
                <w:rFonts w:ascii="Times New Roman" w:hAnsi="Times New Roman" w:cs="Times New Roman"/>
                <w:color w:val="auto"/>
                <w:sz w:val="20"/>
                <w:szCs w:val="20"/>
              </w:rPr>
              <w:t>01</w:t>
            </w:r>
            <w:r w:rsidRPr="001F12BB">
              <w:rPr>
                <w:rFonts w:ascii="Times New Roman" w:hAnsi="Times New Roman" w:cs="Times New Roman"/>
                <w:color w:val="auto"/>
                <w:sz w:val="20"/>
                <w:szCs w:val="20"/>
              </w:rPr>
              <w:t xml:space="preserve">.07.2023 года по 10.08.2023 года. Заказчик вправе направить Поставщику заявку на выполнение работ ранее </w:t>
            </w:r>
            <w:r w:rsidR="005B114B" w:rsidRPr="001F12BB">
              <w:rPr>
                <w:rFonts w:ascii="Times New Roman" w:hAnsi="Times New Roman" w:cs="Times New Roman"/>
                <w:color w:val="auto"/>
                <w:sz w:val="20"/>
                <w:szCs w:val="20"/>
              </w:rPr>
              <w:t>01</w:t>
            </w:r>
            <w:r w:rsidRPr="001F12BB">
              <w:rPr>
                <w:rFonts w:ascii="Times New Roman" w:hAnsi="Times New Roman" w:cs="Times New Roman"/>
                <w:color w:val="auto"/>
                <w:sz w:val="20"/>
                <w:szCs w:val="20"/>
              </w:rPr>
              <w:t xml:space="preserve">.07.2023 года. В таком случае, работы должны быть выполнены Поставщиком в течение 30 (тридцать) дней с даты получения заявки. </w:t>
            </w:r>
            <w:r w:rsidRPr="001F12BB">
              <w:rPr>
                <w:rFonts w:ascii="Times New Roman" w:eastAsia="Times New Roman" w:hAnsi="Times New Roman" w:cs="Times New Roman"/>
                <w:color w:val="auto"/>
                <w:sz w:val="20"/>
                <w:szCs w:val="20"/>
              </w:rPr>
              <w:t>Заявка Заказчика на выполнение работ может быть направлена Поставщику посредством электронного сообщения.</w:t>
            </w:r>
          </w:p>
          <w:p w14:paraId="00C6FF19" w14:textId="7F4045C7" w:rsidR="00304034" w:rsidRPr="001F12BB" w:rsidRDefault="00304034" w:rsidP="00304034">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2.3. Место поставки Товара и выполнения работ - строящийся объект Заказчика, по адресу: </w:t>
            </w:r>
            <w:r w:rsidRPr="001F12BB">
              <w:rPr>
                <w:rFonts w:ascii="Times New Roman" w:eastAsia="Times New Roman" w:hAnsi="Times New Roman" w:cs="Times New Roman"/>
                <w:color w:val="auto"/>
                <w:sz w:val="20"/>
                <w:szCs w:val="20"/>
              </w:rPr>
              <w:t>627755, Тюменская область, г. Ишим, ул. Непомнящего, 98.</w:t>
            </w:r>
          </w:p>
          <w:p w14:paraId="6D351960" w14:textId="1F3FBE2D" w:rsidR="00304034" w:rsidRPr="001F12BB" w:rsidRDefault="00304034" w:rsidP="00304034">
            <w:pPr>
              <w:spacing w:after="0" w:line="240" w:lineRule="auto"/>
              <w:ind w:right="118"/>
              <w:jc w:val="both"/>
              <w:rPr>
                <w:rFonts w:ascii="Times New Roman" w:eastAsia="Times New Roman" w:hAnsi="Times New Roman" w:cs="Times New Roman"/>
                <w:color w:val="auto"/>
                <w:sz w:val="20"/>
                <w:szCs w:val="20"/>
              </w:rPr>
            </w:pPr>
            <w:r w:rsidRPr="001F12BB">
              <w:rPr>
                <w:rFonts w:ascii="Times New Roman" w:eastAsia="Times New Roman" w:hAnsi="Times New Roman" w:cs="Times New Roman"/>
                <w:color w:val="auto"/>
                <w:sz w:val="20"/>
                <w:szCs w:val="20"/>
              </w:rPr>
              <w:t xml:space="preserve">         В случае отсутствия на дату поставки Товара строительной готовности объекта Заказчик вправе изменить место поставки Товара в одностороннем порядке в пределах территории муниципального образования г. Ишим (Ишимский район) Тюменская область, письменно уведомив об этом Поставщика без составления дополнительного соглашения к договору.</w:t>
            </w:r>
          </w:p>
          <w:p w14:paraId="291B7A07" w14:textId="11B5026E" w:rsidR="00304034" w:rsidRPr="001F12BB" w:rsidRDefault="00304034" w:rsidP="00304034">
            <w:pPr>
              <w:spacing w:after="0" w:line="240" w:lineRule="auto"/>
              <w:jc w:val="both"/>
              <w:rPr>
                <w:rFonts w:ascii="Times New Roman" w:hAnsi="Times New Roman" w:cs="Times New Roman"/>
                <w:iCs/>
                <w:color w:val="auto"/>
                <w:sz w:val="20"/>
                <w:szCs w:val="20"/>
              </w:rPr>
            </w:pPr>
            <w:r w:rsidRPr="001F12BB">
              <w:rPr>
                <w:rFonts w:ascii="Times New Roman" w:hAnsi="Times New Roman" w:cs="Times New Roman"/>
                <w:iCs/>
                <w:color w:val="auto"/>
                <w:sz w:val="20"/>
                <w:szCs w:val="20"/>
              </w:rPr>
              <w:t xml:space="preserve">         2.4. В случае изменения Заказчиком места поставки Товара в соответствии с пунктом 2.3</w:t>
            </w:r>
            <w:r w:rsidR="005A708A" w:rsidRPr="001F12BB">
              <w:rPr>
                <w:color w:val="auto"/>
              </w:rPr>
              <w:t xml:space="preserve"> </w:t>
            </w:r>
            <w:r w:rsidR="005A708A" w:rsidRPr="001F12BB">
              <w:rPr>
                <w:rFonts w:ascii="Times New Roman" w:hAnsi="Times New Roman" w:cs="Times New Roman"/>
                <w:iCs/>
                <w:color w:val="auto"/>
                <w:sz w:val="20"/>
                <w:szCs w:val="20"/>
              </w:rPr>
              <w:t>настоящего технического задания</w:t>
            </w:r>
            <w:r w:rsidRPr="001F12BB">
              <w:rPr>
                <w:rFonts w:ascii="Times New Roman" w:hAnsi="Times New Roman" w:cs="Times New Roman"/>
                <w:iCs/>
                <w:color w:val="auto"/>
                <w:sz w:val="20"/>
                <w:szCs w:val="20"/>
              </w:rPr>
              <w:t>, Поставщик обязуется</w:t>
            </w:r>
            <w:r w:rsidRPr="001F12BB">
              <w:rPr>
                <w:rFonts w:ascii="Times New Roman" w:hAnsi="Times New Roman" w:cs="Times New Roman"/>
                <w:color w:val="auto"/>
                <w:sz w:val="20"/>
                <w:szCs w:val="20"/>
              </w:rPr>
              <w:t xml:space="preserve"> своими силами и средствами произвести погрузку, последующую разгрузку и доставку Товара к месту выполнения работ, указанному в пункте 2.3</w:t>
            </w:r>
            <w:r w:rsidR="005A708A" w:rsidRPr="001F12BB">
              <w:rPr>
                <w:color w:val="auto"/>
              </w:rPr>
              <w:t xml:space="preserve"> </w:t>
            </w:r>
            <w:r w:rsidR="005A708A" w:rsidRPr="001F12BB">
              <w:rPr>
                <w:rFonts w:ascii="Times New Roman" w:hAnsi="Times New Roman" w:cs="Times New Roman"/>
                <w:color w:val="auto"/>
                <w:sz w:val="20"/>
                <w:szCs w:val="20"/>
              </w:rPr>
              <w:t>настоящего технического задания</w:t>
            </w:r>
            <w:r w:rsidRPr="001F12BB">
              <w:rPr>
                <w:rFonts w:ascii="Times New Roman" w:hAnsi="Times New Roman" w:cs="Times New Roman"/>
                <w:color w:val="auto"/>
                <w:sz w:val="20"/>
                <w:szCs w:val="20"/>
              </w:rPr>
              <w:t>, без изменения цены договора.</w:t>
            </w:r>
          </w:p>
          <w:p w14:paraId="45D6524C" w14:textId="3CC9E453" w:rsidR="00521283" w:rsidRPr="001F12BB" w:rsidRDefault="00521283" w:rsidP="00304034">
            <w:pPr>
              <w:spacing w:after="0" w:line="276" w:lineRule="auto"/>
              <w:ind w:firstLine="460"/>
              <w:jc w:val="both"/>
              <w:rPr>
                <w:rFonts w:ascii="Times New Roman" w:eastAsia="Times New Roman" w:hAnsi="Times New Roman" w:cs="Times New Roman"/>
                <w:color w:val="auto"/>
                <w:sz w:val="20"/>
                <w:szCs w:val="20"/>
                <w:lang w:eastAsia="en-US"/>
              </w:rPr>
            </w:pPr>
          </w:p>
        </w:tc>
      </w:tr>
      <w:tr w:rsidR="00A030E3" w:rsidRPr="001F12BB" w14:paraId="3D96D94D" w14:textId="77777777" w:rsidTr="00A030E3">
        <w:trPr>
          <w:trHeight w:val="199"/>
          <w:jc w:val="center"/>
        </w:trPr>
        <w:tc>
          <w:tcPr>
            <w:tcW w:w="10343" w:type="dxa"/>
            <w:shd w:val="clear" w:color="auto" w:fill="FBE4D5" w:themeFill="accent2" w:themeFillTint="33"/>
          </w:tcPr>
          <w:p w14:paraId="550F0DF2" w14:textId="41A211A1" w:rsidR="00A030E3" w:rsidRPr="001F12BB" w:rsidRDefault="00A030E3" w:rsidP="00A030E3">
            <w:pPr>
              <w:spacing w:after="0" w:line="276" w:lineRule="auto"/>
              <w:rPr>
                <w:rFonts w:ascii="Times New Roman" w:eastAsia="Times New Roman" w:hAnsi="Times New Roman" w:cs="Times New Roman"/>
                <w:b/>
                <w:color w:val="auto"/>
                <w:sz w:val="20"/>
                <w:szCs w:val="20"/>
                <w:lang w:eastAsia="en-US"/>
              </w:rPr>
            </w:pPr>
            <w:r w:rsidRPr="001F12BB">
              <w:rPr>
                <w:rFonts w:ascii="Times New Roman" w:hAnsi="Times New Roman" w:cs="Times New Roman"/>
                <w:b/>
                <w:bCs/>
                <w:sz w:val="20"/>
                <w:szCs w:val="20"/>
              </w:rPr>
              <w:t>3. Условия и требования поставки товара:</w:t>
            </w:r>
          </w:p>
        </w:tc>
      </w:tr>
      <w:tr w:rsidR="00A030E3" w:rsidRPr="001F12BB" w14:paraId="1FD886F9" w14:textId="77777777" w:rsidTr="00A030E3">
        <w:trPr>
          <w:trHeight w:val="60"/>
          <w:jc w:val="center"/>
        </w:trPr>
        <w:tc>
          <w:tcPr>
            <w:tcW w:w="10343" w:type="dxa"/>
            <w:shd w:val="clear" w:color="auto" w:fill="auto"/>
          </w:tcPr>
          <w:p w14:paraId="2F7553E4" w14:textId="77777777" w:rsidR="00E90F8E" w:rsidRPr="001F12BB" w:rsidRDefault="00E90F8E" w:rsidP="007473CC">
            <w:pPr>
              <w:pStyle w:val="af2"/>
              <w:spacing w:after="0"/>
              <w:ind w:right="118" w:firstLine="460"/>
              <w:rPr>
                <w:color w:val="000000"/>
                <w:sz w:val="20"/>
                <w:szCs w:val="20"/>
              </w:rPr>
            </w:pPr>
          </w:p>
          <w:p w14:paraId="126C77A2" w14:textId="4697250E" w:rsidR="00A030E3" w:rsidRPr="001F12BB" w:rsidRDefault="00A030E3" w:rsidP="007473CC">
            <w:pPr>
              <w:pStyle w:val="af2"/>
              <w:spacing w:after="0"/>
              <w:ind w:right="118" w:firstLine="460"/>
            </w:pPr>
            <w:r w:rsidRPr="001F12BB">
              <w:rPr>
                <w:color w:val="000000"/>
                <w:sz w:val="20"/>
                <w:szCs w:val="20"/>
              </w:rPr>
              <w:t>3.1.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47191B2A" w14:textId="77777777" w:rsidR="00A030E3" w:rsidRPr="001F12BB" w:rsidRDefault="00A030E3" w:rsidP="007473CC">
            <w:pPr>
              <w:pStyle w:val="af2"/>
              <w:spacing w:after="0"/>
              <w:ind w:right="118" w:firstLine="460"/>
            </w:pPr>
            <w:r w:rsidRPr="001F12BB">
              <w:rPr>
                <w:color w:val="000000"/>
                <w:sz w:val="20"/>
                <w:szCs w:val="20"/>
              </w:rPr>
              <w:t>3.2.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48B25A0E" w14:textId="77777777" w:rsidR="00A030E3" w:rsidRPr="001F12BB" w:rsidRDefault="00A030E3" w:rsidP="007473CC">
            <w:pPr>
              <w:pStyle w:val="af2"/>
              <w:spacing w:after="0"/>
              <w:ind w:right="118" w:firstLine="460"/>
            </w:pPr>
            <w:r w:rsidRPr="001F12BB">
              <w:rPr>
                <w:color w:val="000000"/>
                <w:sz w:val="20"/>
                <w:szCs w:val="20"/>
              </w:rPr>
              <w:t>3.3.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1046AFC7" w14:textId="06568A41" w:rsidR="00A030E3" w:rsidRPr="001F12BB" w:rsidRDefault="00A030E3" w:rsidP="007473CC">
            <w:pPr>
              <w:pStyle w:val="af2"/>
              <w:spacing w:after="0"/>
              <w:ind w:right="118" w:firstLine="460"/>
            </w:pPr>
            <w:r w:rsidRPr="001F12BB">
              <w:rPr>
                <w:color w:val="000000"/>
                <w:sz w:val="20"/>
                <w:szCs w:val="20"/>
              </w:rPr>
              <w:t xml:space="preserve">3.4. Поставщик производит поставку Товара в полном объеме по указанному в </w:t>
            </w:r>
            <w:r w:rsidR="005A708A" w:rsidRPr="001F12BB">
              <w:rPr>
                <w:sz w:val="20"/>
                <w:szCs w:val="20"/>
              </w:rPr>
              <w:t>разделах</w:t>
            </w:r>
            <w:r w:rsidRPr="001F12BB">
              <w:rPr>
                <w:sz w:val="20"/>
                <w:szCs w:val="20"/>
              </w:rPr>
              <w:t xml:space="preserve"> 1</w:t>
            </w:r>
            <w:r w:rsidR="005A708A" w:rsidRPr="001F12BB">
              <w:rPr>
                <w:sz w:val="20"/>
                <w:szCs w:val="20"/>
              </w:rPr>
              <w:t xml:space="preserve">, 2 </w:t>
            </w:r>
            <w:r w:rsidRPr="001F12BB">
              <w:rPr>
                <w:sz w:val="20"/>
                <w:szCs w:val="20"/>
              </w:rPr>
              <w:t>настоящего технического задания адресу, в срок, указанный в пункте 2 настоящего технического задания.</w:t>
            </w:r>
          </w:p>
          <w:p w14:paraId="535774DB" w14:textId="77777777" w:rsidR="00A030E3" w:rsidRPr="001F12BB" w:rsidRDefault="00A030E3" w:rsidP="007473CC">
            <w:pPr>
              <w:pStyle w:val="af2"/>
              <w:spacing w:after="0"/>
              <w:ind w:right="118" w:firstLine="460"/>
            </w:pPr>
            <w:r w:rsidRPr="001F12BB">
              <w:rPr>
                <w:sz w:val="20"/>
                <w:szCs w:val="20"/>
              </w:rPr>
              <w:t>3.5.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4ED09FD1" w14:textId="77777777" w:rsidR="00A030E3" w:rsidRPr="001F12BB" w:rsidRDefault="00A030E3" w:rsidP="007473CC">
            <w:pPr>
              <w:pStyle w:val="af2"/>
              <w:spacing w:after="0"/>
              <w:ind w:right="118" w:firstLine="460"/>
            </w:pPr>
            <w:r w:rsidRPr="001F12BB">
              <w:rPr>
                <w:sz w:val="20"/>
                <w:szCs w:val="20"/>
              </w:rPr>
              <w:t>3.6. Разгрузка Товара осуществляется Поставщиком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0EE1DCBC" w14:textId="77777777" w:rsidR="00A030E3" w:rsidRPr="001F12BB" w:rsidRDefault="00A030E3" w:rsidP="007473CC">
            <w:pPr>
              <w:pStyle w:val="af2"/>
              <w:spacing w:after="0"/>
              <w:ind w:right="118" w:firstLine="460"/>
            </w:pPr>
            <w:r w:rsidRPr="001F12BB">
              <w:rPr>
                <w:sz w:val="20"/>
                <w:szCs w:val="20"/>
              </w:rPr>
              <w:t>3.7.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DB1132A" w14:textId="77777777" w:rsidR="00A030E3" w:rsidRPr="001F12BB" w:rsidRDefault="00A030E3" w:rsidP="007473CC">
            <w:pPr>
              <w:pStyle w:val="af2"/>
              <w:spacing w:after="0"/>
              <w:ind w:right="118" w:firstLine="460"/>
            </w:pPr>
            <w:r w:rsidRPr="001F12BB">
              <w:rPr>
                <w:sz w:val="20"/>
                <w:szCs w:val="20"/>
              </w:rPr>
              <w:t>3.8. При передаче Товара Поставщик представляет Заказчику на каждую партию Товара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133F9013" w14:textId="595B8BF4"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w:t>
            </w:r>
            <w:r w:rsidR="00A030E3" w:rsidRPr="001F12BB">
              <w:rPr>
                <w:rFonts w:ascii="Times New Roman" w:hAnsi="Times New Roman" w:cs="Times New Roman"/>
                <w:color w:val="auto"/>
                <w:sz w:val="20"/>
                <w:szCs w:val="20"/>
              </w:rPr>
              <w:t xml:space="preserve">3.9. </w:t>
            </w:r>
            <w:r w:rsidRPr="001F12BB">
              <w:rPr>
                <w:rFonts w:ascii="Times New Roman" w:hAnsi="Times New Roman" w:cs="Times New Roman"/>
                <w:color w:val="auto"/>
                <w:sz w:val="20"/>
                <w:szCs w:val="20"/>
              </w:rPr>
              <w:t xml:space="preserve">Товар, не требующий последующего выполнения работ и поставляемый в сборе, в дату поставки проверяется Заказчиком на соответствие наименования, ассортимента и комплектности, указанного в товарной накладной (форма ТОРГ-12) либо УПД (далее - приемо-передаточные документы), с фактическим наименованием, ассортиментом и комплектностью Товара, и со сведениями, содержащимися в сопроводительных документах на Товар. </w:t>
            </w:r>
          </w:p>
          <w:p w14:paraId="46115C90" w14:textId="77777777" w:rsidR="005A708A" w:rsidRPr="001F12BB" w:rsidRDefault="005A708A" w:rsidP="005A708A">
            <w:pPr>
              <w:spacing w:after="0" w:line="240" w:lineRule="auto"/>
              <w:ind w:right="118"/>
              <w:jc w:val="both"/>
              <w:rPr>
                <w:rFonts w:ascii="Times New Roman" w:hAnsi="Times New Roman" w:cs="Times New Roman"/>
                <w:color w:val="auto"/>
                <w:sz w:val="20"/>
                <w:szCs w:val="20"/>
              </w:rPr>
            </w:pPr>
          </w:p>
          <w:p w14:paraId="0886E719" w14:textId="1FAE191D"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lastRenderedPageBreak/>
              <w:t xml:space="preserve">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3A5C546B" w14:textId="2AD78A87"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В случае выявления несоответствия Товара (части Товара) условиям договора и сведениям, указанным в </w:t>
            </w:r>
            <w:proofErr w:type="gramStart"/>
            <w:r w:rsidRPr="001F12BB">
              <w:rPr>
                <w:rFonts w:ascii="Times New Roman" w:hAnsi="Times New Roman" w:cs="Times New Roman"/>
                <w:color w:val="auto"/>
                <w:sz w:val="20"/>
                <w:szCs w:val="20"/>
              </w:rPr>
              <w:t>приемо-передаточных</w:t>
            </w:r>
            <w:proofErr w:type="gramEnd"/>
            <w:r w:rsidRPr="001F12BB">
              <w:rPr>
                <w:rFonts w:ascii="Times New Roman" w:hAnsi="Times New Roman" w:cs="Times New Roman"/>
                <w:color w:val="auto"/>
                <w:sz w:val="20"/>
                <w:szCs w:val="20"/>
              </w:rPr>
              <w:t xml:space="preserve"> документах, Заказчик вправе отказаться от приемки такого Товара полностью или частично.</w:t>
            </w:r>
          </w:p>
          <w:p w14:paraId="031F5867" w14:textId="3BA3391D"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 Приемка Товара, требующего последующего выполнения работ, поставляемого в разобранном виде и в упаковке, не позволяющим произвести комплексную проверку, осуществляется Заказчиком в два этапа:</w:t>
            </w:r>
          </w:p>
          <w:p w14:paraId="648F1E7D" w14:textId="46A93757"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3.10.1. В день поставки Товара путем внешнего визуального осмотра на предмет проверки целостности и маркировки тары и/или упаковки и фактического соответствия и сопоставления количества мест (упаковок) и/или единиц Товара указанным в </w:t>
            </w:r>
            <w:proofErr w:type="gramStart"/>
            <w:r w:rsidRPr="001F12BB">
              <w:rPr>
                <w:rFonts w:ascii="Times New Roman" w:hAnsi="Times New Roman" w:cs="Times New Roman"/>
                <w:color w:val="auto"/>
                <w:sz w:val="20"/>
                <w:szCs w:val="20"/>
              </w:rPr>
              <w:t>приемо-передаточных</w:t>
            </w:r>
            <w:proofErr w:type="gramEnd"/>
            <w:r w:rsidRPr="001F12BB">
              <w:rPr>
                <w:rFonts w:ascii="Times New Roman" w:hAnsi="Times New Roman" w:cs="Times New Roman"/>
                <w:color w:val="auto"/>
                <w:sz w:val="20"/>
                <w:szCs w:val="20"/>
              </w:rPr>
              <w:t xml:space="preserve"> документах. </w:t>
            </w:r>
          </w:p>
          <w:p w14:paraId="61918EA8" w14:textId="1ADC88E2" w:rsidR="005A708A" w:rsidRPr="001F12BB" w:rsidRDefault="005A708A" w:rsidP="005A708A">
            <w:pPr>
              <w:spacing w:after="0" w:line="240" w:lineRule="auto"/>
              <w:ind w:right="118"/>
              <w:jc w:val="both"/>
              <w:rPr>
                <w:rFonts w:ascii="Times New Roman" w:hAnsi="Times New Roman" w:cs="Times New Roman"/>
                <w:color w:val="auto"/>
                <w:sz w:val="20"/>
                <w:szCs w:val="20"/>
              </w:rPr>
            </w:pPr>
            <w:r w:rsidRPr="001F12BB">
              <w:rPr>
                <w:rFonts w:ascii="Times New Roman" w:hAnsi="Times New Roman" w:cs="Times New Roman"/>
                <w:color w:val="auto"/>
                <w:sz w:val="20"/>
                <w:szCs w:val="20"/>
              </w:rPr>
              <w:t xml:space="preserve">        3.10.2. Приемка Товара по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осмотр Товара на наличие внешних повреждений, проверка комплектности поставленного Товара в порядке, предусмотренном действующим законодательством РФ и условиями договора осуществляются Заказчиком после выполнения Поставщиком работ перед подписанием акта выполненных работ. </w:t>
            </w:r>
          </w:p>
          <w:p w14:paraId="0D06CE52" w14:textId="0A5D9D09" w:rsidR="00A030E3" w:rsidRPr="001F12BB" w:rsidRDefault="00A030E3" w:rsidP="007473CC">
            <w:pPr>
              <w:pStyle w:val="af2"/>
              <w:spacing w:after="0"/>
              <w:ind w:right="118" w:firstLine="460"/>
            </w:pPr>
            <w:r w:rsidRPr="001F12BB">
              <w:rPr>
                <w:sz w:val="20"/>
                <w:szCs w:val="20"/>
              </w:rPr>
              <w:t>3.1</w:t>
            </w:r>
            <w:r w:rsidR="005A708A" w:rsidRPr="001F12BB">
              <w:rPr>
                <w:sz w:val="20"/>
                <w:szCs w:val="20"/>
              </w:rPr>
              <w:t>1</w:t>
            </w:r>
            <w:r w:rsidRPr="001F12BB">
              <w:rPr>
                <w:sz w:val="20"/>
                <w:szCs w:val="20"/>
              </w:rPr>
              <w:t>. Все расходы, связанные с обратной транспортировкой некачественного, несоответствующего условиям договора или несвоевременно поставленного Товара, несет Поставщик.</w:t>
            </w:r>
          </w:p>
          <w:p w14:paraId="1D06B3C8" w14:textId="6B3DF1FC" w:rsidR="00A030E3" w:rsidRPr="001F12BB" w:rsidRDefault="00A030E3" w:rsidP="007473CC">
            <w:pPr>
              <w:pStyle w:val="af2"/>
              <w:spacing w:after="0"/>
              <w:ind w:right="118" w:firstLine="460"/>
            </w:pPr>
            <w:r w:rsidRPr="001F12BB">
              <w:rPr>
                <w:sz w:val="20"/>
                <w:szCs w:val="20"/>
              </w:rPr>
              <w:t>3.1</w:t>
            </w:r>
            <w:r w:rsidR="005A708A" w:rsidRPr="001F12BB">
              <w:rPr>
                <w:sz w:val="20"/>
                <w:szCs w:val="20"/>
              </w:rPr>
              <w:t>2</w:t>
            </w:r>
            <w:r w:rsidRPr="001F12BB">
              <w:rPr>
                <w:sz w:val="20"/>
                <w:szCs w:val="20"/>
              </w:rPr>
              <w:t xml:space="preserve">. При отсутствии замечаний и претензий к поставленному Товару Заказчик подписывает </w:t>
            </w:r>
            <w:proofErr w:type="gramStart"/>
            <w:r w:rsidRPr="001F12BB">
              <w:rPr>
                <w:sz w:val="20"/>
                <w:szCs w:val="20"/>
              </w:rPr>
              <w:t>приемо-передаточные</w:t>
            </w:r>
            <w:proofErr w:type="gramEnd"/>
            <w:r w:rsidRPr="001F12BB">
              <w:rPr>
                <w:sz w:val="20"/>
                <w:szCs w:val="20"/>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1F12BB">
              <w:rPr>
                <w:sz w:val="20"/>
                <w:szCs w:val="20"/>
              </w:rPr>
              <w:t>приемо-передаточных</w:t>
            </w:r>
            <w:proofErr w:type="gramEnd"/>
            <w:r w:rsidRPr="001F12BB">
              <w:rPr>
                <w:sz w:val="20"/>
                <w:szCs w:val="20"/>
              </w:rPr>
              <w:t xml:space="preserve"> документах о несоответствиях Товара.</w:t>
            </w:r>
          </w:p>
          <w:p w14:paraId="18CBCDCB" w14:textId="3F5B92B1" w:rsidR="00A030E3" w:rsidRPr="001F12BB" w:rsidRDefault="00A030E3" w:rsidP="007473CC">
            <w:pPr>
              <w:pStyle w:val="af2"/>
              <w:spacing w:after="0"/>
              <w:ind w:right="118" w:firstLine="460"/>
            </w:pPr>
            <w:r w:rsidRPr="001F12BB">
              <w:rPr>
                <w:sz w:val="20"/>
                <w:szCs w:val="20"/>
              </w:rPr>
              <w:t>3.1</w:t>
            </w:r>
            <w:r w:rsidR="005A708A" w:rsidRPr="001F12BB">
              <w:rPr>
                <w:sz w:val="20"/>
                <w:szCs w:val="20"/>
              </w:rPr>
              <w:t>3</w:t>
            </w:r>
            <w:r w:rsidRPr="001F12BB">
              <w:rPr>
                <w:sz w:val="20"/>
                <w:szCs w:val="20"/>
              </w:rPr>
              <w:t>.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43742055" w14:textId="77777777" w:rsidR="00A030E3" w:rsidRPr="001F12BB" w:rsidRDefault="00A030E3" w:rsidP="007473CC">
            <w:pPr>
              <w:pStyle w:val="af2"/>
              <w:spacing w:after="0"/>
              <w:ind w:right="118" w:firstLine="460"/>
            </w:pPr>
            <w:r w:rsidRPr="001F12BB">
              <w:rPr>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w:t>
            </w:r>
            <w:r w:rsidRPr="001F12BB">
              <w:rPr>
                <w:color w:val="000000"/>
                <w:sz w:val="20"/>
                <w:szCs w:val="20"/>
              </w:rPr>
              <w:t>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3764C24" w14:textId="77777777" w:rsidR="00A030E3" w:rsidRPr="001F12BB" w:rsidRDefault="00A030E3" w:rsidP="007473CC">
            <w:pPr>
              <w:pStyle w:val="af2"/>
              <w:spacing w:after="0"/>
              <w:ind w:right="118" w:firstLine="460"/>
            </w:pPr>
            <w:r w:rsidRPr="001F12BB">
              <w:rPr>
                <w:color w:val="000000"/>
                <w:sz w:val="20"/>
                <w:szCs w:val="20"/>
              </w:rPr>
              <w:t>Устранение Поставщиком несоответствий Товара не лишает Заказчика права на применение штрафных санкций в соответствии с условиями договора. </w:t>
            </w:r>
          </w:p>
          <w:p w14:paraId="3A554046" w14:textId="18979585"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4</w:t>
            </w:r>
            <w:r w:rsidRPr="001F12BB">
              <w:rPr>
                <w:color w:val="000000"/>
                <w:sz w:val="20"/>
                <w:szCs w:val="20"/>
              </w:rPr>
              <w:t>.</w:t>
            </w:r>
            <w:r w:rsidRPr="001F12BB">
              <w:rPr>
                <w:color w:val="0070C0"/>
                <w:sz w:val="20"/>
                <w:szCs w:val="20"/>
              </w:rPr>
              <w:t xml:space="preserve"> </w:t>
            </w:r>
            <w:r w:rsidRPr="001F12BB">
              <w:rPr>
                <w:color w:val="000000"/>
                <w:sz w:val="20"/>
                <w:szCs w:val="20"/>
              </w:rPr>
              <w:t xml:space="preserve">Датой поставки Товара (партии Товара) является дата подписания Заказчиком </w:t>
            </w:r>
            <w:proofErr w:type="gramStart"/>
            <w:r w:rsidRPr="001F12BB">
              <w:rPr>
                <w:color w:val="000000"/>
                <w:sz w:val="20"/>
                <w:szCs w:val="20"/>
              </w:rPr>
              <w:t>приемо-передаточного</w:t>
            </w:r>
            <w:proofErr w:type="gramEnd"/>
            <w:r w:rsidRPr="001F12BB">
              <w:rPr>
                <w:color w:val="000000"/>
                <w:sz w:val="20"/>
                <w:szCs w:val="20"/>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6540D408" w14:textId="32AE4360"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5</w:t>
            </w:r>
            <w:r w:rsidRPr="001F12BB">
              <w:rPr>
                <w:color w:val="000000"/>
                <w:sz w:val="20"/>
                <w:szCs w:val="20"/>
              </w:rPr>
              <w:t>.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договора. Срок представления Поставщиком дополнительных материалов составляет 1 (один) рабочий день с даты направления запроса. </w:t>
            </w:r>
          </w:p>
          <w:p w14:paraId="10789E67" w14:textId="6A7030FE"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6</w:t>
            </w:r>
            <w:r w:rsidRPr="001F12BB">
              <w:rPr>
                <w:color w:val="000000"/>
                <w:sz w:val="20"/>
                <w:szCs w:val="20"/>
              </w:rPr>
              <w:t>.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F2D4AC" w14:textId="4324E170" w:rsidR="00A030E3" w:rsidRPr="001F12BB" w:rsidRDefault="00A030E3" w:rsidP="007473CC">
            <w:pPr>
              <w:pStyle w:val="af2"/>
              <w:spacing w:after="0"/>
              <w:ind w:firstLine="460"/>
            </w:pPr>
            <w:r w:rsidRPr="001F12BB">
              <w:rPr>
                <w:color w:val="000000"/>
                <w:sz w:val="20"/>
                <w:szCs w:val="20"/>
              </w:rPr>
              <w:t>3.1</w:t>
            </w:r>
            <w:r w:rsidR="005A708A" w:rsidRPr="001F12BB">
              <w:rPr>
                <w:color w:val="000000"/>
                <w:sz w:val="20"/>
                <w:szCs w:val="20"/>
              </w:rPr>
              <w:t>7</w:t>
            </w:r>
            <w:r w:rsidRPr="001F12BB">
              <w:rPr>
                <w:color w:val="000000"/>
                <w:sz w:val="20"/>
                <w:szCs w:val="20"/>
              </w:rPr>
              <w:t>.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рабочего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договором.</w:t>
            </w:r>
          </w:p>
          <w:p w14:paraId="20A2A123" w14:textId="2A986003" w:rsidR="00A030E3" w:rsidRPr="001F12BB" w:rsidRDefault="00A030E3" w:rsidP="007473CC">
            <w:pPr>
              <w:pStyle w:val="af2"/>
              <w:spacing w:after="0"/>
              <w:ind w:right="118" w:firstLine="460"/>
            </w:pPr>
            <w:r w:rsidRPr="001F12BB">
              <w:rPr>
                <w:color w:val="000000"/>
                <w:sz w:val="20"/>
                <w:szCs w:val="20"/>
              </w:rPr>
              <w:t>3.1</w:t>
            </w:r>
            <w:r w:rsidR="005A708A" w:rsidRPr="001F12BB">
              <w:rPr>
                <w:color w:val="000000"/>
                <w:sz w:val="20"/>
                <w:szCs w:val="20"/>
              </w:rPr>
              <w:t>8</w:t>
            </w:r>
            <w:r w:rsidRPr="001F12BB">
              <w:rPr>
                <w:color w:val="000000"/>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p>
          <w:p w14:paraId="303FEF9F" w14:textId="018B2CF3" w:rsidR="00A030E3" w:rsidRPr="001F12BB" w:rsidRDefault="00A030E3" w:rsidP="00A030E3">
            <w:pPr>
              <w:autoSpaceDE w:val="0"/>
              <w:autoSpaceDN w:val="0"/>
              <w:adjustRightInd w:val="0"/>
              <w:spacing w:after="14" w:line="240" w:lineRule="auto"/>
              <w:ind w:firstLine="413"/>
              <w:jc w:val="both"/>
              <w:rPr>
                <w:rFonts w:ascii="Times New Roman" w:eastAsia="Times New Roman" w:hAnsi="Times New Roman" w:cs="Times New Roman"/>
                <w:color w:val="auto"/>
                <w:sz w:val="20"/>
                <w:szCs w:val="20"/>
                <w:lang w:eastAsia="en-US"/>
              </w:rPr>
            </w:pPr>
          </w:p>
        </w:tc>
      </w:tr>
      <w:tr w:rsidR="00A030E3" w:rsidRPr="001F12BB" w14:paraId="3B30F31C"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6A7F92D5" w14:textId="29D08E8A" w:rsidR="00A030E3" w:rsidRPr="001F12BB" w:rsidRDefault="00A030E3" w:rsidP="007473CC">
            <w:pPr>
              <w:spacing w:after="0" w:line="240" w:lineRule="auto"/>
              <w:ind w:right="118"/>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b/>
                <w:bCs/>
                <w:sz w:val="20"/>
                <w:szCs w:val="20"/>
              </w:rPr>
              <w:lastRenderedPageBreak/>
              <w:t>4.</w:t>
            </w:r>
            <w:r w:rsidRPr="001F12BB">
              <w:rPr>
                <w:rFonts w:ascii="Times New Roman" w:eastAsia="Times New Roman" w:hAnsi="Times New Roman" w:cs="Times New Roman"/>
                <w:sz w:val="20"/>
                <w:szCs w:val="20"/>
              </w:rPr>
              <w:t xml:space="preserve"> </w:t>
            </w:r>
            <w:r w:rsidRPr="001F12BB">
              <w:rPr>
                <w:rFonts w:ascii="Times New Roman" w:eastAsia="Times New Roman" w:hAnsi="Times New Roman" w:cs="Times New Roman"/>
                <w:b/>
                <w:bCs/>
                <w:sz w:val="20"/>
                <w:szCs w:val="20"/>
              </w:rPr>
              <w:t>Условия и требования выполнения работ:</w:t>
            </w:r>
          </w:p>
        </w:tc>
      </w:tr>
      <w:tr w:rsidR="00A030E3" w:rsidRPr="001F12BB" w14:paraId="19F2CBCE" w14:textId="77777777" w:rsidTr="0074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10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B4B11" w14:textId="77777777" w:rsidR="00A030E3" w:rsidRPr="001F12BB" w:rsidRDefault="00A030E3" w:rsidP="00A030E3">
            <w:pPr>
              <w:spacing w:after="0" w:line="240" w:lineRule="auto"/>
              <w:rPr>
                <w:rFonts w:ascii="Times New Roman" w:eastAsia="Times New Roman" w:hAnsi="Times New Roman" w:cs="Times New Roman"/>
                <w:color w:val="auto"/>
                <w:sz w:val="24"/>
                <w:szCs w:val="24"/>
              </w:rPr>
            </w:pPr>
          </w:p>
          <w:p w14:paraId="60ABB978"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407FFD2A"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2FE04EB3"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lastRenderedPageBreak/>
              <w:t>4.3.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3EDE4FCE"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62ADFABF"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4.5. Работы выполняются собственными силами и средствами Поставщика с привлечением специалистов, имеющих соответствующую квалификацию.</w:t>
            </w:r>
          </w:p>
          <w:p w14:paraId="14CEB028"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7A99F4E"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4.7. По окончании выполнения работ, Поставщик должен обеспечить вывоз и утилизацию мусора, образовавшегося в процессе производства работ.</w:t>
            </w:r>
          </w:p>
          <w:p w14:paraId="6DA4BD0C"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4.8. Об окончании выполнения работ и готовности сдать их результат, Поставщик уведомляет Заказчика в письменном виде. </w:t>
            </w:r>
          </w:p>
          <w:p w14:paraId="5AB486BF" w14:textId="77777777" w:rsidR="00A030E3" w:rsidRPr="001F12BB" w:rsidRDefault="00A030E3" w:rsidP="007473CC">
            <w:pPr>
              <w:spacing w:after="0" w:line="240" w:lineRule="auto"/>
              <w:ind w:right="118" w:firstLine="586"/>
              <w:jc w:val="both"/>
              <w:rPr>
                <w:rFonts w:ascii="Times New Roman" w:eastAsia="Times New Roman" w:hAnsi="Times New Roman" w:cs="Times New Roman"/>
                <w:color w:val="auto"/>
                <w:sz w:val="24"/>
                <w:szCs w:val="24"/>
              </w:rPr>
            </w:pPr>
            <w:r w:rsidRPr="001F12BB">
              <w:rPr>
                <w:rFonts w:ascii="Times New Roman" w:eastAsia="Times New Roman" w:hAnsi="Times New Roman" w:cs="Times New Roman"/>
                <w:sz w:val="20"/>
                <w:szCs w:val="20"/>
              </w:rPr>
              <w:t>4.9.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AA22859" w14:textId="77777777" w:rsidR="00A030E3" w:rsidRPr="001F12BB" w:rsidRDefault="00A030E3" w:rsidP="00A030E3">
            <w:pPr>
              <w:spacing w:after="0" w:line="240" w:lineRule="auto"/>
              <w:rPr>
                <w:rFonts w:ascii="Times New Roman" w:eastAsia="Times New Roman" w:hAnsi="Times New Roman" w:cs="Times New Roman"/>
                <w:color w:val="auto"/>
                <w:sz w:val="24"/>
                <w:szCs w:val="24"/>
              </w:rPr>
            </w:pPr>
          </w:p>
        </w:tc>
      </w:tr>
      <w:tr w:rsidR="00525CC6" w:rsidRPr="001F12BB" w14:paraId="5F71DB43" w14:textId="77777777" w:rsidTr="007473CC">
        <w:trPr>
          <w:trHeight w:val="60"/>
          <w:jc w:val="center"/>
        </w:trPr>
        <w:tc>
          <w:tcPr>
            <w:tcW w:w="10343" w:type="dxa"/>
            <w:shd w:val="clear" w:color="auto" w:fill="FBE4D5" w:themeFill="accent2" w:themeFillTint="33"/>
          </w:tcPr>
          <w:p w14:paraId="0BECF7A7" w14:textId="77777777" w:rsidR="00A030E3" w:rsidRPr="001F12BB" w:rsidRDefault="00A030E3" w:rsidP="00A030E3">
            <w:pPr>
              <w:widowControl w:val="0"/>
              <w:tabs>
                <w:tab w:val="left" w:pos="4339"/>
              </w:tabs>
              <w:autoSpaceDE w:val="0"/>
              <w:autoSpaceDN w:val="0"/>
              <w:adjustRightInd w:val="0"/>
              <w:spacing w:after="0" w:line="240" w:lineRule="auto"/>
              <w:rPr>
                <w:rFonts w:ascii="Times New Roman" w:hAnsi="Times New Roman"/>
                <w:b/>
                <w:color w:val="auto"/>
                <w:sz w:val="20"/>
                <w:szCs w:val="20"/>
              </w:rPr>
            </w:pPr>
            <w:r w:rsidRPr="001F12BB">
              <w:rPr>
                <w:rFonts w:ascii="Times New Roman" w:hAnsi="Times New Roman"/>
                <w:b/>
                <w:bCs/>
                <w:color w:val="auto"/>
                <w:sz w:val="20"/>
                <w:szCs w:val="20"/>
              </w:rPr>
              <w:lastRenderedPageBreak/>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0D85C20B" w14:textId="03DB3781" w:rsidR="00FA2C71" w:rsidRPr="001F12BB" w:rsidRDefault="00FA2C71" w:rsidP="00FA2C71">
            <w:pPr>
              <w:widowControl w:val="0"/>
              <w:tabs>
                <w:tab w:val="left" w:pos="4339"/>
              </w:tabs>
              <w:autoSpaceDE w:val="0"/>
              <w:autoSpaceDN w:val="0"/>
              <w:adjustRightInd w:val="0"/>
              <w:spacing w:after="0" w:line="240" w:lineRule="auto"/>
              <w:rPr>
                <w:rFonts w:ascii="Times New Roman" w:hAnsi="Times New Roman"/>
                <w:b/>
                <w:color w:val="auto"/>
                <w:sz w:val="20"/>
                <w:szCs w:val="20"/>
              </w:rPr>
            </w:pPr>
          </w:p>
        </w:tc>
      </w:tr>
      <w:tr w:rsidR="007473CC" w:rsidRPr="001F12BB" w14:paraId="22517BE1" w14:textId="77777777" w:rsidTr="00896A1C">
        <w:trPr>
          <w:trHeight w:val="5300"/>
          <w:jc w:val="center"/>
        </w:trPr>
        <w:tc>
          <w:tcPr>
            <w:tcW w:w="10343" w:type="dxa"/>
            <w:shd w:val="clear" w:color="auto" w:fill="auto"/>
          </w:tcPr>
          <w:p w14:paraId="46D8F693" w14:textId="77777777" w:rsidR="00FC745F" w:rsidRPr="001F12BB" w:rsidRDefault="00FC745F" w:rsidP="007473CC">
            <w:pPr>
              <w:widowControl w:val="0"/>
              <w:tabs>
                <w:tab w:val="left" w:pos="4339"/>
              </w:tabs>
              <w:autoSpaceDE w:val="0"/>
              <w:autoSpaceDN w:val="0"/>
              <w:adjustRightInd w:val="0"/>
              <w:spacing w:after="0" w:line="240" w:lineRule="auto"/>
              <w:ind w:firstLine="602"/>
              <w:jc w:val="both"/>
              <w:rPr>
                <w:rFonts w:ascii="Times New Roman" w:hAnsi="Times New Roman" w:cs="Times New Roman"/>
                <w:color w:val="auto"/>
                <w:sz w:val="20"/>
                <w:szCs w:val="20"/>
              </w:rPr>
            </w:pPr>
          </w:p>
          <w:p w14:paraId="02C11DC3" w14:textId="3548D9D1"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1F12BB">
              <w:rPr>
                <w:rFonts w:ascii="Times New Roman" w:hAnsi="Times New Roman" w:cs="Times New Roman"/>
                <w:color w:val="auto"/>
                <w:sz w:val="20"/>
                <w:szCs w:val="20"/>
              </w:rPr>
              <w:t>5.1. Поставщик обязуется обеспечивать при поставке товара, установке и сборке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459F6AC0" w14:textId="5E7C1BBA"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5.2. Поставщик гарантирует, что поставленный Товар полностью соответствует стандартам и требованиям, заявленным в Договоре, и спецификации поставки Товаров.</w:t>
            </w:r>
          </w:p>
          <w:p w14:paraId="7F04CF75" w14:textId="09D186C5"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5.3. Не допускается предложение нескольких вариантов товара. Обязательно полное указание комплектности (всех составляющих) поставки.</w:t>
            </w:r>
          </w:p>
          <w:p w14:paraId="7697B8EE" w14:textId="6DF06862"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
                <w:color w:val="auto"/>
                <w:sz w:val="20"/>
                <w:szCs w:val="20"/>
              </w:rPr>
            </w:pPr>
            <w:r w:rsidRPr="001F12BB">
              <w:rPr>
                <w:rFonts w:ascii="Times New Roman" w:hAnsi="Times New Roman"/>
                <w:b/>
                <w:color w:val="auto"/>
                <w:sz w:val="20"/>
                <w:szCs w:val="20"/>
              </w:rPr>
              <w:t>5.4. Год изготовления Товара должен быть не ранее 2022 года.</w:t>
            </w:r>
          </w:p>
          <w:p w14:paraId="0FCF2857" w14:textId="2F697BF3"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5.5. Поставщик гарантирует соответствие качества поставляемого Товара, выполнение работ заявленным в Договоре требованиям в течение следующего гарантийного срока 24 месяцев со дня подписания Сторонами акта (актов) приема-передачи Товара.</w:t>
            </w:r>
          </w:p>
          <w:p w14:paraId="194B3AE5" w14:textId="2F88D3D1"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Поставщик должен обеспечить гарантийное обслуживание всего поставляемого товара, выполненных работ консультации собственных инженеров или специалистов, привлеченных им исполнителей по техническим неисправностям и сбоям в поставляемом товаре в период гарантийного обслуживания, а в необходимых случаях и замену поставленного товара. Заказчик вправе запросить техническую документацию, чертежи, фото на поставляемый товар. При отказе Поставщика предоставить требуемую документацию Заказчик вправе отказаться от приобретения предлагаемого товара.</w:t>
            </w:r>
          </w:p>
          <w:p w14:paraId="22310A3C" w14:textId="249ECD43"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Все запасные части, которые Поставщик устанавливает на товар в течение гарантийного периода, произведены и сертифицированы Производителем товара.</w:t>
            </w:r>
          </w:p>
          <w:p w14:paraId="60011566" w14:textId="51136597" w:rsidR="007473CC" w:rsidRPr="001F12BB" w:rsidRDefault="007473CC" w:rsidP="007473CC">
            <w:pPr>
              <w:widowControl w:val="0"/>
              <w:tabs>
                <w:tab w:val="left" w:pos="4339"/>
              </w:tabs>
              <w:autoSpaceDE w:val="0"/>
              <w:autoSpaceDN w:val="0"/>
              <w:adjustRightInd w:val="0"/>
              <w:spacing w:after="0" w:line="240" w:lineRule="auto"/>
              <w:ind w:firstLine="602"/>
              <w:jc w:val="both"/>
              <w:rPr>
                <w:rFonts w:ascii="Times New Roman" w:hAnsi="Times New Roman"/>
                <w:bCs/>
                <w:color w:val="auto"/>
                <w:sz w:val="20"/>
                <w:szCs w:val="20"/>
              </w:rPr>
            </w:pPr>
            <w:r w:rsidRPr="001F12BB">
              <w:rPr>
                <w:rFonts w:ascii="Times New Roman" w:hAnsi="Times New Roman"/>
                <w:bCs/>
                <w:color w:val="auto"/>
                <w:sz w:val="20"/>
                <w:szCs w:val="20"/>
              </w:rPr>
              <w:t xml:space="preserve">5.6. </w:t>
            </w:r>
            <w:r w:rsidRPr="001F12BB">
              <w:rPr>
                <w:rFonts w:ascii="Times New Roman" w:hAnsi="Times New Roman"/>
                <w:b/>
                <w:color w:val="auto"/>
                <w:sz w:val="20"/>
                <w:szCs w:val="20"/>
              </w:rPr>
              <w:t>В случае если в извещении (в каком-либо документе, входящем в состав извещения о закупке, прикрепленном отдельным файлом к извещению) имеется указание на товарный знак, следует читать «товарный знак или эквивалент».</w:t>
            </w:r>
            <w:r w:rsidRPr="001F12BB">
              <w:rPr>
                <w:rFonts w:ascii="Times New Roman" w:hAnsi="Times New Roman"/>
                <w:bCs/>
                <w:color w:val="auto"/>
                <w:sz w:val="20"/>
                <w:szCs w:val="20"/>
              </w:rPr>
              <w:t xml:space="preserve"> </w:t>
            </w:r>
          </w:p>
          <w:p w14:paraId="03B06CFB" w14:textId="28DF8C7A" w:rsidR="007473CC" w:rsidRPr="001F12BB" w:rsidRDefault="007473CC" w:rsidP="00FA2C71">
            <w:pPr>
              <w:widowControl w:val="0"/>
              <w:tabs>
                <w:tab w:val="left" w:pos="4339"/>
              </w:tabs>
              <w:autoSpaceDE w:val="0"/>
              <w:autoSpaceDN w:val="0"/>
              <w:adjustRightInd w:val="0"/>
              <w:spacing w:after="0" w:line="240" w:lineRule="auto"/>
              <w:jc w:val="both"/>
              <w:rPr>
                <w:rFonts w:ascii="Times New Roman" w:hAnsi="Times New Roman"/>
                <w:b/>
                <w:color w:val="auto"/>
                <w:sz w:val="20"/>
                <w:szCs w:val="20"/>
              </w:rPr>
            </w:pPr>
          </w:p>
        </w:tc>
      </w:tr>
    </w:tbl>
    <w:p w14:paraId="6E8B80E4" w14:textId="07739BAF" w:rsidR="00BE4E8A" w:rsidRPr="001F12BB" w:rsidRDefault="00BE4E8A">
      <w:pPr>
        <w:rPr>
          <w:color w:val="auto"/>
          <w:sz w:val="16"/>
          <w:szCs w:val="16"/>
        </w:rPr>
      </w:pPr>
    </w:p>
    <w:p w14:paraId="4C388B21" w14:textId="77777777" w:rsidR="007473CC" w:rsidRPr="001F12BB" w:rsidRDefault="007473CC" w:rsidP="007473CC">
      <w:pPr>
        <w:jc w:val="center"/>
        <w:rPr>
          <w:rFonts w:ascii="Times New Roman" w:hAnsi="Times New Roman" w:cs="Times New Roman"/>
          <w:color w:val="auto"/>
        </w:rPr>
      </w:pPr>
      <w:r w:rsidRPr="001F12BB">
        <w:rPr>
          <w:rFonts w:ascii="Times New Roman" w:hAnsi="Times New Roman" w:cs="Times New Roman"/>
          <w:b/>
          <w:bCs/>
          <w:color w:val="auto"/>
        </w:rPr>
        <w:t>СПЕЦИФИКАЦИЯ</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53"/>
        <w:gridCol w:w="5648"/>
        <w:gridCol w:w="1123"/>
        <w:gridCol w:w="708"/>
      </w:tblGrid>
      <w:tr w:rsidR="00525CC6" w:rsidRPr="001F12BB" w14:paraId="4F6290F3" w14:textId="77777777" w:rsidTr="00404A1C">
        <w:trPr>
          <w:trHeight w:val="505"/>
        </w:trPr>
        <w:tc>
          <w:tcPr>
            <w:tcW w:w="516" w:type="dxa"/>
            <w:shd w:val="clear" w:color="auto" w:fill="auto"/>
            <w:vAlign w:val="center"/>
            <w:hideMark/>
          </w:tcPr>
          <w:p w14:paraId="78DC8F87"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 п/п</w:t>
            </w:r>
          </w:p>
        </w:tc>
        <w:tc>
          <w:tcPr>
            <w:tcW w:w="2353" w:type="dxa"/>
            <w:shd w:val="clear" w:color="auto" w:fill="auto"/>
            <w:vAlign w:val="center"/>
            <w:hideMark/>
          </w:tcPr>
          <w:p w14:paraId="407B330A"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Наименование товара</w:t>
            </w:r>
          </w:p>
        </w:tc>
        <w:tc>
          <w:tcPr>
            <w:tcW w:w="5648" w:type="dxa"/>
            <w:shd w:val="clear" w:color="auto" w:fill="auto"/>
            <w:vAlign w:val="center"/>
            <w:hideMark/>
          </w:tcPr>
          <w:p w14:paraId="41F07256" w14:textId="3DE523DD" w:rsidR="00E37404" w:rsidRPr="001F12BB" w:rsidRDefault="00E37404" w:rsidP="00D1480A">
            <w:pPr>
              <w:spacing w:after="0" w:line="240" w:lineRule="auto"/>
              <w:jc w:val="center"/>
              <w:rPr>
                <w:rFonts w:ascii="Times New Roman" w:hAnsi="Times New Roman" w:cs="Times New Roman"/>
                <w:b/>
                <w:snapToGrid w:val="0"/>
                <w:color w:val="auto"/>
                <w:sz w:val="20"/>
                <w:szCs w:val="20"/>
              </w:rPr>
            </w:pPr>
            <w:r w:rsidRPr="001F12BB">
              <w:rPr>
                <w:rFonts w:ascii="Times New Roman" w:hAnsi="Times New Roman" w:cs="Times New Roman"/>
                <w:b/>
                <w:snapToGrid w:val="0"/>
                <w:color w:val="auto"/>
                <w:sz w:val="20"/>
                <w:szCs w:val="20"/>
              </w:rPr>
              <w:t>Функциональные свойства,</w:t>
            </w:r>
          </w:p>
          <w:p w14:paraId="5161F05B" w14:textId="405F3039" w:rsidR="00F80A91" w:rsidRPr="001F12BB" w:rsidRDefault="00E37404"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hAnsi="Times New Roman" w:cs="Times New Roman"/>
                <w:b/>
                <w:snapToGrid w:val="0"/>
                <w:color w:val="auto"/>
                <w:sz w:val="20"/>
                <w:szCs w:val="20"/>
              </w:rPr>
              <w:t>технические и</w:t>
            </w:r>
            <w:r w:rsidRPr="001F12BB">
              <w:rPr>
                <w:rFonts w:ascii="Times New Roman" w:hAnsi="Times New Roman" w:cs="Times New Roman"/>
                <w:color w:val="auto"/>
                <w:sz w:val="20"/>
                <w:szCs w:val="20"/>
              </w:rPr>
              <w:t xml:space="preserve"> к</w:t>
            </w:r>
            <w:r w:rsidRPr="001F12BB">
              <w:rPr>
                <w:rFonts w:ascii="Times New Roman" w:hAnsi="Times New Roman" w:cs="Times New Roman"/>
                <w:b/>
                <w:snapToGrid w:val="0"/>
                <w:color w:val="auto"/>
                <w:sz w:val="20"/>
                <w:szCs w:val="20"/>
              </w:rPr>
              <w:t>ачественные характеристики</w:t>
            </w:r>
          </w:p>
        </w:tc>
        <w:tc>
          <w:tcPr>
            <w:tcW w:w="1123" w:type="dxa"/>
            <w:shd w:val="clear" w:color="auto" w:fill="auto"/>
            <w:vAlign w:val="center"/>
            <w:hideMark/>
          </w:tcPr>
          <w:p w14:paraId="354EB836"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Ед. изм</w:t>
            </w:r>
            <w:r w:rsidR="003F4E7B" w:rsidRPr="001F12BB">
              <w:rPr>
                <w:rFonts w:ascii="Times New Roman" w:eastAsia="Times New Roman" w:hAnsi="Times New Roman" w:cs="Times New Roman"/>
                <w:b/>
                <w:bCs/>
                <w:color w:val="auto"/>
                <w:sz w:val="20"/>
                <w:szCs w:val="20"/>
              </w:rPr>
              <w:t>.</w:t>
            </w:r>
          </w:p>
        </w:tc>
        <w:tc>
          <w:tcPr>
            <w:tcW w:w="708" w:type="dxa"/>
            <w:shd w:val="clear" w:color="auto" w:fill="auto"/>
            <w:vAlign w:val="center"/>
            <w:hideMark/>
          </w:tcPr>
          <w:p w14:paraId="27FDD1B3" w14:textId="77777777" w:rsidR="00F80A91" w:rsidRPr="001F12BB" w:rsidRDefault="00F80A91" w:rsidP="00D1480A">
            <w:pPr>
              <w:spacing w:after="0" w:line="240" w:lineRule="auto"/>
              <w:jc w:val="center"/>
              <w:rPr>
                <w:rFonts w:ascii="Times New Roman" w:eastAsia="Times New Roman" w:hAnsi="Times New Roman" w:cs="Times New Roman"/>
                <w:b/>
                <w:bCs/>
                <w:color w:val="auto"/>
                <w:sz w:val="20"/>
                <w:szCs w:val="20"/>
              </w:rPr>
            </w:pPr>
            <w:r w:rsidRPr="001F12BB">
              <w:rPr>
                <w:rFonts w:ascii="Times New Roman" w:eastAsia="Times New Roman" w:hAnsi="Times New Roman" w:cs="Times New Roman"/>
                <w:b/>
                <w:bCs/>
                <w:color w:val="auto"/>
                <w:sz w:val="20"/>
                <w:szCs w:val="20"/>
              </w:rPr>
              <w:t>Кол-во</w:t>
            </w:r>
          </w:p>
        </w:tc>
      </w:tr>
      <w:tr w:rsidR="005E06C4" w:rsidRPr="001F12BB" w14:paraId="5340521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F0BD587" w14:textId="0041279A"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40B78BA" w14:textId="5E98E5C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Трибуна со встроенной акустической системой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7236BDB" w14:textId="2AB337C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SVS </w:t>
            </w:r>
            <w:proofErr w:type="spellStart"/>
            <w:r w:rsidRPr="001F12BB">
              <w:rPr>
                <w:rFonts w:ascii="Times New Roman" w:hAnsi="Times New Roman" w:cs="Times New Roman"/>
                <w:snapToGrid w:val="0"/>
                <w:color w:val="auto"/>
                <w:sz w:val="20"/>
                <w:szCs w:val="20"/>
              </w:rPr>
              <w:t>Audiotechnik</w:t>
            </w:r>
            <w:proofErr w:type="spellEnd"/>
            <w:r w:rsidRPr="001F12BB">
              <w:rPr>
                <w:rFonts w:ascii="Times New Roman" w:hAnsi="Times New Roman" w:cs="Times New Roman"/>
                <w:snapToGrid w:val="0"/>
                <w:color w:val="auto"/>
                <w:sz w:val="20"/>
                <w:szCs w:val="20"/>
              </w:rPr>
              <w:t xml:space="preserve"> LR-150 Мобильная трибуна со встроенным усилителем мощностью 100 Вт. Входы: AUX, MIC, выход предусилителя, выход для подключения АС. В двух цветах - чёрном и </w:t>
            </w:r>
            <w:proofErr w:type="gramStart"/>
            <w:r w:rsidRPr="001F12BB">
              <w:rPr>
                <w:rFonts w:ascii="Times New Roman" w:hAnsi="Times New Roman" w:cs="Times New Roman"/>
                <w:snapToGrid w:val="0"/>
                <w:color w:val="auto"/>
                <w:sz w:val="20"/>
                <w:szCs w:val="20"/>
              </w:rPr>
              <w:t>белом .</w:t>
            </w:r>
            <w:proofErr w:type="gramEnd"/>
            <w:r w:rsidRPr="001F12BB">
              <w:rPr>
                <w:rFonts w:ascii="Times New Roman" w:hAnsi="Times New Roman" w:cs="Times New Roman"/>
                <w:snapToGrid w:val="0"/>
                <w:color w:val="auto"/>
                <w:sz w:val="20"/>
                <w:szCs w:val="20"/>
              </w:rPr>
              <w:t xml:space="preserve"> Выходная мощность: 100 Вт. Источник питание: 220В/50-60 Гц. Частотный диапазон: 100 - 16 000 Гц. Коэффициент гармонических искажений (T.H.D.): </w:t>
            </w:r>
            <w:proofErr w:type="gramStart"/>
            <w:r w:rsidRPr="001F12BB">
              <w:rPr>
                <w:rFonts w:ascii="Times New Roman" w:hAnsi="Times New Roman" w:cs="Times New Roman"/>
                <w:snapToGrid w:val="0"/>
                <w:color w:val="auto"/>
                <w:sz w:val="20"/>
                <w:szCs w:val="20"/>
              </w:rPr>
              <w:t>&lt; 0</w:t>
            </w:r>
            <w:proofErr w:type="gramEnd"/>
            <w:r w:rsidRPr="001F12BB">
              <w:rPr>
                <w:rFonts w:ascii="Times New Roman" w:hAnsi="Times New Roman" w:cs="Times New Roman"/>
                <w:snapToGrid w:val="0"/>
                <w:color w:val="auto"/>
                <w:sz w:val="20"/>
                <w:szCs w:val="20"/>
              </w:rPr>
              <w:t xml:space="preserve">,5%. </w:t>
            </w:r>
            <w:r w:rsidRPr="001F12BB">
              <w:rPr>
                <w:rFonts w:ascii="Times New Roman" w:hAnsi="Times New Roman" w:cs="Times New Roman"/>
                <w:snapToGrid w:val="0"/>
                <w:color w:val="auto"/>
                <w:sz w:val="20"/>
                <w:szCs w:val="20"/>
              </w:rPr>
              <w:lastRenderedPageBreak/>
              <w:t>Эквалайзер</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rPr>
              <w:t>НЧ</w:t>
            </w:r>
            <w:r w:rsidRPr="00460870">
              <w:rPr>
                <w:rFonts w:ascii="Times New Roman" w:hAnsi="Times New Roman" w:cs="Times New Roman"/>
                <w:snapToGrid w:val="0"/>
                <w:color w:val="auto"/>
                <w:sz w:val="20"/>
                <w:szCs w:val="20"/>
              </w:rPr>
              <w:t xml:space="preserve"> 20 </w:t>
            </w:r>
            <w:r w:rsidRPr="001F12BB">
              <w:rPr>
                <w:rFonts w:ascii="Times New Roman" w:hAnsi="Times New Roman" w:cs="Times New Roman"/>
                <w:snapToGrid w:val="0"/>
                <w:color w:val="auto"/>
                <w:sz w:val="20"/>
                <w:szCs w:val="20"/>
                <w:lang w:val="en-US"/>
              </w:rPr>
              <w:t>dB</w:t>
            </w:r>
            <w:r w:rsidRPr="00460870">
              <w:rPr>
                <w:rFonts w:ascii="Times New Roman" w:hAnsi="Times New Roman" w:cs="Times New Roman"/>
                <w:snapToGrid w:val="0"/>
                <w:color w:val="auto"/>
                <w:sz w:val="20"/>
                <w:szCs w:val="20"/>
              </w:rPr>
              <w:t xml:space="preserve"> / </w:t>
            </w:r>
            <w:r w:rsidRPr="001F12BB">
              <w:rPr>
                <w:rFonts w:ascii="Times New Roman" w:hAnsi="Times New Roman" w:cs="Times New Roman"/>
                <w:snapToGrid w:val="0"/>
                <w:color w:val="auto"/>
                <w:sz w:val="20"/>
                <w:szCs w:val="20"/>
              </w:rPr>
              <w:t>СЧ</w:t>
            </w:r>
            <w:r w:rsidRPr="00460870">
              <w:rPr>
                <w:rFonts w:ascii="Times New Roman" w:hAnsi="Times New Roman" w:cs="Times New Roman"/>
                <w:snapToGrid w:val="0"/>
                <w:color w:val="auto"/>
                <w:sz w:val="20"/>
                <w:szCs w:val="20"/>
              </w:rPr>
              <w:t xml:space="preserve"> 20</w:t>
            </w:r>
            <w:proofErr w:type="spellStart"/>
            <w:r w:rsidRPr="001F12BB">
              <w:rPr>
                <w:rFonts w:ascii="Times New Roman" w:hAnsi="Times New Roman" w:cs="Times New Roman"/>
                <w:snapToGrid w:val="0"/>
                <w:color w:val="auto"/>
                <w:sz w:val="20"/>
                <w:szCs w:val="20"/>
                <w:lang w:val="en-US"/>
              </w:rPr>
              <w:t>db</w:t>
            </w:r>
            <w:proofErr w:type="spellEnd"/>
            <w:r w:rsidRPr="00460870">
              <w:rPr>
                <w:rFonts w:ascii="Times New Roman" w:hAnsi="Times New Roman" w:cs="Times New Roman"/>
                <w:snapToGrid w:val="0"/>
                <w:color w:val="auto"/>
                <w:sz w:val="20"/>
                <w:szCs w:val="20"/>
              </w:rPr>
              <w:t xml:space="preserve">. 2 </w:t>
            </w:r>
            <w:r w:rsidRPr="001F12BB">
              <w:rPr>
                <w:rFonts w:ascii="Times New Roman" w:hAnsi="Times New Roman" w:cs="Times New Roman"/>
                <w:snapToGrid w:val="0"/>
                <w:color w:val="auto"/>
                <w:sz w:val="20"/>
                <w:szCs w:val="20"/>
                <w:lang w:val="en-US"/>
              </w:rPr>
              <w:t>MIC</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AUX</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In</w:t>
            </w:r>
            <w:r w:rsidRPr="00460870">
              <w:rPr>
                <w:rFonts w:ascii="Times New Roman" w:hAnsi="Times New Roman" w:cs="Times New Roman"/>
                <w:snapToGrid w:val="0"/>
                <w:color w:val="auto"/>
                <w:sz w:val="20"/>
                <w:szCs w:val="20"/>
              </w:rPr>
              <w:t xml:space="preserve"> (2</w:t>
            </w:r>
            <w:r w:rsidRPr="001F12BB">
              <w:rPr>
                <w:rFonts w:ascii="Times New Roman" w:hAnsi="Times New Roman" w:cs="Times New Roman"/>
                <w:snapToGrid w:val="0"/>
                <w:color w:val="auto"/>
                <w:sz w:val="20"/>
                <w:szCs w:val="20"/>
                <w:lang w:val="en-US"/>
              </w:rPr>
              <w:t>RCA</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AUX</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Rec</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Out</w:t>
            </w:r>
            <w:r w:rsidRPr="00460870">
              <w:rPr>
                <w:rFonts w:ascii="Times New Roman" w:hAnsi="Times New Roman" w:cs="Times New Roman"/>
                <w:snapToGrid w:val="0"/>
                <w:color w:val="auto"/>
                <w:sz w:val="20"/>
                <w:szCs w:val="20"/>
              </w:rPr>
              <w:t xml:space="preserve"> (2</w:t>
            </w:r>
            <w:r w:rsidRPr="001F12BB">
              <w:rPr>
                <w:rFonts w:ascii="Times New Roman" w:hAnsi="Times New Roman" w:cs="Times New Roman"/>
                <w:snapToGrid w:val="0"/>
                <w:color w:val="auto"/>
                <w:sz w:val="20"/>
                <w:szCs w:val="20"/>
                <w:lang w:val="en-US"/>
              </w:rPr>
              <w:t>RCA</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XLR</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lang w:val="en-US"/>
              </w:rPr>
              <w:t>Pre</w:t>
            </w:r>
            <w:r w:rsidRPr="00460870">
              <w:rPr>
                <w:rFonts w:ascii="Times New Roman" w:hAnsi="Times New Roman" w:cs="Times New Roman"/>
                <w:snapToGrid w:val="0"/>
                <w:color w:val="auto"/>
                <w:sz w:val="20"/>
                <w:szCs w:val="20"/>
              </w:rPr>
              <w:t>-</w:t>
            </w:r>
            <w:r w:rsidRPr="001F12BB">
              <w:rPr>
                <w:rFonts w:ascii="Times New Roman" w:hAnsi="Times New Roman" w:cs="Times New Roman"/>
                <w:snapToGrid w:val="0"/>
                <w:color w:val="auto"/>
                <w:sz w:val="20"/>
                <w:szCs w:val="20"/>
                <w:lang w:val="en-US"/>
              </w:rPr>
              <w:t>Out</w:t>
            </w:r>
            <w:r w:rsidRPr="00460870">
              <w:rPr>
                <w:rFonts w:ascii="Times New Roman" w:hAnsi="Times New Roman" w:cs="Times New Roman"/>
                <w:snapToGrid w:val="0"/>
                <w:color w:val="auto"/>
                <w:sz w:val="20"/>
                <w:szCs w:val="20"/>
              </w:rPr>
              <w:t xml:space="preserve">. </w:t>
            </w:r>
            <w:r w:rsidRPr="001F12BB">
              <w:rPr>
                <w:rFonts w:ascii="Times New Roman" w:hAnsi="Times New Roman" w:cs="Times New Roman"/>
                <w:snapToGrid w:val="0"/>
                <w:color w:val="auto"/>
                <w:sz w:val="20"/>
                <w:szCs w:val="20"/>
              </w:rPr>
              <w:t>Динамики - 3х5.5". Твиттер - 1х2.5". Размеры (</w:t>
            </w:r>
            <w:proofErr w:type="spellStart"/>
            <w:r w:rsidRPr="001F12BB">
              <w:rPr>
                <w:rFonts w:ascii="Times New Roman" w:hAnsi="Times New Roman" w:cs="Times New Roman"/>
                <w:snapToGrid w:val="0"/>
                <w:color w:val="auto"/>
                <w:sz w:val="20"/>
                <w:szCs w:val="20"/>
              </w:rPr>
              <w:t>ШхВхГ</w:t>
            </w:r>
            <w:proofErr w:type="spellEnd"/>
            <w:r w:rsidRPr="001F12BB">
              <w:rPr>
                <w:rFonts w:ascii="Times New Roman" w:hAnsi="Times New Roman" w:cs="Times New Roman"/>
                <w:snapToGrid w:val="0"/>
                <w:color w:val="auto"/>
                <w:sz w:val="20"/>
                <w:szCs w:val="20"/>
              </w:rPr>
              <w:t>): 580 х 1100 х 420 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4EDAD2B" w14:textId="386EF9D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1900CB" w14:textId="1472E02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AB1C43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40D08B" w14:textId="160E237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48D2C5A" w14:textId="37736A4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6EB59F3" w14:textId="61C08AF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Lenkeng</w:t>
            </w:r>
            <w:proofErr w:type="spellEnd"/>
            <w:r w:rsidRPr="001F12BB">
              <w:rPr>
                <w:rFonts w:ascii="Times New Roman" w:hAnsi="Times New Roman" w:cs="Times New Roman"/>
                <w:snapToGrid w:val="0"/>
                <w:color w:val="auto"/>
                <w:sz w:val="20"/>
                <w:szCs w:val="20"/>
              </w:rPr>
              <w:t xml:space="preserve"> LKV223 - Удлинитель HDMI, </w:t>
            </w:r>
            <w:proofErr w:type="spellStart"/>
            <w:r w:rsidRPr="001F12BB">
              <w:rPr>
                <w:rFonts w:ascii="Times New Roman" w:hAnsi="Times New Roman" w:cs="Times New Roman"/>
                <w:snapToGrid w:val="0"/>
                <w:color w:val="auto"/>
                <w:sz w:val="20"/>
                <w:szCs w:val="20"/>
              </w:rPr>
              <w:t>FullHD</w:t>
            </w:r>
            <w:proofErr w:type="spellEnd"/>
            <w:r w:rsidRPr="001F12BB">
              <w:rPr>
                <w:rFonts w:ascii="Times New Roman" w:hAnsi="Times New Roman" w:cs="Times New Roman"/>
                <w:snapToGrid w:val="0"/>
                <w:color w:val="auto"/>
                <w:sz w:val="20"/>
                <w:szCs w:val="20"/>
              </w:rPr>
              <w:t>, CAT5e/6 до 40/70 метров, проходной HDMI, аудио выход</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E6B6A3" w14:textId="32A024E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972B1" w14:textId="44B3D54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14BD7A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B9D1D70" w14:textId="420AFE0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7F2BAD" w14:textId="3AC14E6E"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Экран большого размера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ABB6B74" w14:textId="24EAA8A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Lumien</w:t>
            </w:r>
            <w:proofErr w:type="spellEnd"/>
            <w:r w:rsidRPr="001F12BB">
              <w:rPr>
                <w:rFonts w:ascii="Times New Roman" w:hAnsi="Times New Roman" w:cs="Times New Roman"/>
                <w:snapToGrid w:val="0"/>
                <w:color w:val="auto"/>
                <w:sz w:val="20"/>
                <w:szCs w:val="20"/>
              </w:rPr>
              <w:t xml:space="preserve"> Master </w:t>
            </w:r>
            <w:proofErr w:type="spellStart"/>
            <w:r w:rsidRPr="001F12BB">
              <w:rPr>
                <w:rFonts w:ascii="Times New Roman" w:hAnsi="Times New Roman" w:cs="Times New Roman"/>
                <w:snapToGrid w:val="0"/>
                <w:color w:val="auto"/>
                <w:sz w:val="20"/>
                <w:szCs w:val="20"/>
              </w:rPr>
              <w:t>Large</w:t>
            </w:r>
            <w:proofErr w:type="spellEnd"/>
            <w:r w:rsidRPr="001F12BB">
              <w:rPr>
                <w:rFonts w:ascii="Times New Roman" w:hAnsi="Times New Roman" w:cs="Times New Roman"/>
                <w:snapToGrid w:val="0"/>
                <w:color w:val="auto"/>
                <w:sz w:val="20"/>
                <w:szCs w:val="20"/>
              </w:rPr>
              <w:t xml:space="preserve"> Control LMLC-100107A Экран с электроприводом </w:t>
            </w:r>
            <w:proofErr w:type="spellStart"/>
            <w:r w:rsidRPr="001F12BB">
              <w:rPr>
                <w:rFonts w:ascii="Times New Roman" w:hAnsi="Times New Roman" w:cs="Times New Roman"/>
                <w:snapToGrid w:val="0"/>
                <w:color w:val="auto"/>
                <w:sz w:val="20"/>
                <w:szCs w:val="20"/>
              </w:rPr>
              <w:t>Lumien</w:t>
            </w:r>
            <w:proofErr w:type="spellEnd"/>
            <w:r w:rsidRPr="001F12BB">
              <w:rPr>
                <w:rFonts w:ascii="Times New Roman" w:hAnsi="Times New Roman" w:cs="Times New Roman"/>
                <w:snapToGrid w:val="0"/>
                <w:color w:val="auto"/>
                <w:sz w:val="20"/>
                <w:szCs w:val="20"/>
              </w:rPr>
              <w:t xml:space="preserve"> [Master </w:t>
            </w:r>
            <w:proofErr w:type="spellStart"/>
            <w:r w:rsidRPr="001F12BB">
              <w:rPr>
                <w:rFonts w:ascii="Times New Roman" w:hAnsi="Times New Roman" w:cs="Times New Roman"/>
                <w:snapToGrid w:val="0"/>
                <w:color w:val="auto"/>
                <w:sz w:val="20"/>
                <w:szCs w:val="20"/>
              </w:rPr>
              <w:t>Large</w:t>
            </w:r>
            <w:proofErr w:type="spellEnd"/>
            <w:r w:rsidRPr="001F12BB">
              <w:rPr>
                <w:rFonts w:ascii="Times New Roman" w:hAnsi="Times New Roman" w:cs="Times New Roman"/>
                <w:snapToGrid w:val="0"/>
                <w:color w:val="auto"/>
                <w:sz w:val="20"/>
                <w:szCs w:val="20"/>
              </w:rPr>
              <w:t xml:space="preserve"> Control] 355x549 см (раб. область 337х539 см) (250") </w:t>
            </w:r>
            <w:proofErr w:type="spellStart"/>
            <w:r w:rsidRPr="001F12BB">
              <w:rPr>
                <w:rFonts w:ascii="Times New Roman" w:hAnsi="Times New Roman" w:cs="Times New Roman"/>
                <w:snapToGrid w:val="0"/>
                <w:color w:val="auto"/>
                <w:sz w:val="20"/>
                <w:szCs w:val="20"/>
              </w:rPr>
              <w:t>Matte</w:t>
            </w:r>
            <w:proofErr w:type="spellEnd"/>
            <w:r w:rsidRPr="001F12BB">
              <w:rPr>
                <w:rFonts w:ascii="Times New Roman" w:hAnsi="Times New Roman" w:cs="Times New Roman"/>
                <w:snapToGrid w:val="0"/>
                <w:color w:val="auto"/>
                <w:sz w:val="20"/>
                <w:szCs w:val="20"/>
              </w:rPr>
              <w:t xml:space="preserve"> White </w:t>
            </w:r>
            <w:proofErr w:type="spellStart"/>
            <w:r w:rsidRPr="001F12BB">
              <w:rPr>
                <w:rFonts w:ascii="Times New Roman" w:hAnsi="Times New Roman" w:cs="Times New Roman"/>
                <w:snapToGrid w:val="0"/>
                <w:color w:val="auto"/>
                <w:sz w:val="20"/>
                <w:szCs w:val="20"/>
              </w:rPr>
              <w:t>FiberGlass</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черн</w:t>
            </w:r>
            <w:proofErr w:type="spellEnd"/>
            <w:r w:rsidRPr="001F12BB">
              <w:rPr>
                <w:rFonts w:ascii="Times New Roman" w:hAnsi="Times New Roman" w:cs="Times New Roman"/>
                <w:snapToGrid w:val="0"/>
                <w:color w:val="auto"/>
                <w:sz w:val="20"/>
                <w:szCs w:val="20"/>
              </w:rPr>
              <w:t xml:space="preserve">. кайма по периметру, </w:t>
            </w:r>
            <w:proofErr w:type="spellStart"/>
            <w:proofErr w:type="gramStart"/>
            <w:r w:rsidRPr="001F12BB">
              <w:rPr>
                <w:rFonts w:ascii="Times New Roman" w:hAnsi="Times New Roman" w:cs="Times New Roman"/>
                <w:snapToGrid w:val="0"/>
                <w:color w:val="auto"/>
                <w:sz w:val="20"/>
                <w:szCs w:val="20"/>
              </w:rPr>
              <w:t>верх.кайма</w:t>
            </w:r>
            <w:proofErr w:type="spellEnd"/>
            <w:proofErr w:type="gramEnd"/>
            <w:r w:rsidRPr="001F12BB">
              <w:rPr>
                <w:rFonts w:ascii="Times New Roman" w:hAnsi="Times New Roman" w:cs="Times New Roman"/>
                <w:snapToGrid w:val="0"/>
                <w:color w:val="auto"/>
                <w:sz w:val="20"/>
                <w:szCs w:val="20"/>
              </w:rPr>
              <w:t xml:space="preserve"> 10 см, алюминиевый корпус, 16:10, IR и RF управление входит в комплект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31638A7" w14:textId="5954EE9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882DA4" w14:textId="2A516A6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4A9E89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83C811B" w14:textId="106C961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431A37A" w14:textId="30C6B69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крепежа экрана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F5961C6" w14:textId="525693B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Комплект для крепежа экрана. Металлические конструкции необходимые для подвеса проекционного экрана. Длина от потолка 220-560мм. Грузоподъемность 120кг.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308DCB1" w14:textId="5E6DD8C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076492" w14:textId="372229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D4651D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42B4FE" w14:textId="349D14D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26668A" w14:textId="093563C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Проектор мультимедийный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A389620" w14:textId="6042BEA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Optoma</w:t>
            </w:r>
            <w:proofErr w:type="spellEnd"/>
            <w:r w:rsidRPr="001F12BB">
              <w:rPr>
                <w:rFonts w:ascii="Times New Roman" w:hAnsi="Times New Roman" w:cs="Times New Roman"/>
                <w:snapToGrid w:val="0"/>
                <w:color w:val="auto"/>
                <w:sz w:val="20"/>
                <w:szCs w:val="20"/>
              </w:rPr>
              <w:t xml:space="preserve"> ZU1100 Лазерный проектор, </w:t>
            </w:r>
            <w:proofErr w:type="gramStart"/>
            <w:r w:rsidRPr="001F12BB">
              <w:rPr>
                <w:rFonts w:ascii="Times New Roman" w:hAnsi="Times New Roman" w:cs="Times New Roman"/>
                <w:snapToGrid w:val="0"/>
                <w:color w:val="auto"/>
                <w:sz w:val="20"/>
                <w:szCs w:val="20"/>
              </w:rPr>
              <w:t>DLP,WUXGA</w:t>
            </w:r>
            <w:proofErr w:type="gramEnd"/>
            <w:r w:rsidRPr="001F12BB">
              <w:rPr>
                <w:rFonts w:ascii="Times New Roman" w:hAnsi="Times New Roman" w:cs="Times New Roman"/>
                <w:snapToGrid w:val="0"/>
                <w:color w:val="auto"/>
                <w:sz w:val="20"/>
                <w:szCs w:val="20"/>
              </w:rPr>
              <w:t xml:space="preserve">(1920*1200),12000 ISO </w:t>
            </w:r>
            <w:proofErr w:type="spellStart"/>
            <w:r w:rsidRPr="001F12BB">
              <w:rPr>
                <w:rFonts w:ascii="Times New Roman" w:hAnsi="Times New Roman" w:cs="Times New Roman"/>
                <w:snapToGrid w:val="0"/>
                <w:color w:val="auto"/>
                <w:sz w:val="20"/>
                <w:szCs w:val="20"/>
              </w:rPr>
              <w:t>Lm</w:t>
            </w:r>
            <w:proofErr w:type="spellEnd"/>
            <w:r w:rsidRPr="001F12BB">
              <w:rPr>
                <w:rFonts w:ascii="Times New Roman" w:hAnsi="Times New Roman" w:cs="Times New Roman"/>
                <w:snapToGrid w:val="0"/>
                <w:color w:val="auto"/>
                <w:sz w:val="20"/>
                <w:szCs w:val="20"/>
              </w:rPr>
              <w:t xml:space="preserve">/9600 ANSI Lm;2000000:1; HDMI INx2;DVI-Dx1;3G-SDIx1;HDBaseT;3D-Sync x 2(1 IN/1 Out);HDMI </w:t>
            </w:r>
            <w:proofErr w:type="spellStart"/>
            <w:r w:rsidRPr="001F12BB">
              <w:rPr>
                <w:rFonts w:ascii="Times New Roman" w:hAnsi="Times New Roman" w:cs="Times New Roman"/>
                <w:snapToGrid w:val="0"/>
                <w:color w:val="auto"/>
                <w:sz w:val="20"/>
                <w:szCs w:val="20"/>
              </w:rPr>
              <w:t>Out;USB-A</w:t>
            </w:r>
            <w:proofErr w:type="spellEnd"/>
            <w:r w:rsidRPr="001F12BB">
              <w:rPr>
                <w:rFonts w:ascii="Times New Roman" w:hAnsi="Times New Roman" w:cs="Times New Roman"/>
                <w:snapToGrid w:val="0"/>
                <w:color w:val="auto"/>
                <w:sz w:val="20"/>
                <w:szCs w:val="20"/>
              </w:rPr>
              <w:t xml:space="preserve"> x1;RS232;RJ45;37dB; 27kg. В комплекте с короткофокусным объективом </w:t>
            </w:r>
            <w:proofErr w:type="spellStart"/>
            <w:r w:rsidRPr="001F12BB">
              <w:rPr>
                <w:rFonts w:ascii="Times New Roman" w:hAnsi="Times New Roman" w:cs="Times New Roman"/>
                <w:snapToGrid w:val="0"/>
                <w:color w:val="auto"/>
                <w:sz w:val="20"/>
                <w:szCs w:val="20"/>
              </w:rPr>
              <w:t>варио</w:t>
            </w:r>
            <w:proofErr w:type="spellEnd"/>
            <w:r w:rsidRPr="001F12BB">
              <w:rPr>
                <w:rFonts w:ascii="Times New Roman" w:hAnsi="Times New Roman" w:cs="Times New Roman"/>
                <w:snapToGrid w:val="0"/>
                <w:color w:val="auto"/>
                <w:sz w:val="20"/>
                <w:szCs w:val="20"/>
              </w:rPr>
              <w:t xml:space="preserve"> (0.65-0.75:1), BX-CTA17</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7E402E0" w14:textId="7B9937A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EF629" w14:textId="3FF8EED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C20138D"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D9642E" w14:textId="4BEF7A9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9E53DB5" w14:textId="3D3F779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Крепеж для проектора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A7D327B" w14:textId="46DC535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Wize</w:t>
            </w:r>
            <w:proofErr w:type="spellEnd"/>
            <w:r w:rsidRPr="001F12BB">
              <w:rPr>
                <w:rFonts w:ascii="Times New Roman" w:hAnsi="Times New Roman" w:cs="Times New Roman"/>
                <w:snapToGrid w:val="0"/>
                <w:color w:val="auto"/>
                <w:sz w:val="20"/>
                <w:szCs w:val="20"/>
              </w:rPr>
              <w:t xml:space="preserve"> Pro PRH35A Потолочный комплект для проектора, </w:t>
            </w:r>
            <w:proofErr w:type="spellStart"/>
            <w:r w:rsidRPr="001F12BB">
              <w:rPr>
                <w:rFonts w:ascii="Times New Roman" w:hAnsi="Times New Roman" w:cs="Times New Roman"/>
                <w:snapToGrid w:val="0"/>
                <w:color w:val="auto"/>
                <w:sz w:val="20"/>
                <w:szCs w:val="20"/>
              </w:rPr>
              <w:t>крепления+штанги</w:t>
            </w:r>
            <w:proofErr w:type="spellEnd"/>
            <w:r w:rsidRPr="001F12BB">
              <w:rPr>
                <w:rFonts w:ascii="Times New Roman" w:hAnsi="Times New Roman" w:cs="Times New Roman"/>
                <w:snapToGrid w:val="0"/>
                <w:color w:val="auto"/>
                <w:sz w:val="20"/>
                <w:szCs w:val="20"/>
              </w:rPr>
              <w:t xml:space="preserve"> 60-90 см +площадки к потолку для проектора, расстояние между крепежными отверстиями 470</w:t>
            </w:r>
            <w:proofErr w:type="gramStart"/>
            <w:r w:rsidRPr="001F12BB">
              <w:rPr>
                <w:rFonts w:ascii="Times New Roman" w:hAnsi="Times New Roman" w:cs="Times New Roman"/>
                <w:snapToGrid w:val="0"/>
                <w:color w:val="auto"/>
                <w:sz w:val="20"/>
                <w:szCs w:val="20"/>
              </w:rPr>
              <w:t>мм,наклон</w:t>
            </w:r>
            <w:proofErr w:type="gramEnd"/>
            <w:r w:rsidRPr="001F12BB">
              <w:rPr>
                <w:rFonts w:ascii="Times New Roman" w:hAnsi="Times New Roman" w:cs="Times New Roman"/>
                <w:snapToGrid w:val="0"/>
                <w:color w:val="auto"/>
                <w:sz w:val="20"/>
                <w:szCs w:val="20"/>
              </w:rPr>
              <w:t xml:space="preserve"> +/-20°, поворот +/- 8°,вращение 360°,монтаж на наклонный </w:t>
            </w:r>
            <w:proofErr w:type="spellStart"/>
            <w:r w:rsidRPr="001F12BB">
              <w:rPr>
                <w:rFonts w:ascii="Times New Roman" w:hAnsi="Times New Roman" w:cs="Times New Roman"/>
                <w:snapToGrid w:val="0"/>
                <w:color w:val="auto"/>
                <w:sz w:val="20"/>
                <w:szCs w:val="20"/>
              </w:rPr>
              <w:t>потолок,до</w:t>
            </w:r>
            <w:proofErr w:type="spellEnd"/>
            <w:r w:rsidRPr="001F12BB">
              <w:rPr>
                <w:rFonts w:ascii="Times New Roman" w:hAnsi="Times New Roman" w:cs="Times New Roman"/>
                <w:snapToGrid w:val="0"/>
                <w:color w:val="auto"/>
                <w:sz w:val="20"/>
                <w:szCs w:val="20"/>
              </w:rPr>
              <w:t xml:space="preserve"> 35кг,черн.</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065779" w14:textId="0D762F3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69F0A" w14:textId="09FEE99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9F27AB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8B2F9E" w14:textId="135402B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5AE7B38" w14:textId="18F8536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видео оборудования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1B9DD5F" w14:textId="09A3C5F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Комплект сигнальных и силовых кабелей для необходимого подключения видео оборудования. 5 розеток 2-х местных. Сигнальные кабеля UTP 6 DWG23 100м. Силовые кабеля ВВГнг-LS 100м. Соединительные сигнальные кабеля HDMI-HDMI 3 </w:t>
            </w:r>
            <w:proofErr w:type="gramStart"/>
            <w:r w:rsidRPr="001F12BB">
              <w:rPr>
                <w:rFonts w:ascii="Times New Roman" w:hAnsi="Times New Roman" w:cs="Times New Roman"/>
                <w:snapToGrid w:val="0"/>
                <w:color w:val="auto"/>
                <w:sz w:val="20"/>
                <w:szCs w:val="20"/>
              </w:rPr>
              <w:t>м(</w:t>
            </w:r>
            <w:proofErr w:type="gramEnd"/>
            <w:r w:rsidRPr="001F12BB">
              <w:rPr>
                <w:rFonts w:ascii="Times New Roman" w:hAnsi="Times New Roman" w:cs="Times New Roman"/>
                <w:snapToGrid w:val="0"/>
                <w:color w:val="auto"/>
                <w:sz w:val="20"/>
                <w:szCs w:val="20"/>
              </w:rPr>
              <w:t xml:space="preserve">6 </w:t>
            </w:r>
            <w:proofErr w:type="spellStart"/>
            <w:r w:rsidRPr="001F12BB">
              <w:rPr>
                <w:rFonts w:ascii="Times New Roman" w:hAnsi="Times New Roman" w:cs="Times New Roman"/>
                <w:snapToGrid w:val="0"/>
                <w:color w:val="auto"/>
                <w:sz w:val="20"/>
                <w:szCs w:val="20"/>
              </w:rPr>
              <w:t>шт</w:t>
            </w:r>
            <w:proofErr w:type="spellEnd"/>
            <w:r w:rsidRPr="001F12BB">
              <w:rPr>
                <w:rFonts w:ascii="Times New Roman" w:hAnsi="Times New Roman" w:cs="Times New Roman"/>
                <w:snapToGrid w:val="0"/>
                <w:color w:val="auto"/>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26E7108" w14:textId="6AEDAB9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332D9" w14:textId="3ADD39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AF9630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061BF0F" w14:textId="53E8E00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0EB600A" w14:textId="27E644D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Моноблок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0D04550" w14:textId="47EC4BC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Моноблок HP 24-dp1000ur, диагональ экрана 23.8", процессор Intel Core i3-1115G4, частота процессора 2x3 ГГц, технология изготовления матрицы IPS, разрешение экрана Full HD (1920x1080), объем оперативной памяти 4 ГБ DDR4, объем твердотельных накопителей SSD 256 ГБ, модель дискретной видеокарты GeForce MX 330, операционная система Windows 10 Home.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0FFD433" w14:textId="4F237F9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C5C9A" w14:textId="1FE3629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4FE88C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8E1CC52" w14:textId="714AB37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96824F4" w14:textId="59D3D04B" w:rsidR="005E06C4" w:rsidRPr="001F12BB" w:rsidRDefault="005E06C4" w:rsidP="005E06C4">
            <w:pPr>
              <w:spacing w:after="0" w:line="240" w:lineRule="auto"/>
              <w:rPr>
                <w:rFonts w:ascii="Times New Roman" w:eastAsia="Times New Roman" w:hAnsi="Times New Roman" w:cs="Times New Roman"/>
                <w:color w:val="auto"/>
                <w:sz w:val="20"/>
                <w:szCs w:val="20"/>
              </w:rPr>
            </w:pPr>
            <w:proofErr w:type="gramStart"/>
            <w:r w:rsidRPr="001F12BB">
              <w:rPr>
                <w:rFonts w:ascii="Times New Roman" w:eastAsia="Times New Roman" w:hAnsi="Times New Roman" w:cs="Times New Roman"/>
                <w:bCs/>
                <w:color w:val="auto"/>
                <w:sz w:val="20"/>
                <w:szCs w:val="20"/>
              </w:rPr>
              <w:t>Аналоговая  радиосистема</w:t>
            </w:r>
            <w:proofErr w:type="gramEnd"/>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5E8334" w14:textId="2DEAB50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LD Systems U505 BPL Микрофонная радиосистема с поясным передатчиком и петличным микрофоном (584 - 608 МГц). Автоматическое сканирование каналов. Простая ИК-синхронизация частоты. </w:t>
            </w:r>
            <w:proofErr w:type="spellStart"/>
            <w:r w:rsidRPr="001F12BB">
              <w:rPr>
                <w:rFonts w:ascii="Times New Roman" w:hAnsi="Times New Roman" w:cs="Times New Roman"/>
                <w:snapToGrid w:val="0"/>
                <w:color w:val="auto"/>
                <w:sz w:val="20"/>
                <w:szCs w:val="20"/>
              </w:rPr>
              <w:t>Шупомоподавление</w:t>
            </w:r>
            <w:proofErr w:type="spellEnd"/>
            <w:r w:rsidRPr="001F12BB">
              <w:rPr>
                <w:rFonts w:ascii="Times New Roman" w:hAnsi="Times New Roman" w:cs="Times New Roman"/>
                <w:snapToGrid w:val="0"/>
                <w:color w:val="auto"/>
                <w:sz w:val="20"/>
                <w:szCs w:val="20"/>
              </w:rPr>
              <w:t>.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w:t>
            </w:r>
            <w:proofErr w:type="spellStart"/>
            <w:r w:rsidRPr="001F12BB">
              <w:rPr>
                <w:rFonts w:ascii="Times New Roman" w:hAnsi="Times New Roman" w:cs="Times New Roman"/>
                <w:snapToGrid w:val="0"/>
                <w:color w:val="auto"/>
                <w:sz w:val="20"/>
                <w:szCs w:val="20"/>
              </w:rPr>
              <w:t>jack</w:t>
            </w:r>
            <w:proofErr w:type="spellEnd"/>
            <w:r w:rsidRPr="001F12BB">
              <w:rPr>
                <w:rFonts w:ascii="Times New Roman" w:hAnsi="Times New Roman" w:cs="Times New Roman"/>
                <w:snapToGrid w:val="0"/>
                <w:color w:val="auto"/>
                <w:sz w:val="20"/>
                <w:szCs w:val="20"/>
              </w:rPr>
              <w:t xml:space="preserve">) 6.3 </w:t>
            </w:r>
            <w:proofErr w:type="spellStart"/>
            <w:r w:rsidRPr="001F12BB">
              <w:rPr>
                <w:rFonts w:ascii="Times New Roman" w:hAnsi="Times New Roman" w:cs="Times New Roman"/>
                <w:snapToGrid w:val="0"/>
                <w:color w:val="auto"/>
                <w:sz w:val="20"/>
                <w:szCs w:val="20"/>
              </w:rPr>
              <w:t>mm</w:t>
            </w:r>
            <w:proofErr w:type="spellEnd"/>
            <w:r w:rsidRPr="001F12BB">
              <w:rPr>
                <w:rFonts w:ascii="Times New Roman" w:hAnsi="Times New Roman" w:cs="Times New Roman"/>
                <w:snapToGrid w:val="0"/>
                <w:color w:val="auto"/>
                <w:sz w:val="20"/>
                <w:szCs w:val="20"/>
              </w:rPr>
              <w:t xml:space="preserve">. Максимальный выходной уровень: +10 </w:t>
            </w:r>
            <w:proofErr w:type="spellStart"/>
            <w:r w:rsidRPr="001F12BB">
              <w:rPr>
                <w:rFonts w:ascii="Times New Roman" w:hAnsi="Times New Roman" w:cs="Times New Roman"/>
                <w:snapToGrid w:val="0"/>
                <w:color w:val="auto"/>
                <w:sz w:val="20"/>
                <w:szCs w:val="20"/>
              </w:rPr>
              <w:t>dBu</w:t>
            </w:r>
            <w:proofErr w:type="spellEnd"/>
            <w:r w:rsidRPr="001F12BB">
              <w:rPr>
                <w:rFonts w:ascii="Times New Roman" w:hAnsi="Times New Roman" w:cs="Times New Roman"/>
                <w:snapToGrid w:val="0"/>
                <w:color w:val="auto"/>
                <w:sz w:val="20"/>
                <w:szCs w:val="20"/>
              </w:rPr>
              <w:t>. Высококонтрастный OLED-дисплей. 1 петличный микрофон черного цвета и 1 поясной передатчик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3DC1E35" w14:textId="202F709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7FB98F" w14:textId="56FFEAC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EC6C591"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8F71AE" w14:textId="32DFF4B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90908A8" w14:textId="54BD0C4A" w:rsidR="005E06C4" w:rsidRPr="001F12BB" w:rsidRDefault="005E06C4" w:rsidP="005E06C4">
            <w:pPr>
              <w:spacing w:after="0" w:line="240" w:lineRule="auto"/>
              <w:rPr>
                <w:rFonts w:ascii="Times New Roman" w:eastAsia="Times New Roman" w:hAnsi="Times New Roman" w:cs="Times New Roman"/>
                <w:color w:val="auto"/>
                <w:sz w:val="20"/>
                <w:szCs w:val="20"/>
              </w:rPr>
            </w:pPr>
            <w:proofErr w:type="gramStart"/>
            <w:r w:rsidRPr="001F12BB">
              <w:rPr>
                <w:rFonts w:ascii="Times New Roman" w:eastAsia="Times New Roman" w:hAnsi="Times New Roman" w:cs="Times New Roman"/>
                <w:bCs/>
                <w:color w:val="auto"/>
                <w:sz w:val="20"/>
                <w:szCs w:val="20"/>
              </w:rPr>
              <w:t>Аналоговая  радиосистема</w:t>
            </w:r>
            <w:proofErr w:type="gramEnd"/>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A9E1D53" w14:textId="738D68F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LD SYSTEMS U505 BPHH Микрофонная радиосистема с поясным передатчиком и головным микрофоном (телесный) (584 - 608 МГц). Автоматическое сканирование каналов. Простая ИК-синхронизация частоты. </w:t>
            </w:r>
            <w:proofErr w:type="spellStart"/>
            <w:r w:rsidRPr="001F12BB">
              <w:rPr>
                <w:rFonts w:ascii="Times New Roman" w:hAnsi="Times New Roman" w:cs="Times New Roman"/>
                <w:snapToGrid w:val="0"/>
                <w:color w:val="auto"/>
                <w:sz w:val="20"/>
                <w:szCs w:val="20"/>
              </w:rPr>
              <w:t>Шупомоподавление</w:t>
            </w:r>
            <w:proofErr w:type="spellEnd"/>
            <w:r w:rsidRPr="001F12BB">
              <w:rPr>
                <w:rFonts w:ascii="Times New Roman" w:hAnsi="Times New Roman" w:cs="Times New Roman"/>
                <w:snapToGrid w:val="0"/>
                <w:color w:val="auto"/>
                <w:sz w:val="20"/>
                <w:szCs w:val="20"/>
              </w:rPr>
              <w:t>.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w:t>
            </w:r>
            <w:proofErr w:type="spellStart"/>
            <w:r w:rsidRPr="001F12BB">
              <w:rPr>
                <w:rFonts w:ascii="Times New Roman" w:hAnsi="Times New Roman" w:cs="Times New Roman"/>
                <w:snapToGrid w:val="0"/>
                <w:color w:val="auto"/>
                <w:sz w:val="20"/>
                <w:szCs w:val="20"/>
              </w:rPr>
              <w:t>jack</w:t>
            </w:r>
            <w:proofErr w:type="spellEnd"/>
            <w:r w:rsidRPr="001F12BB">
              <w:rPr>
                <w:rFonts w:ascii="Times New Roman" w:hAnsi="Times New Roman" w:cs="Times New Roman"/>
                <w:snapToGrid w:val="0"/>
                <w:color w:val="auto"/>
                <w:sz w:val="20"/>
                <w:szCs w:val="20"/>
              </w:rPr>
              <w:t xml:space="preserve">) 6.3 </w:t>
            </w:r>
            <w:proofErr w:type="spellStart"/>
            <w:r w:rsidRPr="001F12BB">
              <w:rPr>
                <w:rFonts w:ascii="Times New Roman" w:hAnsi="Times New Roman" w:cs="Times New Roman"/>
                <w:snapToGrid w:val="0"/>
                <w:color w:val="auto"/>
                <w:sz w:val="20"/>
                <w:szCs w:val="20"/>
              </w:rPr>
              <w:t>mm</w:t>
            </w:r>
            <w:proofErr w:type="spellEnd"/>
            <w:r w:rsidRPr="001F12BB">
              <w:rPr>
                <w:rFonts w:ascii="Times New Roman" w:hAnsi="Times New Roman" w:cs="Times New Roman"/>
                <w:snapToGrid w:val="0"/>
                <w:color w:val="auto"/>
                <w:sz w:val="20"/>
                <w:szCs w:val="20"/>
              </w:rPr>
              <w:t xml:space="preserve">. Максимальный выходной уровень: +10 </w:t>
            </w:r>
            <w:proofErr w:type="spellStart"/>
            <w:r w:rsidRPr="001F12BB">
              <w:rPr>
                <w:rFonts w:ascii="Times New Roman" w:hAnsi="Times New Roman" w:cs="Times New Roman"/>
                <w:snapToGrid w:val="0"/>
                <w:color w:val="auto"/>
                <w:sz w:val="20"/>
                <w:szCs w:val="20"/>
              </w:rPr>
              <w:t>dBu</w:t>
            </w:r>
            <w:proofErr w:type="spellEnd"/>
            <w:r w:rsidRPr="001F12BB">
              <w:rPr>
                <w:rFonts w:ascii="Times New Roman" w:hAnsi="Times New Roman" w:cs="Times New Roman"/>
                <w:snapToGrid w:val="0"/>
                <w:color w:val="auto"/>
                <w:sz w:val="20"/>
                <w:szCs w:val="20"/>
              </w:rPr>
              <w:t>. Высококонтрастный OLED-дисплей.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ED7E293" w14:textId="1300D62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C110C" w14:textId="22234FF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240D398"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26BFA7D" w14:textId="3FC03F8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375624E" w14:textId="4D51F4B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Вокальная радиосистема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9491C76" w14:textId="5C26B03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LD SYSTEMS U505 HHC Микрофонная радиосистема с ручным конденсаторным микрофоном (584 - 608 МГц). Автоматическое сканирование каналов. Простая ИК-синхронизация частоты. </w:t>
            </w:r>
            <w:proofErr w:type="spellStart"/>
            <w:r w:rsidRPr="001F12BB">
              <w:rPr>
                <w:rFonts w:ascii="Times New Roman" w:hAnsi="Times New Roman" w:cs="Times New Roman"/>
                <w:snapToGrid w:val="0"/>
                <w:color w:val="auto"/>
                <w:sz w:val="20"/>
                <w:szCs w:val="20"/>
              </w:rPr>
              <w:t>Шупомоподавление</w:t>
            </w:r>
            <w:proofErr w:type="spellEnd"/>
            <w:r w:rsidRPr="001F12BB">
              <w:rPr>
                <w:rFonts w:ascii="Times New Roman" w:hAnsi="Times New Roman" w:cs="Times New Roman"/>
                <w:snapToGrid w:val="0"/>
                <w:color w:val="auto"/>
                <w:sz w:val="20"/>
                <w:szCs w:val="20"/>
              </w:rPr>
              <w:t>. Переключаемая мощность РЧ передатчика (2, 10 или 30 мВт). Количество каналов 96 (8 групп по 12 каналов). Антенные входы: 2. Антенный разъем BNC. Частотный диапазон: 30Гц - 16 кГц. Выход, балансный: XLR. Выход, небалансный: TRS (</w:t>
            </w:r>
            <w:proofErr w:type="spellStart"/>
            <w:r w:rsidRPr="001F12BB">
              <w:rPr>
                <w:rFonts w:ascii="Times New Roman" w:hAnsi="Times New Roman" w:cs="Times New Roman"/>
                <w:snapToGrid w:val="0"/>
                <w:color w:val="auto"/>
                <w:sz w:val="20"/>
                <w:szCs w:val="20"/>
              </w:rPr>
              <w:t>jack</w:t>
            </w:r>
            <w:proofErr w:type="spellEnd"/>
            <w:r w:rsidRPr="001F12BB">
              <w:rPr>
                <w:rFonts w:ascii="Times New Roman" w:hAnsi="Times New Roman" w:cs="Times New Roman"/>
                <w:snapToGrid w:val="0"/>
                <w:color w:val="auto"/>
                <w:sz w:val="20"/>
                <w:szCs w:val="20"/>
              </w:rPr>
              <w:t xml:space="preserve">) 6.3 </w:t>
            </w:r>
            <w:proofErr w:type="spellStart"/>
            <w:r w:rsidRPr="001F12BB">
              <w:rPr>
                <w:rFonts w:ascii="Times New Roman" w:hAnsi="Times New Roman" w:cs="Times New Roman"/>
                <w:snapToGrid w:val="0"/>
                <w:color w:val="auto"/>
                <w:sz w:val="20"/>
                <w:szCs w:val="20"/>
              </w:rPr>
              <w:lastRenderedPageBreak/>
              <w:t>mm</w:t>
            </w:r>
            <w:proofErr w:type="spellEnd"/>
            <w:r w:rsidRPr="001F12BB">
              <w:rPr>
                <w:rFonts w:ascii="Times New Roman" w:hAnsi="Times New Roman" w:cs="Times New Roman"/>
                <w:snapToGrid w:val="0"/>
                <w:color w:val="auto"/>
                <w:sz w:val="20"/>
                <w:szCs w:val="20"/>
              </w:rPr>
              <w:t xml:space="preserve">. Максимальный выходной уровень: +10 </w:t>
            </w:r>
            <w:proofErr w:type="spellStart"/>
            <w:r w:rsidRPr="001F12BB">
              <w:rPr>
                <w:rFonts w:ascii="Times New Roman" w:hAnsi="Times New Roman" w:cs="Times New Roman"/>
                <w:snapToGrid w:val="0"/>
                <w:color w:val="auto"/>
                <w:sz w:val="20"/>
                <w:szCs w:val="20"/>
              </w:rPr>
              <w:t>dBu</w:t>
            </w:r>
            <w:proofErr w:type="spellEnd"/>
            <w:r w:rsidRPr="001F12BB">
              <w:rPr>
                <w:rFonts w:ascii="Times New Roman" w:hAnsi="Times New Roman" w:cs="Times New Roman"/>
                <w:snapToGrid w:val="0"/>
                <w:color w:val="auto"/>
                <w:sz w:val="20"/>
                <w:szCs w:val="20"/>
              </w:rPr>
              <w:t>. Высококонтрастный OLED-дисплей. 1 радиомикрофон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4D59157" w14:textId="5342A7E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59278" w14:textId="3F307A8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3EDF2F4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4705936" w14:textId="41D846B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51B2AE3" w14:textId="211D6F2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Вокальный микрофон</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E48F7C4" w14:textId="013E56D5"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Beyerdynamic</w:t>
            </w:r>
            <w:proofErr w:type="spellEnd"/>
            <w:r w:rsidRPr="001F12BB">
              <w:rPr>
                <w:rFonts w:ascii="Times New Roman" w:hAnsi="Times New Roman" w:cs="Times New Roman"/>
                <w:snapToGrid w:val="0"/>
                <w:color w:val="auto"/>
                <w:sz w:val="20"/>
                <w:szCs w:val="20"/>
              </w:rPr>
              <w:t xml:space="preserve"> TG V35d s Динамический микрофон. Принцип работы: Градиент давления. Диаграмма направленности.: </w:t>
            </w:r>
            <w:proofErr w:type="spellStart"/>
            <w:r w:rsidRPr="001F12BB">
              <w:rPr>
                <w:rFonts w:ascii="Times New Roman" w:hAnsi="Times New Roman" w:cs="Times New Roman"/>
                <w:snapToGrid w:val="0"/>
                <w:color w:val="auto"/>
                <w:sz w:val="20"/>
                <w:szCs w:val="20"/>
              </w:rPr>
              <w:t>Суперкардиоида</w:t>
            </w:r>
            <w:proofErr w:type="spellEnd"/>
            <w:r w:rsidRPr="001F12BB">
              <w:rPr>
                <w:rFonts w:ascii="Times New Roman" w:hAnsi="Times New Roman" w:cs="Times New Roman"/>
                <w:snapToGrid w:val="0"/>
                <w:color w:val="auto"/>
                <w:sz w:val="20"/>
                <w:szCs w:val="20"/>
              </w:rPr>
              <w:t>. Частотная характеристика. На расстоянии 1 см: 30 - 18000 Гц. На расстоянии 1 м: 55 - 18000 Гц. Затухание на частоте 1 кГц</w:t>
            </w:r>
            <w:proofErr w:type="gramStart"/>
            <w:r w:rsidRPr="001F12BB">
              <w:rPr>
                <w:rFonts w:ascii="Times New Roman" w:hAnsi="Times New Roman" w:cs="Times New Roman"/>
                <w:snapToGrid w:val="0"/>
                <w:color w:val="auto"/>
                <w:sz w:val="20"/>
                <w:szCs w:val="20"/>
              </w:rPr>
              <w:t>: &gt;</w:t>
            </w:r>
            <w:proofErr w:type="gramEnd"/>
            <w:r w:rsidRPr="001F12BB">
              <w:rPr>
                <w:rFonts w:ascii="Times New Roman" w:hAnsi="Times New Roman" w:cs="Times New Roman"/>
                <w:snapToGrid w:val="0"/>
                <w:color w:val="auto"/>
                <w:sz w:val="20"/>
                <w:szCs w:val="20"/>
              </w:rPr>
              <w:t xml:space="preserve"> 20 дБ при 140°. Чувствительность на 1 кГц: 2,5 мВ/Па = -52 </w:t>
            </w:r>
            <w:proofErr w:type="spellStart"/>
            <w:r w:rsidRPr="001F12BB">
              <w:rPr>
                <w:rFonts w:ascii="Times New Roman" w:hAnsi="Times New Roman" w:cs="Times New Roman"/>
                <w:snapToGrid w:val="0"/>
                <w:color w:val="auto"/>
                <w:sz w:val="20"/>
                <w:szCs w:val="20"/>
              </w:rPr>
              <w:t>дБВ</w:t>
            </w:r>
            <w:proofErr w:type="spellEnd"/>
            <w:r w:rsidRPr="001F12BB">
              <w:rPr>
                <w:rFonts w:ascii="Times New Roman" w:hAnsi="Times New Roman" w:cs="Times New Roman"/>
                <w:snapToGrid w:val="0"/>
                <w:color w:val="auto"/>
                <w:sz w:val="20"/>
                <w:szCs w:val="20"/>
              </w:rPr>
              <w:t>. Номинальный импеданс: 600 Ом. Сопротивление нагрузки</w:t>
            </w:r>
            <w:proofErr w:type="gramStart"/>
            <w:r w:rsidRPr="001F12BB">
              <w:rPr>
                <w:rFonts w:ascii="Times New Roman" w:hAnsi="Times New Roman" w:cs="Times New Roman"/>
                <w:snapToGrid w:val="0"/>
                <w:color w:val="auto"/>
                <w:sz w:val="20"/>
                <w:szCs w:val="20"/>
              </w:rPr>
              <w:t>: &gt;</w:t>
            </w:r>
            <w:proofErr w:type="gramEnd"/>
            <w:r w:rsidRPr="001F12BB">
              <w:rPr>
                <w:rFonts w:ascii="Times New Roman" w:hAnsi="Times New Roman" w:cs="Times New Roman"/>
                <w:snapToGrid w:val="0"/>
                <w:color w:val="auto"/>
                <w:sz w:val="20"/>
                <w:szCs w:val="20"/>
              </w:rPr>
              <w:t>= 2 кОм. Подключение: 3-х контактный XLR "папа". Размеры: Длина: 186 мм. Диаметр рукоятки: 24/38 мм. Диаметр головы: 50 мм. Вес без кабеля: 305 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5607F9" w14:textId="4F95E22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7CB958" w14:textId="4412A60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510D084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EFADD4" w14:textId="1A790D8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3EC70E3" w14:textId="3108AE7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Напольная микрофонная стойка-журавль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0B38A42" w14:textId="351ABE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K&amp;M 21090-300-</w:t>
            </w:r>
            <w:proofErr w:type="gramStart"/>
            <w:r w:rsidRPr="001F12BB">
              <w:rPr>
                <w:rFonts w:ascii="Times New Roman" w:hAnsi="Times New Roman" w:cs="Times New Roman"/>
                <w:snapToGrid w:val="0"/>
                <w:color w:val="auto"/>
                <w:sz w:val="20"/>
                <w:szCs w:val="20"/>
              </w:rPr>
              <w:t>55  Микрофонная</w:t>
            </w:r>
            <w:proofErr w:type="gramEnd"/>
            <w:r w:rsidRPr="001F12BB">
              <w:rPr>
                <w:rFonts w:ascii="Times New Roman" w:hAnsi="Times New Roman" w:cs="Times New Roman"/>
                <w:snapToGrid w:val="0"/>
                <w:color w:val="auto"/>
                <w:sz w:val="20"/>
                <w:szCs w:val="20"/>
              </w:rPr>
              <w:t xml:space="preserve"> стойка 'журавль'. Длина штанги микрофона: от 460 до 770 мм. Высота несущей конструкции: от 900 до 1,605 мм. Корректировка высоты: поворотный сжимной механизм. Материал: сталь.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CBDEFD" w14:textId="5E1CBD2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68806" w14:textId="0F908C0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50BEAED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7433C53" w14:textId="3759D29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96E225A" w14:textId="0BF1057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Цифровой микшер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128CD9C" w14:textId="386A429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Behringer X32 COMPACT - </w:t>
            </w:r>
            <w:r w:rsidRPr="001F12BB">
              <w:rPr>
                <w:rFonts w:ascii="Times New Roman" w:hAnsi="Times New Roman" w:cs="Times New Roman"/>
                <w:snapToGrid w:val="0"/>
                <w:color w:val="auto"/>
                <w:sz w:val="20"/>
                <w:szCs w:val="20"/>
              </w:rPr>
              <w:t>цифровой</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микшер</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40 входных каналов и 25 шин</w:t>
            </w:r>
            <w:r w:rsidRPr="001F12BB">
              <w:rPr>
                <w:rFonts w:ascii="Times New Roman" w:hAnsi="Times New Roman" w:cs="Times New Roman"/>
                <w:snapToGrid w:val="0"/>
                <w:color w:val="auto"/>
                <w:sz w:val="20"/>
                <w:szCs w:val="20"/>
              </w:rPr>
              <w:br/>
              <w:t xml:space="preserve">16 микрофонных входов с предусилителями MIDAS. 17 автоматизированных 100 мм </w:t>
            </w:r>
            <w:proofErr w:type="spellStart"/>
            <w:r w:rsidRPr="001F12BB">
              <w:rPr>
                <w:rFonts w:ascii="Times New Roman" w:hAnsi="Times New Roman" w:cs="Times New Roman"/>
                <w:snapToGrid w:val="0"/>
                <w:color w:val="auto"/>
                <w:sz w:val="20"/>
                <w:szCs w:val="20"/>
              </w:rPr>
              <w:t>фейдеров</w:t>
            </w:r>
            <w:proofErr w:type="spellEnd"/>
            <w:r w:rsidRPr="001F12BB">
              <w:rPr>
                <w:rFonts w:ascii="Times New Roman" w:hAnsi="Times New Roman" w:cs="Times New Roman"/>
                <w:snapToGrid w:val="0"/>
                <w:color w:val="auto"/>
                <w:sz w:val="20"/>
                <w:szCs w:val="20"/>
              </w:rPr>
              <w:t xml:space="preserve">. 8 XLR выходов в купе с 6 дополнительными линейными входами/выходами, 2 разъемами для наушников и секцией двухсторонней связи с внутренним или внешним микрофоном. 32 х 32 канала аудио интерфейс под FireWire и USB 2.0 с DAW управлением, имитирующим HUI и </w:t>
            </w:r>
            <w:proofErr w:type="spellStart"/>
            <w:r w:rsidRPr="001F12BB">
              <w:rPr>
                <w:rFonts w:ascii="Times New Roman" w:hAnsi="Times New Roman" w:cs="Times New Roman"/>
                <w:snapToGrid w:val="0"/>
                <w:color w:val="auto"/>
                <w:sz w:val="20"/>
                <w:szCs w:val="20"/>
              </w:rPr>
              <w:t>Mackie</w:t>
            </w:r>
            <w:proofErr w:type="spellEnd"/>
            <w:r w:rsidRPr="001F12BB">
              <w:rPr>
                <w:rFonts w:ascii="Times New Roman" w:hAnsi="Times New Roman" w:cs="Times New Roman"/>
                <w:snapToGrid w:val="0"/>
                <w:color w:val="auto"/>
                <w:sz w:val="20"/>
                <w:szCs w:val="20"/>
              </w:rPr>
              <w:t xml:space="preserve"> Control. 7" цветной LCD дисплей высокого разрешения. LCR, 6 матричных шин и 16 микс-шин с </w:t>
            </w:r>
            <w:proofErr w:type="spellStart"/>
            <w:r w:rsidRPr="001F12BB">
              <w:rPr>
                <w:rFonts w:ascii="Times New Roman" w:hAnsi="Times New Roman" w:cs="Times New Roman"/>
                <w:snapToGrid w:val="0"/>
                <w:color w:val="auto"/>
                <w:sz w:val="20"/>
                <w:szCs w:val="20"/>
              </w:rPr>
              <w:t>инсерт</w:t>
            </w:r>
            <w:proofErr w:type="spellEnd"/>
            <w:r w:rsidRPr="001F12BB">
              <w:rPr>
                <w:rFonts w:ascii="Times New Roman" w:hAnsi="Times New Roman" w:cs="Times New Roman"/>
                <w:snapToGrid w:val="0"/>
                <w:color w:val="auto"/>
                <w:sz w:val="20"/>
                <w:szCs w:val="20"/>
              </w:rPr>
              <w:t xml:space="preserve">-разъемами. 6-и полосные параметрические эквалайзеры. Полная динамическая обработка плюс 8 DCA и 6 </w:t>
            </w:r>
            <w:proofErr w:type="spellStart"/>
            <w:r w:rsidRPr="001F12BB">
              <w:rPr>
                <w:rFonts w:ascii="Times New Roman" w:hAnsi="Times New Roman" w:cs="Times New Roman"/>
                <w:snapToGrid w:val="0"/>
                <w:color w:val="auto"/>
                <w:sz w:val="20"/>
                <w:szCs w:val="20"/>
              </w:rPr>
              <w:t>mute</w:t>
            </w:r>
            <w:proofErr w:type="spellEnd"/>
            <w:r w:rsidRPr="001F12BB">
              <w:rPr>
                <w:rFonts w:ascii="Times New Roman" w:hAnsi="Times New Roman" w:cs="Times New Roman"/>
                <w:snapToGrid w:val="0"/>
                <w:color w:val="auto"/>
                <w:sz w:val="20"/>
                <w:szCs w:val="20"/>
              </w:rPr>
              <w:t xml:space="preserve"> групп. 8 слотов стереоэффектов, </w:t>
            </w:r>
            <w:proofErr w:type="spellStart"/>
            <w:r w:rsidRPr="001F12BB">
              <w:rPr>
                <w:rFonts w:ascii="Times New Roman" w:hAnsi="Times New Roman" w:cs="Times New Roman"/>
                <w:snapToGrid w:val="0"/>
                <w:color w:val="auto"/>
                <w:sz w:val="20"/>
                <w:szCs w:val="20"/>
              </w:rPr>
              <w:t>содержающие</w:t>
            </w:r>
            <w:proofErr w:type="spellEnd"/>
            <w:r w:rsidRPr="001F12BB">
              <w:rPr>
                <w:rFonts w:ascii="Times New Roman" w:hAnsi="Times New Roman" w:cs="Times New Roman"/>
                <w:snapToGrid w:val="0"/>
                <w:color w:val="auto"/>
                <w:sz w:val="20"/>
                <w:szCs w:val="20"/>
              </w:rPr>
              <w:t xml:space="preserve"> профессиональные эффекты моделирования от </w:t>
            </w:r>
            <w:proofErr w:type="spellStart"/>
            <w:r w:rsidRPr="001F12BB">
              <w:rPr>
                <w:rFonts w:ascii="Times New Roman" w:hAnsi="Times New Roman" w:cs="Times New Roman"/>
                <w:snapToGrid w:val="0"/>
                <w:color w:val="auto"/>
                <w:sz w:val="20"/>
                <w:szCs w:val="20"/>
              </w:rPr>
              <w:t>Lexicon</w:t>
            </w:r>
            <w:proofErr w:type="spellEnd"/>
            <w:r w:rsidRPr="001F12BB">
              <w:rPr>
                <w:rFonts w:ascii="Times New Roman" w:hAnsi="Times New Roman" w:cs="Times New Roman"/>
                <w:snapToGrid w:val="0"/>
                <w:color w:val="auto"/>
                <w:sz w:val="20"/>
                <w:szCs w:val="20"/>
              </w:rPr>
              <w:t xml:space="preserve"> 480L, PCM70, EMT250, </w:t>
            </w:r>
            <w:proofErr w:type="spellStart"/>
            <w:r w:rsidRPr="001F12BB">
              <w:rPr>
                <w:rFonts w:ascii="Times New Roman" w:hAnsi="Times New Roman" w:cs="Times New Roman"/>
                <w:snapToGrid w:val="0"/>
                <w:color w:val="auto"/>
                <w:sz w:val="20"/>
                <w:szCs w:val="20"/>
              </w:rPr>
              <w:t>Quantec</w:t>
            </w:r>
            <w:proofErr w:type="spellEnd"/>
            <w:r w:rsidRPr="001F12BB">
              <w:rPr>
                <w:rFonts w:ascii="Times New Roman" w:hAnsi="Times New Roman" w:cs="Times New Roman"/>
                <w:snapToGrid w:val="0"/>
                <w:color w:val="auto"/>
                <w:sz w:val="20"/>
                <w:szCs w:val="20"/>
              </w:rPr>
              <w:t xml:space="preserve"> QRS. 40-битный DSP с огромным динамическим диапазоном с минимальной задержкой (0,8 м/с) и без внутренней перегрузки. Управление сценой для удобной обработки комплекса продуктов. Двойной AES50 порт, созданный по технологии </w:t>
            </w:r>
            <w:proofErr w:type="spellStart"/>
            <w:r w:rsidRPr="001F12BB">
              <w:rPr>
                <w:rFonts w:ascii="Times New Roman" w:hAnsi="Times New Roman" w:cs="Times New Roman"/>
                <w:snapToGrid w:val="0"/>
                <w:color w:val="auto"/>
                <w:sz w:val="20"/>
                <w:szCs w:val="20"/>
              </w:rPr>
              <w:t>Klark</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Teknik's</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SuperMAC</w:t>
            </w:r>
            <w:proofErr w:type="spellEnd"/>
            <w:r w:rsidRPr="001F12BB">
              <w:rPr>
                <w:rFonts w:ascii="Times New Roman" w:hAnsi="Times New Roman" w:cs="Times New Roman"/>
                <w:snapToGrid w:val="0"/>
                <w:color w:val="auto"/>
                <w:sz w:val="20"/>
                <w:szCs w:val="20"/>
              </w:rPr>
              <w:t xml:space="preserve"> для </w:t>
            </w:r>
            <w:proofErr w:type="gramStart"/>
            <w:r w:rsidRPr="001F12BB">
              <w:rPr>
                <w:rFonts w:ascii="Times New Roman" w:hAnsi="Times New Roman" w:cs="Times New Roman"/>
                <w:snapToGrid w:val="0"/>
                <w:color w:val="auto"/>
                <w:sz w:val="20"/>
                <w:szCs w:val="20"/>
              </w:rPr>
              <w:t>ультра низкого</w:t>
            </w:r>
            <w:proofErr w:type="gramEnd"/>
            <w:r w:rsidRPr="001F12BB">
              <w:rPr>
                <w:rFonts w:ascii="Times New Roman" w:hAnsi="Times New Roman" w:cs="Times New Roman"/>
                <w:snapToGrid w:val="0"/>
                <w:color w:val="auto"/>
                <w:sz w:val="20"/>
                <w:szCs w:val="20"/>
              </w:rPr>
              <w:t xml:space="preserve"> уровня задержки. Разъем USB типа А для цифрового аудио. Дополнительная секция управления (оператор сам назначает параметры). </w:t>
            </w:r>
            <w:proofErr w:type="spellStart"/>
            <w:r w:rsidRPr="001F12BB">
              <w:rPr>
                <w:rFonts w:ascii="Times New Roman" w:hAnsi="Times New Roman" w:cs="Times New Roman"/>
                <w:snapToGrid w:val="0"/>
                <w:color w:val="auto"/>
                <w:sz w:val="20"/>
                <w:szCs w:val="20"/>
              </w:rPr>
              <w:t>Ultranet</w:t>
            </w:r>
            <w:proofErr w:type="spellEnd"/>
            <w:r w:rsidRPr="001F12BB">
              <w:rPr>
                <w:rFonts w:ascii="Times New Roman" w:hAnsi="Times New Roman" w:cs="Times New Roman"/>
                <w:snapToGrid w:val="0"/>
                <w:color w:val="auto"/>
                <w:sz w:val="20"/>
                <w:szCs w:val="20"/>
              </w:rPr>
              <w:t xml:space="preserve"> разъем для подключения </w:t>
            </w:r>
            <w:proofErr w:type="spellStart"/>
            <w:r w:rsidRPr="001F12BB">
              <w:rPr>
                <w:rFonts w:ascii="Times New Roman" w:hAnsi="Times New Roman" w:cs="Times New Roman"/>
                <w:snapToGrid w:val="0"/>
                <w:color w:val="auto"/>
                <w:sz w:val="20"/>
                <w:szCs w:val="20"/>
              </w:rPr>
              <w:t>Behringer</w:t>
            </w:r>
            <w:proofErr w:type="spellEnd"/>
            <w:r w:rsidRPr="001F12BB">
              <w:rPr>
                <w:rFonts w:ascii="Times New Roman" w:hAnsi="Times New Roman" w:cs="Times New Roman"/>
                <w:snapToGrid w:val="0"/>
                <w:color w:val="auto"/>
                <w:sz w:val="20"/>
                <w:szCs w:val="20"/>
              </w:rPr>
              <w:t xml:space="preserve"> P-16 вдобавок AES/EBU стерео цифровой выход и MIDI. Дистанционное управление сетью для показа настроек с выводом на экран редактора программного обеспечения через </w:t>
            </w:r>
            <w:proofErr w:type="spellStart"/>
            <w:proofErr w:type="gramStart"/>
            <w:r w:rsidRPr="001F12BB">
              <w:rPr>
                <w:rFonts w:ascii="Times New Roman" w:hAnsi="Times New Roman" w:cs="Times New Roman"/>
                <w:snapToGrid w:val="0"/>
                <w:color w:val="auto"/>
                <w:sz w:val="20"/>
                <w:szCs w:val="20"/>
              </w:rPr>
              <w:t>интернет.Встроенный</w:t>
            </w:r>
            <w:proofErr w:type="spellEnd"/>
            <w:proofErr w:type="gramEnd"/>
            <w:r w:rsidRPr="001F12BB">
              <w:rPr>
                <w:rFonts w:ascii="Times New Roman" w:hAnsi="Times New Roman" w:cs="Times New Roman"/>
                <w:snapToGrid w:val="0"/>
                <w:color w:val="auto"/>
                <w:sz w:val="20"/>
                <w:szCs w:val="20"/>
              </w:rPr>
              <w:t xml:space="preserve"> порт расширения для установки дополнительных карт аудио интерфейса</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5649756" w14:textId="5F89C82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0EAAE3" w14:textId="43D0D24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B11AED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4CE44DE" w14:textId="3D1F60D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834F028" w14:textId="77D294F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Сценический модуль расширения для цифрового пульта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1EE23E0" w14:textId="64A9631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BEHRINGER SD16 - </w:t>
            </w:r>
            <w:proofErr w:type="spellStart"/>
            <w:r w:rsidRPr="001F12BB">
              <w:rPr>
                <w:rFonts w:ascii="Times New Roman" w:hAnsi="Times New Roman" w:cs="Times New Roman"/>
                <w:snapToGrid w:val="0"/>
                <w:color w:val="auto"/>
                <w:sz w:val="20"/>
                <w:szCs w:val="20"/>
              </w:rPr>
              <w:t>стейджбокс</w:t>
            </w:r>
            <w:proofErr w:type="spellEnd"/>
            <w:r w:rsidRPr="001F12BB">
              <w:rPr>
                <w:rFonts w:ascii="Times New Roman" w:hAnsi="Times New Roman" w:cs="Times New Roman"/>
                <w:snapToGrid w:val="0"/>
                <w:color w:val="auto"/>
                <w:sz w:val="20"/>
                <w:szCs w:val="20"/>
              </w:rPr>
              <w:t xml:space="preserve"> для цифровых микшеров, 16 входов, 8 выходов. 16 полностью программируемых микрофонных предусилителей MIDAS. 8 аналоговых серво-балансных XLR выходов. Двойной сетевой порт AES50 с </w:t>
            </w:r>
            <w:proofErr w:type="gramStart"/>
            <w:r w:rsidRPr="001F12BB">
              <w:rPr>
                <w:rFonts w:ascii="Times New Roman" w:hAnsi="Times New Roman" w:cs="Times New Roman"/>
                <w:snapToGrid w:val="0"/>
                <w:color w:val="auto"/>
                <w:sz w:val="20"/>
                <w:szCs w:val="20"/>
              </w:rPr>
              <w:t>ультра низкой</w:t>
            </w:r>
            <w:proofErr w:type="gramEnd"/>
            <w:r w:rsidRPr="001F12BB">
              <w:rPr>
                <w:rFonts w:ascii="Times New Roman" w:hAnsi="Times New Roman" w:cs="Times New Roman"/>
                <w:snapToGrid w:val="0"/>
                <w:color w:val="auto"/>
                <w:sz w:val="20"/>
                <w:szCs w:val="20"/>
              </w:rPr>
              <w:t xml:space="preserve"> задержкой для каскадирования нескольких устройств. 4 порта </w:t>
            </w:r>
            <w:proofErr w:type="spellStart"/>
            <w:r w:rsidRPr="001F12BB">
              <w:rPr>
                <w:rFonts w:ascii="Times New Roman" w:hAnsi="Times New Roman" w:cs="Times New Roman"/>
                <w:snapToGrid w:val="0"/>
                <w:color w:val="auto"/>
                <w:sz w:val="20"/>
                <w:szCs w:val="20"/>
              </w:rPr>
              <w:t>Ultranet</w:t>
            </w:r>
            <w:proofErr w:type="spellEnd"/>
            <w:r w:rsidRPr="001F12BB">
              <w:rPr>
                <w:rFonts w:ascii="Times New Roman" w:hAnsi="Times New Roman" w:cs="Times New Roman"/>
                <w:snapToGrid w:val="0"/>
                <w:color w:val="auto"/>
                <w:sz w:val="20"/>
                <w:szCs w:val="20"/>
              </w:rPr>
              <w:t xml:space="preserve"> для подключения микшера персонального мониторинга </w:t>
            </w:r>
            <w:proofErr w:type="spellStart"/>
            <w:r w:rsidRPr="001F12BB">
              <w:rPr>
                <w:rFonts w:ascii="Times New Roman" w:hAnsi="Times New Roman" w:cs="Times New Roman"/>
                <w:snapToGrid w:val="0"/>
                <w:color w:val="auto"/>
                <w:sz w:val="20"/>
                <w:szCs w:val="20"/>
              </w:rPr>
              <w:t>Behringer</w:t>
            </w:r>
            <w:proofErr w:type="spellEnd"/>
            <w:r w:rsidRPr="001F12BB">
              <w:rPr>
                <w:rFonts w:ascii="Times New Roman" w:hAnsi="Times New Roman" w:cs="Times New Roman"/>
                <w:snapToGrid w:val="0"/>
                <w:color w:val="auto"/>
                <w:sz w:val="20"/>
                <w:szCs w:val="20"/>
              </w:rPr>
              <w:t xml:space="preserve"> P16-M. Возможность контроля акустических систем TURBOSOUND через протокол ULTRANET. Удаленная работа через экранированный кабель Cat5e на расстоянии до 100 м. Разъем USB для обновления системы через ПК.</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E2E6B9" w14:textId="514ADBA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BA1057" w14:textId="3FD9199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FBC68E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E2872F4" w14:textId="06B6943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0CEE81C" w14:textId="2561A35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Микрофон на гусиной шее</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CAB628C" w14:textId="2DC4A09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JTS GM-5218+MS-G5 Конденсаторный микрофон на гусиной шее GM-5218 с дополнительной ветрозащитой MS-G5. Частотный диапазон 80- 18 000 Гц. Разъем 3-pin XLR. Длина держателя 608 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5F06FBF" w14:textId="6B50B19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BD8E3" w14:textId="11B9E2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1086C7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70BD513" w14:textId="23399AD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BFA07AE" w14:textId="73F68A2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Студийный конденсаторный микрофон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2056685" w14:textId="541E64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Aston </w:t>
            </w:r>
            <w:proofErr w:type="spellStart"/>
            <w:r w:rsidRPr="001F12BB">
              <w:rPr>
                <w:rFonts w:ascii="Times New Roman" w:hAnsi="Times New Roman" w:cs="Times New Roman"/>
                <w:snapToGrid w:val="0"/>
                <w:color w:val="auto"/>
                <w:sz w:val="20"/>
                <w:szCs w:val="20"/>
              </w:rPr>
              <w:t>Microphones</w:t>
            </w:r>
            <w:proofErr w:type="spellEnd"/>
            <w:r w:rsidRPr="001F12BB">
              <w:rPr>
                <w:rFonts w:ascii="Times New Roman" w:hAnsi="Times New Roman" w:cs="Times New Roman"/>
                <w:snapToGrid w:val="0"/>
                <w:color w:val="auto"/>
                <w:sz w:val="20"/>
                <w:szCs w:val="20"/>
              </w:rPr>
              <w:t xml:space="preserve"> SPIRIT BLACK BUNDLE </w:t>
            </w:r>
            <w:proofErr w:type="spellStart"/>
            <w:r w:rsidRPr="001F12BB">
              <w:rPr>
                <w:rFonts w:ascii="Times New Roman" w:hAnsi="Times New Roman" w:cs="Times New Roman"/>
                <w:snapToGrid w:val="0"/>
                <w:color w:val="auto"/>
                <w:sz w:val="20"/>
                <w:szCs w:val="20"/>
              </w:rPr>
              <w:t>cтудийный</w:t>
            </w:r>
            <w:proofErr w:type="spellEnd"/>
            <w:r w:rsidRPr="001F12BB">
              <w:rPr>
                <w:rFonts w:ascii="Times New Roman" w:hAnsi="Times New Roman" w:cs="Times New Roman"/>
                <w:snapToGrid w:val="0"/>
                <w:color w:val="auto"/>
                <w:sz w:val="20"/>
                <w:szCs w:val="20"/>
              </w:rPr>
              <w:t xml:space="preserve"> конденсаторный микрофон с переключаемой диаграммой направленности, с держателем и поп-фильтром в комплекте. Тип преобразователя: конденсаторный. Акустический принцип: преобразователь градиента давления. Направленность: </w:t>
            </w:r>
            <w:proofErr w:type="spellStart"/>
            <w:r w:rsidRPr="001F12BB">
              <w:rPr>
                <w:rFonts w:ascii="Times New Roman" w:hAnsi="Times New Roman" w:cs="Times New Roman"/>
                <w:snapToGrid w:val="0"/>
                <w:color w:val="auto"/>
                <w:sz w:val="20"/>
                <w:szCs w:val="20"/>
              </w:rPr>
              <w:t>кардиоидная</w:t>
            </w:r>
            <w:proofErr w:type="spellEnd"/>
            <w:r w:rsidRPr="001F12BB">
              <w:rPr>
                <w:rFonts w:ascii="Times New Roman" w:hAnsi="Times New Roman" w:cs="Times New Roman"/>
                <w:snapToGrid w:val="0"/>
                <w:color w:val="auto"/>
                <w:sz w:val="20"/>
                <w:szCs w:val="20"/>
              </w:rPr>
              <w:t xml:space="preserve">. Частотная характеристика: 20Гц </w:t>
            </w:r>
            <w:r w:rsidRPr="001F12BB">
              <w:rPr>
                <w:rFonts w:ascii="Times New Roman" w:hAnsi="Times New Roman" w:cs="Times New Roman"/>
                <w:snapToGrid w:val="0"/>
                <w:color w:val="auto"/>
                <w:sz w:val="20"/>
                <w:szCs w:val="20"/>
              </w:rPr>
              <w:lastRenderedPageBreak/>
              <w:t xml:space="preserve">– 20кГц (+/-3дБ). Эквивалентный уровень шума: 14дБ А-взвешенный. Чувствительность на 1 кГц при 1кОм: 23.7мВ/Па. Максимальный уровень звукового давления (коэффициент нелинейных искажений 0.5%): 138дБ. Соотношение сигнал/шум (при 94дБ SPL): 80дБ А-взвешенный. Переключаемые диаграммы направленности: </w:t>
            </w:r>
            <w:proofErr w:type="spellStart"/>
            <w:r w:rsidRPr="001F12BB">
              <w:rPr>
                <w:rFonts w:ascii="Times New Roman" w:hAnsi="Times New Roman" w:cs="Times New Roman"/>
                <w:snapToGrid w:val="0"/>
                <w:color w:val="auto"/>
                <w:sz w:val="20"/>
                <w:szCs w:val="20"/>
              </w:rPr>
              <w:t>Омни</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кардиоидная</w:t>
            </w:r>
            <w:proofErr w:type="spellEnd"/>
            <w:r w:rsidRPr="001F12BB">
              <w:rPr>
                <w:rFonts w:ascii="Times New Roman" w:hAnsi="Times New Roman" w:cs="Times New Roman"/>
                <w:snapToGrid w:val="0"/>
                <w:color w:val="auto"/>
                <w:sz w:val="20"/>
                <w:szCs w:val="20"/>
              </w:rPr>
              <w:t>/восьмерка. Аттенюатор: -20дБ /-10дБ/0дБ. Фильтр НЧ: 80Гц. Требуется фантомное питание 48В (+/- 4 В)</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43ABAA7" w14:textId="2D14222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179DAB" w14:textId="786E5A5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A35474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F7FA78E" w14:textId="3C8D0D0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F4BC6A8" w14:textId="0A39B9C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Микрофонная стойка настольная</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910ED3A" w14:textId="639816C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Proel</w:t>
            </w:r>
            <w:proofErr w:type="spellEnd"/>
            <w:r w:rsidRPr="001F12BB">
              <w:rPr>
                <w:rFonts w:ascii="Times New Roman" w:hAnsi="Times New Roman" w:cs="Times New Roman"/>
                <w:snapToGrid w:val="0"/>
                <w:color w:val="auto"/>
                <w:sz w:val="20"/>
                <w:szCs w:val="20"/>
              </w:rPr>
              <w:t xml:space="preserve"> DST60TL Микрофонная стойка настольная. Высота 110-170мм, складное основание "тренога", универсальный адаптер и микрофонный держатель в комплекте,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969ADE0" w14:textId="5CADA45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40421E" w14:textId="0C862FE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15785F8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254D43C" w14:textId="12E7FD9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5EF20A" w14:textId="68F879C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Студийный </w:t>
            </w:r>
            <w:proofErr w:type="gramStart"/>
            <w:r w:rsidRPr="001F12BB">
              <w:rPr>
                <w:rFonts w:ascii="Times New Roman" w:eastAsia="Times New Roman" w:hAnsi="Times New Roman" w:cs="Times New Roman"/>
                <w:bCs/>
                <w:color w:val="auto"/>
                <w:sz w:val="20"/>
                <w:szCs w:val="20"/>
              </w:rPr>
              <w:t>активный  монитор</w:t>
            </w:r>
            <w:proofErr w:type="gramEnd"/>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478475E" w14:textId="1F656F3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RCF </w:t>
            </w:r>
            <w:proofErr w:type="spellStart"/>
            <w:r w:rsidRPr="001F12BB">
              <w:rPr>
                <w:rFonts w:ascii="Times New Roman" w:hAnsi="Times New Roman" w:cs="Times New Roman"/>
                <w:snapToGrid w:val="0"/>
                <w:color w:val="auto"/>
                <w:sz w:val="20"/>
                <w:szCs w:val="20"/>
              </w:rPr>
              <w:t>Ayra</w:t>
            </w:r>
            <w:proofErr w:type="spellEnd"/>
            <w:r w:rsidRPr="001F12BB">
              <w:rPr>
                <w:rFonts w:ascii="Times New Roman" w:hAnsi="Times New Roman" w:cs="Times New Roman"/>
                <w:snapToGrid w:val="0"/>
                <w:color w:val="auto"/>
                <w:sz w:val="20"/>
                <w:szCs w:val="20"/>
              </w:rPr>
              <w:t xml:space="preserve"> PRO 8 Профессиональный студийный активный двухполосный монитор. Количество НЧ динамиков: 1 x 8''. Количество ВЧ динамиков: 1 x 1,0''. Частотный диапазон (-10 дБ): 45 Гц — 20000 Гц. Номинальные углы </w:t>
            </w:r>
            <w:proofErr w:type="spellStart"/>
            <w:r w:rsidRPr="001F12BB">
              <w:rPr>
                <w:rFonts w:ascii="Times New Roman" w:hAnsi="Times New Roman" w:cs="Times New Roman"/>
                <w:snapToGrid w:val="0"/>
                <w:color w:val="auto"/>
                <w:sz w:val="20"/>
                <w:szCs w:val="20"/>
              </w:rPr>
              <w:t>раскрыва</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ГxВ</w:t>
            </w:r>
            <w:proofErr w:type="spellEnd"/>
            <w:r w:rsidRPr="001F12BB">
              <w:rPr>
                <w:rFonts w:ascii="Times New Roman" w:hAnsi="Times New Roman" w:cs="Times New Roman"/>
                <w:snapToGrid w:val="0"/>
                <w:color w:val="auto"/>
                <w:sz w:val="20"/>
                <w:szCs w:val="20"/>
              </w:rPr>
              <w:t>): 110° x 70°. Номинальная мощность: 140 Вт. Максимальное звуковое давление на 1 м: 111 дБ. Материал корпуса: МДФ. Цвет: Черный RAL 9005. Ширина: 253 мм. Высота: 410 мм. Глубина: 320 мм. Вес: 8,6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56C3E7" w14:textId="1167436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A65E30" w14:textId="4190A9E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6AD8FE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5AE2C2E" w14:textId="65D27ED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5E1B78E" w14:textId="575A123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Наушники</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F4B8A10" w14:textId="3578D23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Beyerdynamic</w:t>
            </w:r>
            <w:proofErr w:type="spellEnd"/>
            <w:r w:rsidRPr="001F12BB">
              <w:rPr>
                <w:rFonts w:ascii="Times New Roman" w:hAnsi="Times New Roman" w:cs="Times New Roman"/>
                <w:snapToGrid w:val="0"/>
                <w:color w:val="auto"/>
                <w:sz w:val="20"/>
                <w:szCs w:val="20"/>
              </w:rPr>
              <w:t xml:space="preserve"> DT 770 PRO </w:t>
            </w:r>
            <w:proofErr w:type="spellStart"/>
            <w:r w:rsidRPr="001F12BB">
              <w:rPr>
                <w:rFonts w:ascii="Times New Roman" w:hAnsi="Times New Roman" w:cs="Times New Roman"/>
                <w:snapToGrid w:val="0"/>
                <w:color w:val="auto"/>
                <w:sz w:val="20"/>
                <w:szCs w:val="20"/>
              </w:rPr>
              <w:t>Cтудийные</w:t>
            </w:r>
            <w:proofErr w:type="spellEnd"/>
            <w:r w:rsidRPr="001F12BB">
              <w:rPr>
                <w:rFonts w:ascii="Times New Roman" w:hAnsi="Times New Roman" w:cs="Times New Roman"/>
                <w:snapToGrid w:val="0"/>
                <w:color w:val="auto"/>
                <w:sz w:val="20"/>
                <w:szCs w:val="20"/>
              </w:rPr>
              <w:t xml:space="preserve"> наушники закрытого типа. Технология "</w:t>
            </w:r>
            <w:proofErr w:type="spellStart"/>
            <w:r w:rsidRPr="001F12BB">
              <w:rPr>
                <w:rFonts w:ascii="Times New Roman" w:hAnsi="Times New Roman" w:cs="Times New Roman"/>
                <w:snapToGrid w:val="0"/>
                <w:color w:val="auto"/>
                <w:sz w:val="20"/>
                <w:szCs w:val="20"/>
              </w:rPr>
              <w:t>Bass</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reflex</w:t>
            </w:r>
            <w:proofErr w:type="spellEnd"/>
            <w:r w:rsidRPr="001F12BB">
              <w:rPr>
                <w:rFonts w:ascii="Times New Roman" w:hAnsi="Times New Roman" w:cs="Times New Roman"/>
                <w:snapToGrid w:val="0"/>
                <w:color w:val="auto"/>
                <w:sz w:val="20"/>
                <w:szCs w:val="20"/>
              </w:rPr>
              <w:t xml:space="preserve">". Частотный диапазон: 5-35000 Гц, сопротивление 80 Ом, звуковое давление 96 дБ, вес 270 г, кабель с разъёмом </w:t>
            </w:r>
            <w:proofErr w:type="spellStart"/>
            <w:r w:rsidRPr="001F12BB">
              <w:rPr>
                <w:rFonts w:ascii="Times New Roman" w:hAnsi="Times New Roman" w:cs="Times New Roman"/>
                <w:snapToGrid w:val="0"/>
                <w:color w:val="auto"/>
                <w:sz w:val="20"/>
                <w:szCs w:val="20"/>
              </w:rPr>
              <w:t>миниджек</w:t>
            </w:r>
            <w:proofErr w:type="spellEnd"/>
            <w:r w:rsidRPr="001F12BB">
              <w:rPr>
                <w:rFonts w:ascii="Times New Roman" w:hAnsi="Times New Roman" w:cs="Times New Roman"/>
                <w:snapToGrid w:val="0"/>
                <w:color w:val="auto"/>
                <w:sz w:val="20"/>
                <w:szCs w:val="20"/>
              </w:rPr>
              <w:t xml:space="preserve">, переходник на </w:t>
            </w:r>
            <w:proofErr w:type="spellStart"/>
            <w:r w:rsidRPr="001F12BB">
              <w:rPr>
                <w:rFonts w:ascii="Times New Roman" w:hAnsi="Times New Roman" w:cs="Times New Roman"/>
                <w:snapToGrid w:val="0"/>
                <w:color w:val="auto"/>
                <w:sz w:val="20"/>
                <w:szCs w:val="20"/>
              </w:rPr>
              <w:t>джек</w:t>
            </w:r>
            <w:proofErr w:type="spellEnd"/>
            <w:r w:rsidRPr="001F12BB">
              <w:rPr>
                <w:rFonts w:ascii="Times New Roman" w:hAnsi="Times New Roman" w:cs="Times New Roman"/>
                <w:snapToGrid w:val="0"/>
                <w:color w:val="auto"/>
                <w:sz w:val="20"/>
                <w:szCs w:val="20"/>
              </w:rPr>
              <w:t xml:space="preserve"> 6,3 мм. Велюровые амбушюры</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FFC92F5" w14:textId="77248D5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9E8051" w14:textId="504E75B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FAF41B8"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B2061AD" w14:textId="6D0752F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45014C5" w14:textId="4D07756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F39AB33" w14:textId="322F9A9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TDA-Audio "Кластер 310" Активная акустическая система. динамик НЧ- секция: 1 х15 дюймов (3 дюйма звуковая катушка), динамик СЧ-секция 1 х 10" (2.5 дюйма звуковая катушка), ВЧ-секция 1 х 1"(1.75 дюймов звуковая катушка), трехканальный усилитель мощности1800вт + 1800вт + 600вт с трехканальным DSP-процессором, 24бит\96кгц, возможность подключения к </w:t>
            </w:r>
            <w:proofErr w:type="spellStart"/>
            <w:r w:rsidRPr="001F12BB">
              <w:rPr>
                <w:rFonts w:ascii="Times New Roman" w:hAnsi="Times New Roman" w:cs="Times New Roman"/>
                <w:snapToGrid w:val="0"/>
                <w:color w:val="auto"/>
                <w:sz w:val="20"/>
                <w:szCs w:val="20"/>
              </w:rPr>
              <w:t>комьютеру</w:t>
            </w:r>
            <w:proofErr w:type="spellEnd"/>
            <w:r w:rsidRPr="001F12BB">
              <w:rPr>
                <w:rFonts w:ascii="Times New Roman" w:hAnsi="Times New Roman" w:cs="Times New Roman"/>
                <w:snapToGrid w:val="0"/>
                <w:color w:val="auto"/>
                <w:sz w:val="20"/>
                <w:szCs w:val="20"/>
              </w:rPr>
              <w:t xml:space="preserve"> RJ-45\USB, возможность предустановки 8 </w:t>
            </w:r>
            <w:proofErr w:type="spellStart"/>
            <w:r w:rsidRPr="001F12BB">
              <w:rPr>
                <w:rFonts w:ascii="Times New Roman" w:hAnsi="Times New Roman" w:cs="Times New Roman"/>
                <w:snapToGrid w:val="0"/>
                <w:color w:val="auto"/>
                <w:sz w:val="20"/>
                <w:szCs w:val="20"/>
              </w:rPr>
              <w:t>коректирующих</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пресетов,возможность</w:t>
            </w:r>
            <w:proofErr w:type="spellEnd"/>
            <w:r w:rsidRPr="001F12BB">
              <w:rPr>
                <w:rFonts w:ascii="Times New Roman" w:hAnsi="Times New Roman" w:cs="Times New Roman"/>
                <w:snapToGrid w:val="0"/>
                <w:color w:val="auto"/>
                <w:sz w:val="20"/>
                <w:szCs w:val="20"/>
              </w:rPr>
              <w:br/>
              <w:t xml:space="preserve"> регулировки основных технических параметров каждого элемента кластера отдельно. Общая дисперсия кластерного звена по </w:t>
            </w:r>
            <w:proofErr w:type="spellStart"/>
            <w:r w:rsidRPr="001F12BB">
              <w:rPr>
                <w:rFonts w:ascii="Times New Roman" w:hAnsi="Times New Roman" w:cs="Times New Roman"/>
                <w:snapToGrid w:val="0"/>
                <w:color w:val="auto"/>
                <w:sz w:val="20"/>
                <w:szCs w:val="20"/>
              </w:rPr>
              <w:t>вч</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сч</w:t>
            </w:r>
            <w:proofErr w:type="spellEnd"/>
            <w:r w:rsidRPr="001F12BB">
              <w:rPr>
                <w:rFonts w:ascii="Times New Roman" w:hAnsi="Times New Roman" w:cs="Times New Roman"/>
                <w:snapToGrid w:val="0"/>
                <w:color w:val="auto"/>
                <w:sz w:val="20"/>
                <w:szCs w:val="20"/>
              </w:rPr>
              <w:t xml:space="preserve"> 75\90 градусов, сабвуфер 1х15"". 600вт AES, полоса 32-240 (-6дб), чувствительность 98дб.\вт\м.  макс давление 131.8/ габариты ширина 700мм, высота 488мм, глубина 540мм. 4 точки подвеса. Сателлит 1х1" </w:t>
            </w:r>
            <w:proofErr w:type="gramStart"/>
            <w:r w:rsidRPr="001F12BB">
              <w:rPr>
                <w:rFonts w:ascii="Times New Roman" w:hAnsi="Times New Roman" w:cs="Times New Roman"/>
                <w:snapToGrid w:val="0"/>
                <w:color w:val="auto"/>
                <w:sz w:val="20"/>
                <w:szCs w:val="20"/>
              </w:rPr>
              <w:t>динамик  +</w:t>
            </w:r>
            <w:proofErr w:type="gramEnd"/>
            <w:r w:rsidRPr="001F12BB">
              <w:rPr>
                <w:rFonts w:ascii="Times New Roman" w:hAnsi="Times New Roman" w:cs="Times New Roman"/>
                <w:snapToGrid w:val="0"/>
                <w:color w:val="auto"/>
                <w:sz w:val="20"/>
                <w:szCs w:val="20"/>
              </w:rPr>
              <w:t xml:space="preserve"> 1х10"динамик. 250вт AES, полоса 80-17.000гц(+-6дб), чувствительность 98 </w:t>
            </w:r>
            <w:proofErr w:type="spellStart"/>
            <w:r w:rsidRPr="001F12BB">
              <w:rPr>
                <w:rFonts w:ascii="Times New Roman" w:hAnsi="Times New Roman" w:cs="Times New Roman"/>
                <w:snapToGrid w:val="0"/>
                <w:color w:val="auto"/>
                <w:sz w:val="20"/>
                <w:szCs w:val="20"/>
              </w:rPr>
              <w:t>дб</w:t>
            </w:r>
            <w:proofErr w:type="spellEnd"/>
            <w:r w:rsidRPr="001F12BB">
              <w:rPr>
                <w:rFonts w:ascii="Times New Roman" w:hAnsi="Times New Roman" w:cs="Times New Roman"/>
                <w:snapToGrid w:val="0"/>
                <w:color w:val="auto"/>
                <w:sz w:val="20"/>
                <w:szCs w:val="20"/>
              </w:rPr>
              <w:t xml:space="preserve"> \вт\м. макс </w:t>
            </w:r>
            <w:proofErr w:type="spellStart"/>
            <w:r w:rsidRPr="001F12BB">
              <w:rPr>
                <w:rFonts w:ascii="Times New Roman" w:hAnsi="Times New Roman" w:cs="Times New Roman"/>
                <w:snapToGrid w:val="0"/>
                <w:color w:val="auto"/>
                <w:sz w:val="20"/>
                <w:szCs w:val="20"/>
              </w:rPr>
              <w:t>спс</w:t>
            </w:r>
            <w:proofErr w:type="spellEnd"/>
            <w:r w:rsidRPr="001F12BB">
              <w:rPr>
                <w:rFonts w:ascii="Times New Roman" w:hAnsi="Times New Roman" w:cs="Times New Roman"/>
                <w:snapToGrid w:val="0"/>
                <w:color w:val="auto"/>
                <w:sz w:val="20"/>
                <w:szCs w:val="20"/>
              </w:rPr>
              <w:t xml:space="preserve"> 124</w:t>
            </w:r>
            <w:proofErr w:type="gramStart"/>
            <w:r w:rsidRPr="001F12BB">
              <w:rPr>
                <w:rFonts w:ascii="Times New Roman" w:hAnsi="Times New Roman" w:cs="Times New Roman"/>
                <w:snapToGrid w:val="0"/>
                <w:color w:val="auto"/>
                <w:sz w:val="20"/>
                <w:szCs w:val="20"/>
              </w:rPr>
              <w:t>дб,.</w:t>
            </w:r>
            <w:proofErr w:type="gramEnd"/>
            <w:r w:rsidRPr="001F12BB">
              <w:rPr>
                <w:rFonts w:ascii="Times New Roman" w:hAnsi="Times New Roman" w:cs="Times New Roman"/>
                <w:snapToGrid w:val="0"/>
                <w:color w:val="auto"/>
                <w:sz w:val="20"/>
                <w:szCs w:val="20"/>
              </w:rPr>
              <w:t xml:space="preserve"> 3 точки подвеса в кластере.  дисперсия элемента 15х90 градусов, в комплект входит 1 секция </w:t>
            </w:r>
            <w:proofErr w:type="gramStart"/>
            <w:r w:rsidRPr="001F12BB">
              <w:rPr>
                <w:rFonts w:ascii="Times New Roman" w:hAnsi="Times New Roman" w:cs="Times New Roman"/>
                <w:snapToGrid w:val="0"/>
                <w:color w:val="auto"/>
                <w:sz w:val="20"/>
                <w:szCs w:val="20"/>
              </w:rPr>
              <w:t>НЧ ,</w:t>
            </w:r>
            <w:proofErr w:type="gramEnd"/>
            <w:r w:rsidRPr="001F12BB">
              <w:rPr>
                <w:rFonts w:ascii="Times New Roman" w:hAnsi="Times New Roman" w:cs="Times New Roman"/>
                <w:snapToGrid w:val="0"/>
                <w:color w:val="auto"/>
                <w:sz w:val="20"/>
                <w:szCs w:val="20"/>
              </w:rPr>
              <w:t xml:space="preserve"> 3 секции  СЧ+ ВЧ и необходимая фурнитура для соединения и подвеса кластерного звена, вес 114кг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2699102" w14:textId="674AE9E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ECA629" w14:textId="3FFC023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1249003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7F8AFDB" w14:textId="41EE7DEE"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7F3242" w14:textId="7561EDE5" w:rsidR="005E06C4" w:rsidRPr="001F12BB" w:rsidRDefault="005E06C4" w:rsidP="005E06C4">
            <w:pPr>
              <w:spacing w:after="0" w:line="240" w:lineRule="auto"/>
              <w:rPr>
                <w:rFonts w:ascii="Times New Roman" w:eastAsia="Times New Roman" w:hAnsi="Times New Roman" w:cs="Times New Roman"/>
                <w:color w:val="auto"/>
                <w:sz w:val="20"/>
                <w:szCs w:val="20"/>
              </w:rPr>
            </w:pPr>
            <w:proofErr w:type="gramStart"/>
            <w:r w:rsidRPr="001F12BB">
              <w:rPr>
                <w:rFonts w:ascii="Times New Roman" w:eastAsia="Times New Roman" w:hAnsi="Times New Roman" w:cs="Times New Roman"/>
                <w:bCs/>
                <w:color w:val="auto"/>
                <w:sz w:val="20"/>
                <w:szCs w:val="20"/>
              </w:rPr>
              <w:t>Активный  сценический</w:t>
            </w:r>
            <w:proofErr w:type="gramEnd"/>
            <w:r w:rsidRPr="001F12BB">
              <w:rPr>
                <w:rFonts w:ascii="Times New Roman" w:eastAsia="Times New Roman" w:hAnsi="Times New Roman" w:cs="Times New Roman"/>
                <w:bCs/>
                <w:color w:val="auto"/>
                <w:sz w:val="20"/>
                <w:szCs w:val="20"/>
              </w:rPr>
              <w:t xml:space="preserve"> монитор</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CB7F5AD" w14:textId="48F0739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Turbosound</w:t>
            </w:r>
            <w:proofErr w:type="spellEnd"/>
            <w:r w:rsidRPr="001F12BB">
              <w:rPr>
                <w:rFonts w:ascii="Times New Roman" w:hAnsi="Times New Roman" w:cs="Times New Roman"/>
                <w:snapToGrid w:val="0"/>
                <w:color w:val="auto"/>
                <w:sz w:val="20"/>
                <w:szCs w:val="20"/>
              </w:rPr>
              <w:t xml:space="preserve"> TFX122M-AN Активный профессиональный сценический монитор с коаксиальным расположением динамиков. Частотный диапазон 75 Гц - 18 кГц по уровню ±3 дБ/68 Гц - 20 кГц по уровню -10 дБ. Максимальный уровень звукового давления 125 дБ. Усилительный модуль с процессором разработанный </w:t>
            </w:r>
            <w:proofErr w:type="spellStart"/>
            <w:r w:rsidRPr="001F12BB">
              <w:rPr>
                <w:rFonts w:ascii="Times New Roman" w:hAnsi="Times New Roman" w:cs="Times New Roman"/>
                <w:snapToGrid w:val="0"/>
                <w:color w:val="auto"/>
                <w:sz w:val="20"/>
                <w:szCs w:val="20"/>
              </w:rPr>
              <w:t>Klark-Teknik</w:t>
            </w:r>
            <w:proofErr w:type="spellEnd"/>
            <w:r w:rsidRPr="001F12BB">
              <w:rPr>
                <w:rFonts w:ascii="Times New Roman" w:hAnsi="Times New Roman" w:cs="Times New Roman"/>
                <w:snapToGrid w:val="0"/>
                <w:color w:val="auto"/>
                <w:sz w:val="20"/>
                <w:szCs w:val="20"/>
              </w:rPr>
              <w:t xml:space="preserve">, с обеспечением функций цифрового кроссовера, частотной коррекции, подавителя обратной связи FBQ, задержки до 300 мс. Общая пиковая мощность усилительного модуля 1100 Вт. НЧ </w:t>
            </w:r>
            <w:proofErr w:type="spellStart"/>
            <w:r w:rsidRPr="001F12BB">
              <w:rPr>
                <w:rFonts w:ascii="Times New Roman" w:hAnsi="Times New Roman" w:cs="Times New Roman"/>
                <w:snapToGrid w:val="0"/>
                <w:color w:val="auto"/>
                <w:sz w:val="20"/>
                <w:szCs w:val="20"/>
              </w:rPr>
              <w:t>вуфер</w:t>
            </w:r>
            <w:proofErr w:type="spellEnd"/>
            <w:r w:rsidRPr="001F12BB">
              <w:rPr>
                <w:rFonts w:ascii="Times New Roman" w:hAnsi="Times New Roman" w:cs="Times New Roman"/>
                <w:snapToGrid w:val="0"/>
                <w:color w:val="auto"/>
                <w:sz w:val="20"/>
                <w:szCs w:val="20"/>
              </w:rPr>
              <w:t xml:space="preserve"> 12” с катушкой уменьшенной массы. 1” </w:t>
            </w:r>
            <w:proofErr w:type="spellStart"/>
            <w:r w:rsidRPr="001F12BB">
              <w:rPr>
                <w:rFonts w:ascii="Times New Roman" w:hAnsi="Times New Roman" w:cs="Times New Roman"/>
                <w:snapToGrid w:val="0"/>
                <w:color w:val="auto"/>
                <w:sz w:val="20"/>
                <w:szCs w:val="20"/>
              </w:rPr>
              <w:t>твитер</w:t>
            </w:r>
            <w:proofErr w:type="spellEnd"/>
            <w:r w:rsidRPr="001F12BB">
              <w:rPr>
                <w:rFonts w:ascii="Times New Roman" w:hAnsi="Times New Roman" w:cs="Times New Roman"/>
                <w:snapToGrid w:val="0"/>
                <w:color w:val="auto"/>
                <w:sz w:val="20"/>
                <w:szCs w:val="20"/>
              </w:rPr>
              <w:t xml:space="preserve"> с титановой диафрагмой. Рупор с низким уровнем искажений, имеющий диаграмму раскрытия 60` Г x 40` В. 16 канальный цифровой интерфейс ULTRANET позволяет принимать звуковой сигнал от микшеров или </w:t>
            </w:r>
            <w:proofErr w:type="spellStart"/>
            <w:r w:rsidRPr="001F12BB">
              <w:rPr>
                <w:rFonts w:ascii="Times New Roman" w:hAnsi="Times New Roman" w:cs="Times New Roman"/>
                <w:snapToGrid w:val="0"/>
                <w:color w:val="auto"/>
                <w:sz w:val="20"/>
                <w:szCs w:val="20"/>
              </w:rPr>
              <w:t>стейджбоксов</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Behringer</w:t>
            </w:r>
            <w:proofErr w:type="spellEnd"/>
            <w:r w:rsidRPr="001F12BB">
              <w:rPr>
                <w:rFonts w:ascii="Times New Roman" w:hAnsi="Times New Roman" w:cs="Times New Roman"/>
                <w:snapToGrid w:val="0"/>
                <w:color w:val="auto"/>
                <w:sz w:val="20"/>
                <w:szCs w:val="20"/>
              </w:rPr>
              <w:t xml:space="preserve"> и </w:t>
            </w:r>
            <w:proofErr w:type="spellStart"/>
            <w:r w:rsidRPr="001F12BB">
              <w:rPr>
                <w:rFonts w:ascii="Times New Roman" w:hAnsi="Times New Roman" w:cs="Times New Roman"/>
                <w:snapToGrid w:val="0"/>
                <w:color w:val="auto"/>
                <w:sz w:val="20"/>
                <w:szCs w:val="20"/>
              </w:rPr>
              <w:t>Midas</w:t>
            </w:r>
            <w:proofErr w:type="spellEnd"/>
            <w:r w:rsidRPr="001F12BB">
              <w:rPr>
                <w:rFonts w:ascii="Times New Roman" w:hAnsi="Times New Roman" w:cs="Times New Roman"/>
                <w:snapToGrid w:val="0"/>
                <w:color w:val="auto"/>
                <w:sz w:val="20"/>
                <w:szCs w:val="20"/>
              </w:rPr>
              <w:t>. Регулировка параметров доступна через панель управления или через USB-интерфейс с компьютера. Корпус из 15 мм фанеры, с композитными боковыми накладками, для лучшей защиты в процессе использования на сцене. Износостойкое покрытие корпуса и прочная металлическая решетка. Размеры: 302 x 452 x 504 мм. Вес: 16,9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858D6AD" w14:textId="4B90069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3062BF" w14:textId="6F5A477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66CC91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8976DFC" w14:textId="7574944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23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46354F6" w14:textId="1469E90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Лючок напольный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1BF10DF" w14:textId="3E1D54AF"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Лючок выдвижной напольный </w:t>
            </w:r>
            <w:proofErr w:type="spellStart"/>
            <w:r w:rsidRPr="001F12BB">
              <w:rPr>
                <w:rFonts w:ascii="Times New Roman" w:hAnsi="Times New Roman" w:cs="Times New Roman"/>
                <w:snapToGrid w:val="0"/>
                <w:color w:val="auto"/>
                <w:sz w:val="20"/>
                <w:szCs w:val="20"/>
              </w:rPr>
              <w:t>Legrand</w:t>
            </w:r>
            <w:proofErr w:type="spellEnd"/>
            <w:r w:rsidRPr="001F12BB">
              <w:rPr>
                <w:rFonts w:ascii="Times New Roman" w:hAnsi="Times New Roman" w:cs="Times New Roman"/>
                <w:snapToGrid w:val="0"/>
                <w:color w:val="auto"/>
                <w:sz w:val="20"/>
                <w:szCs w:val="20"/>
              </w:rPr>
              <w:t xml:space="preserve"> с клавишей. Материал изделия: алюминий. Степень защиты: IP40, розетка 220v, разъем XLR </w:t>
            </w:r>
            <w:proofErr w:type="spellStart"/>
            <w:r w:rsidRPr="001F12BB">
              <w:rPr>
                <w:rFonts w:ascii="Times New Roman" w:hAnsi="Times New Roman" w:cs="Times New Roman"/>
                <w:snapToGrid w:val="0"/>
                <w:color w:val="auto"/>
                <w:sz w:val="20"/>
                <w:szCs w:val="20"/>
              </w:rPr>
              <w:t>female</w:t>
            </w:r>
            <w:proofErr w:type="spellEnd"/>
            <w:r w:rsidRPr="001F12BB">
              <w:rPr>
                <w:rFonts w:ascii="Times New Roman" w:hAnsi="Times New Roman" w:cs="Times New Roman"/>
                <w:snapToGrid w:val="0"/>
                <w:color w:val="auto"/>
                <w:sz w:val="20"/>
                <w:szCs w:val="20"/>
              </w:rPr>
              <w:t xml:space="preserve">, </w:t>
            </w:r>
            <w:proofErr w:type="gramStart"/>
            <w:r w:rsidRPr="001F12BB">
              <w:rPr>
                <w:rFonts w:ascii="Times New Roman" w:hAnsi="Times New Roman" w:cs="Times New Roman"/>
                <w:snapToGrid w:val="0"/>
                <w:color w:val="auto"/>
                <w:sz w:val="20"/>
                <w:szCs w:val="20"/>
              </w:rPr>
              <w:t>разъем  RJ</w:t>
            </w:r>
            <w:proofErr w:type="gramEnd"/>
            <w:r w:rsidRPr="001F12BB">
              <w:rPr>
                <w:rFonts w:ascii="Times New Roman" w:hAnsi="Times New Roman" w:cs="Times New Roman"/>
                <w:snapToGrid w:val="0"/>
                <w:color w:val="auto"/>
                <w:sz w:val="20"/>
                <w:szCs w:val="20"/>
              </w:rPr>
              <w:t>45.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9F71AFE" w14:textId="06469EA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7642" w14:textId="5E4262A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136A386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F65952" w14:textId="33CED07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0CD9819" w14:textId="2021645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Активная 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A50D3EB" w14:textId="3C132D0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dB</w:t>
            </w:r>
            <w:proofErr w:type="spellEnd"/>
            <w:r w:rsidRPr="001F12BB">
              <w:rPr>
                <w:rFonts w:ascii="Times New Roman" w:hAnsi="Times New Roman" w:cs="Times New Roman"/>
                <w:snapToGrid w:val="0"/>
                <w:color w:val="auto"/>
                <w:sz w:val="20"/>
                <w:szCs w:val="20"/>
              </w:rPr>
              <w:t xml:space="preserve"> Technologies B-</w:t>
            </w:r>
            <w:proofErr w:type="spellStart"/>
            <w:r w:rsidRPr="001F12BB">
              <w:rPr>
                <w:rFonts w:ascii="Times New Roman" w:hAnsi="Times New Roman" w:cs="Times New Roman"/>
                <w:snapToGrid w:val="0"/>
                <w:color w:val="auto"/>
                <w:sz w:val="20"/>
                <w:szCs w:val="20"/>
              </w:rPr>
              <w:t>Hype</w:t>
            </w:r>
            <w:proofErr w:type="spellEnd"/>
            <w:r w:rsidRPr="001F12BB">
              <w:rPr>
                <w:rFonts w:ascii="Times New Roman" w:hAnsi="Times New Roman" w:cs="Times New Roman"/>
                <w:snapToGrid w:val="0"/>
                <w:color w:val="auto"/>
                <w:sz w:val="20"/>
                <w:szCs w:val="20"/>
              </w:rPr>
              <w:t xml:space="preserve"> 8 Активная акустическая система. Тип: 2-х полосная со встроенным усилителем. Мощность (Вт.) (RMS): 260 </w:t>
            </w:r>
            <w:proofErr w:type="gramStart"/>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class</w:t>
            </w:r>
            <w:proofErr w:type="spellEnd"/>
            <w:proofErr w:type="gramEnd"/>
            <w:r w:rsidRPr="001F12BB">
              <w:rPr>
                <w:rFonts w:ascii="Times New Roman" w:hAnsi="Times New Roman" w:cs="Times New Roman"/>
                <w:snapToGrid w:val="0"/>
                <w:color w:val="auto"/>
                <w:sz w:val="20"/>
                <w:szCs w:val="20"/>
              </w:rPr>
              <w:t xml:space="preserve"> D). Частотный диапазон (Гц +/- 3дБ): 70-19,6 кГц/(-10дБ): 65 - 20 кГц. Максимальное звуковое давление (дБ): 120. DSP процессор 28/56 </w:t>
            </w:r>
            <w:proofErr w:type="spellStart"/>
            <w:r w:rsidRPr="001F12BB">
              <w:rPr>
                <w:rFonts w:ascii="Times New Roman" w:hAnsi="Times New Roman" w:cs="Times New Roman"/>
                <w:snapToGrid w:val="0"/>
                <w:color w:val="auto"/>
                <w:sz w:val="20"/>
                <w:szCs w:val="20"/>
              </w:rPr>
              <w:t>bit</w:t>
            </w:r>
            <w:proofErr w:type="spellEnd"/>
            <w:r w:rsidRPr="001F12BB">
              <w:rPr>
                <w:rFonts w:ascii="Times New Roman" w:hAnsi="Times New Roman" w:cs="Times New Roman"/>
                <w:snapToGrid w:val="0"/>
                <w:color w:val="auto"/>
                <w:sz w:val="20"/>
                <w:szCs w:val="20"/>
              </w:rPr>
              <w:t xml:space="preserve"> / 48kHz. НЧ Драйвер (дюйм): 8. ВЧ Горн: ассиметричный Волновод. ВЧ Драйвер (дюйм): 1 алюминий. ВЧ Дисперсия горизонталь: 85° верх / 120° низ. ВЧ Дисперсия вертикаль: 85° (+25/ -60°). Защита ВЧ: </w:t>
            </w:r>
            <w:proofErr w:type="spellStart"/>
            <w:r w:rsidRPr="001F12BB">
              <w:rPr>
                <w:rFonts w:ascii="Times New Roman" w:hAnsi="Times New Roman" w:cs="Times New Roman"/>
                <w:snapToGrid w:val="0"/>
                <w:color w:val="auto"/>
                <w:sz w:val="20"/>
                <w:szCs w:val="20"/>
              </w:rPr>
              <w:t>Термо</w:t>
            </w:r>
            <w:proofErr w:type="spellEnd"/>
            <w:r w:rsidRPr="001F12BB">
              <w:rPr>
                <w:rFonts w:ascii="Times New Roman" w:hAnsi="Times New Roman" w:cs="Times New Roman"/>
                <w:snapToGrid w:val="0"/>
                <w:color w:val="auto"/>
                <w:sz w:val="20"/>
                <w:szCs w:val="20"/>
              </w:rPr>
              <w:t xml:space="preserve">/Пиковый </w:t>
            </w:r>
            <w:proofErr w:type="spellStart"/>
            <w:r w:rsidRPr="001F12BB">
              <w:rPr>
                <w:rFonts w:ascii="Times New Roman" w:hAnsi="Times New Roman" w:cs="Times New Roman"/>
                <w:snapToGrid w:val="0"/>
                <w:color w:val="auto"/>
                <w:sz w:val="20"/>
                <w:szCs w:val="20"/>
              </w:rPr>
              <w:t>лимитер</w:t>
            </w:r>
            <w:proofErr w:type="spellEnd"/>
            <w:r w:rsidRPr="001F12BB">
              <w:rPr>
                <w:rFonts w:ascii="Times New Roman" w:hAnsi="Times New Roman" w:cs="Times New Roman"/>
                <w:snapToGrid w:val="0"/>
                <w:color w:val="auto"/>
                <w:sz w:val="20"/>
                <w:szCs w:val="20"/>
              </w:rPr>
              <w:t xml:space="preserve">. Защита НЧ: </w:t>
            </w:r>
            <w:proofErr w:type="spellStart"/>
            <w:r w:rsidRPr="001F12BB">
              <w:rPr>
                <w:rFonts w:ascii="Times New Roman" w:hAnsi="Times New Roman" w:cs="Times New Roman"/>
                <w:snapToGrid w:val="0"/>
                <w:color w:val="auto"/>
                <w:sz w:val="20"/>
                <w:szCs w:val="20"/>
              </w:rPr>
              <w:t>Термо</w:t>
            </w:r>
            <w:proofErr w:type="spellEnd"/>
            <w:r w:rsidRPr="001F12BB">
              <w:rPr>
                <w:rFonts w:ascii="Times New Roman" w:hAnsi="Times New Roman" w:cs="Times New Roman"/>
                <w:snapToGrid w:val="0"/>
                <w:color w:val="auto"/>
                <w:sz w:val="20"/>
                <w:szCs w:val="20"/>
              </w:rPr>
              <w:t xml:space="preserve">/Перегрузка. Корпус: высокопрочный полипропилен. Решетка: перфорированная с акустическим поролоном. Вход: балансный 1 x </w:t>
            </w:r>
            <w:proofErr w:type="spellStart"/>
            <w:r w:rsidRPr="001F12BB">
              <w:rPr>
                <w:rFonts w:ascii="Times New Roman" w:hAnsi="Times New Roman" w:cs="Times New Roman"/>
                <w:snapToGrid w:val="0"/>
                <w:color w:val="auto"/>
                <w:sz w:val="20"/>
                <w:szCs w:val="20"/>
              </w:rPr>
              <w:t>Combo</w:t>
            </w:r>
            <w:proofErr w:type="spellEnd"/>
            <w:r w:rsidRPr="001F12BB">
              <w:rPr>
                <w:rFonts w:ascii="Times New Roman" w:hAnsi="Times New Roman" w:cs="Times New Roman"/>
                <w:snapToGrid w:val="0"/>
                <w:color w:val="auto"/>
                <w:sz w:val="20"/>
                <w:szCs w:val="20"/>
              </w:rPr>
              <w:t xml:space="preserve"> IN (MIC/LINE). Выход: (</w:t>
            </w:r>
            <w:proofErr w:type="spellStart"/>
            <w:r w:rsidRPr="001F12BB">
              <w:rPr>
                <w:rFonts w:ascii="Times New Roman" w:hAnsi="Times New Roman" w:cs="Times New Roman"/>
                <w:snapToGrid w:val="0"/>
                <w:color w:val="auto"/>
                <w:sz w:val="20"/>
                <w:szCs w:val="20"/>
              </w:rPr>
              <w:t>Balanced</w:t>
            </w:r>
            <w:proofErr w:type="spellEnd"/>
            <w:r w:rsidRPr="001F12BB">
              <w:rPr>
                <w:rFonts w:ascii="Times New Roman" w:hAnsi="Times New Roman" w:cs="Times New Roman"/>
                <w:snapToGrid w:val="0"/>
                <w:color w:val="auto"/>
                <w:sz w:val="20"/>
                <w:szCs w:val="20"/>
              </w:rPr>
              <w:t xml:space="preserve">) 1 x XLR OUT (LINK). Переключатель входной чувствительности </w:t>
            </w:r>
            <w:proofErr w:type="spellStart"/>
            <w:r w:rsidRPr="001F12BB">
              <w:rPr>
                <w:rFonts w:ascii="Times New Roman" w:hAnsi="Times New Roman" w:cs="Times New Roman"/>
                <w:snapToGrid w:val="0"/>
                <w:color w:val="auto"/>
                <w:sz w:val="20"/>
                <w:szCs w:val="20"/>
              </w:rPr>
              <w:t>mic</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line</w:t>
            </w:r>
            <w:proofErr w:type="spellEnd"/>
            <w:r w:rsidRPr="001F12BB">
              <w:rPr>
                <w:rFonts w:ascii="Times New Roman" w:hAnsi="Times New Roman" w:cs="Times New Roman"/>
                <w:snapToGrid w:val="0"/>
                <w:color w:val="auto"/>
                <w:sz w:val="20"/>
                <w:szCs w:val="20"/>
              </w:rPr>
              <w:t xml:space="preserve">. Ручки: 3 встроенные. </w:t>
            </w:r>
            <w:proofErr w:type="spellStart"/>
            <w:r w:rsidRPr="001F12BB">
              <w:rPr>
                <w:rFonts w:ascii="Times New Roman" w:hAnsi="Times New Roman" w:cs="Times New Roman"/>
                <w:snapToGrid w:val="0"/>
                <w:color w:val="auto"/>
                <w:sz w:val="20"/>
                <w:szCs w:val="20"/>
              </w:rPr>
              <w:t>Двухсторонный</w:t>
            </w:r>
            <w:proofErr w:type="spellEnd"/>
            <w:r w:rsidRPr="001F12BB">
              <w:rPr>
                <w:rFonts w:ascii="Times New Roman" w:hAnsi="Times New Roman" w:cs="Times New Roman"/>
                <w:snapToGrid w:val="0"/>
                <w:color w:val="auto"/>
                <w:sz w:val="20"/>
                <w:szCs w:val="20"/>
              </w:rPr>
              <w:t xml:space="preserve"> скос 45° под сценический монитор. Адаптер для стойки: 36 мм. Габариты (</w:t>
            </w:r>
            <w:proofErr w:type="spellStart"/>
            <w:r w:rsidRPr="001F12BB">
              <w:rPr>
                <w:rFonts w:ascii="Times New Roman" w:hAnsi="Times New Roman" w:cs="Times New Roman"/>
                <w:snapToGrid w:val="0"/>
                <w:color w:val="auto"/>
                <w:sz w:val="20"/>
                <w:szCs w:val="20"/>
              </w:rPr>
              <w:t>ВхШхГ</w:t>
            </w:r>
            <w:proofErr w:type="spellEnd"/>
            <w:r w:rsidRPr="001F12BB">
              <w:rPr>
                <w:rFonts w:ascii="Times New Roman" w:hAnsi="Times New Roman" w:cs="Times New Roman"/>
                <w:snapToGrid w:val="0"/>
                <w:color w:val="auto"/>
                <w:sz w:val="20"/>
                <w:szCs w:val="20"/>
              </w:rPr>
              <w:t xml:space="preserve"> мм.): 443 х 243 х 231. Вес (кг.): 6,6</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9DEBA3B" w14:textId="46B3541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B5DCB" w14:textId="68ACC09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0F359A2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69CCF4" w14:textId="4664D4A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CE8850E" w14:textId="253E807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Кронштейн для установки акустических систем</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F4550D1" w14:textId="69D3AD8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Roxtone</w:t>
            </w:r>
            <w:proofErr w:type="spellEnd"/>
            <w:r w:rsidRPr="001F12BB">
              <w:rPr>
                <w:rFonts w:ascii="Times New Roman" w:hAnsi="Times New Roman" w:cs="Times New Roman"/>
                <w:snapToGrid w:val="0"/>
                <w:color w:val="auto"/>
                <w:sz w:val="20"/>
                <w:szCs w:val="20"/>
              </w:rPr>
              <w:t xml:space="preserve"> WSS001 Black Настенный L образный кронштейн для установки акустических систем. Сталь, диаметр адаптера - 35 мм. Длина плеча - 39 см, Вес 2.2 кг, Грузоподъемность: до 35 кг. Цвет: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13A1686" w14:textId="78B5BCE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7F0026" w14:textId="6F1D037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632E92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C16F35E" w14:textId="471A0D4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7830BC1" w14:textId="4D7CF13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966C434" w14:textId="4D3E348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Комплект сигнальных и силовых кабелей для необходимого подключения звукового оборудования.  Розетки, кабель-каналы, гофры. Проложенные линии электросетей и сигнальных кабелей должны соответствовать нормам и гостам. Количество должно соответствовать полной коммутации </w:t>
            </w:r>
            <w:proofErr w:type="gramStart"/>
            <w:r w:rsidRPr="001F12BB">
              <w:rPr>
                <w:rFonts w:ascii="Times New Roman" w:hAnsi="Times New Roman" w:cs="Times New Roman"/>
                <w:snapToGrid w:val="0"/>
                <w:color w:val="auto"/>
                <w:sz w:val="20"/>
                <w:szCs w:val="20"/>
              </w:rPr>
              <w:t>звукового оборудования</w:t>
            </w:r>
            <w:proofErr w:type="gramEnd"/>
            <w:r w:rsidRPr="001F12BB">
              <w:rPr>
                <w:rFonts w:ascii="Times New Roman" w:hAnsi="Times New Roman" w:cs="Times New Roman"/>
                <w:snapToGrid w:val="0"/>
                <w:color w:val="auto"/>
                <w:sz w:val="20"/>
                <w:szCs w:val="20"/>
              </w:rPr>
              <w:t xml:space="preserve"> согласованной с заказчиком. 10 розеток 2-х местных. Сигнальные кабеля микрофонные 300м. Силовые кабеля ВВГнг-LS 200м. Соединительные сигнальные микрофонные кабеля XLR-XLR 2 </w:t>
            </w:r>
            <w:proofErr w:type="gramStart"/>
            <w:r w:rsidRPr="001F12BB">
              <w:rPr>
                <w:rFonts w:ascii="Times New Roman" w:hAnsi="Times New Roman" w:cs="Times New Roman"/>
                <w:snapToGrid w:val="0"/>
                <w:color w:val="auto"/>
                <w:sz w:val="20"/>
                <w:szCs w:val="20"/>
              </w:rPr>
              <w:t>м(</w:t>
            </w:r>
            <w:proofErr w:type="gramEnd"/>
            <w:r w:rsidRPr="001F12BB">
              <w:rPr>
                <w:rFonts w:ascii="Times New Roman" w:hAnsi="Times New Roman" w:cs="Times New Roman"/>
                <w:snapToGrid w:val="0"/>
                <w:color w:val="auto"/>
                <w:sz w:val="20"/>
                <w:szCs w:val="20"/>
              </w:rPr>
              <w:t xml:space="preserve">6 </w:t>
            </w:r>
            <w:proofErr w:type="spellStart"/>
            <w:r w:rsidRPr="001F12BB">
              <w:rPr>
                <w:rFonts w:ascii="Times New Roman" w:hAnsi="Times New Roman" w:cs="Times New Roman"/>
                <w:snapToGrid w:val="0"/>
                <w:color w:val="auto"/>
                <w:sz w:val="20"/>
                <w:szCs w:val="20"/>
              </w:rPr>
              <w:t>шт</w:t>
            </w:r>
            <w:proofErr w:type="spellEnd"/>
            <w:r w:rsidRPr="001F12BB">
              <w:rPr>
                <w:rFonts w:ascii="Times New Roman" w:hAnsi="Times New Roman" w:cs="Times New Roman"/>
                <w:snapToGrid w:val="0"/>
                <w:color w:val="auto"/>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681D79B" w14:textId="6670FFD1" w:rsidR="005E06C4" w:rsidRPr="001F12BB" w:rsidRDefault="005E06C4" w:rsidP="005E06C4">
            <w:pPr>
              <w:spacing w:line="240" w:lineRule="auto"/>
              <w:jc w:val="center"/>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компл</w:t>
            </w:r>
            <w:proofErr w:type="spellEnd"/>
            <w:r w:rsidRPr="001F12BB">
              <w:rPr>
                <w:rFonts w:ascii="Times New Roman" w:eastAsia="Times New Roman" w:hAnsi="Times New Roman" w:cs="Times New Roman"/>
                <w:bCs/>
                <w:color w:val="auto"/>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39318C" w14:textId="1812F5A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53DD857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90C45FE" w14:textId="2A66E3C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E5E708" w14:textId="483C460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Световой DMX-Интерфейс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CDCFBDE" w14:textId="4B56FEA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Sunlite</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Sunlite</w:t>
            </w:r>
            <w:proofErr w:type="spellEnd"/>
            <w:r w:rsidRPr="001F12BB">
              <w:rPr>
                <w:rFonts w:ascii="Times New Roman" w:hAnsi="Times New Roman" w:cs="Times New Roman"/>
                <w:snapToGrid w:val="0"/>
                <w:color w:val="auto"/>
                <w:sz w:val="20"/>
                <w:szCs w:val="20"/>
              </w:rPr>
              <w:t xml:space="preserve"> EC с программным обеспечением SUITE. DMX-Комплект управления световым оборудованием по протоколу DMX посредством компьютера и специального программного продукта. 2 x 512 DMX каналов.  2 x 512 Art Net каналов. Каналы – 1024. В автономном режиме - 512 (опционально до 1024). Поддерживаемое программное обеспечение - </w:t>
            </w:r>
            <w:proofErr w:type="spellStart"/>
            <w:r w:rsidRPr="001F12BB">
              <w:rPr>
                <w:rFonts w:ascii="Times New Roman" w:hAnsi="Times New Roman" w:cs="Times New Roman"/>
                <w:snapToGrid w:val="0"/>
                <w:color w:val="auto"/>
                <w:sz w:val="20"/>
                <w:szCs w:val="20"/>
              </w:rPr>
              <w:t>Sunlite</w:t>
            </w:r>
            <w:proofErr w:type="spellEnd"/>
            <w:r w:rsidRPr="001F12BB">
              <w:rPr>
                <w:rFonts w:ascii="Times New Roman" w:hAnsi="Times New Roman" w:cs="Times New Roman"/>
                <w:snapToGrid w:val="0"/>
                <w:color w:val="auto"/>
                <w:sz w:val="20"/>
                <w:szCs w:val="20"/>
              </w:rPr>
              <w:t xml:space="preserve"> Suite 2/ Suite 3 (PC) (Полная версия), ESA2 (PC, Mac), Easy </w:t>
            </w:r>
            <w:proofErr w:type="spellStart"/>
            <w:r w:rsidRPr="001F12BB">
              <w:rPr>
                <w:rFonts w:ascii="Times New Roman" w:hAnsi="Times New Roman" w:cs="Times New Roman"/>
                <w:snapToGrid w:val="0"/>
                <w:color w:val="auto"/>
                <w:sz w:val="20"/>
                <w:szCs w:val="20"/>
              </w:rPr>
              <w:t>Stand</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Alone</w:t>
            </w:r>
            <w:proofErr w:type="spellEnd"/>
            <w:r w:rsidRPr="001F12BB">
              <w:rPr>
                <w:rFonts w:ascii="Times New Roman" w:hAnsi="Times New Roman" w:cs="Times New Roman"/>
                <w:snapToGrid w:val="0"/>
                <w:color w:val="auto"/>
                <w:sz w:val="20"/>
                <w:szCs w:val="20"/>
              </w:rPr>
              <w:t xml:space="preserve"> (PC), Old </w:t>
            </w:r>
            <w:proofErr w:type="spellStart"/>
            <w:r w:rsidRPr="001F12BB">
              <w:rPr>
                <w:rFonts w:ascii="Times New Roman" w:hAnsi="Times New Roman" w:cs="Times New Roman"/>
                <w:snapToGrid w:val="0"/>
                <w:color w:val="auto"/>
                <w:sz w:val="20"/>
                <w:szCs w:val="20"/>
              </w:rPr>
              <w:t>Sunlite</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software</w:t>
            </w:r>
            <w:proofErr w:type="spellEnd"/>
            <w:r w:rsidRPr="001F12BB">
              <w:rPr>
                <w:rFonts w:ascii="Times New Roman" w:hAnsi="Times New Roman" w:cs="Times New Roman"/>
                <w:snapToGrid w:val="0"/>
                <w:color w:val="auto"/>
                <w:sz w:val="20"/>
                <w:szCs w:val="20"/>
              </w:rPr>
              <w:t xml:space="preserve"> (PC), </w:t>
            </w:r>
            <w:proofErr w:type="spellStart"/>
            <w:r w:rsidRPr="001F12BB">
              <w:rPr>
                <w:rFonts w:ascii="Times New Roman" w:hAnsi="Times New Roman" w:cs="Times New Roman"/>
                <w:snapToGrid w:val="0"/>
                <w:color w:val="auto"/>
                <w:sz w:val="20"/>
                <w:szCs w:val="20"/>
              </w:rPr>
              <w:t>EasyRemote</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app</w:t>
            </w:r>
            <w:proofErr w:type="spellEnd"/>
            <w:r w:rsidRPr="001F12BB">
              <w:rPr>
                <w:rFonts w:ascii="Times New Roman" w:hAnsi="Times New Roman" w:cs="Times New Roman"/>
                <w:snapToGrid w:val="0"/>
                <w:color w:val="auto"/>
                <w:sz w:val="20"/>
                <w:szCs w:val="20"/>
              </w:rPr>
              <w:t>. Возможно управление с помощью MIDI клавиатуры. Подключение – USB2.0. В комплект поставки входит: ПО Suite</w:t>
            </w:r>
            <w:proofErr w:type="gramStart"/>
            <w:r w:rsidRPr="001F12BB">
              <w:rPr>
                <w:rFonts w:ascii="Times New Roman" w:hAnsi="Times New Roman" w:cs="Times New Roman"/>
                <w:snapToGrid w:val="0"/>
                <w:color w:val="auto"/>
                <w:sz w:val="20"/>
                <w:szCs w:val="20"/>
              </w:rPr>
              <w:t>2 ,</w:t>
            </w:r>
            <w:proofErr w:type="gramEnd"/>
            <w:r w:rsidRPr="001F12BB">
              <w:rPr>
                <w:rFonts w:ascii="Times New Roman" w:hAnsi="Times New Roman" w:cs="Times New Roman"/>
                <w:snapToGrid w:val="0"/>
                <w:color w:val="auto"/>
                <w:sz w:val="20"/>
                <w:szCs w:val="20"/>
              </w:rPr>
              <w:t xml:space="preserve"> DMX конвертер, USB шнур, инструкция.</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4B744F2" w14:textId="637499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DCD4D4" w14:textId="0B26F4E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E1727A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BCF933F" w14:textId="708E098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5508C6A" w14:textId="14113294"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Сплиттер</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E277EA5" w14:textId="72CE0ED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Euro DJ Splitter 1-4U </w:t>
            </w:r>
            <w:r w:rsidRPr="001F12BB">
              <w:rPr>
                <w:rFonts w:ascii="Times New Roman" w:hAnsi="Times New Roman" w:cs="Times New Roman"/>
                <w:snapToGrid w:val="0"/>
                <w:color w:val="auto"/>
                <w:sz w:val="20"/>
                <w:szCs w:val="20"/>
              </w:rPr>
              <w:t>Сплиттер</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Количество сквозных выходов 1 шт. Количество оптически изолированных выходов 4 шт. Компенсация потерь сигнала при дальней передаче. Разъемы: Вход XLR 3Pin (папа), XLR 5Pin (папа). Сквозной выход XLR 3Pin (мама), XLR 5Pin (мама). Изолированные выходы XLR 3Pin (мама), XLR 5Pin (мама).  Питание 240 В. Частота 50 Гц. Потребляемая мощность 30 Вт. Габариты: Высота 45 мм, Ширина 482 мм, Длина 140 мм. Вес 2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C326C5D" w14:textId="661C14F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3FF55" w14:textId="5E5E01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044B24A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82DCF44" w14:textId="576AAD4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0753A64" w14:textId="3286A3C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Моноблок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C4E1499" w14:textId="7247115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Моноблок HP 22-df1051ur [496X3EA], диагональ экрана 21.5", процессор Intel Core i5-1135G7, частота процессора 4x2.4 ГГц, технология изготовления матрицы IPS, разрешение экрана Full HD (1920x1080), объем оперативной памяти 8 ГБ DDR4, объем твердотельных накопителей SSD 512 ГБ, операционная система Windows 10 Home.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A791E9A" w14:textId="2B70377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97DECC" w14:textId="0B0C2DB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07BCDBD"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787038" w14:textId="6D419CE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75FD2B" w14:textId="092CBC8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Светодиодный прожектор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B7E38E1" w14:textId="14488D7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STAGE4 STAGE PAR 18x12FWAU  Светодиодный светильник сценических эффектов, LED PAR, со сменой цвета RGBWА+UV, источник света - 18 диодов *12 Вт RGBWAU, DMX-512 – 6/10 кан., строб, </w:t>
            </w:r>
            <w:proofErr w:type="spellStart"/>
            <w:r w:rsidRPr="001F12BB">
              <w:rPr>
                <w:rFonts w:ascii="Times New Roman" w:hAnsi="Times New Roman" w:cs="Times New Roman"/>
                <w:snapToGrid w:val="0"/>
                <w:color w:val="auto"/>
                <w:sz w:val="20"/>
                <w:szCs w:val="20"/>
              </w:rPr>
              <w:t>диммер</w:t>
            </w:r>
            <w:proofErr w:type="spellEnd"/>
            <w:r w:rsidRPr="001F12BB">
              <w:rPr>
                <w:rFonts w:ascii="Times New Roman" w:hAnsi="Times New Roman" w:cs="Times New Roman"/>
                <w:snapToGrid w:val="0"/>
                <w:color w:val="auto"/>
                <w:sz w:val="20"/>
                <w:szCs w:val="20"/>
              </w:rPr>
              <w:t>, Master-</w:t>
            </w:r>
            <w:proofErr w:type="spellStart"/>
            <w:r w:rsidRPr="001F12BB">
              <w:rPr>
                <w:rFonts w:ascii="Times New Roman" w:hAnsi="Times New Roman" w:cs="Times New Roman"/>
                <w:snapToGrid w:val="0"/>
                <w:color w:val="auto"/>
                <w:sz w:val="20"/>
                <w:szCs w:val="20"/>
              </w:rPr>
              <w:t>slave</w:t>
            </w:r>
            <w:proofErr w:type="spellEnd"/>
            <w:r w:rsidRPr="001F12BB">
              <w:rPr>
                <w:rFonts w:ascii="Times New Roman" w:hAnsi="Times New Roman" w:cs="Times New Roman"/>
                <w:snapToGrid w:val="0"/>
                <w:color w:val="auto"/>
                <w:sz w:val="20"/>
                <w:szCs w:val="20"/>
              </w:rPr>
              <w:t xml:space="preserve">/Auto/ Music/ </w:t>
            </w:r>
            <w:proofErr w:type="spellStart"/>
            <w:r w:rsidRPr="001F12BB">
              <w:rPr>
                <w:rFonts w:ascii="Times New Roman" w:hAnsi="Times New Roman" w:cs="Times New Roman"/>
                <w:snapToGrid w:val="0"/>
                <w:color w:val="auto"/>
                <w:sz w:val="20"/>
                <w:szCs w:val="20"/>
              </w:rPr>
              <w:t>Static</w:t>
            </w:r>
            <w:proofErr w:type="spellEnd"/>
            <w:r w:rsidRPr="001F12BB">
              <w:rPr>
                <w:rFonts w:ascii="Times New Roman" w:hAnsi="Times New Roman" w:cs="Times New Roman"/>
                <w:snapToGrid w:val="0"/>
                <w:color w:val="auto"/>
                <w:sz w:val="20"/>
                <w:szCs w:val="20"/>
              </w:rPr>
              <w:t xml:space="preserve">, мощность 230 Вт, угол освещения 45 гр., разъемы питания </w:t>
            </w:r>
            <w:proofErr w:type="spellStart"/>
            <w:r w:rsidRPr="001F12BB">
              <w:rPr>
                <w:rFonts w:ascii="Times New Roman" w:hAnsi="Times New Roman" w:cs="Times New Roman"/>
                <w:snapToGrid w:val="0"/>
                <w:color w:val="auto"/>
                <w:sz w:val="20"/>
                <w:szCs w:val="20"/>
              </w:rPr>
              <w:t>PowerCON</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in</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out</w:t>
            </w:r>
            <w:proofErr w:type="spellEnd"/>
            <w:r w:rsidRPr="001F12BB">
              <w:rPr>
                <w:rFonts w:ascii="Times New Roman" w:hAnsi="Times New Roman" w:cs="Times New Roman"/>
                <w:snapToGrid w:val="0"/>
                <w:color w:val="auto"/>
                <w:sz w:val="20"/>
                <w:szCs w:val="20"/>
              </w:rPr>
              <w:t xml:space="preserve"> , кабель питания, AC 220-240В, 50/60Гц , Охлаждение: вентиляция, масса 4.3 кг,  340x300x370мм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58FCE9" w14:textId="3E66BCB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EB4325" w14:textId="066330D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16</w:t>
            </w:r>
          </w:p>
        </w:tc>
      </w:tr>
      <w:tr w:rsidR="005E06C4" w:rsidRPr="001F12BB" w14:paraId="2B5B8B11"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8CE21B1" w14:textId="265693CF"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31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EF4C48" w14:textId="627139E6" w:rsidR="005E06C4" w:rsidRPr="001F12BB" w:rsidRDefault="005E06C4" w:rsidP="005E06C4">
            <w:pPr>
              <w:spacing w:after="0" w:line="240" w:lineRule="auto"/>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Cветодиодный</w:t>
            </w:r>
            <w:proofErr w:type="spellEnd"/>
            <w:r w:rsidRPr="001F12BB">
              <w:rPr>
                <w:rFonts w:ascii="Times New Roman" w:eastAsia="Times New Roman" w:hAnsi="Times New Roman" w:cs="Times New Roman"/>
                <w:bCs/>
                <w:color w:val="auto"/>
                <w:sz w:val="20"/>
                <w:szCs w:val="20"/>
              </w:rPr>
              <w:t xml:space="preserve"> вращающийся прожектор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54E3CD9" w14:textId="2CC7144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lang w:val="en-US"/>
              </w:rPr>
              <w:t xml:space="preserve">INVOLIGHT TRINITY150LED - </w:t>
            </w:r>
            <w:r w:rsidRPr="001F12BB">
              <w:rPr>
                <w:rFonts w:ascii="Times New Roman" w:hAnsi="Times New Roman" w:cs="Times New Roman"/>
                <w:snapToGrid w:val="0"/>
                <w:color w:val="auto"/>
                <w:sz w:val="20"/>
                <w:szCs w:val="20"/>
              </w:rPr>
              <w:t>голова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вращения</w:t>
            </w:r>
            <w:r w:rsidRPr="001F12BB">
              <w:rPr>
                <w:rFonts w:ascii="Times New Roman" w:hAnsi="Times New Roman" w:cs="Times New Roman"/>
                <w:snapToGrid w:val="0"/>
                <w:color w:val="auto"/>
                <w:sz w:val="20"/>
                <w:szCs w:val="20"/>
                <w:lang w:val="en-US"/>
              </w:rPr>
              <w:t xml:space="preserve"> LED (BEAM/SPOT/WASH). </w:t>
            </w:r>
            <w:r w:rsidRPr="001F12BB">
              <w:rPr>
                <w:rFonts w:ascii="Times New Roman" w:hAnsi="Times New Roman" w:cs="Times New Roman"/>
                <w:snapToGrid w:val="0"/>
                <w:color w:val="auto"/>
                <w:sz w:val="20"/>
                <w:szCs w:val="20"/>
              </w:rPr>
              <w:t>Тип</w:t>
            </w:r>
            <w:r w:rsidRPr="001F12BB">
              <w:rPr>
                <w:rFonts w:ascii="Times New Roman" w:hAnsi="Times New Roman" w:cs="Times New Roman"/>
                <w:snapToGrid w:val="0"/>
                <w:color w:val="auto"/>
                <w:sz w:val="20"/>
                <w:szCs w:val="20"/>
                <w:lang w:val="en-US"/>
              </w:rPr>
              <w:t xml:space="preserve">: Beam / Spot / Wash. </w:t>
            </w:r>
            <w:r w:rsidRPr="001F12BB">
              <w:rPr>
                <w:rFonts w:ascii="Times New Roman" w:hAnsi="Times New Roman" w:cs="Times New Roman"/>
                <w:snapToGrid w:val="0"/>
                <w:color w:val="auto"/>
                <w:sz w:val="20"/>
                <w:szCs w:val="20"/>
              </w:rPr>
              <w:t>Количество</w:t>
            </w:r>
            <w:r w:rsidRPr="001F12BB">
              <w:rPr>
                <w:rFonts w:ascii="Times New Roman" w:hAnsi="Times New Roman" w:cs="Times New Roman"/>
                <w:snapToGrid w:val="0"/>
                <w:color w:val="auto"/>
                <w:sz w:val="20"/>
                <w:szCs w:val="20"/>
                <w:lang w:val="en-US"/>
              </w:rPr>
              <w:t xml:space="preserve"> LED: 1</w:t>
            </w:r>
            <w:proofErr w:type="spellStart"/>
            <w:r w:rsidRPr="001F12BB">
              <w:rPr>
                <w:rFonts w:ascii="Times New Roman" w:hAnsi="Times New Roman" w:cs="Times New Roman"/>
                <w:snapToGrid w:val="0"/>
                <w:color w:val="auto"/>
                <w:sz w:val="20"/>
                <w:szCs w:val="20"/>
              </w:rPr>
              <w:t>шт</w:t>
            </w:r>
            <w:proofErr w:type="spellEnd"/>
            <w:r w:rsidRPr="001F12BB">
              <w:rPr>
                <w:rFonts w:ascii="Times New Roman" w:hAnsi="Times New Roman" w:cs="Times New Roman"/>
                <w:snapToGrid w:val="0"/>
                <w:color w:val="auto"/>
                <w:sz w:val="20"/>
                <w:szCs w:val="20"/>
                <w:lang w:val="en-US"/>
              </w:rPr>
              <w:t xml:space="preserve">. LED - </w:t>
            </w:r>
            <w:r w:rsidRPr="001F12BB">
              <w:rPr>
                <w:rFonts w:ascii="Times New Roman" w:hAnsi="Times New Roman" w:cs="Times New Roman"/>
                <w:snapToGrid w:val="0"/>
                <w:color w:val="auto"/>
                <w:sz w:val="20"/>
                <w:szCs w:val="20"/>
              </w:rPr>
              <w:t>тип</w:t>
            </w:r>
            <w:r w:rsidRPr="001F12BB">
              <w:rPr>
                <w:rFonts w:ascii="Times New Roman" w:hAnsi="Times New Roman" w:cs="Times New Roman"/>
                <w:snapToGrid w:val="0"/>
                <w:color w:val="auto"/>
                <w:sz w:val="20"/>
                <w:szCs w:val="20"/>
                <w:lang w:val="en-US"/>
              </w:rPr>
              <w:t xml:space="preserve">: Osram Led Chip, White LED Engine. </w:t>
            </w:r>
            <w:r w:rsidRPr="001F12BB">
              <w:rPr>
                <w:rFonts w:ascii="Times New Roman" w:hAnsi="Times New Roman" w:cs="Times New Roman"/>
                <w:snapToGrid w:val="0"/>
                <w:color w:val="auto"/>
                <w:sz w:val="20"/>
                <w:szCs w:val="20"/>
              </w:rPr>
              <w:t>Температура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светового</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потока</w:t>
            </w:r>
            <w:r w:rsidRPr="001F12BB">
              <w:rPr>
                <w:rFonts w:ascii="Times New Roman" w:hAnsi="Times New Roman" w:cs="Times New Roman"/>
                <w:snapToGrid w:val="0"/>
                <w:color w:val="auto"/>
                <w:sz w:val="20"/>
                <w:szCs w:val="20"/>
                <w:lang w:val="en-US"/>
              </w:rPr>
              <w:t>: 8500</w:t>
            </w:r>
            <w:r w:rsidRPr="001F12BB">
              <w:rPr>
                <w:rFonts w:ascii="Times New Roman" w:hAnsi="Times New Roman" w:cs="Times New Roman"/>
                <w:snapToGrid w:val="0"/>
                <w:color w:val="auto"/>
                <w:sz w:val="20"/>
                <w:szCs w:val="20"/>
              </w:rPr>
              <w:t>К</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 xml:space="preserve">Угол раскрытия луча: 2`-26`. Диаметр фронтальной линзы: 160мм. Освещенность: 2`(14см) - 147000 Люкс на 3м, 26`(108см) - 2500 Люкс на 3м. Колесо цвета: 10 цветов + открытый (белый), позиция колеса 8 и 16 бит. Статичные </w:t>
            </w:r>
            <w:proofErr w:type="spellStart"/>
            <w:r w:rsidRPr="001F12BB">
              <w:rPr>
                <w:rFonts w:ascii="Times New Roman" w:hAnsi="Times New Roman" w:cs="Times New Roman"/>
                <w:snapToGrid w:val="0"/>
                <w:color w:val="auto"/>
                <w:sz w:val="20"/>
                <w:szCs w:val="20"/>
              </w:rPr>
              <w:t>гобо</w:t>
            </w:r>
            <w:proofErr w:type="spellEnd"/>
            <w:r w:rsidRPr="001F12BB">
              <w:rPr>
                <w:rFonts w:ascii="Times New Roman" w:hAnsi="Times New Roman" w:cs="Times New Roman"/>
                <w:snapToGrid w:val="0"/>
                <w:color w:val="auto"/>
                <w:sz w:val="20"/>
                <w:szCs w:val="20"/>
              </w:rPr>
              <w:t xml:space="preserve">: 16 + открытый, диаметр изображения =5 мм, алюминий, толщина=0,5 мм. Вращающиеся </w:t>
            </w:r>
            <w:proofErr w:type="spellStart"/>
            <w:r w:rsidRPr="001F12BB">
              <w:rPr>
                <w:rFonts w:ascii="Times New Roman" w:hAnsi="Times New Roman" w:cs="Times New Roman"/>
                <w:snapToGrid w:val="0"/>
                <w:color w:val="auto"/>
                <w:sz w:val="20"/>
                <w:szCs w:val="20"/>
              </w:rPr>
              <w:t>гобо</w:t>
            </w:r>
            <w:proofErr w:type="spellEnd"/>
            <w:r w:rsidRPr="001F12BB">
              <w:rPr>
                <w:rFonts w:ascii="Times New Roman" w:hAnsi="Times New Roman" w:cs="Times New Roman"/>
                <w:snapToGrid w:val="0"/>
                <w:color w:val="auto"/>
                <w:sz w:val="20"/>
                <w:szCs w:val="20"/>
              </w:rPr>
              <w:t xml:space="preserve">: 8 вращающихся + открытый, Наружный диаметр=12 мм, макс. толщина=3 мм. Призма: 4 </w:t>
            </w:r>
            <w:proofErr w:type="spellStart"/>
            <w:r w:rsidRPr="001F12BB">
              <w:rPr>
                <w:rFonts w:ascii="Times New Roman" w:hAnsi="Times New Roman" w:cs="Times New Roman"/>
                <w:snapToGrid w:val="0"/>
                <w:color w:val="auto"/>
                <w:sz w:val="20"/>
                <w:szCs w:val="20"/>
              </w:rPr>
              <w:t>гранная</w:t>
            </w:r>
            <w:proofErr w:type="spellEnd"/>
            <w:r w:rsidRPr="001F12BB">
              <w:rPr>
                <w:rFonts w:ascii="Times New Roman" w:hAnsi="Times New Roman" w:cs="Times New Roman"/>
                <w:snapToGrid w:val="0"/>
                <w:color w:val="auto"/>
                <w:sz w:val="20"/>
                <w:szCs w:val="20"/>
              </w:rPr>
              <w:t xml:space="preserve"> и 8 </w:t>
            </w:r>
            <w:proofErr w:type="spellStart"/>
            <w:r w:rsidRPr="001F12BB">
              <w:rPr>
                <w:rFonts w:ascii="Times New Roman" w:hAnsi="Times New Roman" w:cs="Times New Roman"/>
                <w:snapToGrid w:val="0"/>
                <w:color w:val="auto"/>
                <w:sz w:val="20"/>
                <w:szCs w:val="20"/>
              </w:rPr>
              <w:t>гранная</w:t>
            </w:r>
            <w:proofErr w:type="spellEnd"/>
            <w:r w:rsidRPr="001F12BB">
              <w:rPr>
                <w:rFonts w:ascii="Times New Roman" w:hAnsi="Times New Roman" w:cs="Times New Roman"/>
                <w:snapToGrid w:val="0"/>
                <w:color w:val="auto"/>
                <w:sz w:val="20"/>
                <w:szCs w:val="20"/>
              </w:rPr>
              <w:t xml:space="preserve">. Зум: Моторизованный зум, 8 и 16 бит. Фокус: Линейный 8 и 16 бит. Фрост: Фрост-фильтр. </w:t>
            </w:r>
            <w:proofErr w:type="spellStart"/>
            <w:r w:rsidRPr="001F12BB">
              <w:rPr>
                <w:rFonts w:ascii="Times New Roman" w:hAnsi="Times New Roman" w:cs="Times New Roman"/>
                <w:snapToGrid w:val="0"/>
                <w:color w:val="auto"/>
                <w:sz w:val="20"/>
                <w:szCs w:val="20"/>
              </w:rPr>
              <w:t>Диммер</w:t>
            </w:r>
            <w:proofErr w:type="spellEnd"/>
            <w:r w:rsidRPr="001F12BB">
              <w:rPr>
                <w:rFonts w:ascii="Times New Roman" w:hAnsi="Times New Roman" w:cs="Times New Roman"/>
                <w:snapToGrid w:val="0"/>
                <w:color w:val="auto"/>
                <w:sz w:val="20"/>
                <w:szCs w:val="20"/>
              </w:rPr>
              <w:t xml:space="preserve">: Электронный </w:t>
            </w:r>
            <w:proofErr w:type="spellStart"/>
            <w:r w:rsidRPr="001F12BB">
              <w:rPr>
                <w:rFonts w:ascii="Times New Roman" w:hAnsi="Times New Roman" w:cs="Times New Roman"/>
                <w:snapToGrid w:val="0"/>
                <w:color w:val="auto"/>
                <w:sz w:val="20"/>
                <w:szCs w:val="20"/>
              </w:rPr>
              <w:t>диммер</w:t>
            </w:r>
            <w:proofErr w:type="spellEnd"/>
            <w:r w:rsidRPr="001F12BB">
              <w:rPr>
                <w:rFonts w:ascii="Times New Roman" w:hAnsi="Times New Roman" w:cs="Times New Roman"/>
                <w:snapToGrid w:val="0"/>
                <w:color w:val="auto"/>
                <w:sz w:val="20"/>
                <w:szCs w:val="20"/>
              </w:rPr>
              <w:t xml:space="preserve"> с установками режимов кривых. Стробоскоп: Стробоскопический эффект с переменной скоростью (макс. 15 вспышек/сек.). Управление: USITT DMX-512 (1986 &amp; 1990), RDM, Art-Net (</w:t>
            </w:r>
            <w:proofErr w:type="spellStart"/>
            <w:r w:rsidRPr="001F12BB">
              <w:rPr>
                <w:rFonts w:ascii="Times New Roman" w:hAnsi="Times New Roman" w:cs="Times New Roman"/>
                <w:snapToGrid w:val="0"/>
                <w:color w:val="auto"/>
                <w:sz w:val="20"/>
                <w:szCs w:val="20"/>
              </w:rPr>
              <w:t>опц</w:t>
            </w:r>
            <w:proofErr w:type="spellEnd"/>
            <w:r w:rsidRPr="001F12BB">
              <w:rPr>
                <w:rFonts w:ascii="Times New Roman" w:hAnsi="Times New Roman" w:cs="Times New Roman"/>
                <w:snapToGrid w:val="0"/>
                <w:color w:val="auto"/>
                <w:sz w:val="20"/>
                <w:szCs w:val="20"/>
              </w:rPr>
              <w:t>.), WDMX (</w:t>
            </w:r>
            <w:proofErr w:type="spellStart"/>
            <w:r w:rsidRPr="001F12BB">
              <w:rPr>
                <w:rFonts w:ascii="Times New Roman" w:hAnsi="Times New Roman" w:cs="Times New Roman"/>
                <w:snapToGrid w:val="0"/>
                <w:color w:val="auto"/>
                <w:sz w:val="20"/>
                <w:szCs w:val="20"/>
              </w:rPr>
              <w:t>опц</w:t>
            </w:r>
            <w:proofErr w:type="spellEnd"/>
            <w:r w:rsidRPr="001F12BB">
              <w:rPr>
                <w:rFonts w:ascii="Times New Roman" w:hAnsi="Times New Roman" w:cs="Times New Roman"/>
                <w:snapToGrid w:val="0"/>
                <w:color w:val="auto"/>
                <w:sz w:val="20"/>
                <w:szCs w:val="20"/>
              </w:rPr>
              <w:t xml:space="preserve">.). DMX режим: 20 или 15 каналов. </w:t>
            </w:r>
            <w:r w:rsidRPr="001F12BB">
              <w:rPr>
                <w:rFonts w:ascii="Times New Roman" w:hAnsi="Times New Roman" w:cs="Times New Roman"/>
                <w:snapToGrid w:val="0"/>
                <w:color w:val="auto"/>
                <w:sz w:val="20"/>
                <w:szCs w:val="20"/>
                <w:lang w:val="en-US"/>
              </w:rPr>
              <w:t>DMX</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вход</w:t>
            </w:r>
            <w:r w:rsidRPr="00460870">
              <w:rPr>
                <w:rFonts w:ascii="Times New Roman" w:hAnsi="Times New Roman" w:cs="Times New Roman"/>
                <w:snapToGrid w:val="0"/>
                <w:color w:val="auto"/>
                <w:sz w:val="20"/>
                <w:szCs w:val="20"/>
                <w:lang w:val="en-US"/>
              </w:rPr>
              <w:t>: 3-</w:t>
            </w:r>
            <w:r w:rsidRPr="001F12BB">
              <w:rPr>
                <w:rFonts w:ascii="Times New Roman" w:hAnsi="Times New Roman" w:cs="Times New Roman"/>
                <w:snapToGrid w:val="0"/>
                <w:color w:val="auto"/>
                <w:sz w:val="20"/>
                <w:szCs w:val="20"/>
                <w:lang w:val="en-US"/>
              </w:rPr>
              <w:t>pin</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lang w:val="en-US"/>
              </w:rPr>
              <w:t>XLR</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lang w:val="en-US"/>
              </w:rPr>
              <w:t>IN</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lang w:val="en-US"/>
              </w:rPr>
              <w:t>DMX</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выход</w:t>
            </w:r>
            <w:r w:rsidRPr="00460870">
              <w:rPr>
                <w:rFonts w:ascii="Times New Roman" w:hAnsi="Times New Roman" w:cs="Times New Roman"/>
                <w:snapToGrid w:val="0"/>
                <w:color w:val="auto"/>
                <w:sz w:val="20"/>
                <w:szCs w:val="20"/>
                <w:lang w:val="en-US"/>
              </w:rPr>
              <w:t>: 3-</w:t>
            </w:r>
            <w:r w:rsidRPr="001F12BB">
              <w:rPr>
                <w:rFonts w:ascii="Times New Roman" w:hAnsi="Times New Roman" w:cs="Times New Roman"/>
                <w:snapToGrid w:val="0"/>
                <w:color w:val="auto"/>
                <w:sz w:val="20"/>
                <w:szCs w:val="20"/>
                <w:lang w:val="en-US"/>
              </w:rPr>
              <w:t>pin</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lang w:val="en-US"/>
              </w:rPr>
              <w:t>XLR</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lang w:val="en-US"/>
              </w:rPr>
              <w:t>OUT</w:t>
            </w:r>
            <w:r w:rsidRPr="00460870">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PAN диапазон: 540`. TILT диапазон: 270`. Дисплей: ЖК-дисплей. Разъем питания: POWERCON вход/выход. Материал корпуса: Металл, пластик ABS. Цвет корпуса: Черный. Охлаждение: Жидкостное охлаждение с поддержкой вспомогательного вентилятора. Рабочее напряжение: 100-240V 50/60Гц. Потребляемая мощность: 297Вт. Размеры: 382x581x237мм. Вес: 18кг.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8130BE" w14:textId="6C60EA70" w:rsidR="005E06C4" w:rsidRPr="001F12BB" w:rsidRDefault="005E06C4" w:rsidP="005E06C4">
            <w:pPr>
              <w:spacing w:line="240" w:lineRule="auto"/>
              <w:jc w:val="center"/>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7AFAF" w14:textId="5D0EA8F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5A782D1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4B9B990" w14:textId="1674393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4108196" w14:textId="03C48D2A" w:rsidR="005E06C4" w:rsidRPr="001F12BB" w:rsidRDefault="005E06C4" w:rsidP="005E06C4">
            <w:pPr>
              <w:spacing w:after="0" w:line="240" w:lineRule="auto"/>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Вращаюшаяся</w:t>
            </w:r>
            <w:proofErr w:type="spellEnd"/>
            <w:r w:rsidRPr="001F12BB">
              <w:rPr>
                <w:rFonts w:ascii="Times New Roman" w:eastAsia="Times New Roman" w:hAnsi="Times New Roman" w:cs="Times New Roman"/>
                <w:bCs/>
                <w:color w:val="auto"/>
                <w:sz w:val="20"/>
                <w:szCs w:val="20"/>
              </w:rPr>
              <w:t xml:space="preserve"> LED голова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481AC6" w14:textId="266839F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INVOLIGHT MH FXWASH1912 - голова вращения (WASH), LED 19x12 Вт RGBW, DMX-512. Количество LED: 19. LED - тип: 12Вт RGBW 4-в-1. Угол раскрытия луча: 4`-60`. Цветовая гамма: RGBW. Освещенность: 55500Люкс - 12500Люкс/ на 1 м. DMX вход: 3-pin разъем XLR (IN). DMX выход: 3-pin разъем XLR (OUT). DMX режим: 21, 23, 35, 78, 92, 97 или 99 каналов. PAN движение: 540`+16 бит. TILT движение: 270`+16 бит. Высокочастотный стробоскоп</w:t>
            </w:r>
            <w:proofErr w:type="gramStart"/>
            <w:r w:rsidRPr="001F12BB">
              <w:rPr>
                <w:rFonts w:ascii="Times New Roman" w:hAnsi="Times New Roman" w:cs="Times New Roman"/>
                <w:snapToGrid w:val="0"/>
                <w:color w:val="auto"/>
                <w:sz w:val="20"/>
                <w:szCs w:val="20"/>
              </w:rPr>
              <w:t>: &gt;</w:t>
            </w:r>
            <w:proofErr w:type="gramEnd"/>
            <w:r w:rsidRPr="001F12BB">
              <w:rPr>
                <w:rFonts w:ascii="Times New Roman" w:hAnsi="Times New Roman" w:cs="Times New Roman"/>
                <w:snapToGrid w:val="0"/>
                <w:color w:val="auto"/>
                <w:sz w:val="20"/>
                <w:szCs w:val="20"/>
              </w:rPr>
              <w:t xml:space="preserve"> 25 Гц. Автономные режимы: Режим Авто, Звуковая активация. Элементы управления: 'Меню', 'Вверх', 'Вниз', 'Ввод'. Дисплей: ЖК-дисплей. Разъем питания: POWERCON вход/выход. Материал корпуса: Металл, пластик ABS. Цвет корпуса: Черный. Охлаждение: Вентилятор. Потребляемая мощность: 400Вт. Рабочее напряжение: AC90-240В, 50/60Гц. Размеры: 415x275x425мм. Вес: 15кг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138227B" w14:textId="07853518" w:rsidR="005E06C4" w:rsidRPr="001F12BB" w:rsidRDefault="005E06C4" w:rsidP="005E06C4">
            <w:pPr>
              <w:spacing w:line="240" w:lineRule="auto"/>
              <w:jc w:val="center"/>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F8899" w14:textId="1C52843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1091F3E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635289" w14:textId="24A6985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9624C0E" w14:textId="262FB041"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Струбцина для светового прибора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0C7959" w14:textId="0E89754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Laudio</w:t>
            </w:r>
            <w:proofErr w:type="spellEnd"/>
            <w:r w:rsidRPr="001F12BB">
              <w:rPr>
                <w:rFonts w:ascii="Times New Roman" w:hAnsi="Times New Roman" w:cs="Times New Roman"/>
                <w:snapToGrid w:val="0"/>
                <w:color w:val="auto"/>
                <w:sz w:val="20"/>
                <w:szCs w:val="20"/>
              </w:rPr>
              <w:t xml:space="preserve"> 265P130-TL-M10D Струбцина крепежная, 35-51мм, М10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8981103" w14:textId="4A63BE3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D19D71" w14:textId="6F86078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r>
      <w:tr w:rsidR="005E06C4" w:rsidRPr="001F12BB" w14:paraId="0A8B57D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189AE1" w14:textId="03DB5F9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4FA8ED2" w14:textId="11EF21D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Тросик страховочный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B45C309" w14:textId="1DF0E90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Laudio</w:t>
            </w:r>
            <w:proofErr w:type="spellEnd"/>
            <w:r w:rsidRPr="001F12BB">
              <w:rPr>
                <w:rFonts w:ascii="Times New Roman" w:hAnsi="Times New Roman" w:cs="Times New Roman"/>
                <w:snapToGrid w:val="0"/>
                <w:color w:val="auto"/>
                <w:sz w:val="20"/>
                <w:szCs w:val="20"/>
              </w:rPr>
              <w:t xml:space="preserve"> BXS03S760-PVC Страховочный трос, 760мм, допустимая нагрузка: 40кг.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E582BAD" w14:textId="3E2786E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906BFB" w14:textId="0D7041D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r>
      <w:tr w:rsidR="005E06C4" w:rsidRPr="001F12BB" w14:paraId="0E89FA7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F786E75" w14:textId="26998AE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A324B87" w14:textId="6B7183B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Комплект коммутации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6886FC1" w14:textId="7CD6391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Комплект сигнальных и силовых кабелей для необходимого подключения светового оборудования. Силовые щиты с внутренним наполнением. Коммутация софитных конструкций для подключения светового оборудования. Розетки, кабель-каналы, гофры. Кабельные системы металлического лотка с предустановленными 2-х местными розетками (30шт). Силовые кабеля ВВГнг-LS 600м. Соединительные сигнальные DMX кабеля XLR-XLR 3 </w:t>
            </w:r>
            <w:proofErr w:type="gramStart"/>
            <w:r w:rsidRPr="001F12BB">
              <w:rPr>
                <w:rFonts w:ascii="Times New Roman" w:hAnsi="Times New Roman" w:cs="Times New Roman"/>
                <w:snapToGrid w:val="0"/>
                <w:color w:val="auto"/>
                <w:sz w:val="20"/>
                <w:szCs w:val="20"/>
              </w:rPr>
              <w:t>м(</w:t>
            </w:r>
            <w:proofErr w:type="gramEnd"/>
            <w:r w:rsidRPr="001F12BB">
              <w:rPr>
                <w:rFonts w:ascii="Times New Roman" w:hAnsi="Times New Roman" w:cs="Times New Roman"/>
                <w:snapToGrid w:val="0"/>
                <w:color w:val="auto"/>
                <w:sz w:val="20"/>
                <w:szCs w:val="20"/>
              </w:rPr>
              <w:t xml:space="preserve">30 </w:t>
            </w:r>
            <w:proofErr w:type="spellStart"/>
            <w:r w:rsidRPr="001F12BB">
              <w:rPr>
                <w:rFonts w:ascii="Times New Roman" w:hAnsi="Times New Roman" w:cs="Times New Roman"/>
                <w:snapToGrid w:val="0"/>
                <w:color w:val="auto"/>
                <w:sz w:val="20"/>
                <w:szCs w:val="20"/>
              </w:rPr>
              <w:t>шт</w:t>
            </w:r>
            <w:proofErr w:type="spellEnd"/>
            <w:r w:rsidRPr="001F12BB">
              <w:rPr>
                <w:rFonts w:ascii="Times New Roman" w:hAnsi="Times New Roman" w:cs="Times New Roman"/>
                <w:snapToGrid w:val="0"/>
                <w:color w:val="auto"/>
                <w:sz w:val="20"/>
                <w:szCs w:val="20"/>
              </w:rPr>
              <w:t>). Сигнальные DMX кабеля 100м.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B3426AA" w14:textId="41588005" w:rsidR="005E06C4" w:rsidRPr="001F12BB" w:rsidRDefault="005E06C4" w:rsidP="005E06C4">
            <w:pPr>
              <w:spacing w:line="240" w:lineRule="auto"/>
              <w:jc w:val="center"/>
              <w:rPr>
                <w:rFonts w:ascii="Times New Roman" w:eastAsia="Times New Roman" w:hAnsi="Times New Roman" w:cs="Times New Roman"/>
                <w:color w:val="auto"/>
                <w:sz w:val="20"/>
                <w:szCs w:val="20"/>
              </w:rPr>
            </w:pPr>
            <w:proofErr w:type="spellStart"/>
            <w:r w:rsidRPr="001F12BB">
              <w:rPr>
                <w:rFonts w:ascii="Times New Roman" w:eastAsia="Times New Roman" w:hAnsi="Times New Roman" w:cs="Times New Roman"/>
                <w:bCs/>
                <w:color w:val="auto"/>
                <w:sz w:val="20"/>
                <w:szCs w:val="20"/>
              </w:rPr>
              <w:t>компл</w:t>
            </w:r>
            <w:proofErr w:type="spellEnd"/>
            <w:r w:rsidRPr="001F12BB">
              <w:rPr>
                <w:rFonts w:ascii="Times New Roman" w:eastAsia="Times New Roman" w:hAnsi="Times New Roman" w:cs="Times New Roman"/>
                <w:bCs/>
                <w:color w:val="auto"/>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BC22A6" w14:textId="7B340BD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7BAF52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74D476E" w14:textId="16B82B8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AB9FD82" w14:textId="32699E0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Сетевой фильтр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C3F470F" w14:textId="18E1165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Сетевой </w:t>
            </w:r>
            <w:proofErr w:type="gramStart"/>
            <w:r w:rsidRPr="001F12BB">
              <w:rPr>
                <w:rFonts w:ascii="Times New Roman" w:hAnsi="Times New Roman" w:cs="Times New Roman"/>
                <w:snapToGrid w:val="0"/>
                <w:color w:val="auto"/>
                <w:sz w:val="20"/>
                <w:szCs w:val="20"/>
              </w:rPr>
              <w:t>фильтр  PC</w:t>
            </w:r>
            <w:proofErr w:type="gram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Pet</w:t>
            </w:r>
            <w:proofErr w:type="spellEnd"/>
            <w:r w:rsidRPr="001F12BB">
              <w:rPr>
                <w:rFonts w:ascii="Times New Roman" w:hAnsi="Times New Roman" w:cs="Times New Roman"/>
                <w:snapToGrid w:val="0"/>
                <w:color w:val="auto"/>
                <w:sz w:val="20"/>
                <w:szCs w:val="20"/>
              </w:rPr>
              <w:t xml:space="preserve"> AP01006-3-BK , длина 3м (5 розеток) черный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295D453" w14:textId="0E21E0B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FF7819" w14:textId="44B79F2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r w:rsidR="005E06C4" w:rsidRPr="001F12BB" w14:paraId="76CD541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2DC6654" w14:textId="53619BF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C4E65A1" w14:textId="62A95C2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Фермовая конструкция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69DA568" w14:textId="1640FC98"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IMLIGHT T40-3000. Прямой модуль треугольной конфигурации длиной 3000мм, d40х2 \ d16х2мм. Крепежный размер 142мм, М10. Рисунок перемычек круговой.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8DF7168" w14:textId="5626FE1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0E688A" w14:textId="30EE1B3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12</w:t>
            </w:r>
          </w:p>
        </w:tc>
      </w:tr>
      <w:tr w:rsidR="005E06C4" w:rsidRPr="001F12BB" w14:paraId="31E07BE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6F901C9" w14:textId="3996A73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9C6357E" w14:textId="639965C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Матричный коммутатор видеосигналов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3FEE277" w14:textId="0EE1A49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Lenkeng</w:t>
            </w:r>
            <w:proofErr w:type="spellEnd"/>
            <w:r w:rsidRPr="001F12BB">
              <w:rPr>
                <w:rFonts w:ascii="Times New Roman" w:hAnsi="Times New Roman" w:cs="Times New Roman"/>
                <w:snapToGrid w:val="0"/>
                <w:color w:val="auto"/>
                <w:sz w:val="20"/>
                <w:szCs w:val="20"/>
              </w:rPr>
              <w:t xml:space="preserve"> LKV342PRO. Матричный коммутатор видеосигналов HDMX 4x2 </w:t>
            </w:r>
            <w:proofErr w:type="gramStart"/>
            <w:r w:rsidRPr="001F12BB">
              <w:rPr>
                <w:rFonts w:ascii="Times New Roman" w:hAnsi="Times New Roman" w:cs="Times New Roman"/>
                <w:snapToGrid w:val="0"/>
                <w:color w:val="auto"/>
                <w:sz w:val="20"/>
                <w:szCs w:val="20"/>
              </w:rPr>
              <w:t>UHD .</w:t>
            </w:r>
            <w:proofErr w:type="gramEnd"/>
            <w:r w:rsidRPr="001F12BB">
              <w:rPr>
                <w:rFonts w:ascii="Times New Roman" w:hAnsi="Times New Roman" w:cs="Times New Roman"/>
                <w:snapToGrid w:val="0"/>
                <w:color w:val="auto"/>
                <w:sz w:val="20"/>
                <w:szCs w:val="20"/>
              </w:rPr>
              <w:t xml:space="preserve"> Многоканальное управление коммутацией: кнопки управления, ИК </w:t>
            </w:r>
            <w:proofErr w:type="gramStart"/>
            <w:r w:rsidRPr="001F12BB">
              <w:rPr>
                <w:rFonts w:ascii="Times New Roman" w:hAnsi="Times New Roman" w:cs="Times New Roman"/>
                <w:snapToGrid w:val="0"/>
                <w:color w:val="auto"/>
                <w:sz w:val="20"/>
                <w:szCs w:val="20"/>
              </w:rPr>
              <w:t>ПДУ .</w:t>
            </w:r>
            <w:proofErr w:type="gramEnd"/>
            <w:r w:rsidRPr="001F12BB">
              <w:rPr>
                <w:rFonts w:ascii="Times New Roman" w:hAnsi="Times New Roman" w:cs="Times New Roman"/>
                <w:snapToGrid w:val="0"/>
                <w:color w:val="auto"/>
                <w:sz w:val="20"/>
                <w:szCs w:val="20"/>
              </w:rPr>
              <w:t xml:space="preserve"> 1080pх60Гц и 4kх30HZ</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442B1D7" w14:textId="0173D18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AD714D" w14:textId="533AFDD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62720A4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DF0076" w14:textId="1929F9D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02179DE" w14:textId="7A62FB1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Механизм прямого занавеса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F4D3307" w14:textId="42473B2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Механизм прямого занавеса под тросовый привод с электроприводом МПЗ-12. В комплекте: полотно дороги, 2 трека; 2 </w:t>
            </w:r>
            <w:proofErr w:type="spellStart"/>
            <w:r w:rsidRPr="001F12BB">
              <w:rPr>
                <w:rFonts w:ascii="Times New Roman" w:hAnsi="Times New Roman" w:cs="Times New Roman"/>
                <w:snapToGrid w:val="0"/>
                <w:color w:val="auto"/>
                <w:sz w:val="20"/>
                <w:szCs w:val="20"/>
              </w:rPr>
              <w:t>ведущ</w:t>
            </w:r>
            <w:proofErr w:type="spellEnd"/>
            <w:r w:rsidRPr="001F12BB">
              <w:rPr>
                <w:rFonts w:ascii="Times New Roman" w:hAnsi="Times New Roman" w:cs="Times New Roman"/>
                <w:snapToGrid w:val="0"/>
                <w:color w:val="auto"/>
                <w:sz w:val="20"/>
                <w:szCs w:val="20"/>
              </w:rPr>
              <w:t xml:space="preserve">. каретки; 3 ведомые каретки / метр; </w:t>
            </w:r>
            <w:proofErr w:type="spellStart"/>
            <w:r w:rsidRPr="001F12BB">
              <w:rPr>
                <w:rFonts w:ascii="Times New Roman" w:hAnsi="Times New Roman" w:cs="Times New Roman"/>
                <w:snapToGrid w:val="0"/>
                <w:color w:val="auto"/>
                <w:sz w:val="20"/>
                <w:szCs w:val="20"/>
              </w:rPr>
              <w:t>поддерж</w:t>
            </w:r>
            <w:proofErr w:type="spellEnd"/>
            <w:r w:rsidRPr="001F12BB">
              <w:rPr>
                <w:rFonts w:ascii="Times New Roman" w:hAnsi="Times New Roman" w:cs="Times New Roman"/>
                <w:snapToGrid w:val="0"/>
                <w:color w:val="auto"/>
                <w:sz w:val="20"/>
                <w:szCs w:val="20"/>
              </w:rPr>
              <w:t xml:space="preserve">. блоки; отводные и концевой блоки; фигурные шайбы; метизы. Лебедка электрическая для привода занавеса. Электрошкаф управления приводом занавеса с постоянной скоростью. Длина </w:t>
            </w:r>
            <w:r w:rsidRPr="001F12BB">
              <w:rPr>
                <w:rFonts w:ascii="Times New Roman" w:hAnsi="Times New Roman" w:cs="Times New Roman"/>
                <w:snapToGrid w:val="0"/>
                <w:color w:val="auto"/>
                <w:sz w:val="20"/>
                <w:szCs w:val="20"/>
              </w:rPr>
              <w:lastRenderedPageBreak/>
              <w:t>12 метров с запахом 2 метра). Труба для подвеса падуг и кулис, длина 15 метров - 2шт.</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FAB9DA3" w14:textId="41B44D6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B4711" w14:textId="3D0A889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17AD913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A042A24" w14:textId="5827D63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CD176BA" w14:textId="0B51B408"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Банкетка для пианино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AC49AA1" w14:textId="5874454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Artist</w:t>
            </w:r>
            <w:proofErr w:type="spellEnd"/>
            <w:r w:rsidRPr="001F12BB">
              <w:rPr>
                <w:rFonts w:ascii="Times New Roman" w:hAnsi="Times New Roman" w:cs="Times New Roman"/>
                <w:snapToGrid w:val="0"/>
                <w:color w:val="auto"/>
                <w:sz w:val="20"/>
                <w:szCs w:val="20"/>
              </w:rPr>
              <w:t xml:space="preserve"> PB-009MBL Банкетка деревянная, с регулировкой высоты, цвет черный матовый, </w:t>
            </w:r>
            <w:proofErr w:type="spellStart"/>
            <w:r w:rsidRPr="001F12BB">
              <w:rPr>
                <w:rFonts w:ascii="Times New Roman" w:hAnsi="Times New Roman" w:cs="Times New Roman"/>
                <w:snapToGrid w:val="0"/>
                <w:color w:val="auto"/>
                <w:sz w:val="20"/>
                <w:szCs w:val="20"/>
              </w:rPr>
              <w:t>кожзам</w:t>
            </w:r>
            <w:proofErr w:type="spellEnd"/>
            <w:r w:rsidRPr="001F12BB">
              <w:rPr>
                <w:rFonts w:ascii="Times New Roman" w:hAnsi="Times New Roman" w:cs="Times New Roman"/>
                <w:snapToGrid w:val="0"/>
                <w:color w:val="auto"/>
                <w:sz w:val="20"/>
                <w:szCs w:val="20"/>
              </w:rPr>
              <w:t>, высота 47-56см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36D0341" w14:textId="7F92EC1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2BCB0" w14:textId="42772D4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7371E77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4D9543" w14:textId="710FF1C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56404A7" w14:textId="0BBC217D"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Цифровое пианино</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9136849" w14:textId="4B5D6DF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Artesia</w:t>
            </w:r>
            <w:proofErr w:type="spellEnd"/>
            <w:r w:rsidRPr="001F12BB">
              <w:rPr>
                <w:rFonts w:ascii="Times New Roman" w:hAnsi="Times New Roman" w:cs="Times New Roman"/>
                <w:snapToGrid w:val="0"/>
                <w:color w:val="auto"/>
                <w:sz w:val="20"/>
                <w:szCs w:val="20"/>
              </w:rPr>
              <w:t xml:space="preserve"> DP-10e White Цифровое фортепиано. Количество клавиш: 88. Тип клавиатуры: динамическая, с молоточковой взвешенной механикой. Чувствительность клавиатуры к касанию: 3 уровня: низкая, нормальная, высокая. Дисплей LCD. Количество тембров: 137. Полифония: 128 голоса. Количество предустановленных композиций: 376. Количество записываемых композиций: 2 трека + аккомпанемент. Регистрационная память: 2 банка памяти. Количество стилей: 100. Разъем питания: DC Power. Выход MIDI: есть. Количество выходов на наушники: 2. Разъем USB TO HOST: есть. Мощность акустической системы, Вт: 2 x 20 Вт. Цвет: палисандр, белый. Размер (</w:t>
            </w:r>
            <w:proofErr w:type="spellStart"/>
            <w:r w:rsidRPr="001F12BB">
              <w:rPr>
                <w:rFonts w:ascii="Times New Roman" w:hAnsi="Times New Roman" w:cs="Times New Roman"/>
                <w:snapToGrid w:val="0"/>
                <w:color w:val="auto"/>
                <w:sz w:val="20"/>
                <w:szCs w:val="20"/>
              </w:rPr>
              <w:t>ШxВхГ</w:t>
            </w:r>
            <w:proofErr w:type="spellEnd"/>
            <w:r w:rsidRPr="001F12BB">
              <w:rPr>
                <w:rFonts w:ascii="Times New Roman" w:hAnsi="Times New Roman" w:cs="Times New Roman"/>
                <w:snapToGrid w:val="0"/>
                <w:color w:val="auto"/>
                <w:sz w:val="20"/>
                <w:szCs w:val="20"/>
              </w:rPr>
              <w:t>)</w:t>
            </w:r>
            <w:proofErr w:type="gramStart"/>
            <w:r w:rsidRPr="001F12BB">
              <w:rPr>
                <w:rFonts w:ascii="Times New Roman" w:hAnsi="Times New Roman" w:cs="Times New Roman"/>
                <w:snapToGrid w:val="0"/>
                <w:color w:val="auto"/>
                <w:sz w:val="20"/>
                <w:szCs w:val="20"/>
              </w:rPr>
              <w:t>, :</w:t>
            </w:r>
            <w:proofErr w:type="gramEnd"/>
            <w:r w:rsidRPr="001F12BB">
              <w:rPr>
                <w:rFonts w:ascii="Times New Roman" w:hAnsi="Times New Roman" w:cs="Times New Roman"/>
                <w:snapToGrid w:val="0"/>
                <w:color w:val="auto"/>
                <w:sz w:val="20"/>
                <w:szCs w:val="20"/>
              </w:rPr>
              <w:t xml:space="preserve"> 1320 x 847 x 445 мм. Вес: 53,2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894AEC1" w14:textId="5A51318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01143A" w14:textId="77E56E0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4C3B5729"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15BA0A" w14:textId="37BB74B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68EDCC9" w14:textId="2D79465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Активная акустическая система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1B8EBFB" w14:textId="208CDB8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dB</w:t>
            </w:r>
            <w:proofErr w:type="spellEnd"/>
            <w:r w:rsidRPr="001F12BB">
              <w:rPr>
                <w:rFonts w:ascii="Times New Roman" w:hAnsi="Times New Roman" w:cs="Times New Roman"/>
                <w:snapToGrid w:val="0"/>
                <w:color w:val="auto"/>
                <w:sz w:val="20"/>
                <w:szCs w:val="20"/>
              </w:rPr>
              <w:t xml:space="preserve"> Technologies OPERA 15. Тип: 2-х полосная со встроенными усилителями. Мощность (Вт.) (RMS): 600 / (Program) 1200. Усилитель: Class-D </w:t>
            </w:r>
            <w:proofErr w:type="spellStart"/>
            <w:r w:rsidRPr="001F12BB">
              <w:rPr>
                <w:rFonts w:ascii="Times New Roman" w:hAnsi="Times New Roman" w:cs="Times New Roman"/>
                <w:snapToGrid w:val="0"/>
                <w:color w:val="auto"/>
                <w:sz w:val="20"/>
                <w:szCs w:val="20"/>
              </w:rPr>
              <w:t>Digipro</w:t>
            </w:r>
            <w:proofErr w:type="spellEnd"/>
            <w:r w:rsidRPr="001F12BB">
              <w:rPr>
                <w:rFonts w:ascii="Times New Roman" w:hAnsi="Times New Roman" w:cs="Times New Roman"/>
                <w:snapToGrid w:val="0"/>
                <w:color w:val="auto"/>
                <w:sz w:val="20"/>
                <w:szCs w:val="20"/>
              </w:rPr>
              <w:t xml:space="preserve">. Частотный диапазон (Гц +/- 3дБ): 56-19 кГц/(-10дБ): 50 - 20 кГц. Максимальное звуковое давление (дБ): 130. DSP процессор: 56 </w:t>
            </w:r>
            <w:proofErr w:type="spellStart"/>
            <w:r w:rsidRPr="001F12BB">
              <w:rPr>
                <w:rFonts w:ascii="Times New Roman" w:hAnsi="Times New Roman" w:cs="Times New Roman"/>
                <w:snapToGrid w:val="0"/>
                <w:color w:val="auto"/>
                <w:sz w:val="20"/>
                <w:szCs w:val="20"/>
              </w:rPr>
              <w:t>Bit</w:t>
            </w:r>
            <w:proofErr w:type="spellEnd"/>
            <w:r w:rsidRPr="001F12BB">
              <w:rPr>
                <w:rFonts w:ascii="Times New Roman" w:hAnsi="Times New Roman" w:cs="Times New Roman"/>
                <w:snapToGrid w:val="0"/>
                <w:color w:val="auto"/>
                <w:sz w:val="20"/>
                <w:szCs w:val="20"/>
              </w:rPr>
              <w:t xml:space="preserve"> 8 </w:t>
            </w:r>
            <w:proofErr w:type="spellStart"/>
            <w:r w:rsidRPr="001F12BB">
              <w:rPr>
                <w:rFonts w:ascii="Times New Roman" w:hAnsi="Times New Roman" w:cs="Times New Roman"/>
                <w:snapToGrid w:val="0"/>
                <w:color w:val="auto"/>
                <w:sz w:val="20"/>
                <w:szCs w:val="20"/>
              </w:rPr>
              <w:t>Пресетов</w:t>
            </w:r>
            <w:proofErr w:type="spellEnd"/>
            <w:r w:rsidRPr="001F12BB">
              <w:rPr>
                <w:rFonts w:ascii="Times New Roman" w:hAnsi="Times New Roman" w:cs="Times New Roman"/>
                <w:snapToGrid w:val="0"/>
                <w:color w:val="auto"/>
                <w:sz w:val="20"/>
                <w:szCs w:val="20"/>
              </w:rPr>
              <w:t xml:space="preserve">, AD/DA 24bit/48kHz. НЧ Драйвер (дюйм): 15 </w:t>
            </w:r>
            <w:proofErr w:type="gramStart"/>
            <w:r w:rsidRPr="001F12BB">
              <w:rPr>
                <w:rFonts w:ascii="Times New Roman" w:hAnsi="Times New Roman" w:cs="Times New Roman"/>
                <w:snapToGrid w:val="0"/>
                <w:color w:val="auto"/>
                <w:sz w:val="20"/>
                <w:szCs w:val="20"/>
              </w:rPr>
              <w:t>( звуковая</w:t>
            </w:r>
            <w:proofErr w:type="gramEnd"/>
            <w:r w:rsidRPr="001F12BB">
              <w:rPr>
                <w:rFonts w:ascii="Times New Roman" w:hAnsi="Times New Roman" w:cs="Times New Roman"/>
                <w:snapToGrid w:val="0"/>
                <w:color w:val="auto"/>
                <w:sz w:val="20"/>
                <w:szCs w:val="20"/>
              </w:rPr>
              <w:t xml:space="preserve"> катушка 2"). ВЧ Горн: ассиметричный Волновод. ВЧ Драйвер (дюйм): 1 </w:t>
            </w:r>
            <w:proofErr w:type="gramStart"/>
            <w:r w:rsidRPr="001F12BB">
              <w:rPr>
                <w:rFonts w:ascii="Times New Roman" w:hAnsi="Times New Roman" w:cs="Times New Roman"/>
                <w:snapToGrid w:val="0"/>
                <w:color w:val="auto"/>
                <w:sz w:val="20"/>
                <w:szCs w:val="20"/>
              </w:rPr>
              <w:t>( звуковая</w:t>
            </w:r>
            <w:proofErr w:type="gramEnd"/>
            <w:r w:rsidRPr="001F12BB">
              <w:rPr>
                <w:rFonts w:ascii="Times New Roman" w:hAnsi="Times New Roman" w:cs="Times New Roman"/>
                <w:snapToGrid w:val="0"/>
                <w:color w:val="auto"/>
                <w:sz w:val="20"/>
                <w:szCs w:val="20"/>
              </w:rPr>
              <w:t xml:space="preserve"> катушка 1,4"). Горизонтальная направленность: 110° (85° </w:t>
            </w:r>
            <w:proofErr w:type="spellStart"/>
            <w:r w:rsidRPr="001F12BB">
              <w:rPr>
                <w:rFonts w:ascii="Times New Roman" w:hAnsi="Times New Roman" w:cs="Times New Roman"/>
                <w:snapToGrid w:val="0"/>
                <w:color w:val="auto"/>
                <w:sz w:val="20"/>
                <w:szCs w:val="20"/>
              </w:rPr>
              <w:t>up</w:t>
            </w:r>
            <w:proofErr w:type="spellEnd"/>
            <w:r w:rsidRPr="001F12BB">
              <w:rPr>
                <w:rFonts w:ascii="Times New Roman" w:hAnsi="Times New Roman" w:cs="Times New Roman"/>
                <w:snapToGrid w:val="0"/>
                <w:color w:val="auto"/>
                <w:sz w:val="20"/>
                <w:szCs w:val="20"/>
              </w:rPr>
              <w:t xml:space="preserve"> / 120° </w:t>
            </w:r>
            <w:proofErr w:type="spellStart"/>
            <w:r w:rsidRPr="001F12BB">
              <w:rPr>
                <w:rFonts w:ascii="Times New Roman" w:hAnsi="Times New Roman" w:cs="Times New Roman"/>
                <w:snapToGrid w:val="0"/>
                <w:color w:val="auto"/>
                <w:sz w:val="20"/>
                <w:szCs w:val="20"/>
              </w:rPr>
              <w:t>down</w:t>
            </w:r>
            <w:proofErr w:type="spellEnd"/>
            <w:r w:rsidRPr="001F12BB">
              <w:rPr>
                <w:rFonts w:ascii="Times New Roman" w:hAnsi="Times New Roman" w:cs="Times New Roman"/>
                <w:snapToGrid w:val="0"/>
                <w:color w:val="auto"/>
                <w:sz w:val="20"/>
                <w:szCs w:val="20"/>
              </w:rPr>
              <w:t xml:space="preserve">). Вертикальная направленность: 85° (+25° / -60°). Защита: </w:t>
            </w:r>
            <w:proofErr w:type="spellStart"/>
            <w:r w:rsidRPr="001F12BB">
              <w:rPr>
                <w:rFonts w:ascii="Times New Roman" w:hAnsi="Times New Roman" w:cs="Times New Roman"/>
                <w:snapToGrid w:val="0"/>
                <w:color w:val="auto"/>
                <w:sz w:val="20"/>
                <w:szCs w:val="20"/>
              </w:rPr>
              <w:t>Термо</w:t>
            </w:r>
            <w:proofErr w:type="spellEnd"/>
            <w:r w:rsidRPr="001F12BB">
              <w:rPr>
                <w:rFonts w:ascii="Times New Roman" w:hAnsi="Times New Roman" w:cs="Times New Roman"/>
                <w:snapToGrid w:val="0"/>
                <w:color w:val="auto"/>
                <w:sz w:val="20"/>
                <w:szCs w:val="20"/>
              </w:rPr>
              <w:t xml:space="preserve">/Постоянный ток/Пиковый </w:t>
            </w:r>
            <w:proofErr w:type="spellStart"/>
            <w:r w:rsidRPr="001F12BB">
              <w:rPr>
                <w:rFonts w:ascii="Times New Roman" w:hAnsi="Times New Roman" w:cs="Times New Roman"/>
                <w:snapToGrid w:val="0"/>
                <w:color w:val="auto"/>
                <w:sz w:val="20"/>
                <w:szCs w:val="20"/>
              </w:rPr>
              <w:t>лимитер</w:t>
            </w:r>
            <w:proofErr w:type="spellEnd"/>
            <w:r w:rsidRPr="001F12BB">
              <w:rPr>
                <w:rFonts w:ascii="Times New Roman" w:hAnsi="Times New Roman" w:cs="Times New Roman"/>
                <w:snapToGrid w:val="0"/>
                <w:color w:val="auto"/>
                <w:sz w:val="20"/>
                <w:szCs w:val="20"/>
              </w:rPr>
              <w:t xml:space="preserve">. Корпус: Полипропилен с внутренним каркасом. Решетка: Перфорированная с акустическим поролоном. </w:t>
            </w:r>
            <w:proofErr w:type="gramStart"/>
            <w:r w:rsidRPr="001F12BB">
              <w:rPr>
                <w:rFonts w:ascii="Times New Roman" w:hAnsi="Times New Roman" w:cs="Times New Roman"/>
                <w:snapToGrid w:val="0"/>
                <w:color w:val="auto"/>
                <w:sz w:val="20"/>
                <w:szCs w:val="20"/>
              </w:rPr>
              <w:t>Вход</w:t>
            </w:r>
            <w:r w:rsidRPr="001F12BB">
              <w:rPr>
                <w:rFonts w:ascii="Times New Roman" w:hAnsi="Times New Roman" w:cs="Times New Roman"/>
                <w:snapToGrid w:val="0"/>
                <w:color w:val="auto"/>
                <w:sz w:val="20"/>
                <w:szCs w:val="20"/>
                <w:lang w:val="en-US"/>
              </w:rPr>
              <w:t xml:space="preserve"> :</w:t>
            </w:r>
            <w:proofErr w:type="gramEnd"/>
            <w:r w:rsidRPr="001F12BB">
              <w:rPr>
                <w:rFonts w:ascii="Times New Roman" w:hAnsi="Times New Roman" w:cs="Times New Roman"/>
                <w:snapToGrid w:val="0"/>
                <w:color w:val="auto"/>
                <w:sz w:val="20"/>
                <w:szCs w:val="20"/>
                <w:lang w:val="en-US"/>
              </w:rPr>
              <w:t xml:space="preserve"> 2 Combo (XLR-Jack 6.3 mm) MIC/Line. </w:t>
            </w:r>
            <w:r w:rsidRPr="001F12BB">
              <w:rPr>
                <w:rFonts w:ascii="Times New Roman" w:hAnsi="Times New Roman" w:cs="Times New Roman"/>
                <w:snapToGrid w:val="0"/>
                <w:color w:val="auto"/>
                <w:sz w:val="20"/>
                <w:szCs w:val="20"/>
              </w:rPr>
              <w:t>Выход</w:t>
            </w:r>
            <w:r w:rsidRPr="001F12BB">
              <w:rPr>
                <w:rFonts w:ascii="Times New Roman" w:hAnsi="Times New Roman" w:cs="Times New Roman"/>
                <w:snapToGrid w:val="0"/>
                <w:color w:val="auto"/>
                <w:sz w:val="20"/>
                <w:szCs w:val="20"/>
                <w:lang w:val="en-US"/>
              </w:rPr>
              <w:t xml:space="preserve">: 1x XLR Male (Ch1 Link/Mix OUT). </w:t>
            </w:r>
            <w:r w:rsidRPr="001F12BB">
              <w:rPr>
                <w:rFonts w:ascii="Times New Roman" w:hAnsi="Times New Roman" w:cs="Times New Roman"/>
                <w:snapToGrid w:val="0"/>
                <w:color w:val="auto"/>
                <w:sz w:val="20"/>
                <w:szCs w:val="20"/>
              </w:rPr>
              <w:t xml:space="preserve">Переключатель входной чувствительности </w:t>
            </w:r>
            <w:proofErr w:type="spellStart"/>
            <w:r w:rsidRPr="001F12BB">
              <w:rPr>
                <w:rFonts w:ascii="Times New Roman" w:hAnsi="Times New Roman" w:cs="Times New Roman"/>
                <w:snapToGrid w:val="0"/>
                <w:color w:val="auto"/>
                <w:sz w:val="20"/>
                <w:szCs w:val="20"/>
              </w:rPr>
              <w:t>mic</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line</w:t>
            </w:r>
            <w:proofErr w:type="spellEnd"/>
            <w:r w:rsidRPr="001F12BB">
              <w:rPr>
                <w:rFonts w:ascii="Times New Roman" w:hAnsi="Times New Roman" w:cs="Times New Roman"/>
                <w:snapToGrid w:val="0"/>
                <w:color w:val="auto"/>
                <w:sz w:val="20"/>
                <w:szCs w:val="20"/>
              </w:rPr>
              <w:t xml:space="preserve">. Ручки: 1x Side, 1x Top. Система подвеса: есть </w:t>
            </w:r>
            <w:proofErr w:type="gramStart"/>
            <w:r w:rsidRPr="001F12BB">
              <w:rPr>
                <w:rFonts w:ascii="Times New Roman" w:hAnsi="Times New Roman" w:cs="Times New Roman"/>
                <w:snapToGrid w:val="0"/>
                <w:color w:val="auto"/>
                <w:sz w:val="20"/>
                <w:szCs w:val="20"/>
              </w:rPr>
              <w:t>( 2</w:t>
            </w:r>
            <w:proofErr w:type="gramEnd"/>
            <w:r w:rsidRPr="001F12BB">
              <w:rPr>
                <w:rFonts w:ascii="Times New Roman" w:hAnsi="Times New Roman" w:cs="Times New Roman"/>
                <w:snapToGrid w:val="0"/>
                <w:color w:val="auto"/>
                <w:sz w:val="20"/>
                <w:szCs w:val="20"/>
              </w:rPr>
              <w:t xml:space="preserve">x M10 </w:t>
            </w:r>
            <w:proofErr w:type="spellStart"/>
            <w:r w:rsidRPr="001F12BB">
              <w:rPr>
                <w:rFonts w:ascii="Times New Roman" w:hAnsi="Times New Roman" w:cs="Times New Roman"/>
                <w:snapToGrid w:val="0"/>
                <w:color w:val="auto"/>
                <w:sz w:val="20"/>
                <w:szCs w:val="20"/>
              </w:rPr>
              <w:t>on</w:t>
            </w:r>
            <w:proofErr w:type="spellEnd"/>
            <w:r w:rsidRPr="001F12BB">
              <w:rPr>
                <w:rFonts w:ascii="Times New Roman" w:hAnsi="Times New Roman" w:cs="Times New Roman"/>
                <w:snapToGrid w:val="0"/>
                <w:color w:val="auto"/>
                <w:sz w:val="20"/>
                <w:szCs w:val="20"/>
              </w:rPr>
              <w:t xml:space="preserve"> Top + 1x M10 </w:t>
            </w:r>
            <w:proofErr w:type="spellStart"/>
            <w:r w:rsidRPr="001F12BB">
              <w:rPr>
                <w:rFonts w:ascii="Times New Roman" w:hAnsi="Times New Roman" w:cs="Times New Roman"/>
                <w:snapToGrid w:val="0"/>
                <w:color w:val="auto"/>
                <w:sz w:val="20"/>
                <w:szCs w:val="20"/>
              </w:rPr>
              <w:t>on</w:t>
            </w:r>
            <w:proofErr w:type="spellEnd"/>
            <w:r w:rsidRPr="001F12BB">
              <w:rPr>
                <w:rFonts w:ascii="Times New Roman" w:hAnsi="Times New Roman" w:cs="Times New Roman"/>
                <w:snapToGrid w:val="0"/>
                <w:color w:val="auto"/>
                <w:sz w:val="20"/>
                <w:szCs w:val="20"/>
              </w:rPr>
              <w:t xml:space="preserve"> Back). Скос под монитор: 45°. Адаптер для стойки: Да </w:t>
            </w:r>
            <w:proofErr w:type="gramStart"/>
            <w:r w:rsidRPr="001F12BB">
              <w:rPr>
                <w:rFonts w:ascii="Times New Roman" w:hAnsi="Times New Roman" w:cs="Times New Roman"/>
                <w:snapToGrid w:val="0"/>
                <w:color w:val="auto"/>
                <w:sz w:val="20"/>
                <w:szCs w:val="20"/>
              </w:rPr>
              <w:t>( 36</w:t>
            </w:r>
            <w:proofErr w:type="gramEnd"/>
            <w:r w:rsidRPr="001F12BB">
              <w:rPr>
                <w:rFonts w:ascii="Times New Roman" w:hAnsi="Times New Roman" w:cs="Times New Roman"/>
                <w:snapToGrid w:val="0"/>
                <w:color w:val="auto"/>
                <w:sz w:val="20"/>
                <w:szCs w:val="20"/>
              </w:rPr>
              <w:t xml:space="preserve"> мм). Габариты (</w:t>
            </w:r>
            <w:proofErr w:type="spellStart"/>
            <w:r w:rsidRPr="001F12BB">
              <w:rPr>
                <w:rFonts w:ascii="Times New Roman" w:hAnsi="Times New Roman" w:cs="Times New Roman"/>
                <w:snapToGrid w:val="0"/>
                <w:color w:val="auto"/>
                <w:sz w:val="20"/>
                <w:szCs w:val="20"/>
              </w:rPr>
              <w:t>ВхШхГ</w:t>
            </w:r>
            <w:proofErr w:type="spellEnd"/>
            <w:r w:rsidRPr="001F12BB">
              <w:rPr>
                <w:rFonts w:ascii="Times New Roman" w:hAnsi="Times New Roman" w:cs="Times New Roman"/>
                <w:snapToGrid w:val="0"/>
                <w:color w:val="auto"/>
                <w:sz w:val="20"/>
                <w:szCs w:val="20"/>
              </w:rPr>
              <w:t xml:space="preserve"> мм.): 722 х 420 х 419. Вес (кг.): 18,3</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41B14E" w14:textId="56CF05B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3BF539" w14:textId="5F1BFDD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602B714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CBFB4E5" w14:textId="4FE74886"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18BACDA" w14:textId="76D627D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на катушке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673042E" w14:textId="10C2C01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 ИЭК УК50 "Industrial </w:t>
            </w:r>
            <w:proofErr w:type="spellStart"/>
            <w:r w:rsidRPr="001F12BB">
              <w:rPr>
                <w:rFonts w:ascii="Times New Roman" w:hAnsi="Times New Roman" w:cs="Times New Roman"/>
                <w:snapToGrid w:val="0"/>
                <w:color w:val="auto"/>
                <w:sz w:val="20"/>
                <w:szCs w:val="20"/>
              </w:rPr>
              <w:t>plus</w:t>
            </w:r>
            <w:proofErr w:type="spellEnd"/>
            <w:r w:rsidRPr="001F12BB">
              <w:rPr>
                <w:rFonts w:ascii="Times New Roman" w:hAnsi="Times New Roman" w:cs="Times New Roman"/>
                <w:snapToGrid w:val="0"/>
                <w:color w:val="auto"/>
                <w:sz w:val="20"/>
                <w:szCs w:val="20"/>
              </w:rPr>
              <w:t xml:space="preserve">". Удлинитель на катушке 50м с </w:t>
            </w:r>
            <w:proofErr w:type="spellStart"/>
            <w:r w:rsidRPr="001F12BB">
              <w:rPr>
                <w:rFonts w:ascii="Times New Roman" w:hAnsi="Times New Roman" w:cs="Times New Roman"/>
                <w:snapToGrid w:val="0"/>
                <w:color w:val="auto"/>
                <w:sz w:val="20"/>
                <w:szCs w:val="20"/>
              </w:rPr>
              <w:t>заземл</w:t>
            </w:r>
            <w:proofErr w:type="spellEnd"/>
            <w:r w:rsidRPr="001F12BB">
              <w:rPr>
                <w:rFonts w:ascii="Times New Roman" w:hAnsi="Times New Roman" w:cs="Times New Roman"/>
                <w:snapToGrid w:val="0"/>
                <w:color w:val="auto"/>
                <w:sz w:val="20"/>
                <w:szCs w:val="20"/>
              </w:rPr>
              <w:t xml:space="preserve">. 16А IP44 с </w:t>
            </w:r>
            <w:proofErr w:type="spellStart"/>
            <w:r w:rsidRPr="001F12BB">
              <w:rPr>
                <w:rFonts w:ascii="Times New Roman" w:hAnsi="Times New Roman" w:cs="Times New Roman"/>
                <w:snapToGrid w:val="0"/>
                <w:color w:val="auto"/>
                <w:sz w:val="20"/>
                <w:szCs w:val="20"/>
              </w:rPr>
              <w:t>термозащ</w:t>
            </w:r>
            <w:proofErr w:type="spellEnd"/>
            <w:r w:rsidRPr="001F12BB">
              <w:rPr>
                <w:rFonts w:ascii="Times New Roman" w:hAnsi="Times New Roman" w:cs="Times New Roman"/>
                <w:snapToGrid w:val="0"/>
                <w:color w:val="auto"/>
                <w:sz w:val="20"/>
                <w:szCs w:val="20"/>
              </w:rPr>
              <w:t xml:space="preserve">. 3х1.5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5744282" w14:textId="1A50F91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28615A" w14:textId="2F71D2E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95C56B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29232CD" w14:textId="3CB4F469"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DB39ABF" w14:textId="051129B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Аудио-кабель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E4454AC" w14:textId="7E7A8647"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Die Hard DHG545LU18 Кабель </w:t>
            </w:r>
            <w:proofErr w:type="spellStart"/>
            <w:r w:rsidRPr="001F12BB">
              <w:rPr>
                <w:rFonts w:ascii="Times New Roman" w:hAnsi="Times New Roman" w:cs="Times New Roman"/>
                <w:snapToGrid w:val="0"/>
                <w:color w:val="auto"/>
                <w:sz w:val="20"/>
                <w:szCs w:val="20"/>
              </w:rPr>
              <w:t>инсертный</w:t>
            </w:r>
            <w:proofErr w:type="spellEnd"/>
            <w:r w:rsidRPr="001F12BB">
              <w:rPr>
                <w:rFonts w:ascii="Times New Roman" w:hAnsi="Times New Roman" w:cs="Times New Roman"/>
                <w:snapToGrid w:val="0"/>
                <w:color w:val="auto"/>
                <w:sz w:val="20"/>
                <w:szCs w:val="20"/>
              </w:rPr>
              <w:t xml:space="preserve">. 2 Джек моно 6,3мм - Джек стерео 3,5мм. Цвет: Черный. Разъемы: Позолоченные. Внешняя изоляция: </w:t>
            </w:r>
            <w:proofErr w:type="spellStart"/>
            <w:r w:rsidRPr="001F12BB">
              <w:rPr>
                <w:rFonts w:ascii="Times New Roman" w:hAnsi="Times New Roman" w:cs="Times New Roman"/>
                <w:snapToGrid w:val="0"/>
                <w:color w:val="auto"/>
                <w:sz w:val="20"/>
                <w:szCs w:val="20"/>
              </w:rPr>
              <w:t>ультрагибкий</w:t>
            </w:r>
            <w:proofErr w:type="spellEnd"/>
            <w:r w:rsidRPr="001F12BB">
              <w:rPr>
                <w:rFonts w:ascii="Times New Roman" w:hAnsi="Times New Roman" w:cs="Times New Roman"/>
                <w:snapToGrid w:val="0"/>
                <w:color w:val="auto"/>
                <w:sz w:val="20"/>
                <w:szCs w:val="20"/>
              </w:rPr>
              <w:t xml:space="preserve"> ПВХ 6.5 мм. 1 экран: ПВХ с высокой электропроводностью. 2 экран: Плотный плетеный медный провод. Длина 1.8 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E7128AB" w14:textId="3D7E5D7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320E53" w14:textId="33D4418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r w:rsidR="005E06C4" w:rsidRPr="001F12BB" w14:paraId="4942725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3127397" w14:textId="70E27A5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E93D80" w14:textId="3B7CFC9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FE92294" w14:textId="44F3906A"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BULK250LU10 - микрофонный кабель, XLR (папа) &lt;-&gt; XLR (мама), длина - 10м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DE061C1" w14:textId="4EF7FEA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308B8" w14:textId="1AF07B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0B47C334"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C90D88D" w14:textId="16C541C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D07563" w14:textId="2878AC3C"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7341A7A" w14:textId="38743DD5"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BULK250LU6 - микрофонный кабель, XLR (папа) &lt;-&gt; XLR (мама), длина - 6м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E8870C" w14:textId="5E74EB85"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1B133" w14:textId="467C30A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6F201B7A"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9C2D1F3" w14:textId="25640AC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1FD1938" w14:textId="09FE5B6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Кабель микрофонный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5BD26D4" w14:textId="7E050921"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PROEL BULK250LU3 - микрофонный кабель, XLR (папа) &lt;-&gt; XLR (мама), длина - 3м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87504F" w14:textId="223C36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20B081" w14:textId="7AF8C64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w:t>
            </w:r>
          </w:p>
        </w:tc>
      </w:tr>
      <w:tr w:rsidR="005E06C4" w:rsidRPr="001F12BB" w14:paraId="63D109E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762FA10" w14:textId="34DC6E8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B201926" w14:textId="078858DB"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Удлинитель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9717868" w14:textId="14C5850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ИЭК У05. 5м с </w:t>
            </w:r>
            <w:proofErr w:type="spellStart"/>
            <w:r w:rsidRPr="001F12BB">
              <w:rPr>
                <w:rFonts w:ascii="Times New Roman" w:hAnsi="Times New Roman" w:cs="Times New Roman"/>
                <w:snapToGrid w:val="0"/>
                <w:color w:val="auto"/>
                <w:sz w:val="20"/>
                <w:szCs w:val="20"/>
              </w:rPr>
              <w:t>заземл</w:t>
            </w:r>
            <w:proofErr w:type="spellEnd"/>
            <w:r w:rsidRPr="001F12BB">
              <w:rPr>
                <w:rFonts w:ascii="Times New Roman" w:hAnsi="Times New Roman" w:cs="Times New Roman"/>
                <w:snapToGrid w:val="0"/>
                <w:color w:val="auto"/>
                <w:sz w:val="20"/>
                <w:szCs w:val="20"/>
              </w:rPr>
              <w:t>. 16А IP</w:t>
            </w:r>
            <w:proofErr w:type="gramStart"/>
            <w:r w:rsidRPr="001F12BB">
              <w:rPr>
                <w:rFonts w:ascii="Times New Roman" w:hAnsi="Times New Roman" w:cs="Times New Roman"/>
                <w:snapToGrid w:val="0"/>
                <w:color w:val="auto"/>
                <w:sz w:val="20"/>
                <w:szCs w:val="20"/>
              </w:rPr>
              <w:t>20  2</w:t>
            </w:r>
            <w:proofErr w:type="gramEnd"/>
            <w:r w:rsidRPr="001F12BB">
              <w:rPr>
                <w:rFonts w:ascii="Times New Roman" w:hAnsi="Times New Roman" w:cs="Times New Roman"/>
                <w:snapToGrid w:val="0"/>
                <w:color w:val="auto"/>
                <w:sz w:val="20"/>
                <w:szCs w:val="20"/>
              </w:rPr>
              <w:t>P+PE</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1251110" w14:textId="788E261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0C6023" w14:textId="0058A03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34D4578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6685C18" w14:textId="63083A7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49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7CA1F256" w14:textId="4DB8068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Комплект акустических стоек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BDAC37A" w14:textId="27DF57B7"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br/>
              <w:t xml:space="preserve"> </w:t>
            </w:r>
            <w:proofErr w:type="spellStart"/>
            <w:r w:rsidRPr="001F12BB">
              <w:rPr>
                <w:rFonts w:ascii="Times New Roman" w:hAnsi="Times New Roman" w:cs="Times New Roman"/>
                <w:snapToGrid w:val="0"/>
                <w:color w:val="auto"/>
                <w:sz w:val="20"/>
                <w:szCs w:val="20"/>
              </w:rPr>
              <w:t>Tempo</w:t>
            </w:r>
            <w:proofErr w:type="spellEnd"/>
            <w:r w:rsidRPr="001F12BB">
              <w:rPr>
                <w:rFonts w:ascii="Times New Roman" w:hAnsi="Times New Roman" w:cs="Times New Roman"/>
                <w:snapToGrid w:val="0"/>
                <w:color w:val="auto"/>
                <w:sz w:val="20"/>
                <w:szCs w:val="20"/>
              </w:rPr>
              <w:t xml:space="preserve"> SPS280 Комплект из двух акустических стоек. Высота - 1000-1800 мм. Максимальная нагрузка - 50 кг. Материал - Сталь. Чехол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28A1170" w14:textId="3E34C5D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CBC1BD" w14:textId="0995E7E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C55904E"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77B99F1" w14:textId="56EF326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BCD6C18" w14:textId="316CB7CA"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Радиосистема вокальная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2B8C1BE" w14:textId="32D3803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Arthur </w:t>
            </w:r>
            <w:proofErr w:type="spellStart"/>
            <w:r w:rsidRPr="001F12BB">
              <w:rPr>
                <w:rFonts w:ascii="Times New Roman" w:hAnsi="Times New Roman" w:cs="Times New Roman"/>
                <w:snapToGrid w:val="0"/>
                <w:color w:val="auto"/>
                <w:sz w:val="20"/>
                <w:szCs w:val="20"/>
              </w:rPr>
              <w:t>Forty</w:t>
            </w:r>
            <w:proofErr w:type="spellEnd"/>
            <w:r w:rsidRPr="001F12BB">
              <w:rPr>
                <w:rFonts w:ascii="Times New Roman" w:hAnsi="Times New Roman" w:cs="Times New Roman"/>
                <w:snapToGrid w:val="0"/>
                <w:color w:val="auto"/>
                <w:sz w:val="20"/>
                <w:szCs w:val="20"/>
              </w:rPr>
              <w:t xml:space="preserve"> U-960C Радиосистема с ручным передатчиком. Диаграмма направленности: </w:t>
            </w:r>
            <w:proofErr w:type="spellStart"/>
            <w:r w:rsidRPr="001F12BB">
              <w:rPr>
                <w:rFonts w:ascii="Times New Roman" w:hAnsi="Times New Roman" w:cs="Times New Roman"/>
                <w:snapToGrid w:val="0"/>
                <w:color w:val="auto"/>
                <w:sz w:val="20"/>
                <w:szCs w:val="20"/>
              </w:rPr>
              <w:t>суперкардиоида</w:t>
            </w:r>
            <w:proofErr w:type="spellEnd"/>
            <w:r w:rsidRPr="001F12BB">
              <w:rPr>
                <w:rFonts w:ascii="Times New Roman" w:hAnsi="Times New Roman" w:cs="Times New Roman"/>
                <w:snapToGrid w:val="0"/>
                <w:color w:val="auto"/>
                <w:sz w:val="20"/>
                <w:szCs w:val="20"/>
              </w:rPr>
              <w:t xml:space="preserve">. Несущая частота 700-820 МГц. Диапазон звуковых частот: 40-18 </w:t>
            </w:r>
            <w:proofErr w:type="spellStart"/>
            <w:r w:rsidRPr="001F12BB">
              <w:rPr>
                <w:rFonts w:ascii="Times New Roman" w:hAnsi="Times New Roman" w:cs="Times New Roman"/>
                <w:snapToGrid w:val="0"/>
                <w:color w:val="auto"/>
                <w:sz w:val="20"/>
                <w:szCs w:val="20"/>
              </w:rPr>
              <w:t>KHz</w:t>
            </w:r>
            <w:proofErr w:type="spellEnd"/>
            <w:r w:rsidRPr="001F12BB">
              <w:rPr>
                <w:rFonts w:ascii="Times New Roman" w:hAnsi="Times New Roman" w:cs="Times New Roman"/>
                <w:snapToGrid w:val="0"/>
                <w:color w:val="auto"/>
                <w:sz w:val="20"/>
                <w:szCs w:val="20"/>
              </w:rPr>
              <w:t>. Переключение полосы частот: 32. Соотношение сигнал/шум: -110 дБ. Размер передатчика: 110x65х22 мм. Вес передатчика: 255 г. Время работы</w:t>
            </w:r>
            <w:proofErr w:type="gramStart"/>
            <w:r w:rsidRPr="001F12BB">
              <w:rPr>
                <w:rFonts w:ascii="Times New Roman" w:hAnsi="Times New Roman" w:cs="Times New Roman"/>
                <w:snapToGrid w:val="0"/>
                <w:color w:val="auto"/>
                <w:sz w:val="20"/>
                <w:szCs w:val="20"/>
              </w:rPr>
              <w:t>: &gt;</w:t>
            </w:r>
            <w:proofErr w:type="gramEnd"/>
            <w:r w:rsidRPr="001F12BB">
              <w:rPr>
                <w:rFonts w:ascii="Times New Roman" w:hAnsi="Times New Roman" w:cs="Times New Roman"/>
                <w:snapToGrid w:val="0"/>
                <w:color w:val="auto"/>
                <w:sz w:val="20"/>
                <w:szCs w:val="20"/>
              </w:rPr>
              <w:t xml:space="preserve"> 8 часов. LCD дисплей. </w:t>
            </w:r>
            <w:proofErr w:type="spellStart"/>
            <w:r w:rsidRPr="001F12BB">
              <w:rPr>
                <w:rFonts w:ascii="Times New Roman" w:hAnsi="Times New Roman" w:cs="Times New Roman"/>
                <w:snapToGrid w:val="0"/>
                <w:color w:val="auto"/>
                <w:sz w:val="20"/>
                <w:szCs w:val="20"/>
              </w:rPr>
              <w:t>Алюминевый</w:t>
            </w:r>
            <w:proofErr w:type="spellEnd"/>
            <w:r w:rsidRPr="001F12BB">
              <w:rPr>
                <w:rFonts w:ascii="Times New Roman" w:hAnsi="Times New Roman" w:cs="Times New Roman"/>
                <w:snapToGrid w:val="0"/>
                <w:color w:val="auto"/>
                <w:sz w:val="20"/>
                <w:szCs w:val="20"/>
              </w:rPr>
              <w:t xml:space="preserve"> кейс в комплекте.</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4ED5484" w14:textId="76EADB40"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01229" w14:textId="2AEA3092"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2</w:t>
            </w:r>
          </w:p>
        </w:tc>
      </w:tr>
      <w:tr w:rsidR="005E06C4" w:rsidRPr="001F12BB" w14:paraId="54821A9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CA08C35" w14:textId="7556108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62F7FFB" w14:textId="01C3F8F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Аналоговый микшер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74D98E5" w14:textId="5631BB2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Behringer</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Xenyx</w:t>
            </w:r>
            <w:proofErr w:type="spellEnd"/>
            <w:r w:rsidRPr="001F12BB">
              <w:rPr>
                <w:rFonts w:ascii="Times New Roman" w:hAnsi="Times New Roman" w:cs="Times New Roman"/>
                <w:snapToGrid w:val="0"/>
                <w:color w:val="auto"/>
                <w:sz w:val="20"/>
                <w:szCs w:val="20"/>
              </w:rPr>
              <w:t xml:space="preserve"> Q1204USB Аналоговый микшер на 12 каналов со встроенным USB-</w:t>
            </w:r>
            <w:proofErr w:type="spellStart"/>
            <w:r w:rsidRPr="001F12BB">
              <w:rPr>
                <w:rFonts w:ascii="Times New Roman" w:hAnsi="Times New Roman" w:cs="Times New Roman"/>
                <w:snapToGrid w:val="0"/>
                <w:color w:val="auto"/>
                <w:sz w:val="20"/>
                <w:szCs w:val="20"/>
              </w:rPr>
              <w:t>аудиоинтерфейсом</w:t>
            </w:r>
            <w:proofErr w:type="spellEnd"/>
            <w:r w:rsidRPr="001F12BB">
              <w:rPr>
                <w:rFonts w:ascii="Times New Roman" w:hAnsi="Times New Roman" w:cs="Times New Roman"/>
                <w:snapToGrid w:val="0"/>
                <w:color w:val="auto"/>
                <w:sz w:val="20"/>
                <w:szCs w:val="20"/>
              </w:rPr>
              <w:t xml:space="preserve">, компрессором и подключением к компьютеру. 2 шины, 4 микрофонных канала XLR с предусилителями XENYX, 4 линейных моноканала и 4 </w:t>
            </w:r>
            <w:r w:rsidRPr="001F12BB">
              <w:rPr>
                <w:rFonts w:ascii="Times New Roman" w:hAnsi="Times New Roman" w:cs="Times New Roman"/>
                <w:snapToGrid w:val="0"/>
                <w:color w:val="auto"/>
                <w:sz w:val="20"/>
                <w:szCs w:val="20"/>
              </w:rPr>
              <w:lastRenderedPageBreak/>
              <w:t>стереоканала. Развитая система посылов/возвратов, мастер-выходы на XLR, фантомное питание, два мастер-</w:t>
            </w:r>
            <w:proofErr w:type="spellStart"/>
            <w:r w:rsidRPr="001F12BB">
              <w:rPr>
                <w:rFonts w:ascii="Times New Roman" w:hAnsi="Times New Roman" w:cs="Times New Roman"/>
                <w:snapToGrid w:val="0"/>
                <w:color w:val="auto"/>
                <w:sz w:val="20"/>
                <w:szCs w:val="20"/>
              </w:rPr>
              <w:t>фейдера</w:t>
            </w:r>
            <w:proofErr w:type="spellEnd"/>
            <w:r w:rsidRPr="001F12BB">
              <w:rPr>
                <w:rFonts w:ascii="Times New Roman" w:hAnsi="Times New Roman" w:cs="Times New Roman"/>
                <w:snapToGrid w:val="0"/>
                <w:color w:val="auto"/>
                <w:sz w:val="20"/>
                <w:szCs w:val="20"/>
              </w:rPr>
              <w:t xml:space="preserve"> для левого и правого канала и возможность беспроводного подключения двух микрофонов </w:t>
            </w:r>
            <w:proofErr w:type="spellStart"/>
            <w:r w:rsidRPr="001F12BB">
              <w:rPr>
                <w:rFonts w:ascii="Times New Roman" w:hAnsi="Times New Roman" w:cs="Times New Roman"/>
                <w:snapToGrid w:val="0"/>
                <w:color w:val="auto"/>
                <w:sz w:val="20"/>
                <w:szCs w:val="20"/>
              </w:rPr>
              <w:t>Behringer</w:t>
            </w:r>
            <w:proofErr w:type="spellEnd"/>
            <w:r w:rsidRPr="001F12BB">
              <w:rPr>
                <w:rFonts w:ascii="Times New Roman" w:hAnsi="Times New Roman" w:cs="Times New Roman"/>
                <w:snapToGrid w:val="0"/>
                <w:color w:val="auto"/>
                <w:sz w:val="20"/>
                <w:szCs w:val="20"/>
              </w:rPr>
              <w:t xml:space="preserve"> ULM.</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6EF8BCA" w14:textId="4CE6525D"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2B54C" w14:textId="3AF2A04A"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1E598F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8E93466" w14:textId="08FBFCF2"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58C1EDF" w14:textId="46237D0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Бас-гитара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B89278F" w14:textId="5A800FFE"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lang w:val="en-US"/>
              </w:rPr>
              <w:t>Cort</w:t>
            </w:r>
            <w:proofErr w:type="spellEnd"/>
            <w:r w:rsidRPr="001F12BB">
              <w:rPr>
                <w:rFonts w:ascii="Times New Roman" w:hAnsi="Times New Roman" w:cs="Times New Roman"/>
                <w:snapToGrid w:val="0"/>
                <w:color w:val="auto"/>
                <w:sz w:val="20"/>
                <w:szCs w:val="20"/>
                <w:lang w:val="en-US"/>
              </w:rPr>
              <w:t xml:space="preserve"> C4-Plus-ZBMH-TBB </w:t>
            </w:r>
            <w:r w:rsidRPr="001F12BB">
              <w:rPr>
                <w:rFonts w:ascii="Times New Roman" w:hAnsi="Times New Roman" w:cs="Times New Roman"/>
                <w:snapToGrid w:val="0"/>
                <w:color w:val="auto"/>
                <w:sz w:val="20"/>
                <w:szCs w:val="20"/>
              </w:rPr>
              <w:t>Бас</w:t>
            </w:r>
            <w:r w:rsidRPr="001F12BB">
              <w:rPr>
                <w:rFonts w:ascii="Times New Roman" w:hAnsi="Times New Roman" w:cs="Times New Roman"/>
                <w:snapToGrid w:val="0"/>
                <w:color w:val="auto"/>
                <w:sz w:val="20"/>
                <w:szCs w:val="20"/>
                <w:lang w:val="en-US"/>
              </w:rPr>
              <w:t>-</w:t>
            </w:r>
            <w:r w:rsidRPr="001F12BB">
              <w:rPr>
                <w:rFonts w:ascii="Times New Roman" w:hAnsi="Times New Roman" w:cs="Times New Roman"/>
                <w:snapToGrid w:val="0"/>
                <w:color w:val="auto"/>
                <w:sz w:val="20"/>
                <w:szCs w:val="20"/>
              </w:rPr>
              <w:t>гитара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Корпус: красное дерево/</w:t>
            </w:r>
            <w:proofErr w:type="spellStart"/>
            <w:r w:rsidRPr="001F12BB">
              <w:rPr>
                <w:rFonts w:ascii="Times New Roman" w:hAnsi="Times New Roman" w:cs="Times New Roman"/>
                <w:snapToGrid w:val="0"/>
                <w:color w:val="auto"/>
                <w:sz w:val="20"/>
                <w:szCs w:val="20"/>
              </w:rPr>
              <w:t>зебрано</w:t>
            </w:r>
            <w:proofErr w:type="spellEnd"/>
            <w:r w:rsidRPr="001F12BB">
              <w:rPr>
                <w:rFonts w:ascii="Times New Roman" w:hAnsi="Times New Roman" w:cs="Times New Roman"/>
                <w:snapToGrid w:val="0"/>
                <w:color w:val="auto"/>
                <w:sz w:val="20"/>
                <w:szCs w:val="20"/>
              </w:rPr>
              <w:t xml:space="preserve"> и клен. Мензура: 34". Гриф: канадский клен. Накладка грифа: палисандр. Крепление грифа: болт. 24 лада. </w:t>
            </w:r>
            <w:proofErr w:type="spellStart"/>
            <w:r w:rsidRPr="001F12BB">
              <w:rPr>
                <w:rFonts w:ascii="Times New Roman" w:hAnsi="Times New Roman" w:cs="Times New Roman"/>
                <w:snapToGrid w:val="0"/>
                <w:color w:val="auto"/>
                <w:sz w:val="20"/>
                <w:szCs w:val="20"/>
              </w:rPr>
              <w:t>Колковая</w:t>
            </w:r>
            <w:proofErr w:type="spellEnd"/>
            <w:r w:rsidRPr="001F12BB">
              <w:rPr>
                <w:rFonts w:ascii="Times New Roman" w:hAnsi="Times New Roman" w:cs="Times New Roman"/>
                <w:snapToGrid w:val="0"/>
                <w:color w:val="auto"/>
                <w:sz w:val="20"/>
                <w:szCs w:val="20"/>
              </w:rPr>
              <w:t xml:space="preserve"> механика: литая. Бридж (струнодержатель): EB12(4). Звукосниматели: </w:t>
            </w:r>
            <w:proofErr w:type="spellStart"/>
            <w:r w:rsidRPr="001F12BB">
              <w:rPr>
                <w:rFonts w:ascii="Times New Roman" w:hAnsi="Times New Roman" w:cs="Times New Roman"/>
                <w:snapToGrid w:val="0"/>
                <w:color w:val="auto"/>
                <w:sz w:val="20"/>
                <w:szCs w:val="20"/>
              </w:rPr>
              <w:t>Bartolini</w:t>
            </w:r>
            <w:proofErr w:type="spellEnd"/>
            <w:r w:rsidRPr="001F12BB">
              <w:rPr>
                <w:rFonts w:ascii="Times New Roman" w:hAnsi="Times New Roman" w:cs="Times New Roman"/>
                <w:snapToGrid w:val="0"/>
                <w:color w:val="auto"/>
                <w:sz w:val="20"/>
                <w:szCs w:val="20"/>
              </w:rPr>
              <w:t xml:space="preserve"> MK-1. Электроника: </w:t>
            </w:r>
            <w:proofErr w:type="spellStart"/>
            <w:r w:rsidRPr="001F12BB">
              <w:rPr>
                <w:rFonts w:ascii="Times New Roman" w:hAnsi="Times New Roman" w:cs="Times New Roman"/>
                <w:snapToGrid w:val="0"/>
                <w:color w:val="auto"/>
                <w:sz w:val="20"/>
                <w:szCs w:val="20"/>
              </w:rPr>
              <w:t>Markbass</w:t>
            </w:r>
            <w:proofErr w:type="spellEnd"/>
            <w:r w:rsidRPr="001F12BB">
              <w:rPr>
                <w:rFonts w:ascii="Times New Roman" w:hAnsi="Times New Roman" w:cs="Times New Roman"/>
                <w:snapToGrid w:val="0"/>
                <w:color w:val="auto"/>
                <w:sz w:val="20"/>
                <w:szCs w:val="20"/>
              </w:rPr>
              <w:t xml:space="preserve"> MB-1. Фурнитура: черная. Цвет: </w:t>
            </w:r>
            <w:proofErr w:type="spellStart"/>
            <w:r w:rsidRPr="001F12BB">
              <w:rPr>
                <w:rFonts w:ascii="Times New Roman" w:hAnsi="Times New Roman" w:cs="Times New Roman"/>
                <w:snapToGrid w:val="0"/>
                <w:color w:val="auto"/>
                <w:sz w:val="20"/>
                <w:szCs w:val="20"/>
              </w:rPr>
              <w:t>табако</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санберст</w:t>
            </w:r>
            <w:proofErr w:type="spellEnd"/>
            <w:r w:rsidRPr="001F12BB">
              <w:rPr>
                <w:rFonts w:ascii="Times New Roman" w:hAnsi="Times New Roman" w:cs="Times New Roman"/>
                <w:snapToGrid w:val="0"/>
                <w:color w:val="auto"/>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27BF448F" w14:textId="7DF261A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B5F0D9" w14:textId="569A4B5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9872DA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FD37F0" w14:textId="78484D0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557C4C2" w14:textId="08C0B16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Электрогитара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32426C3" w14:textId="6362B9EC"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lang w:val="en-US"/>
              </w:rPr>
              <w:t>Cort</w:t>
            </w:r>
            <w:proofErr w:type="spellEnd"/>
            <w:r w:rsidRPr="001F12BB">
              <w:rPr>
                <w:rFonts w:ascii="Times New Roman" w:hAnsi="Times New Roman" w:cs="Times New Roman"/>
                <w:snapToGrid w:val="0"/>
                <w:color w:val="auto"/>
                <w:sz w:val="20"/>
                <w:szCs w:val="20"/>
                <w:lang w:val="en-US"/>
              </w:rPr>
              <w:t xml:space="preserve"> G280-Select-TBK G Series </w:t>
            </w:r>
            <w:r w:rsidRPr="001F12BB">
              <w:rPr>
                <w:rFonts w:ascii="Times New Roman" w:hAnsi="Times New Roman" w:cs="Times New Roman"/>
                <w:snapToGrid w:val="0"/>
                <w:color w:val="auto"/>
                <w:sz w:val="20"/>
                <w:szCs w:val="20"/>
              </w:rPr>
              <w:t>Крепление</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грифа</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болт</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 xml:space="preserve">Корпус: ольха. Мензура: 648мм. Гриф: канадский клен. Накладка грифа: палисандр, радиус 12-16". 22 лада. </w:t>
            </w:r>
            <w:proofErr w:type="spellStart"/>
            <w:r w:rsidRPr="001F12BB">
              <w:rPr>
                <w:rFonts w:ascii="Times New Roman" w:hAnsi="Times New Roman" w:cs="Times New Roman"/>
                <w:snapToGrid w:val="0"/>
                <w:color w:val="auto"/>
                <w:sz w:val="20"/>
                <w:szCs w:val="20"/>
              </w:rPr>
              <w:t>Колковая</w:t>
            </w:r>
            <w:proofErr w:type="spellEnd"/>
            <w:r w:rsidRPr="001F12BB">
              <w:rPr>
                <w:rFonts w:ascii="Times New Roman" w:hAnsi="Times New Roman" w:cs="Times New Roman"/>
                <w:snapToGrid w:val="0"/>
                <w:color w:val="auto"/>
                <w:sz w:val="20"/>
                <w:szCs w:val="20"/>
              </w:rPr>
              <w:t xml:space="preserve"> механика: </w:t>
            </w:r>
            <w:proofErr w:type="spellStart"/>
            <w:r w:rsidRPr="001F12BB">
              <w:rPr>
                <w:rFonts w:ascii="Times New Roman" w:hAnsi="Times New Roman" w:cs="Times New Roman"/>
                <w:snapToGrid w:val="0"/>
                <w:color w:val="auto"/>
                <w:sz w:val="20"/>
                <w:szCs w:val="20"/>
              </w:rPr>
              <w:t>Cort</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Staggered</w:t>
            </w:r>
            <w:proofErr w:type="spellEnd"/>
            <w:r w:rsidRPr="001F12BB">
              <w:rPr>
                <w:rFonts w:ascii="Times New Roman" w:hAnsi="Times New Roman" w:cs="Times New Roman"/>
                <w:snapToGrid w:val="0"/>
                <w:color w:val="auto"/>
                <w:sz w:val="20"/>
                <w:szCs w:val="20"/>
              </w:rPr>
              <w:t xml:space="preserve"> с блокировкой. Бридж: тремоло </w:t>
            </w:r>
            <w:proofErr w:type="spellStart"/>
            <w:r w:rsidRPr="001F12BB">
              <w:rPr>
                <w:rFonts w:ascii="Times New Roman" w:hAnsi="Times New Roman" w:cs="Times New Roman"/>
                <w:snapToGrid w:val="0"/>
                <w:color w:val="auto"/>
                <w:sz w:val="20"/>
                <w:szCs w:val="20"/>
              </w:rPr>
              <w:t>Cort</w:t>
            </w:r>
            <w:proofErr w:type="spellEnd"/>
            <w:r w:rsidRPr="001F12BB">
              <w:rPr>
                <w:rFonts w:ascii="Times New Roman" w:hAnsi="Times New Roman" w:cs="Times New Roman"/>
                <w:snapToGrid w:val="0"/>
                <w:color w:val="auto"/>
                <w:sz w:val="20"/>
                <w:szCs w:val="20"/>
              </w:rPr>
              <w:t xml:space="preserve"> CFA-III. Звукосниматели: </w:t>
            </w:r>
            <w:proofErr w:type="spellStart"/>
            <w:r w:rsidRPr="001F12BB">
              <w:rPr>
                <w:rFonts w:ascii="Times New Roman" w:hAnsi="Times New Roman" w:cs="Times New Roman"/>
                <w:snapToGrid w:val="0"/>
                <w:color w:val="auto"/>
                <w:sz w:val="20"/>
                <w:szCs w:val="20"/>
              </w:rPr>
              <w:t>Cort</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Voiced</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Tone</w:t>
            </w:r>
            <w:proofErr w:type="spellEnd"/>
            <w:r w:rsidRPr="001F12BB">
              <w:rPr>
                <w:rFonts w:ascii="Times New Roman" w:hAnsi="Times New Roman" w:cs="Times New Roman"/>
                <w:snapToGrid w:val="0"/>
                <w:color w:val="auto"/>
                <w:sz w:val="20"/>
                <w:szCs w:val="20"/>
              </w:rPr>
              <w:t xml:space="preserve"> VTS63 &amp; VTH77. Регуляторы: 1 громкости, 1 тона, 5-ти позиционный переключатель. Фурнитура: хром. Струны: </w:t>
            </w:r>
            <w:proofErr w:type="spellStart"/>
            <w:r w:rsidRPr="001F12BB">
              <w:rPr>
                <w:rFonts w:ascii="Times New Roman" w:hAnsi="Times New Roman" w:cs="Times New Roman"/>
                <w:snapToGrid w:val="0"/>
                <w:color w:val="auto"/>
                <w:sz w:val="20"/>
                <w:szCs w:val="20"/>
              </w:rPr>
              <w:t>D'Addario</w:t>
            </w:r>
            <w:proofErr w:type="spellEnd"/>
            <w:r w:rsidRPr="001F12BB">
              <w:rPr>
                <w:rFonts w:ascii="Times New Roman" w:hAnsi="Times New Roman" w:cs="Times New Roman"/>
                <w:snapToGrid w:val="0"/>
                <w:color w:val="auto"/>
                <w:sz w:val="20"/>
                <w:szCs w:val="20"/>
              </w:rPr>
              <w:t xml:space="preserve"> XL120. Цвет: прозрачный черный Trans Black.</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CEFC9FA" w14:textId="5D83761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244C12" w14:textId="175624A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392F8A30"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6AC6B07" w14:textId="5EC8DB68"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F929700" w14:textId="5A95FC3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Кабель инструментальный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5B7C253" w14:textId="46F9EF9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Proel</w:t>
            </w:r>
            <w:proofErr w:type="spellEnd"/>
            <w:r w:rsidRPr="001F12BB">
              <w:rPr>
                <w:rFonts w:ascii="Times New Roman" w:hAnsi="Times New Roman" w:cs="Times New Roman"/>
                <w:snapToGrid w:val="0"/>
                <w:color w:val="auto"/>
                <w:sz w:val="20"/>
                <w:szCs w:val="20"/>
              </w:rPr>
              <w:t xml:space="preserve"> CHL100LU5 Инструментальный кабель, 6.3 </w:t>
            </w:r>
            <w:proofErr w:type="spellStart"/>
            <w:r w:rsidRPr="001F12BB">
              <w:rPr>
                <w:rFonts w:ascii="Times New Roman" w:hAnsi="Times New Roman" w:cs="Times New Roman"/>
                <w:snapToGrid w:val="0"/>
                <w:color w:val="auto"/>
                <w:sz w:val="20"/>
                <w:szCs w:val="20"/>
              </w:rPr>
              <w:t>джек</w:t>
            </w:r>
            <w:proofErr w:type="spellEnd"/>
            <w:r w:rsidRPr="001F12BB">
              <w:rPr>
                <w:rFonts w:ascii="Times New Roman" w:hAnsi="Times New Roman" w:cs="Times New Roman"/>
                <w:snapToGrid w:val="0"/>
                <w:color w:val="auto"/>
                <w:sz w:val="20"/>
                <w:szCs w:val="20"/>
              </w:rPr>
              <w:t xml:space="preserve"> моно - 6.3 </w:t>
            </w:r>
            <w:proofErr w:type="spellStart"/>
            <w:r w:rsidRPr="001F12BB">
              <w:rPr>
                <w:rFonts w:ascii="Times New Roman" w:hAnsi="Times New Roman" w:cs="Times New Roman"/>
                <w:snapToGrid w:val="0"/>
                <w:color w:val="auto"/>
                <w:sz w:val="20"/>
                <w:szCs w:val="20"/>
              </w:rPr>
              <w:t>джек</w:t>
            </w:r>
            <w:proofErr w:type="spellEnd"/>
            <w:r w:rsidRPr="001F12BB">
              <w:rPr>
                <w:rFonts w:ascii="Times New Roman" w:hAnsi="Times New Roman" w:cs="Times New Roman"/>
                <w:snapToGrid w:val="0"/>
                <w:color w:val="auto"/>
                <w:sz w:val="20"/>
                <w:szCs w:val="20"/>
              </w:rPr>
              <w:t xml:space="preserve"> моно, длина - 5 метров.</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A6D693" w14:textId="7D689E36"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8298DE" w14:textId="318A663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w:t>
            </w:r>
          </w:p>
        </w:tc>
      </w:tr>
      <w:tr w:rsidR="005E06C4" w:rsidRPr="001F12BB" w14:paraId="67DC940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EDE7C9D" w14:textId="25803BB3"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185F854E" w14:textId="437F1533"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Басовый </w:t>
            </w:r>
            <w:proofErr w:type="spellStart"/>
            <w:r w:rsidRPr="001F12BB">
              <w:rPr>
                <w:rFonts w:ascii="Times New Roman" w:eastAsia="Times New Roman" w:hAnsi="Times New Roman" w:cs="Times New Roman"/>
                <w:bCs/>
                <w:color w:val="auto"/>
                <w:sz w:val="20"/>
                <w:szCs w:val="20"/>
              </w:rPr>
              <w:t>комбоусилитель</w:t>
            </w:r>
            <w:proofErr w:type="spellEnd"/>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2389B4E3" w14:textId="7D5D10D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lang w:val="en-US"/>
              </w:rPr>
              <w:t>Cort</w:t>
            </w:r>
            <w:proofErr w:type="spellEnd"/>
            <w:r w:rsidRPr="001F12BB">
              <w:rPr>
                <w:rFonts w:ascii="Times New Roman" w:hAnsi="Times New Roman" w:cs="Times New Roman"/>
                <w:snapToGrid w:val="0"/>
                <w:color w:val="auto"/>
                <w:sz w:val="20"/>
                <w:szCs w:val="20"/>
                <w:lang w:val="en-US"/>
              </w:rPr>
              <w:t xml:space="preserve"> CM150B-EU CM Series </w:t>
            </w:r>
            <w:r w:rsidRPr="001F12BB">
              <w:rPr>
                <w:rFonts w:ascii="Times New Roman" w:hAnsi="Times New Roman" w:cs="Times New Roman"/>
                <w:snapToGrid w:val="0"/>
                <w:color w:val="auto"/>
                <w:sz w:val="20"/>
                <w:szCs w:val="20"/>
              </w:rPr>
              <w:t>Мощность</w:t>
            </w:r>
            <w:r w:rsidRPr="001F12BB">
              <w:rPr>
                <w:rFonts w:ascii="Times New Roman" w:hAnsi="Times New Roman" w:cs="Times New Roman"/>
                <w:snapToGrid w:val="0"/>
                <w:color w:val="auto"/>
                <w:sz w:val="20"/>
                <w:szCs w:val="20"/>
                <w:lang w:val="en-US"/>
              </w:rPr>
              <w:t xml:space="preserve">: 150 </w:t>
            </w:r>
            <w:r w:rsidRPr="001F12BB">
              <w:rPr>
                <w:rFonts w:ascii="Times New Roman" w:hAnsi="Times New Roman" w:cs="Times New Roman"/>
                <w:snapToGrid w:val="0"/>
                <w:color w:val="auto"/>
                <w:sz w:val="20"/>
                <w:szCs w:val="20"/>
              </w:rPr>
              <w:t>Вт</w:t>
            </w:r>
            <w:r w:rsidRPr="001F12BB">
              <w:rPr>
                <w:rFonts w:ascii="Times New Roman" w:hAnsi="Times New Roman" w:cs="Times New Roman"/>
                <w:snapToGrid w:val="0"/>
                <w:color w:val="auto"/>
                <w:sz w:val="20"/>
                <w:szCs w:val="20"/>
                <w:lang w:val="en-US"/>
              </w:rPr>
              <w:t xml:space="preserve">. </w:t>
            </w:r>
            <w:r w:rsidRPr="001F12BB">
              <w:rPr>
                <w:rFonts w:ascii="Times New Roman" w:hAnsi="Times New Roman" w:cs="Times New Roman"/>
                <w:snapToGrid w:val="0"/>
                <w:color w:val="auto"/>
                <w:sz w:val="20"/>
                <w:szCs w:val="20"/>
              </w:rPr>
              <w:t xml:space="preserve">Импеданс номинальной нагрузки: 4 Ом, 8 Ом, 16 Ом. Динамик: 12" 6 Ом. Два регулятора средних частот: </w:t>
            </w:r>
            <w:proofErr w:type="spellStart"/>
            <w:r w:rsidRPr="001F12BB">
              <w:rPr>
                <w:rFonts w:ascii="Times New Roman" w:hAnsi="Times New Roman" w:cs="Times New Roman"/>
                <w:snapToGrid w:val="0"/>
                <w:color w:val="auto"/>
                <w:sz w:val="20"/>
                <w:szCs w:val="20"/>
              </w:rPr>
              <w:t>Low</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Mid</w:t>
            </w:r>
            <w:proofErr w:type="spellEnd"/>
            <w:r w:rsidRPr="001F12BB">
              <w:rPr>
                <w:rFonts w:ascii="Times New Roman" w:hAnsi="Times New Roman" w:cs="Times New Roman"/>
                <w:snapToGrid w:val="0"/>
                <w:color w:val="auto"/>
                <w:sz w:val="20"/>
                <w:szCs w:val="20"/>
              </w:rPr>
              <w:t xml:space="preserve"> и High </w:t>
            </w:r>
            <w:proofErr w:type="spellStart"/>
            <w:r w:rsidRPr="001F12BB">
              <w:rPr>
                <w:rFonts w:ascii="Times New Roman" w:hAnsi="Times New Roman" w:cs="Times New Roman"/>
                <w:snapToGrid w:val="0"/>
                <w:color w:val="auto"/>
                <w:sz w:val="20"/>
                <w:szCs w:val="20"/>
              </w:rPr>
              <w:t>Mid</w:t>
            </w:r>
            <w:proofErr w:type="spellEnd"/>
            <w:r w:rsidRPr="001F12BB">
              <w:rPr>
                <w:rFonts w:ascii="Times New Roman" w:hAnsi="Times New Roman" w:cs="Times New Roman"/>
                <w:snapToGrid w:val="0"/>
                <w:color w:val="auto"/>
                <w:sz w:val="20"/>
                <w:szCs w:val="20"/>
              </w:rPr>
              <w:t xml:space="preserve">. Разъемы для подключения эффектов </w:t>
            </w:r>
            <w:proofErr w:type="spellStart"/>
            <w:r w:rsidRPr="001F12BB">
              <w:rPr>
                <w:rFonts w:ascii="Times New Roman" w:hAnsi="Times New Roman" w:cs="Times New Roman"/>
                <w:snapToGrid w:val="0"/>
                <w:color w:val="auto"/>
                <w:sz w:val="20"/>
                <w:szCs w:val="20"/>
              </w:rPr>
              <w:t>Send</w:t>
            </w:r>
            <w:proofErr w:type="spellEnd"/>
            <w:r w:rsidRPr="001F12BB">
              <w:rPr>
                <w:rFonts w:ascii="Times New Roman" w:hAnsi="Times New Roman" w:cs="Times New Roman"/>
                <w:snapToGrid w:val="0"/>
                <w:color w:val="auto"/>
                <w:sz w:val="20"/>
                <w:szCs w:val="20"/>
              </w:rPr>
              <w:t xml:space="preserve"> и Return. Линейный выход на микшер. Переключатель </w:t>
            </w:r>
            <w:proofErr w:type="spellStart"/>
            <w:r w:rsidRPr="001F12BB">
              <w:rPr>
                <w:rFonts w:ascii="Times New Roman" w:hAnsi="Times New Roman" w:cs="Times New Roman"/>
                <w:snapToGrid w:val="0"/>
                <w:color w:val="auto"/>
                <w:sz w:val="20"/>
                <w:szCs w:val="20"/>
              </w:rPr>
              <w:t>Ground</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Lift</w:t>
            </w:r>
            <w:proofErr w:type="spellEnd"/>
            <w:r w:rsidRPr="001F12BB">
              <w:rPr>
                <w:rFonts w:ascii="Times New Roman" w:hAnsi="Times New Roman" w:cs="Times New Roman"/>
                <w:snapToGrid w:val="0"/>
                <w:color w:val="auto"/>
                <w:sz w:val="20"/>
                <w:szCs w:val="20"/>
              </w:rPr>
              <w:t>. Вход AUX IN и выход на наушники. Размеры: 440х440х360мм. Вес: 17кг.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4ED411A" w14:textId="765B83E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77E14" w14:textId="2FE054E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B680013"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67E5AD3" w14:textId="4C25812D"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86F5666" w14:textId="55D966B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Гитарный </w:t>
            </w:r>
            <w:proofErr w:type="spellStart"/>
            <w:r w:rsidRPr="001F12BB">
              <w:rPr>
                <w:rFonts w:ascii="Times New Roman" w:eastAsia="Times New Roman" w:hAnsi="Times New Roman" w:cs="Times New Roman"/>
                <w:bCs/>
                <w:color w:val="auto"/>
                <w:sz w:val="20"/>
                <w:szCs w:val="20"/>
              </w:rPr>
              <w:t>комбоусилитель</w:t>
            </w:r>
            <w:proofErr w:type="spellEnd"/>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125269BD" w14:textId="1046BD1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Cort</w:t>
            </w:r>
            <w:proofErr w:type="spellEnd"/>
            <w:r w:rsidRPr="001F12BB">
              <w:rPr>
                <w:rFonts w:ascii="Times New Roman" w:hAnsi="Times New Roman" w:cs="Times New Roman"/>
                <w:snapToGrid w:val="0"/>
                <w:color w:val="auto"/>
                <w:sz w:val="20"/>
                <w:szCs w:val="20"/>
              </w:rPr>
              <w:t xml:space="preserve"> CM30R-EU-BK CM Series Выходная мощность RMS: 30Вт. Динамик: 10". Сопротивление: 8 Ом. Каналы </w:t>
            </w:r>
            <w:proofErr w:type="spellStart"/>
            <w:r w:rsidRPr="001F12BB">
              <w:rPr>
                <w:rFonts w:ascii="Times New Roman" w:hAnsi="Times New Roman" w:cs="Times New Roman"/>
                <w:snapToGrid w:val="0"/>
                <w:color w:val="auto"/>
                <w:sz w:val="20"/>
                <w:szCs w:val="20"/>
              </w:rPr>
              <w:t>Clean</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Crunch</w:t>
            </w:r>
            <w:proofErr w:type="spellEnd"/>
            <w:r w:rsidRPr="001F12BB">
              <w:rPr>
                <w:rFonts w:ascii="Times New Roman" w:hAnsi="Times New Roman" w:cs="Times New Roman"/>
                <w:snapToGrid w:val="0"/>
                <w:color w:val="auto"/>
                <w:sz w:val="20"/>
                <w:szCs w:val="20"/>
              </w:rPr>
              <w:t xml:space="preserve"> и </w:t>
            </w:r>
            <w:proofErr w:type="spellStart"/>
            <w:r w:rsidRPr="001F12BB">
              <w:rPr>
                <w:rFonts w:ascii="Times New Roman" w:hAnsi="Times New Roman" w:cs="Times New Roman"/>
                <w:snapToGrid w:val="0"/>
                <w:color w:val="auto"/>
                <w:sz w:val="20"/>
                <w:szCs w:val="20"/>
              </w:rPr>
              <w:t>Gain</w:t>
            </w:r>
            <w:proofErr w:type="spellEnd"/>
            <w:r w:rsidRPr="001F12BB">
              <w:rPr>
                <w:rFonts w:ascii="Times New Roman" w:hAnsi="Times New Roman" w:cs="Times New Roman"/>
                <w:snapToGrid w:val="0"/>
                <w:color w:val="auto"/>
                <w:sz w:val="20"/>
                <w:szCs w:val="20"/>
              </w:rPr>
              <w:t>. Подключение Bluetooth. Вход AUX и выход на наушники. Цвет: черный. Размеры: 380х365х200мм. Вес: 9кг.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AF3399" w14:textId="04D02AA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5B80C6" w14:textId="41018E6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448C17D4"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4DD961" w14:textId="73C0ECA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199445F" w14:textId="4B444180"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Миди-клавиатура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6FE093CD" w14:textId="14919C33"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Novation</w:t>
            </w:r>
            <w:proofErr w:type="spellEnd"/>
            <w:r w:rsidRPr="001F12BB">
              <w:rPr>
                <w:rFonts w:ascii="Times New Roman" w:hAnsi="Times New Roman" w:cs="Times New Roman"/>
                <w:snapToGrid w:val="0"/>
                <w:color w:val="auto"/>
                <w:sz w:val="20"/>
                <w:szCs w:val="20"/>
              </w:rPr>
              <w:t xml:space="preserve"> </w:t>
            </w:r>
            <w:proofErr w:type="spellStart"/>
            <w:r w:rsidRPr="001F12BB">
              <w:rPr>
                <w:rFonts w:ascii="Times New Roman" w:hAnsi="Times New Roman" w:cs="Times New Roman"/>
                <w:snapToGrid w:val="0"/>
                <w:color w:val="auto"/>
                <w:sz w:val="20"/>
                <w:szCs w:val="20"/>
              </w:rPr>
              <w:t>Impulse</w:t>
            </w:r>
            <w:proofErr w:type="spellEnd"/>
            <w:r w:rsidRPr="001F12BB">
              <w:rPr>
                <w:rFonts w:ascii="Times New Roman" w:hAnsi="Times New Roman" w:cs="Times New Roman"/>
                <w:snapToGrid w:val="0"/>
                <w:color w:val="auto"/>
                <w:sz w:val="20"/>
                <w:szCs w:val="20"/>
              </w:rPr>
              <w:t xml:space="preserve"> 49 Миди-клавиатура, 61 клавиша, </w:t>
            </w:r>
            <w:proofErr w:type="spellStart"/>
            <w:r w:rsidRPr="001F12BB">
              <w:rPr>
                <w:rFonts w:ascii="Times New Roman" w:hAnsi="Times New Roman" w:cs="Times New Roman"/>
                <w:snapToGrid w:val="0"/>
                <w:color w:val="auto"/>
                <w:sz w:val="20"/>
                <w:szCs w:val="20"/>
              </w:rPr>
              <w:t>Pitch</w:t>
            </w:r>
            <w:proofErr w:type="spellEnd"/>
            <w:r w:rsidRPr="001F12BB">
              <w:rPr>
                <w:rFonts w:ascii="Times New Roman" w:hAnsi="Times New Roman" w:cs="Times New Roman"/>
                <w:snapToGrid w:val="0"/>
                <w:color w:val="auto"/>
                <w:sz w:val="20"/>
                <w:szCs w:val="20"/>
              </w:rPr>
              <w:t>/</w:t>
            </w:r>
            <w:proofErr w:type="spellStart"/>
            <w:r w:rsidRPr="001F12BB">
              <w:rPr>
                <w:rFonts w:ascii="Times New Roman" w:hAnsi="Times New Roman" w:cs="Times New Roman"/>
                <w:snapToGrid w:val="0"/>
                <w:color w:val="auto"/>
                <w:sz w:val="20"/>
                <w:szCs w:val="20"/>
              </w:rPr>
              <w:t>Mod</w:t>
            </w:r>
            <w:proofErr w:type="spellEnd"/>
            <w:r w:rsidRPr="001F12BB">
              <w:rPr>
                <w:rFonts w:ascii="Times New Roman" w:hAnsi="Times New Roman" w:cs="Times New Roman"/>
                <w:snapToGrid w:val="0"/>
                <w:color w:val="auto"/>
                <w:sz w:val="20"/>
                <w:szCs w:val="20"/>
              </w:rPr>
              <w:t xml:space="preserve"> контроллеры, полноцветные </w:t>
            </w:r>
            <w:proofErr w:type="spellStart"/>
            <w:r w:rsidRPr="001F12BB">
              <w:rPr>
                <w:rFonts w:ascii="Times New Roman" w:hAnsi="Times New Roman" w:cs="Times New Roman"/>
                <w:snapToGrid w:val="0"/>
                <w:color w:val="auto"/>
                <w:sz w:val="20"/>
                <w:szCs w:val="20"/>
              </w:rPr>
              <w:t>пэды</w:t>
            </w:r>
            <w:proofErr w:type="spellEnd"/>
            <w:r w:rsidRPr="001F12BB">
              <w:rPr>
                <w:rFonts w:ascii="Times New Roman" w:hAnsi="Times New Roman" w:cs="Times New Roman"/>
                <w:snapToGrid w:val="0"/>
                <w:color w:val="auto"/>
                <w:sz w:val="20"/>
                <w:szCs w:val="20"/>
              </w:rPr>
              <w:t xml:space="preserve">, питание от USB. Количество клавиш: 49 клавиш; Тип клавиш: клавиатура синтезаторного типа; Чувствительность к нажатию: есть; Электронные </w:t>
            </w:r>
            <w:proofErr w:type="spellStart"/>
            <w:r w:rsidRPr="001F12BB">
              <w:rPr>
                <w:rFonts w:ascii="Times New Roman" w:hAnsi="Times New Roman" w:cs="Times New Roman"/>
                <w:snapToGrid w:val="0"/>
                <w:color w:val="auto"/>
                <w:sz w:val="20"/>
                <w:szCs w:val="20"/>
              </w:rPr>
              <w:t>пэды</w:t>
            </w:r>
            <w:proofErr w:type="spellEnd"/>
            <w:r w:rsidRPr="001F12BB">
              <w:rPr>
                <w:rFonts w:ascii="Times New Roman" w:hAnsi="Times New Roman" w:cs="Times New Roman"/>
                <w:snapToGrid w:val="0"/>
                <w:color w:val="auto"/>
                <w:sz w:val="20"/>
                <w:szCs w:val="20"/>
              </w:rPr>
              <w:t xml:space="preserve">: есть; Количество </w:t>
            </w:r>
            <w:proofErr w:type="spellStart"/>
            <w:r w:rsidRPr="001F12BB">
              <w:rPr>
                <w:rFonts w:ascii="Times New Roman" w:hAnsi="Times New Roman" w:cs="Times New Roman"/>
                <w:snapToGrid w:val="0"/>
                <w:color w:val="auto"/>
                <w:sz w:val="20"/>
                <w:szCs w:val="20"/>
              </w:rPr>
              <w:t>пэдов</w:t>
            </w:r>
            <w:proofErr w:type="spellEnd"/>
            <w:r w:rsidRPr="001F12BB">
              <w:rPr>
                <w:rFonts w:ascii="Times New Roman" w:hAnsi="Times New Roman" w:cs="Times New Roman"/>
                <w:snapToGrid w:val="0"/>
                <w:color w:val="auto"/>
                <w:sz w:val="20"/>
                <w:szCs w:val="20"/>
              </w:rPr>
              <w:t xml:space="preserve">: 8; Чувствительность к скорости нажатия: есть; Подсветка: LED-светодиоды, многоцветная. Дисплей миди-клавиатуры: большой графический LCD дисплей, синий цвет; ПО </w:t>
            </w:r>
            <w:proofErr w:type="spellStart"/>
            <w:r w:rsidRPr="001F12BB">
              <w:rPr>
                <w:rFonts w:ascii="Times New Roman" w:hAnsi="Times New Roman" w:cs="Times New Roman"/>
                <w:snapToGrid w:val="0"/>
                <w:color w:val="auto"/>
                <w:sz w:val="20"/>
                <w:szCs w:val="20"/>
              </w:rPr>
              <w:t>Automap</w:t>
            </w:r>
            <w:proofErr w:type="spellEnd"/>
            <w:r w:rsidRPr="001F12BB">
              <w:rPr>
                <w:rFonts w:ascii="Times New Roman" w:hAnsi="Times New Roman" w:cs="Times New Roman"/>
                <w:snapToGrid w:val="0"/>
                <w:color w:val="auto"/>
                <w:sz w:val="20"/>
                <w:szCs w:val="20"/>
              </w:rPr>
              <w:t xml:space="preserve"> 4: переназначение регуляторов, функций </w:t>
            </w:r>
            <w:proofErr w:type="spellStart"/>
            <w:r w:rsidRPr="001F12BB">
              <w:rPr>
                <w:rFonts w:ascii="Times New Roman" w:hAnsi="Times New Roman" w:cs="Times New Roman"/>
                <w:snapToGrid w:val="0"/>
                <w:color w:val="auto"/>
                <w:sz w:val="20"/>
                <w:szCs w:val="20"/>
              </w:rPr>
              <w:t>фейдеров</w:t>
            </w:r>
            <w:proofErr w:type="spellEnd"/>
            <w:r w:rsidRPr="001F12BB">
              <w:rPr>
                <w:rFonts w:ascii="Times New Roman" w:hAnsi="Times New Roman" w:cs="Times New Roman"/>
                <w:snapToGrid w:val="0"/>
                <w:color w:val="auto"/>
                <w:sz w:val="20"/>
                <w:szCs w:val="20"/>
              </w:rPr>
              <w:t xml:space="preserve"> и кнопок; Материал корпуса: сверхпрочный пластик; Цвет: </w:t>
            </w:r>
            <w:proofErr w:type="spellStart"/>
            <w:r w:rsidRPr="001F12BB">
              <w:rPr>
                <w:rFonts w:ascii="Times New Roman" w:hAnsi="Times New Roman" w:cs="Times New Roman"/>
                <w:snapToGrid w:val="0"/>
                <w:color w:val="auto"/>
                <w:sz w:val="20"/>
                <w:szCs w:val="20"/>
              </w:rPr>
              <w:t>графитно</w:t>
            </w:r>
            <w:proofErr w:type="spellEnd"/>
            <w:r w:rsidRPr="001F12BB">
              <w:rPr>
                <w:rFonts w:ascii="Times New Roman" w:hAnsi="Times New Roman" w:cs="Times New Roman"/>
                <w:snapToGrid w:val="0"/>
                <w:color w:val="auto"/>
                <w:sz w:val="20"/>
                <w:szCs w:val="20"/>
              </w:rPr>
              <w:t>-серый, матовый; Питание: USB разъем или внешний адаптер (приобретается отдельно, в комплект поставки не входит); Габаритные размеры: 846 мм. x 100 мм. x 332 мм.; Вес: 5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5930E85" w14:textId="31221C0E"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A0CAAD" w14:textId="049B228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5E06C4" w:rsidRPr="001F12BB" w14:paraId="207B583B"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0C8D6B9" w14:textId="4E883590"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3E2352D" w14:textId="5A7BA8B5"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Барабан маршевый</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81EBB24" w14:textId="550407F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AP </w:t>
            </w:r>
            <w:proofErr w:type="spellStart"/>
            <w:r w:rsidRPr="001F12BB">
              <w:rPr>
                <w:rFonts w:ascii="Times New Roman" w:hAnsi="Times New Roman" w:cs="Times New Roman"/>
                <w:snapToGrid w:val="0"/>
                <w:color w:val="auto"/>
                <w:sz w:val="20"/>
                <w:szCs w:val="20"/>
              </w:rPr>
              <w:t>Percussion</w:t>
            </w:r>
            <w:proofErr w:type="spellEnd"/>
            <w:r w:rsidRPr="001F12BB">
              <w:rPr>
                <w:rFonts w:ascii="Times New Roman" w:hAnsi="Times New Roman" w:cs="Times New Roman"/>
                <w:snapToGrid w:val="0"/>
                <w:color w:val="auto"/>
                <w:sz w:val="20"/>
                <w:szCs w:val="20"/>
              </w:rPr>
              <w:t xml:space="preserve"> FKTYG Барабан маршевый. Барабан маршевый детский, диаметр 21см. Палочки в комплекте. Габариты в упаковке: 24х24х16 см. Вес в упаковке: 1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DFE2BF9" w14:textId="16B24AE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9A567" w14:textId="50F02DEC"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0F1C2D25"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A8A7517" w14:textId="291EA4CE"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0CBADFDB" w14:textId="17A54629"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Тамбурин</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2A88A1" w14:textId="3A8145C6"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Alice</w:t>
            </w:r>
            <w:proofErr w:type="spellEnd"/>
            <w:r w:rsidRPr="001F12BB">
              <w:rPr>
                <w:rFonts w:ascii="Times New Roman" w:hAnsi="Times New Roman" w:cs="Times New Roman"/>
                <w:snapToGrid w:val="0"/>
                <w:color w:val="auto"/>
                <w:sz w:val="20"/>
                <w:szCs w:val="20"/>
              </w:rPr>
              <w:t xml:space="preserve"> ATB002 Тамбурин "Двойной полукруг", 20 пар бубенцов. Прорезиненная эргономичная рукоятка. Форма: двойной полукруг. Цвета: красный, желтый, синий, зеленый, черный, белый. 20 пар бубенцов в 2 ряда. Материал: пластик/металл.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2C891E9" w14:textId="0C5E7D3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925037" w14:textId="1FF6A157"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64F7454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D2C48AF" w14:textId="539851D5"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6ED4CA6" w14:textId="1588404F"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Ксилофон на 15 нот</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8A24582" w14:textId="2717C7B4"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Flight</w:t>
            </w:r>
            <w:proofErr w:type="spellEnd"/>
            <w:r w:rsidRPr="001F12BB">
              <w:rPr>
                <w:rFonts w:ascii="Times New Roman" w:hAnsi="Times New Roman" w:cs="Times New Roman"/>
                <w:snapToGrid w:val="0"/>
                <w:color w:val="auto"/>
                <w:sz w:val="20"/>
                <w:szCs w:val="20"/>
              </w:rPr>
              <w:t xml:space="preserve"> FX-15R Ксилофон. Ксилофон на 15 нот. Состав: металл, дерево. В комплекте палочки - 2 шт. Цвет: натуральный.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45177D4" w14:textId="5655164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EAD33" w14:textId="1944DCD1"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291D2E5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CF270D6" w14:textId="01D7FFCB"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2BDFB728" w14:textId="567CB542"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Треугольник</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0824549" w14:textId="09428CC2"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Flight</w:t>
            </w:r>
            <w:proofErr w:type="spellEnd"/>
            <w:r w:rsidRPr="001F12BB">
              <w:rPr>
                <w:rFonts w:ascii="Times New Roman" w:hAnsi="Times New Roman" w:cs="Times New Roman"/>
                <w:snapToGrid w:val="0"/>
                <w:color w:val="auto"/>
                <w:sz w:val="20"/>
                <w:szCs w:val="20"/>
              </w:rPr>
              <w:t xml:space="preserve"> FTR-6 Треугольник. Размер стороны: 6" (15 см).</w:t>
            </w:r>
            <w:r w:rsidRPr="001F12BB">
              <w:rPr>
                <w:rFonts w:ascii="Times New Roman" w:hAnsi="Times New Roman" w:cs="Times New Roman"/>
                <w:snapToGrid w:val="0"/>
                <w:color w:val="auto"/>
                <w:sz w:val="20"/>
                <w:szCs w:val="20"/>
              </w:rPr>
              <w:br/>
              <w:t>В комплекте: металлическая палочка. Состав: металл, текстиль</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0A8CD7F" w14:textId="591EA88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E06205" w14:textId="0834D3EF"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41410A5C"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C368430" w14:textId="6DB33FD4"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279E56D" w14:textId="10A49736"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 xml:space="preserve"> Набор цветных колокольчиков</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59636515" w14:textId="1549BB60"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Fleet</w:t>
            </w:r>
            <w:proofErr w:type="spellEnd"/>
            <w:r w:rsidRPr="001F12BB">
              <w:rPr>
                <w:rFonts w:ascii="Times New Roman" w:hAnsi="Times New Roman" w:cs="Times New Roman"/>
                <w:snapToGrid w:val="0"/>
                <w:color w:val="auto"/>
                <w:sz w:val="20"/>
                <w:szCs w:val="20"/>
              </w:rPr>
              <w:t xml:space="preserve"> HB8 Цветные колокольчики с язычками, на ручках, 8шт по нотам в упаковке.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29B257" w14:textId="48A613A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AB9A08" w14:textId="264D26AB"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7B23E5A7"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FDE601B" w14:textId="78D133A7"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6119ABF2" w14:textId="0CB77D1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Блокфлейта сопрано</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0E64F56" w14:textId="764692B9"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proofErr w:type="spellStart"/>
            <w:r w:rsidRPr="001F12BB">
              <w:rPr>
                <w:rFonts w:ascii="Times New Roman" w:hAnsi="Times New Roman" w:cs="Times New Roman"/>
                <w:snapToGrid w:val="0"/>
                <w:color w:val="auto"/>
                <w:sz w:val="20"/>
                <w:szCs w:val="20"/>
              </w:rPr>
              <w:t>Hohner</w:t>
            </w:r>
            <w:proofErr w:type="spellEnd"/>
            <w:r w:rsidRPr="001F12BB">
              <w:rPr>
                <w:rFonts w:ascii="Times New Roman" w:hAnsi="Times New Roman" w:cs="Times New Roman"/>
                <w:snapToGrid w:val="0"/>
                <w:color w:val="auto"/>
                <w:sz w:val="20"/>
                <w:szCs w:val="20"/>
              </w:rPr>
              <w:t xml:space="preserve"> 9318 Блокфлейта сопрано. Блокфлейта немецкой системы. Тональность: До-сопрано. Материал: пластик. Разборный корпус состоит из 3-х частей. Цвет: слоновая кость. В комплекте: пластмассовый шомпол и краткая базовая инструкция. Упакована в пластиковый футляр.</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E7E69B7" w14:textId="0C77CC54"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A524C" w14:textId="6AE67593"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5E06C4" w:rsidRPr="001F12BB" w14:paraId="7DF606D6"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22B2AC4B" w14:textId="2639780C" w:rsidR="005E06C4" w:rsidRPr="001F12BB" w:rsidRDefault="005E06C4" w:rsidP="005E06C4">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3B886CF2" w14:textId="05BF30B7" w:rsidR="005E06C4" w:rsidRPr="001F12BB" w:rsidRDefault="005E06C4" w:rsidP="005E06C4">
            <w:pPr>
              <w:spacing w:after="0" w:line="240" w:lineRule="auto"/>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Тульская гармонь</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7BC8667D" w14:textId="12BC937B" w:rsidR="005E06C4" w:rsidRPr="001F12BB" w:rsidRDefault="005E06C4" w:rsidP="005E06C4">
            <w:pPr>
              <w:spacing w:after="0" w:line="240" w:lineRule="auto"/>
              <w:jc w:val="both"/>
              <w:rPr>
                <w:rFonts w:ascii="Times New Roman" w:eastAsia="Times New Roman" w:hAnsi="Times New Roman" w:cs="Times New Roman"/>
                <w:color w:val="auto"/>
                <w:sz w:val="20"/>
                <w:szCs w:val="20"/>
              </w:rPr>
            </w:pPr>
            <w:r w:rsidRPr="001F12BB">
              <w:rPr>
                <w:rFonts w:ascii="Times New Roman" w:hAnsi="Times New Roman" w:cs="Times New Roman"/>
                <w:snapToGrid w:val="0"/>
                <w:color w:val="auto"/>
                <w:sz w:val="20"/>
                <w:szCs w:val="20"/>
              </w:rPr>
              <w:t xml:space="preserve">301М 25х25-III Тульская гармонь. Гармонь 25х25-III. Голосовые планки: кусковая. Количество голосов (правая клавиатура): 3. Количество голосов (левая клавиатура/выборный бас): 3. Диапазон (правая клавиатура): </w:t>
            </w:r>
            <w:r w:rsidRPr="001F12BB">
              <w:rPr>
                <w:rFonts w:ascii="Times New Roman" w:hAnsi="Times New Roman" w:cs="Times New Roman"/>
                <w:snapToGrid w:val="0"/>
                <w:color w:val="auto"/>
                <w:sz w:val="20"/>
                <w:szCs w:val="20"/>
              </w:rPr>
              <w:lastRenderedPageBreak/>
              <w:t>25. Ряды (правая клавиатура): 2. Диапазон (левая клавиатура/выборный бас): 25. Стандартная тональность: до диез мажор. Размеры: 326х198х370мм. Вес: 5,4 кг.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10BCCD" w14:textId="67729598"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7D3D2" w14:textId="31E1E619" w:rsidR="005E06C4" w:rsidRPr="001F12BB" w:rsidRDefault="005E06C4" w:rsidP="005E06C4">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1</w:t>
            </w:r>
          </w:p>
        </w:tc>
      </w:tr>
      <w:tr w:rsidR="00460870" w:rsidRPr="001F12BB" w14:paraId="03093532"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6D28961" w14:textId="42452CEA" w:rsidR="00460870" w:rsidRPr="001F12BB" w:rsidRDefault="00460870" w:rsidP="00460870">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55ED07EF" w14:textId="661071DC" w:rsidR="00460870" w:rsidRPr="00460870" w:rsidRDefault="00460870" w:rsidP="00460870">
            <w:pPr>
              <w:spacing w:after="0" w:line="240" w:lineRule="auto"/>
              <w:rPr>
                <w:rFonts w:ascii="Times New Roman" w:eastAsia="Times New Roman" w:hAnsi="Times New Roman" w:cs="Times New Roman"/>
                <w:color w:val="auto"/>
                <w:sz w:val="20"/>
                <w:szCs w:val="20"/>
              </w:rPr>
            </w:pPr>
            <w:r w:rsidRPr="00460870">
              <w:rPr>
                <w:rFonts w:ascii="Times New Roman" w:hAnsi="Times New Roman" w:cs="Times New Roman"/>
                <w:sz w:val="20"/>
                <w:szCs w:val="20"/>
              </w:rPr>
              <w:t xml:space="preserve">Металлоконструкция для подвеса оборудования </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156306C" w14:textId="5DAC0AB1" w:rsidR="00460870" w:rsidRPr="00460870" w:rsidRDefault="00460870" w:rsidP="00460870">
            <w:pPr>
              <w:spacing w:after="0" w:line="240" w:lineRule="auto"/>
              <w:jc w:val="both"/>
              <w:rPr>
                <w:rFonts w:ascii="Times New Roman" w:eastAsia="Times New Roman" w:hAnsi="Times New Roman" w:cs="Times New Roman"/>
                <w:color w:val="auto"/>
                <w:sz w:val="20"/>
                <w:szCs w:val="20"/>
              </w:rPr>
            </w:pPr>
            <w:r w:rsidRPr="00460870">
              <w:rPr>
                <w:rFonts w:ascii="Times New Roman" w:hAnsi="Times New Roman" w:cs="Times New Roman"/>
                <w:sz w:val="20"/>
                <w:szCs w:val="20"/>
              </w:rPr>
              <w:t>Металлоконструкция для подвеса светового оборудования и одежды сцены, Труба профильная кв 80*80/4мм, 6м, с обработкой противопожарным защитным слоем.</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628C557B" w14:textId="544C6E81" w:rsidR="00460870" w:rsidRPr="001F12BB" w:rsidRDefault="00460870" w:rsidP="00460870">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B83D01" w14:textId="133836C3" w:rsidR="00460870" w:rsidRPr="001F12BB" w:rsidRDefault="00460870" w:rsidP="00460870">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5</w:t>
            </w:r>
          </w:p>
        </w:tc>
      </w:tr>
      <w:tr w:rsidR="00460870" w:rsidRPr="009E35B1" w14:paraId="0331A77F" w14:textId="77777777" w:rsidTr="004F01DC">
        <w:trPr>
          <w:trHeight w:val="11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3D8C39" w14:textId="6E999FE4" w:rsidR="00460870" w:rsidRPr="001F12BB" w:rsidRDefault="00460870" w:rsidP="00460870">
            <w:pPr>
              <w:spacing w:after="0"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66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14:paraId="49395800" w14:textId="56F90688" w:rsidR="00460870" w:rsidRPr="00460870" w:rsidRDefault="00460870" w:rsidP="00460870">
            <w:pPr>
              <w:spacing w:after="0" w:line="240" w:lineRule="auto"/>
              <w:rPr>
                <w:rFonts w:ascii="Times New Roman" w:eastAsia="Times New Roman" w:hAnsi="Times New Roman" w:cs="Times New Roman"/>
                <w:color w:val="auto"/>
                <w:sz w:val="20"/>
                <w:szCs w:val="20"/>
              </w:rPr>
            </w:pPr>
            <w:r w:rsidRPr="00460870">
              <w:rPr>
                <w:rFonts w:ascii="Times New Roman" w:hAnsi="Times New Roman" w:cs="Times New Roman"/>
                <w:sz w:val="20"/>
                <w:szCs w:val="20"/>
              </w:rPr>
              <w:t>Трещотка</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37F1C40E" w14:textId="04C12653" w:rsidR="00460870" w:rsidRPr="00460870" w:rsidRDefault="00460870" w:rsidP="00460870">
            <w:pPr>
              <w:spacing w:after="0" w:line="240" w:lineRule="auto"/>
              <w:jc w:val="both"/>
              <w:rPr>
                <w:rFonts w:ascii="Times New Roman" w:eastAsia="Times New Roman" w:hAnsi="Times New Roman" w:cs="Times New Roman"/>
                <w:color w:val="auto"/>
                <w:sz w:val="20"/>
                <w:szCs w:val="20"/>
              </w:rPr>
            </w:pPr>
            <w:r w:rsidRPr="00460870">
              <w:rPr>
                <w:rFonts w:ascii="Times New Roman" w:hAnsi="Times New Roman" w:cs="Times New Roman"/>
                <w:sz w:val="20"/>
                <w:szCs w:val="20"/>
              </w:rPr>
              <w:t>FLIGHT FRAD-9 Трещотка. Состав: дерево, текстиль. 18 пластин. Размеры (</w:t>
            </w:r>
            <w:proofErr w:type="spellStart"/>
            <w:r w:rsidRPr="00460870">
              <w:rPr>
                <w:rFonts w:ascii="Times New Roman" w:hAnsi="Times New Roman" w:cs="Times New Roman"/>
                <w:sz w:val="20"/>
                <w:szCs w:val="20"/>
              </w:rPr>
              <w:t>ВхШхГ</w:t>
            </w:r>
            <w:proofErr w:type="spellEnd"/>
            <w:r w:rsidRPr="00460870">
              <w:rPr>
                <w:rFonts w:ascii="Times New Roman" w:hAnsi="Times New Roman" w:cs="Times New Roman"/>
                <w:sz w:val="20"/>
                <w:szCs w:val="20"/>
              </w:rPr>
              <w:t>): 8,5х5х8,5 см. Цвет: натуральный</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FB0E93" w14:textId="75DF3151" w:rsidR="00460870" w:rsidRPr="001F12BB" w:rsidRDefault="00460870" w:rsidP="00460870">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6AEDCD" w14:textId="0E73EFE2" w:rsidR="00460870" w:rsidRPr="00D1480A" w:rsidRDefault="00460870" w:rsidP="00460870">
            <w:pPr>
              <w:spacing w:line="240" w:lineRule="auto"/>
              <w:jc w:val="center"/>
              <w:rPr>
                <w:rFonts w:ascii="Times New Roman" w:eastAsia="Times New Roman" w:hAnsi="Times New Roman" w:cs="Times New Roman"/>
                <w:color w:val="auto"/>
                <w:sz w:val="20"/>
                <w:szCs w:val="20"/>
              </w:rPr>
            </w:pPr>
            <w:r w:rsidRPr="001F12BB">
              <w:rPr>
                <w:rFonts w:ascii="Times New Roman" w:eastAsia="Times New Roman" w:hAnsi="Times New Roman" w:cs="Times New Roman"/>
                <w:bCs/>
                <w:color w:val="auto"/>
                <w:sz w:val="20"/>
                <w:szCs w:val="20"/>
              </w:rPr>
              <w:t>3</w:t>
            </w:r>
          </w:p>
        </w:tc>
      </w:tr>
    </w:tbl>
    <w:p w14:paraId="08D2A486" w14:textId="07055B8A" w:rsidR="00F84BC9" w:rsidRPr="00525CC6" w:rsidRDefault="00F84BC9" w:rsidP="00F84BC9">
      <w:pPr>
        <w:pStyle w:val="afffff8"/>
        <w:rPr>
          <w:color w:val="auto"/>
        </w:rPr>
      </w:pPr>
    </w:p>
    <w:p w14:paraId="6492AAC7" w14:textId="77777777" w:rsidR="00F80A91" w:rsidRPr="00525CC6" w:rsidRDefault="00F80A91">
      <w:pPr>
        <w:rPr>
          <w:color w:val="auto"/>
        </w:rPr>
      </w:pPr>
    </w:p>
    <w:sectPr w:rsidR="00F80A91" w:rsidRPr="00525CC6" w:rsidSect="00E90F8E">
      <w:pgSz w:w="11906" w:h="16838"/>
      <w:pgMar w:top="568"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6E22" w14:textId="77777777" w:rsidR="0035795E" w:rsidRDefault="0035795E" w:rsidP="00FA2C71">
      <w:pPr>
        <w:spacing w:after="0" w:line="240" w:lineRule="auto"/>
      </w:pPr>
      <w:r>
        <w:separator/>
      </w:r>
    </w:p>
  </w:endnote>
  <w:endnote w:type="continuationSeparator" w:id="0">
    <w:p w14:paraId="4CE0A55F" w14:textId="77777777" w:rsidR="0035795E" w:rsidRDefault="0035795E" w:rsidP="00FA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6AC6" w14:textId="77777777" w:rsidR="0035795E" w:rsidRDefault="0035795E" w:rsidP="00FA2C71">
      <w:pPr>
        <w:spacing w:after="0" w:line="240" w:lineRule="auto"/>
      </w:pPr>
      <w:r>
        <w:separator/>
      </w:r>
    </w:p>
  </w:footnote>
  <w:footnote w:type="continuationSeparator" w:id="0">
    <w:p w14:paraId="73DD7457" w14:textId="77777777" w:rsidR="0035795E" w:rsidRDefault="0035795E" w:rsidP="00FA2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856769053">
    <w:abstractNumId w:val="7"/>
  </w:num>
  <w:num w:numId="2" w16cid:durableId="1716155743">
    <w:abstractNumId w:val="1"/>
  </w:num>
  <w:num w:numId="3" w16cid:durableId="135417819">
    <w:abstractNumId w:val="9"/>
  </w:num>
  <w:num w:numId="4" w16cid:durableId="1839727275">
    <w:abstractNumId w:val="11"/>
  </w:num>
  <w:num w:numId="5" w16cid:durableId="1279681704">
    <w:abstractNumId w:val="2"/>
  </w:num>
  <w:num w:numId="6" w16cid:durableId="1957560879">
    <w:abstractNumId w:val="6"/>
  </w:num>
  <w:num w:numId="7" w16cid:durableId="276564592">
    <w:abstractNumId w:val="0"/>
  </w:num>
  <w:num w:numId="8" w16cid:durableId="373582204">
    <w:abstractNumId w:val="14"/>
  </w:num>
  <w:num w:numId="9" w16cid:durableId="1746102951">
    <w:abstractNumId w:val="4"/>
  </w:num>
  <w:num w:numId="10" w16cid:durableId="1050113690">
    <w:abstractNumId w:val="5"/>
  </w:num>
  <w:num w:numId="11" w16cid:durableId="950403183">
    <w:abstractNumId w:val="12"/>
  </w:num>
  <w:num w:numId="12" w16cid:durableId="998312808">
    <w:abstractNumId w:val="3"/>
  </w:num>
  <w:num w:numId="13" w16cid:durableId="1744137482">
    <w:abstractNumId w:val="10"/>
  </w:num>
  <w:num w:numId="14" w16cid:durableId="63840284">
    <w:abstractNumId w:val="8"/>
  </w:num>
  <w:num w:numId="15" w16cid:durableId="9672732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19"/>
    <w:rsid w:val="000015FE"/>
    <w:rsid w:val="0000785F"/>
    <w:rsid w:val="0002676E"/>
    <w:rsid w:val="00034765"/>
    <w:rsid w:val="000436D5"/>
    <w:rsid w:val="00061A0F"/>
    <w:rsid w:val="00063E30"/>
    <w:rsid w:val="00083A40"/>
    <w:rsid w:val="000A5BBA"/>
    <w:rsid w:val="000B17D6"/>
    <w:rsid w:val="000C42D0"/>
    <w:rsid w:val="000D5F33"/>
    <w:rsid w:val="000D740E"/>
    <w:rsid w:val="000F41B2"/>
    <w:rsid w:val="00117ADB"/>
    <w:rsid w:val="00133046"/>
    <w:rsid w:val="00134B3B"/>
    <w:rsid w:val="00147167"/>
    <w:rsid w:val="00154B7A"/>
    <w:rsid w:val="00162BBA"/>
    <w:rsid w:val="0016354D"/>
    <w:rsid w:val="00165500"/>
    <w:rsid w:val="0017592B"/>
    <w:rsid w:val="001A00F3"/>
    <w:rsid w:val="001B0727"/>
    <w:rsid w:val="001B231C"/>
    <w:rsid w:val="001D145B"/>
    <w:rsid w:val="001F019F"/>
    <w:rsid w:val="001F12BB"/>
    <w:rsid w:val="001F591C"/>
    <w:rsid w:val="001F6A5F"/>
    <w:rsid w:val="002000D6"/>
    <w:rsid w:val="002243E1"/>
    <w:rsid w:val="00240E22"/>
    <w:rsid w:val="002524CB"/>
    <w:rsid w:val="00257A26"/>
    <w:rsid w:val="00273F51"/>
    <w:rsid w:val="002848AA"/>
    <w:rsid w:val="002B1176"/>
    <w:rsid w:val="002C396F"/>
    <w:rsid w:val="003033BD"/>
    <w:rsid w:val="00304034"/>
    <w:rsid w:val="00316857"/>
    <w:rsid w:val="00320D11"/>
    <w:rsid w:val="003359E0"/>
    <w:rsid w:val="00343AFF"/>
    <w:rsid w:val="00346E6B"/>
    <w:rsid w:val="003524F7"/>
    <w:rsid w:val="0035795E"/>
    <w:rsid w:val="00367D1A"/>
    <w:rsid w:val="00372CBD"/>
    <w:rsid w:val="00373EE0"/>
    <w:rsid w:val="00375F62"/>
    <w:rsid w:val="0037766D"/>
    <w:rsid w:val="003B206E"/>
    <w:rsid w:val="003B54C4"/>
    <w:rsid w:val="003E7ED7"/>
    <w:rsid w:val="003F4E7B"/>
    <w:rsid w:val="003F510A"/>
    <w:rsid w:val="00400ADE"/>
    <w:rsid w:val="00404A1C"/>
    <w:rsid w:val="00404BD0"/>
    <w:rsid w:val="004123B7"/>
    <w:rsid w:val="00413E76"/>
    <w:rsid w:val="004554EA"/>
    <w:rsid w:val="00460870"/>
    <w:rsid w:val="00474DFA"/>
    <w:rsid w:val="004963D3"/>
    <w:rsid w:val="004A1F01"/>
    <w:rsid w:val="004C4EBC"/>
    <w:rsid w:val="004D14EE"/>
    <w:rsid w:val="004E1D70"/>
    <w:rsid w:val="004E2D20"/>
    <w:rsid w:val="004F0278"/>
    <w:rsid w:val="0051156A"/>
    <w:rsid w:val="00520FE2"/>
    <w:rsid w:val="00521283"/>
    <w:rsid w:val="00525CC6"/>
    <w:rsid w:val="005A1F46"/>
    <w:rsid w:val="005A708A"/>
    <w:rsid w:val="005B114B"/>
    <w:rsid w:val="005B688D"/>
    <w:rsid w:val="005C000C"/>
    <w:rsid w:val="005D1B89"/>
    <w:rsid w:val="005E06C4"/>
    <w:rsid w:val="00602914"/>
    <w:rsid w:val="00625842"/>
    <w:rsid w:val="00635ED9"/>
    <w:rsid w:val="00641BEE"/>
    <w:rsid w:val="00653BF8"/>
    <w:rsid w:val="00665470"/>
    <w:rsid w:val="00666C86"/>
    <w:rsid w:val="00667C7A"/>
    <w:rsid w:val="00671D61"/>
    <w:rsid w:val="00682658"/>
    <w:rsid w:val="00682819"/>
    <w:rsid w:val="0068507E"/>
    <w:rsid w:val="006952D4"/>
    <w:rsid w:val="006A1FC3"/>
    <w:rsid w:val="006D54ED"/>
    <w:rsid w:val="006F1566"/>
    <w:rsid w:val="006F4D3C"/>
    <w:rsid w:val="007058C4"/>
    <w:rsid w:val="007058F7"/>
    <w:rsid w:val="00715EE9"/>
    <w:rsid w:val="00720238"/>
    <w:rsid w:val="00725424"/>
    <w:rsid w:val="007366FA"/>
    <w:rsid w:val="007413E7"/>
    <w:rsid w:val="007473CC"/>
    <w:rsid w:val="00757176"/>
    <w:rsid w:val="00760E71"/>
    <w:rsid w:val="00761D29"/>
    <w:rsid w:val="00765436"/>
    <w:rsid w:val="0076602F"/>
    <w:rsid w:val="00770075"/>
    <w:rsid w:val="0077242D"/>
    <w:rsid w:val="007907B6"/>
    <w:rsid w:val="007A36FE"/>
    <w:rsid w:val="007B1110"/>
    <w:rsid w:val="007C1A03"/>
    <w:rsid w:val="007C765B"/>
    <w:rsid w:val="007F5477"/>
    <w:rsid w:val="007F5F75"/>
    <w:rsid w:val="008041E3"/>
    <w:rsid w:val="00832A1A"/>
    <w:rsid w:val="008413BF"/>
    <w:rsid w:val="00856061"/>
    <w:rsid w:val="0088507D"/>
    <w:rsid w:val="0089116C"/>
    <w:rsid w:val="00892EDE"/>
    <w:rsid w:val="0089731E"/>
    <w:rsid w:val="008B018B"/>
    <w:rsid w:val="008B0B98"/>
    <w:rsid w:val="008B24C7"/>
    <w:rsid w:val="008E2E54"/>
    <w:rsid w:val="008E4D78"/>
    <w:rsid w:val="009110C0"/>
    <w:rsid w:val="009157AA"/>
    <w:rsid w:val="00916E76"/>
    <w:rsid w:val="009259A5"/>
    <w:rsid w:val="00933D3C"/>
    <w:rsid w:val="0095015C"/>
    <w:rsid w:val="00982323"/>
    <w:rsid w:val="009B5619"/>
    <w:rsid w:val="009B69C7"/>
    <w:rsid w:val="009B7478"/>
    <w:rsid w:val="009D0E4C"/>
    <w:rsid w:val="009D69BE"/>
    <w:rsid w:val="009E35B1"/>
    <w:rsid w:val="009E4DE2"/>
    <w:rsid w:val="009F2183"/>
    <w:rsid w:val="00A030E3"/>
    <w:rsid w:val="00A137F5"/>
    <w:rsid w:val="00A16FE8"/>
    <w:rsid w:val="00A224A2"/>
    <w:rsid w:val="00A26107"/>
    <w:rsid w:val="00A42A98"/>
    <w:rsid w:val="00A46031"/>
    <w:rsid w:val="00A47A25"/>
    <w:rsid w:val="00A47D29"/>
    <w:rsid w:val="00A50527"/>
    <w:rsid w:val="00A5242C"/>
    <w:rsid w:val="00A527E5"/>
    <w:rsid w:val="00A52FF3"/>
    <w:rsid w:val="00A6496F"/>
    <w:rsid w:val="00AC7E94"/>
    <w:rsid w:val="00AE7BC6"/>
    <w:rsid w:val="00AF163A"/>
    <w:rsid w:val="00B02544"/>
    <w:rsid w:val="00B11124"/>
    <w:rsid w:val="00B11C6B"/>
    <w:rsid w:val="00B20E77"/>
    <w:rsid w:val="00B33F6F"/>
    <w:rsid w:val="00B43596"/>
    <w:rsid w:val="00B43F78"/>
    <w:rsid w:val="00B8443F"/>
    <w:rsid w:val="00B84C4D"/>
    <w:rsid w:val="00B91566"/>
    <w:rsid w:val="00BB3025"/>
    <w:rsid w:val="00BC79B9"/>
    <w:rsid w:val="00BD35AC"/>
    <w:rsid w:val="00BD5EE8"/>
    <w:rsid w:val="00BE4E8A"/>
    <w:rsid w:val="00BF2541"/>
    <w:rsid w:val="00C0079C"/>
    <w:rsid w:val="00C4357C"/>
    <w:rsid w:val="00C44E0F"/>
    <w:rsid w:val="00C65172"/>
    <w:rsid w:val="00C97F23"/>
    <w:rsid w:val="00CA795F"/>
    <w:rsid w:val="00CB5863"/>
    <w:rsid w:val="00CB7E9D"/>
    <w:rsid w:val="00CC16D0"/>
    <w:rsid w:val="00CC7BD4"/>
    <w:rsid w:val="00CD1A5B"/>
    <w:rsid w:val="00CD5D06"/>
    <w:rsid w:val="00CF1DB9"/>
    <w:rsid w:val="00D006BA"/>
    <w:rsid w:val="00D03749"/>
    <w:rsid w:val="00D1480A"/>
    <w:rsid w:val="00D34773"/>
    <w:rsid w:val="00D80404"/>
    <w:rsid w:val="00D807CA"/>
    <w:rsid w:val="00D93112"/>
    <w:rsid w:val="00D9412A"/>
    <w:rsid w:val="00DD4F91"/>
    <w:rsid w:val="00DF3FE7"/>
    <w:rsid w:val="00DF5821"/>
    <w:rsid w:val="00E10B5E"/>
    <w:rsid w:val="00E1185A"/>
    <w:rsid w:val="00E3434C"/>
    <w:rsid w:val="00E37404"/>
    <w:rsid w:val="00E52308"/>
    <w:rsid w:val="00E56743"/>
    <w:rsid w:val="00E56812"/>
    <w:rsid w:val="00E62E8D"/>
    <w:rsid w:val="00E6495D"/>
    <w:rsid w:val="00E735EF"/>
    <w:rsid w:val="00E8304C"/>
    <w:rsid w:val="00E86041"/>
    <w:rsid w:val="00E90F8E"/>
    <w:rsid w:val="00E979C7"/>
    <w:rsid w:val="00EA5536"/>
    <w:rsid w:val="00EC1DFB"/>
    <w:rsid w:val="00EC7B3E"/>
    <w:rsid w:val="00ED0844"/>
    <w:rsid w:val="00ED1B29"/>
    <w:rsid w:val="00EE0AD8"/>
    <w:rsid w:val="00EE7315"/>
    <w:rsid w:val="00EF3275"/>
    <w:rsid w:val="00EF47E4"/>
    <w:rsid w:val="00EF5ABC"/>
    <w:rsid w:val="00EF7A48"/>
    <w:rsid w:val="00F04B5D"/>
    <w:rsid w:val="00F25FF6"/>
    <w:rsid w:val="00F5599A"/>
    <w:rsid w:val="00F637F3"/>
    <w:rsid w:val="00F665AE"/>
    <w:rsid w:val="00F809AA"/>
    <w:rsid w:val="00F80A91"/>
    <w:rsid w:val="00F818E0"/>
    <w:rsid w:val="00F84BC9"/>
    <w:rsid w:val="00FA2C71"/>
    <w:rsid w:val="00FC06D0"/>
    <w:rsid w:val="00FC745F"/>
    <w:rsid w:val="00FD0F01"/>
    <w:rsid w:val="00FE5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D9DF"/>
  <w15:docId w15:val="{4882C280-E480-41E1-A68A-A76B79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lsdException w:name="Medium List 2 Accent 2"/>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lsdException w:name="Medium Shading 2 Accent 4" w:uiPriority="64"/>
    <w:lsdException w:name="Medium List 1 Accent 4" w:uiPriority="65"/>
    <w:lsdException w:name="Medium List 2 Accent 4" w:uiPriority="66"/>
    <w:lsdException w:name="Medium Grid 1 Accent 4"/>
    <w:lsdException w:name="Medium Grid 2 Accent 4"/>
    <w:lsdException w:name="Medium Grid 3 Accent 4"/>
    <w:lsdException w:name="Dark List Accent 4" w:uiPriority="70"/>
    <w:lsdException w:name="Colorful Shading Accent 4" w:uiPriority="71"/>
    <w:lsdException w:name="Colorful List Accent 4"/>
    <w:lsdException w:name="Colorful Grid Accent 4"/>
    <w:lsdException w:name="Light Shading Accent 5" w:uiPriority="60"/>
    <w:lsdException w:name="Light List Accent 5" w:uiPriority="61"/>
    <w:lsdException w:name="Light Grid Accent 5" w:uiPriority="62"/>
    <w:lsdException w:name="Medium Shading 1 Accent 5"/>
    <w:lsdException w:name="Medium Shading 2 Accent 5"/>
    <w:lsdException w:name="Medium List 1 Accent 5" w:uiPriority="65"/>
    <w:lsdException w:name="Medium List 2 Accent 5" w:uiPriority="66"/>
    <w:lsdException w:name="Medium Grid 1 Accent 5"/>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Заголовок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99"/>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3"/>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4"/>
    <w:uiPriority w:val="99"/>
    <w:semiHidden/>
    <w:unhideWhenUsed/>
    <w:rsid w:val="00682819"/>
    <w:rPr>
      <w:sz w:val="16"/>
      <w:szCs w:val="16"/>
    </w:rPr>
  </w:style>
  <w:style w:type="paragraph" w:styleId="afffff8">
    <w:name w:val="annotation text"/>
    <w:basedOn w:val="a3"/>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4"/>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644508139">
      <w:bodyDiv w:val="1"/>
      <w:marLeft w:val="0"/>
      <w:marRight w:val="0"/>
      <w:marTop w:val="0"/>
      <w:marBottom w:val="0"/>
      <w:divBdr>
        <w:top w:val="none" w:sz="0" w:space="0" w:color="auto"/>
        <w:left w:val="none" w:sz="0" w:space="0" w:color="auto"/>
        <w:bottom w:val="none" w:sz="0" w:space="0" w:color="auto"/>
        <w:right w:val="none" w:sz="0" w:space="0" w:color="auto"/>
      </w:divBdr>
    </w:div>
    <w:div w:id="893009668">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11633613">
      <w:bodyDiv w:val="1"/>
      <w:marLeft w:val="0"/>
      <w:marRight w:val="0"/>
      <w:marTop w:val="0"/>
      <w:marBottom w:val="0"/>
      <w:divBdr>
        <w:top w:val="none" w:sz="0" w:space="0" w:color="auto"/>
        <w:left w:val="none" w:sz="0" w:space="0" w:color="auto"/>
        <w:bottom w:val="none" w:sz="0" w:space="0" w:color="auto"/>
        <w:right w:val="none" w:sz="0" w:space="0" w:color="auto"/>
      </w:divBdr>
    </w:div>
    <w:div w:id="1132791543">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283151196">
      <w:bodyDiv w:val="1"/>
      <w:marLeft w:val="0"/>
      <w:marRight w:val="0"/>
      <w:marTop w:val="0"/>
      <w:marBottom w:val="0"/>
      <w:divBdr>
        <w:top w:val="none" w:sz="0" w:space="0" w:color="auto"/>
        <w:left w:val="none" w:sz="0" w:space="0" w:color="auto"/>
        <w:bottom w:val="none" w:sz="0" w:space="0" w:color="auto"/>
        <w:right w:val="none" w:sz="0" w:space="0" w:color="auto"/>
      </w:divBdr>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370566474">
      <w:bodyDiv w:val="1"/>
      <w:marLeft w:val="0"/>
      <w:marRight w:val="0"/>
      <w:marTop w:val="0"/>
      <w:marBottom w:val="0"/>
      <w:divBdr>
        <w:top w:val="none" w:sz="0" w:space="0" w:color="auto"/>
        <w:left w:val="none" w:sz="0" w:space="0" w:color="auto"/>
        <w:bottom w:val="none" w:sz="0" w:space="0" w:color="auto"/>
        <w:right w:val="none" w:sz="0" w:space="0" w:color="auto"/>
      </w:divBdr>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21041635">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1436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88CC-8AA3-4E21-B48E-76BD7F55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URIS9</dc:creator>
  <cp:lastModifiedBy>URIS23</cp:lastModifiedBy>
  <cp:revision>16</cp:revision>
  <dcterms:created xsi:type="dcterms:W3CDTF">2023-01-10T09:54:00Z</dcterms:created>
  <dcterms:modified xsi:type="dcterms:W3CDTF">2023-02-08T06:17:00Z</dcterms:modified>
</cp:coreProperties>
</file>