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DFF133" w:rsidR="000A3886" w:rsidRPr="00ED22AD" w:rsidRDefault="004C2C53">
      <w:pPr>
        <w:spacing w:after="0" w:line="240" w:lineRule="auto"/>
        <w:jc w:val="right"/>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Приложение </w:t>
      </w:r>
      <w:r w:rsidR="00F876A3" w:rsidRPr="00ED22AD">
        <w:rPr>
          <w:rFonts w:ascii="Times New Roman" w:eastAsia="Times New Roman" w:hAnsi="Times New Roman" w:cs="Times New Roman"/>
          <w:color w:val="auto"/>
          <w:sz w:val="20"/>
          <w:szCs w:val="20"/>
        </w:rPr>
        <w:t xml:space="preserve">№ 2 к </w:t>
      </w:r>
      <w:r w:rsidRPr="00ED22AD">
        <w:rPr>
          <w:rFonts w:ascii="Times New Roman" w:eastAsia="Times New Roman" w:hAnsi="Times New Roman" w:cs="Times New Roman"/>
          <w:color w:val="auto"/>
          <w:sz w:val="20"/>
          <w:szCs w:val="20"/>
        </w:rPr>
        <w:t xml:space="preserve">документации о закупке </w:t>
      </w:r>
    </w:p>
    <w:p w14:paraId="00000002" w14:textId="77777777" w:rsidR="000A3886" w:rsidRPr="00ED22AD" w:rsidRDefault="000A3886">
      <w:pPr>
        <w:spacing w:after="0" w:line="240" w:lineRule="auto"/>
        <w:jc w:val="right"/>
        <w:rPr>
          <w:rFonts w:ascii="Times New Roman" w:eastAsia="Times New Roman" w:hAnsi="Times New Roman" w:cs="Times New Roman"/>
          <w:b/>
          <w:color w:val="auto"/>
          <w:sz w:val="20"/>
          <w:szCs w:val="20"/>
          <w:u w:val="single"/>
        </w:rPr>
      </w:pPr>
    </w:p>
    <w:p w14:paraId="00000003" w14:textId="77777777" w:rsidR="000A3886" w:rsidRPr="00ED22AD" w:rsidRDefault="004C2C53">
      <w:pPr>
        <w:tabs>
          <w:tab w:val="left" w:pos="9180"/>
        </w:tabs>
        <w:spacing w:after="0" w:line="240" w:lineRule="auto"/>
        <w:ind w:left="-181"/>
        <w:jc w:val="center"/>
        <w:rPr>
          <w:rFonts w:ascii="Times New Roman" w:eastAsia="Times New Roman" w:hAnsi="Times New Roman" w:cs="Times New Roman"/>
          <w:b/>
          <w:color w:val="auto"/>
          <w:sz w:val="20"/>
          <w:szCs w:val="20"/>
        </w:rPr>
      </w:pPr>
      <w:r w:rsidRPr="00ED22AD">
        <w:rPr>
          <w:rFonts w:ascii="Times New Roman" w:eastAsia="Times New Roman" w:hAnsi="Times New Roman" w:cs="Times New Roman"/>
          <w:b/>
          <w:color w:val="auto"/>
          <w:sz w:val="20"/>
          <w:szCs w:val="20"/>
        </w:rPr>
        <w:t>ТЕХНИЧЕСКОЕ ЗАДАНИЕ</w:t>
      </w:r>
    </w:p>
    <w:p w14:paraId="00000005" w14:textId="77777777" w:rsidR="000A3886" w:rsidRPr="00ED22AD" w:rsidRDefault="000A3886">
      <w:pPr>
        <w:pBdr>
          <w:top w:val="nil"/>
          <w:left w:val="nil"/>
          <w:bottom w:val="nil"/>
          <w:right w:val="nil"/>
          <w:between w:val="nil"/>
        </w:pBdr>
        <w:spacing w:after="0" w:line="240" w:lineRule="auto"/>
        <w:jc w:val="center"/>
        <w:rPr>
          <w:rFonts w:ascii="Times New Roman" w:eastAsia="Times New Roman" w:hAnsi="Times New Roman" w:cs="Times New Roman"/>
          <w:b/>
          <w:color w:val="auto"/>
          <w:sz w:val="20"/>
          <w:szCs w:val="20"/>
        </w:rPr>
      </w:pPr>
    </w:p>
    <w:tbl>
      <w:tblPr>
        <w:tblStyle w:val="afffffc"/>
        <w:tblW w:w="111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8"/>
      </w:tblGrid>
      <w:tr w:rsidR="00ED22AD" w:rsidRPr="00ED22AD" w14:paraId="24F2FB84" w14:textId="77777777" w:rsidTr="00E75489">
        <w:trPr>
          <w:trHeight w:val="199"/>
          <w:jc w:val="center"/>
        </w:trPr>
        <w:tc>
          <w:tcPr>
            <w:tcW w:w="11198" w:type="dxa"/>
            <w:shd w:val="clear" w:color="auto" w:fill="FBE5D5"/>
          </w:tcPr>
          <w:p w14:paraId="00000006" w14:textId="12B49B40" w:rsidR="000A3886" w:rsidRPr="00ED22AD" w:rsidRDefault="004C2C53">
            <w:pPr>
              <w:numPr>
                <w:ilvl w:val="0"/>
                <w:numId w:val="1"/>
              </w:numPr>
              <w:tabs>
                <w:tab w:val="left" w:pos="313"/>
              </w:tabs>
              <w:spacing w:after="0" w:line="259" w:lineRule="auto"/>
              <w:ind w:left="0" w:firstLine="18"/>
              <w:jc w:val="both"/>
              <w:rPr>
                <w:rFonts w:ascii="Times New Roman" w:eastAsia="Times New Roman" w:hAnsi="Times New Roman" w:cs="Times New Roman"/>
                <w:b/>
                <w:color w:val="auto"/>
                <w:sz w:val="20"/>
                <w:szCs w:val="20"/>
              </w:rPr>
            </w:pPr>
            <w:bookmarkStart w:id="0" w:name="_heading=h.gjdgxs" w:colFirst="0" w:colLast="0"/>
            <w:bookmarkEnd w:id="0"/>
            <w:r w:rsidRPr="00ED22AD">
              <w:rPr>
                <w:rFonts w:ascii="Times New Roman" w:eastAsia="Times New Roman" w:hAnsi="Times New Roman" w:cs="Times New Roman"/>
                <w:b/>
                <w:color w:val="auto"/>
                <w:sz w:val="20"/>
                <w:szCs w:val="20"/>
              </w:rPr>
              <w:t xml:space="preserve">Место поставки, сборки, </w:t>
            </w:r>
            <w:r w:rsidR="00176CF4" w:rsidRPr="00ED22AD">
              <w:rPr>
                <w:rFonts w:ascii="Times New Roman" w:eastAsia="Times New Roman" w:hAnsi="Times New Roman" w:cs="Times New Roman"/>
                <w:b/>
                <w:color w:val="auto"/>
                <w:sz w:val="20"/>
                <w:szCs w:val="20"/>
              </w:rPr>
              <w:t xml:space="preserve">расстановки, </w:t>
            </w:r>
            <w:r w:rsidRPr="00ED22AD">
              <w:rPr>
                <w:rFonts w:ascii="Times New Roman" w:eastAsia="Times New Roman" w:hAnsi="Times New Roman" w:cs="Times New Roman"/>
                <w:b/>
                <w:color w:val="auto"/>
                <w:sz w:val="20"/>
                <w:szCs w:val="20"/>
              </w:rPr>
              <w:t xml:space="preserve">установки </w:t>
            </w:r>
            <w:r w:rsidR="00176CF4" w:rsidRPr="00ED22AD">
              <w:rPr>
                <w:rFonts w:ascii="Times New Roman" w:eastAsia="Times New Roman" w:hAnsi="Times New Roman" w:cs="Times New Roman"/>
                <w:b/>
                <w:color w:val="auto"/>
                <w:sz w:val="20"/>
                <w:szCs w:val="20"/>
              </w:rPr>
              <w:t>(</w:t>
            </w:r>
            <w:r w:rsidRPr="00ED22AD">
              <w:rPr>
                <w:rFonts w:ascii="Times New Roman" w:eastAsia="Times New Roman" w:hAnsi="Times New Roman" w:cs="Times New Roman"/>
                <w:b/>
                <w:color w:val="auto"/>
                <w:sz w:val="20"/>
                <w:szCs w:val="20"/>
              </w:rPr>
              <w:t>монтаж</w:t>
            </w:r>
            <w:r w:rsidR="00176CF4" w:rsidRPr="00ED22AD">
              <w:rPr>
                <w:rFonts w:ascii="Times New Roman" w:eastAsia="Times New Roman" w:hAnsi="Times New Roman" w:cs="Times New Roman"/>
                <w:b/>
                <w:color w:val="auto"/>
                <w:sz w:val="20"/>
                <w:szCs w:val="20"/>
              </w:rPr>
              <w:t>у) и настройки</w:t>
            </w:r>
            <w:r w:rsidRPr="00ED22AD">
              <w:rPr>
                <w:rFonts w:ascii="Times New Roman" w:eastAsia="Times New Roman" w:hAnsi="Times New Roman" w:cs="Times New Roman"/>
                <w:b/>
                <w:color w:val="auto"/>
                <w:sz w:val="20"/>
                <w:szCs w:val="20"/>
              </w:rPr>
              <w:t xml:space="preserve"> товара:</w:t>
            </w:r>
          </w:p>
        </w:tc>
      </w:tr>
      <w:tr w:rsidR="00ED22AD" w:rsidRPr="00ED22AD" w14:paraId="6B461675" w14:textId="77777777" w:rsidTr="00E75489">
        <w:trPr>
          <w:trHeight w:val="199"/>
          <w:jc w:val="center"/>
        </w:trPr>
        <w:tc>
          <w:tcPr>
            <w:tcW w:w="11198" w:type="dxa"/>
            <w:shd w:val="clear" w:color="auto" w:fill="auto"/>
          </w:tcPr>
          <w:p w14:paraId="63BA39BF" w14:textId="77777777" w:rsidR="000B73B1" w:rsidRPr="00ED22AD" w:rsidRDefault="000B73B1" w:rsidP="00116AEA">
            <w:pPr>
              <w:spacing w:after="0" w:line="276" w:lineRule="auto"/>
              <w:rPr>
                <w:rFonts w:ascii="Times New Roman" w:hAnsi="Times New Roman" w:cs="Times New Roman"/>
                <w:color w:val="auto"/>
                <w:sz w:val="20"/>
                <w:szCs w:val="20"/>
              </w:rPr>
            </w:pPr>
            <w:bookmarkStart w:id="1" w:name="_heading=h.30j0zll" w:colFirst="0" w:colLast="0"/>
            <w:bookmarkStart w:id="2" w:name="_Hlk130817057"/>
            <w:bookmarkEnd w:id="1"/>
          </w:p>
          <w:p w14:paraId="7AF7FF5D" w14:textId="120BA4B4" w:rsidR="00116AEA" w:rsidRPr="00ED22AD" w:rsidRDefault="00116AEA" w:rsidP="00116AEA">
            <w:pPr>
              <w:spacing w:after="0" w:line="276" w:lineRule="auto"/>
              <w:rPr>
                <w:rFonts w:ascii="Times New Roman" w:hAnsi="Times New Roman" w:cs="Times New Roman"/>
                <w:color w:val="auto"/>
                <w:sz w:val="20"/>
                <w:szCs w:val="20"/>
              </w:rPr>
            </w:pPr>
            <w:r w:rsidRPr="00ED22AD">
              <w:rPr>
                <w:rFonts w:ascii="Times New Roman" w:hAnsi="Times New Roman" w:cs="Times New Roman"/>
                <w:color w:val="auto"/>
                <w:sz w:val="20"/>
                <w:szCs w:val="20"/>
              </w:rPr>
              <w:t>Тюменская область, строящейся школы на 1500 учебных мест в районе Плеханово г. Тюмень</w:t>
            </w:r>
          </w:p>
          <w:p w14:paraId="0000000B" w14:textId="2299A267" w:rsidR="00F86CFC" w:rsidRPr="00ED22AD" w:rsidRDefault="00F86CFC" w:rsidP="00F86CFC">
            <w:pPr>
              <w:spacing w:after="0" w:line="276" w:lineRule="auto"/>
              <w:rPr>
                <w:rFonts w:ascii="Times New Roman" w:eastAsia="Times New Roman" w:hAnsi="Times New Roman" w:cs="Times New Roman"/>
                <w:color w:val="auto"/>
                <w:sz w:val="20"/>
                <w:szCs w:val="20"/>
              </w:rPr>
            </w:pPr>
          </w:p>
        </w:tc>
      </w:tr>
      <w:bookmarkEnd w:id="2"/>
      <w:tr w:rsidR="00ED22AD" w:rsidRPr="00ED22AD" w14:paraId="7AD88774" w14:textId="77777777" w:rsidTr="00E75489">
        <w:trPr>
          <w:trHeight w:val="199"/>
          <w:jc w:val="center"/>
        </w:trPr>
        <w:tc>
          <w:tcPr>
            <w:tcW w:w="11198" w:type="dxa"/>
            <w:shd w:val="clear" w:color="auto" w:fill="FBE5D5"/>
          </w:tcPr>
          <w:p w14:paraId="0000000C" w14:textId="255D1B25" w:rsidR="00F86CFC" w:rsidRPr="00ED22AD" w:rsidRDefault="00F86CFC" w:rsidP="00F86CFC">
            <w:pPr>
              <w:spacing w:after="0" w:line="276" w:lineRule="auto"/>
              <w:rPr>
                <w:rFonts w:ascii="Times New Roman" w:eastAsia="Times New Roman" w:hAnsi="Times New Roman" w:cs="Times New Roman"/>
                <w:b/>
                <w:color w:val="auto"/>
                <w:sz w:val="20"/>
                <w:szCs w:val="20"/>
              </w:rPr>
            </w:pPr>
            <w:r w:rsidRPr="00ED22AD">
              <w:rPr>
                <w:rFonts w:ascii="Times New Roman" w:eastAsia="Times New Roman" w:hAnsi="Times New Roman" w:cs="Times New Roman"/>
                <w:b/>
                <w:color w:val="auto"/>
                <w:sz w:val="20"/>
                <w:szCs w:val="20"/>
              </w:rPr>
              <w:t xml:space="preserve">2. Срок </w:t>
            </w:r>
            <w:r w:rsidR="00176CF4" w:rsidRPr="00ED22AD">
              <w:rPr>
                <w:rFonts w:ascii="Times New Roman" w:eastAsia="Times New Roman" w:hAnsi="Times New Roman" w:cs="Times New Roman"/>
                <w:b/>
                <w:color w:val="auto"/>
                <w:sz w:val="20"/>
                <w:szCs w:val="20"/>
              </w:rPr>
              <w:t xml:space="preserve">поставки, сборки, расстановки, установки (монтажу) и настройки </w:t>
            </w:r>
            <w:r w:rsidRPr="00ED22AD">
              <w:rPr>
                <w:rFonts w:ascii="Times New Roman" w:eastAsia="Times New Roman" w:hAnsi="Times New Roman" w:cs="Times New Roman"/>
                <w:b/>
                <w:color w:val="auto"/>
                <w:sz w:val="20"/>
                <w:szCs w:val="20"/>
              </w:rPr>
              <w:t>товара:</w:t>
            </w:r>
          </w:p>
        </w:tc>
      </w:tr>
      <w:tr w:rsidR="00ED22AD" w:rsidRPr="00ED22AD" w14:paraId="5FD15E35" w14:textId="77777777" w:rsidTr="00E75489">
        <w:trPr>
          <w:trHeight w:val="279"/>
          <w:jc w:val="center"/>
        </w:trPr>
        <w:tc>
          <w:tcPr>
            <w:tcW w:w="11198" w:type="dxa"/>
            <w:shd w:val="clear" w:color="auto" w:fill="auto"/>
          </w:tcPr>
          <w:p w14:paraId="0000000D" w14:textId="77777777" w:rsidR="00F86CFC" w:rsidRPr="00ED22AD" w:rsidRDefault="00F86CFC" w:rsidP="00F86CFC">
            <w:pPr>
              <w:spacing w:after="0" w:line="240" w:lineRule="auto"/>
              <w:jc w:val="both"/>
              <w:rPr>
                <w:rFonts w:ascii="Times New Roman" w:eastAsia="Times New Roman" w:hAnsi="Times New Roman" w:cs="Times New Roman"/>
                <w:color w:val="auto"/>
                <w:sz w:val="20"/>
                <w:szCs w:val="20"/>
              </w:rPr>
            </w:pPr>
          </w:p>
          <w:p w14:paraId="0495C247" w14:textId="77777777" w:rsidR="00B42937" w:rsidRPr="00ED22AD" w:rsidRDefault="00B42937" w:rsidP="003272EA">
            <w:pPr>
              <w:spacing w:after="0" w:line="240" w:lineRule="auto"/>
              <w:ind w:right="118"/>
              <w:jc w:val="both"/>
              <w:rPr>
                <w:rFonts w:ascii="Times New Roman" w:hAnsi="Times New Roman" w:cs="Times New Roman"/>
                <w:color w:val="auto"/>
                <w:sz w:val="20"/>
                <w:szCs w:val="20"/>
              </w:rPr>
            </w:pPr>
            <w:bookmarkStart w:id="3" w:name="_Hlk130817102"/>
            <w:r w:rsidRPr="00ED22AD">
              <w:rPr>
                <w:rFonts w:ascii="Times New Roman" w:hAnsi="Times New Roman" w:cs="Times New Roman"/>
                <w:color w:val="auto"/>
                <w:sz w:val="20"/>
                <w:szCs w:val="20"/>
              </w:rPr>
              <w:t>Поставка Товара осуществляется Поставщиком в период с 15.06.2023-01.08.2023, по заявкам Заказчика.</w:t>
            </w:r>
            <w:r w:rsidRPr="00ED22AD">
              <w:rPr>
                <w:rFonts w:ascii="Times New Roman" w:hAnsi="Times New Roman" w:cs="Times New Roman"/>
                <w:color w:val="auto"/>
                <w:sz w:val="20"/>
                <w:szCs w:val="20"/>
              </w:rPr>
              <w:br/>
              <w:t>Срок поставки отдельной партии Товара указывается Заказчиком в заявке, составляемой на каждую партию поставки Товара.</w:t>
            </w:r>
            <w:r w:rsidRPr="00ED22AD">
              <w:rPr>
                <w:rFonts w:ascii="Times New Roman" w:hAnsi="Times New Roman" w:cs="Times New Roman"/>
                <w:color w:val="auto"/>
                <w:sz w:val="20"/>
                <w:szCs w:val="20"/>
              </w:rPr>
              <w:br/>
              <w:t>Сборка, монтаж и установка, в том числе расстановка товара осуществляется Поставщиком в течение 10 дней с даты поставки товара.</w:t>
            </w:r>
          </w:p>
          <w:bookmarkEnd w:id="3"/>
          <w:p w14:paraId="00000010" w14:textId="77777777" w:rsidR="00F86CFC" w:rsidRPr="00ED22AD" w:rsidRDefault="00F86CFC" w:rsidP="007D4309">
            <w:pPr>
              <w:spacing w:after="0" w:line="240" w:lineRule="auto"/>
              <w:ind w:right="118"/>
              <w:jc w:val="both"/>
              <w:rPr>
                <w:rFonts w:ascii="Times New Roman" w:eastAsia="Times New Roman" w:hAnsi="Times New Roman" w:cs="Times New Roman"/>
                <w:b/>
                <w:color w:val="auto"/>
                <w:sz w:val="20"/>
                <w:szCs w:val="20"/>
              </w:rPr>
            </w:pPr>
          </w:p>
        </w:tc>
      </w:tr>
      <w:tr w:rsidR="00ED22AD" w:rsidRPr="00ED22AD" w14:paraId="7E17F4D6" w14:textId="77777777" w:rsidTr="00E75489">
        <w:trPr>
          <w:trHeight w:val="199"/>
          <w:jc w:val="center"/>
        </w:trPr>
        <w:tc>
          <w:tcPr>
            <w:tcW w:w="11198" w:type="dxa"/>
            <w:shd w:val="clear" w:color="auto" w:fill="FBE5D5"/>
          </w:tcPr>
          <w:p w14:paraId="00000011" w14:textId="77777777" w:rsidR="00F86CFC" w:rsidRPr="00ED22AD" w:rsidRDefault="00F86CFC" w:rsidP="00F86CFC">
            <w:pPr>
              <w:spacing w:after="0" w:line="276" w:lineRule="auto"/>
              <w:rPr>
                <w:rFonts w:ascii="Times New Roman" w:eastAsia="Times New Roman" w:hAnsi="Times New Roman" w:cs="Times New Roman"/>
                <w:b/>
                <w:color w:val="auto"/>
                <w:sz w:val="20"/>
                <w:szCs w:val="20"/>
              </w:rPr>
            </w:pPr>
            <w:r w:rsidRPr="00ED22AD">
              <w:rPr>
                <w:rFonts w:ascii="Times New Roman" w:eastAsia="Times New Roman" w:hAnsi="Times New Roman" w:cs="Times New Roman"/>
                <w:b/>
                <w:color w:val="auto"/>
                <w:sz w:val="20"/>
                <w:szCs w:val="20"/>
              </w:rPr>
              <w:t>3. Условия и требования поставки товара:</w:t>
            </w:r>
          </w:p>
        </w:tc>
      </w:tr>
      <w:tr w:rsidR="00ED22AD" w:rsidRPr="00ED22AD" w14:paraId="7818B0EC" w14:textId="77777777" w:rsidTr="00E75489">
        <w:trPr>
          <w:trHeight w:val="60"/>
          <w:jc w:val="center"/>
        </w:trPr>
        <w:tc>
          <w:tcPr>
            <w:tcW w:w="11198" w:type="dxa"/>
            <w:shd w:val="clear" w:color="auto" w:fill="auto"/>
          </w:tcPr>
          <w:p w14:paraId="25B2A187"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p>
          <w:p w14:paraId="6261BFFD" w14:textId="6F5EDF8A"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3.1. Качество поставляемого Товара должно соответствовать условиям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5B0F33DC"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71456ECA"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0FB81C7E"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2529D0D6"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03D6B05"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5F3F9161"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3.4.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нормативные и/или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требования к сроку годности и количество Товара, страну происхождения Товара, дату и время поставки Товара, адрес поставки Товара.</w:t>
            </w:r>
          </w:p>
          <w:p w14:paraId="24B92C07"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6EDAD0B2"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3.5. Заявка направляется не позднее 2 (двух) рабочих дней, предшествующих дню поставки партии Товара.</w:t>
            </w:r>
          </w:p>
          <w:p w14:paraId="5B8539CB"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210707C6"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3.6. Поставщик производит поставку Товара согласно полученной заявке в полном объеме по указанному в заявке адресу и в срок, указанный в заявке Заказчика на конкретную партию Товара.</w:t>
            </w:r>
          </w:p>
          <w:p w14:paraId="25C20768"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1FA2D768"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3.7. Не заказанный Заказчиком Товар в период действия договора не поставляется, не принимается и не оплачивается. </w:t>
            </w:r>
          </w:p>
          <w:p w14:paraId="452E7437"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222D4E1B"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3.8.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3F1A1968"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674D7C14"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3.9. Разгрузка Товара осуществляется Поставщиком по месту поставки, указанному в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DE82E"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1EE0E92E"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3.10.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355E5397"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7EB9A570"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3.11. При передаче Товара Поставщик представляет Заказчику на каждую партию Товара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330CB4DF"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09839A2B"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3.12.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w:t>
            </w:r>
            <w:r w:rsidRPr="00ED22AD">
              <w:rPr>
                <w:rFonts w:ascii="Times New Roman" w:eastAsia="Times New Roman" w:hAnsi="Times New Roman" w:cs="Times New Roman"/>
                <w:color w:val="auto"/>
                <w:sz w:val="20"/>
                <w:szCs w:val="20"/>
              </w:rPr>
              <w:lastRenderedPageBreak/>
              <w:t>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18BE1E38"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5099FF78"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3EEA701E"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42DBFA5A"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0C20252B"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483E8743"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соответствующей заявке, результаты такой проверки могут распространяться на всю партию Товара.</w:t>
            </w:r>
          </w:p>
          <w:p w14:paraId="21D7E85D"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72F9F526"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В случае выявления несоответствия Товара (части Товара) условиям договора, соответствующей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7A3EA9F0"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510A5532"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3.13.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1473467E"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256415C2"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3.14. При отсутствии замечаний и претензий к поставленному Товару Заказчик подписывает </w:t>
            </w:r>
            <w:proofErr w:type="gramStart"/>
            <w:r w:rsidRPr="00ED22AD">
              <w:rPr>
                <w:rFonts w:ascii="Times New Roman" w:eastAsia="Times New Roman" w:hAnsi="Times New Roman" w:cs="Times New Roman"/>
                <w:color w:val="auto"/>
                <w:sz w:val="20"/>
                <w:szCs w:val="20"/>
              </w:rPr>
              <w:t>приемо-передаточные</w:t>
            </w:r>
            <w:proofErr w:type="gramEnd"/>
            <w:r w:rsidRPr="00ED22AD">
              <w:rPr>
                <w:rFonts w:ascii="Times New Roman" w:eastAsia="Times New Roman" w:hAnsi="Times New Roman" w:cs="Times New Roman"/>
                <w:color w:val="auto"/>
                <w:sz w:val="20"/>
                <w:szCs w:val="20"/>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ED22AD">
              <w:rPr>
                <w:rFonts w:ascii="Times New Roman" w:eastAsia="Times New Roman" w:hAnsi="Times New Roman" w:cs="Times New Roman"/>
                <w:color w:val="auto"/>
                <w:sz w:val="20"/>
                <w:szCs w:val="20"/>
              </w:rPr>
              <w:t>приемо-передаточных</w:t>
            </w:r>
            <w:proofErr w:type="gramEnd"/>
            <w:r w:rsidRPr="00ED22AD">
              <w:rPr>
                <w:rFonts w:ascii="Times New Roman" w:eastAsia="Times New Roman" w:hAnsi="Times New Roman" w:cs="Times New Roman"/>
                <w:color w:val="auto"/>
                <w:sz w:val="20"/>
                <w:szCs w:val="20"/>
              </w:rPr>
              <w:t xml:space="preserve"> документах о несоответствиях Товара.</w:t>
            </w:r>
          </w:p>
          <w:p w14:paraId="0BA37FFB"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1A71851F"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3.15.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570D1895" w14:textId="77777777" w:rsidR="00765E2C" w:rsidRPr="00ED22AD" w:rsidRDefault="00765E2C" w:rsidP="00F86CFC">
            <w:pPr>
              <w:spacing w:after="0" w:line="240" w:lineRule="auto"/>
              <w:ind w:right="118"/>
              <w:jc w:val="both"/>
              <w:rPr>
                <w:rFonts w:ascii="Times New Roman" w:eastAsia="Times New Roman" w:hAnsi="Times New Roman" w:cs="Times New Roman"/>
                <w:color w:val="auto"/>
                <w:sz w:val="20"/>
                <w:szCs w:val="20"/>
              </w:rPr>
            </w:pPr>
          </w:p>
          <w:p w14:paraId="100CADF0"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1798217"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3D808525"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0680BFA6"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3.16. Датой поставки Товара (партии Товара) является дата подписания Заказчиком </w:t>
            </w:r>
            <w:proofErr w:type="gramStart"/>
            <w:r w:rsidRPr="00ED22AD">
              <w:rPr>
                <w:rFonts w:ascii="Times New Roman" w:eastAsia="Times New Roman" w:hAnsi="Times New Roman" w:cs="Times New Roman"/>
                <w:color w:val="auto"/>
                <w:sz w:val="20"/>
                <w:szCs w:val="20"/>
              </w:rPr>
              <w:t>приемо-передаточного</w:t>
            </w:r>
            <w:proofErr w:type="gramEnd"/>
            <w:r w:rsidRPr="00ED22AD">
              <w:rPr>
                <w:rFonts w:ascii="Times New Roman" w:eastAsia="Times New Roman" w:hAnsi="Times New Roman" w:cs="Times New Roman"/>
                <w:color w:val="auto"/>
                <w:sz w:val="20"/>
                <w:szCs w:val="20"/>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144509AA"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379087BD"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3.17.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3EB4345A"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2249409B"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3.18.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4040F7"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0F092896" w14:textId="77777777" w:rsidR="00F86CFC" w:rsidRPr="00ED22AD" w:rsidRDefault="00F86CFC" w:rsidP="00F86CFC">
            <w:pPr>
              <w:spacing w:after="0" w:line="240" w:lineRule="auto"/>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3.19.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6D66C8D9" w14:textId="77777777" w:rsidR="00F86CFC" w:rsidRPr="00ED22AD" w:rsidRDefault="00F86CFC" w:rsidP="00F86CFC">
            <w:pPr>
              <w:spacing w:after="0" w:line="240" w:lineRule="auto"/>
              <w:rPr>
                <w:rFonts w:ascii="Times New Roman" w:eastAsia="Times New Roman" w:hAnsi="Times New Roman" w:cs="Times New Roman"/>
                <w:color w:val="auto"/>
                <w:sz w:val="20"/>
                <w:szCs w:val="20"/>
              </w:rPr>
            </w:pPr>
          </w:p>
          <w:p w14:paraId="1B341C2E"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3.20.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14:paraId="00000040" w14:textId="0D7DA6A6" w:rsidR="00765E2C" w:rsidRPr="00ED22AD" w:rsidRDefault="00765E2C" w:rsidP="00F86CFC">
            <w:pPr>
              <w:spacing w:after="14" w:line="240" w:lineRule="auto"/>
              <w:jc w:val="both"/>
              <w:rPr>
                <w:rFonts w:ascii="Times New Roman" w:eastAsia="Times New Roman" w:hAnsi="Times New Roman" w:cs="Times New Roman"/>
                <w:color w:val="auto"/>
                <w:sz w:val="20"/>
                <w:szCs w:val="20"/>
              </w:rPr>
            </w:pPr>
          </w:p>
        </w:tc>
      </w:tr>
      <w:tr w:rsidR="00ED22AD" w:rsidRPr="00ED22AD" w14:paraId="66483F40" w14:textId="77777777" w:rsidTr="00E75489">
        <w:trPr>
          <w:trHeight w:val="60"/>
          <w:jc w:val="center"/>
        </w:trPr>
        <w:tc>
          <w:tcPr>
            <w:tcW w:w="11198" w:type="dxa"/>
            <w:shd w:val="clear" w:color="auto" w:fill="FBE5D5"/>
          </w:tcPr>
          <w:p w14:paraId="00000041" w14:textId="77777777" w:rsidR="00F86CFC" w:rsidRPr="00ED22AD" w:rsidRDefault="00F86CFC" w:rsidP="00F86CFC">
            <w:pPr>
              <w:spacing w:after="0" w:line="240" w:lineRule="auto"/>
              <w:ind w:right="118"/>
              <w:jc w:val="both"/>
              <w:rPr>
                <w:rFonts w:ascii="Times New Roman" w:eastAsia="Times New Roman" w:hAnsi="Times New Roman" w:cs="Times New Roman"/>
                <w:b/>
                <w:color w:val="auto"/>
                <w:sz w:val="20"/>
                <w:szCs w:val="20"/>
              </w:rPr>
            </w:pPr>
            <w:r w:rsidRPr="00ED22AD">
              <w:rPr>
                <w:rFonts w:ascii="Times New Roman" w:eastAsia="Times New Roman" w:hAnsi="Times New Roman" w:cs="Times New Roman"/>
                <w:b/>
                <w:color w:val="auto"/>
                <w:sz w:val="20"/>
                <w:szCs w:val="20"/>
              </w:rPr>
              <w:lastRenderedPageBreak/>
              <w:t>4.</w:t>
            </w:r>
            <w:r w:rsidRPr="00ED22AD">
              <w:rPr>
                <w:rFonts w:ascii="Times New Roman" w:eastAsia="Times New Roman" w:hAnsi="Times New Roman" w:cs="Times New Roman"/>
                <w:color w:val="auto"/>
                <w:sz w:val="20"/>
                <w:szCs w:val="20"/>
              </w:rPr>
              <w:t xml:space="preserve"> </w:t>
            </w:r>
            <w:r w:rsidRPr="00ED22AD">
              <w:rPr>
                <w:rFonts w:ascii="Times New Roman" w:eastAsia="Times New Roman" w:hAnsi="Times New Roman" w:cs="Times New Roman"/>
                <w:b/>
                <w:color w:val="auto"/>
                <w:sz w:val="20"/>
                <w:szCs w:val="20"/>
              </w:rPr>
              <w:t>Условия и требования выполнения работ:</w:t>
            </w:r>
          </w:p>
          <w:p w14:paraId="00000042"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p>
        </w:tc>
      </w:tr>
      <w:tr w:rsidR="00ED22AD" w:rsidRPr="00ED22AD" w14:paraId="7CAF5B47" w14:textId="77777777" w:rsidTr="00E75489">
        <w:trPr>
          <w:trHeight w:val="60"/>
          <w:jc w:val="center"/>
        </w:trPr>
        <w:tc>
          <w:tcPr>
            <w:tcW w:w="11198" w:type="dxa"/>
            <w:shd w:val="clear" w:color="auto" w:fill="auto"/>
          </w:tcPr>
          <w:p w14:paraId="5B578025" w14:textId="77777777" w:rsidR="00765E2C" w:rsidRPr="00ED22AD" w:rsidRDefault="00765E2C" w:rsidP="00765E2C">
            <w:pPr>
              <w:spacing w:after="0" w:line="240" w:lineRule="auto"/>
              <w:ind w:right="118"/>
              <w:jc w:val="both"/>
              <w:rPr>
                <w:rFonts w:ascii="Times New Roman" w:eastAsia="Times New Roman" w:hAnsi="Times New Roman" w:cs="Times New Roman"/>
                <w:color w:val="auto"/>
                <w:sz w:val="24"/>
                <w:szCs w:val="24"/>
              </w:rPr>
            </w:pPr>
            <w:r w:rsidRPr="00ED22AD">
              <w:rPr>
                <w:rFonts w:ascii="Times New Roman" w:eastAsia="Times New Roman" w:hAnsi="Times New Roman" w:cs="Times New Roman"/>
                <w:color w:val="auto"/>
                <w:sz w:val="20"/>
                <w:szCs w:val="20"/>
              </w:rPr>
              <w:lastRenderedPageBreak/>
              <w:t>4.1.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46DBFE62" w14:textId="77777777" w:rsidR="00765E2C" w:rsidRPr="00ED22AD" w:rsidRDefault="00765E2C" w:rsidP="00765E2C">
            <w:pPr>
              <w:spacing w:after="0" w:line="240" w:lineRule="auto"/>
              <w:rPr>
                <w:rFonts w:ascii="Times New Roman" w:eastAsia="Times New Roman" w:hAnsi="Times New Roman" w:cs="Times New Roman"/>
                <w:color w:val="auto"/>
                <w:sz w:val="24"/>
                <w:szCs w:val="24"/>
              </w:rPr>
            </w:pPr>
          </w:p>
          <w:p w14:paraId="00BAC182" w14:textId="77777777" w:rsidR="00765E2C" w:rsidRPr="00ED22AD" w:rsidRDefault="00765E2C" w:rsidP="00765E2C">
            <w:pPr>
              <w:spacing w:after="0" w:line="240" w:lineRule="auto"/>
              <w:ind w:right="118"/>
              <w:jc w:val="both"/>
              <w:rPr>
                <w:rFonts w:ascii="Times New Roman" w:eastAsia="Times New Roman" w:hAnsi="Times New Roman" w:cs="Times New Roman"/>
                <w:color w:val="auto"/>
                <w:sz w:val="24"/>
                <w:szCs w:val="24"/>
              </w:rPr>
            </w:pPr>
            <w:r w:rsidRPr="00ED22AD">
              <w:rPr>
                <w:rFonts w:ascii="Times New Roman" w:eastAsia="Times New Roman" w:hAnsi="Times New Roman" w:cs="Times New Roman"/>
                <w:color w:val="auto"/>
                <w:sz w:val="20"/>
                <w:szCs w:val="20"/>
              </w:rPr>
              <w:t>4.2.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179E4BC8" w14:textId="77777777" w:rsidR="00765E2C" w:rsidRPr="00ED22AD" w:rsidRDefault="00765E2C" w:rsidP="00765E2C">
            <w:pPr>
              <w:spacing w:after="0" w:line="240" w:lineRule="auto"/>
              <w:rPr>
                <w:rFonts w:ascii="Times New Roman" w:eastAsia="Times New Roman" w:hAnsi="Times New Roman" w:cs="Times New Roman"/>
                <w:color w:val="auto"/>
                <w:sz w:val="24"/>
                <w:szCs w:val="24"/>
              </w:rPr>
            </w:pPr>
          </w:p>
          <w:p w14:paraId="2ECDE9F0" w14:textId="77777777" w:rsidR="00765E2C" w:rsidRPr="00ED22AD" w:rsidRDefault="00765E2C" w:rsidP="00765E2C">
            <w:pPr>
              <w:spacing w:after="0" w:line="240" w:lineRule="auto"/>
              <w:ind w:right="118"/>
              <w:jc w:val="both"/>
              <w:rPr>
                <w:rFonts w:ascii="Times New Roman" w:eastAsia="Times New Roman" w:hAnsi="Times New Roman" w:cs="Times New Roman"/>
                <w:color w:val="auto"/>
                <w:sz w:val="24"/>
                <w:szCs w:val="24"/>
              </w:rPr>
            </w:pPr>
            <w:r w:rsidRPr="00ED22AD">
              <w:rPr>
                <w:rFonts w:ascii="Times New Roman" w:eastAsia="Times New Roman" w:hAnsi="Times New Roman" w:cs="Times New Roman"/>
                <w:color w:val="auto"/>
                <w:sz w:val="20"/>
                <w:szCs w:val="20"/>
              </w:rPr>
              <w:t>4.3.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2C945698" w14:textId="77777777" w:rsidR="00765E2C" w:rsidRPr="00ED22AD" w:rsidRDefault="00765E2C" w:rsidP="00765E2C">
            <w:pPr>
              <w:spacing w:after="0" w:line="240" w:lineRule="auto"/>
              <w:rPr>
                <w:rFonts w:ascii="Times New Roman" w:eastAsia="Times New Roman" w:hAnsi="Times New Roman" w:cs="Times New Roman"/>
                <w:color w:val="auto"/>
                <w:sz w:val="24"/>
                <w:szCs w:val="24"/>
              </w:rPr>
            </w:pPr>
          </w:p>
          <w:p w14:paraId="51CAE277" w14:textId="77777777" w:rsidR="00765E2C" w:rsidRPr="00ED22AD" w:rsidRDefault="00765E2C" w:rsidP="00765E2C">
            <w:pPr>
              <w:spacing w:after="0" w:line="240" w:lineRule="auto"/>
              <w:ind w:right="118"/>
              <w:jc w:val="both"/>
              <w:rPr>
                <w:rFonts w:ascii="Times New Roman" w:eastAsia="Times New Roman" w:hAnsi="Times New Roman" w:cs="Times New Roman"/>
                <w:color w:val="auto"/>
                <w:sz w:val="24"/>
                <w:szCs w:val="24"/>
              </w:rPr>
            </w:pPr>
            <w:r w:rsidRPr="00ED22AD">
              <w:rPr>
                <w:rFonts w:ascii="Times New Roman" w:eastAsia="Times New Roman" w:hAnsi="Times New Roman" w:cs="Times New Roman"/>
                <w:color w:val="auto"/>
                <w:sz w:val="20"/>
                <w:szCs w:val="20"/>
              </w:rPr>
              <w:t>4.4.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6F5EDE3C" w14:textId="77777777" w:rsidR="00765E2C" w:rsidRPr="00ED22AD" w:rsidRDefault="00765E2C" w:rsidP="00765E2C">
            <w:pPr>
              <w:spacing w:after="0" w:line="240" w:lineRule="auto"/>
              <w:rPr>
                <w:rFonts w:ascii="Times New Roman" w:eastAsia="Times New Roman" w:hAnsi="Times New Roman" w:cs="Times New Roman"/>
                <w:color w:val="auto"/>
                <w:sz w:val="24"/>
                <w:szCs w:val="24"/>
              </w:rPr>
            </w:pPr>
          </w:p>
          <w:p w14:paraId="258094A4" w14:textId="77777777" w:rsidR="00765E2C" w:rsidRPr="00ED22AD" w:rsidRDefault="00765E2C" w:rsidP="00765E2C">
            <w:pPr>
              <w:spacing w:after="0" w:line="240" w:lineRule="auto"/>
              <w:ind w:right="118"/>
              <w:jc w:val="both"/>
              <w:rPr>
                <w:rFonts w:ascii="Times New Roman" w:eastAsia="Times New Roman" w:hAnsi="Times New Roman" w:cs="Times New Roman"/>
                <w:color w:val="auto"/>
                <w:sz w:val="24"/>
                <w:szCs w:val="24"/>
              </w:rPr>
            </w:pPr>
            <w:r w:rsidRPr="00ED22AD">
              <w:rPr>
                <w:rFonts w:ascii="Times New Roman" w:eastAsia="Times New Roman" w:hAnsi="Times New Roman" w:cs="Times New Roman"/>
                <w:color w:val="auto"/>
                <w:sz w:val="20"/>
                <w:szCs w:val="20"/>
              </w:rPr>
              <w:t>4.5. Работы выполняются собственными силами и средствами Поставщика с привлечением специалистов, имеющих соответствующую квалификацию.</w:t>
            </w:r>
          </w:p>
          <w:p w14:paraId="50D32055" w14:textId="77777777" w:rsidR="00765E2C" w:rsidRPr="00ED22AD" w:rsidRDefault="00765E2C" w:rsidP="00765E2C">
            <w:pPr>
              <w:spacing w:after="0" w:line="240" w:lineRule="auto"/>
              <w:rPr>
                <w:rFonts w:ascii="Times New Roman" w:eastAsia="Times New Roman" w:hAnsi="Times New Roman" w:cs="Times New Roman"/>
                <w:color w:val="auto"/>
                <w:sz w:val="24"/>
                <w:szCs w:val="24"/>
              </w:rPr>
            </w:pPr>
          </w:p>
          <w:p w14:paraId="4E8C4507" w14:textId="77777777" w:rsidR="00765E2C" w:rsidRPr="00ED22AD" w:rsidRDefault="00765E2C" w:rsidP="00765E2C">
            <w:pPr>
              <w:spacing w:after="0" w:line="240" w:lineRule="auto"/>
              <w:ind w:right="118"/>
              <w:jc w:val="both"/>
              <w:rPr>
                <w:rFonts w:ascii="Times New Roman" w:eastAsia="Times New Roman" w:hAnsi="Times New Roman" w:cs="Times New Roman"/>
                <w:color w:val="auto"/>
                <w:sz w:val="24"/>
                <w:szCs w:val="24"/>
              </w:rPr>
            </w:pPr>
            <w:r w:rsidRPr="00ED22AD">
              <w:rPr>
                <w:rFonts w:ascii="Times New Roman" w:eastAsia="Times New Roman" w:hAnsi="Times New Roman" w:cs="Times New Roman"/>
                <w:color w:val="auto"/>
                <w:sz w:val="20"/>
                <w:szCs w:val="20"/>
              </w:rPr>
              <w:t>4.6.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64109D0" w14:textId="77777777" w:rsidR="00765E2C" w:rsidRPr="00ED22AD" w:rsidRDefault="00765E2C" w:rsidP="00765E2C">
            <w:pPr>
              <w:spacing w:after="0" w:line="240" w:lineRule="auto"/>
              <w:rPr>
                <w:rFonts w:ascii="Times New Roman" w:eastAsia="Times New Roman" w:hAnsi="Times New Roman" w:cs="Times New Roman"/>
                <w:color w:val="auto"/>
                <w:sz w:val="24"/>
                <w:szCs w:val="24"/>
              </w:rPr>
            </w:pPr>
          </w:p>
          <w:p w14:paraId="38225C76" w14:textId="77777777" w:rsidR="00765E2C" w:rsidRPr="00ED22AD" w:rsidRDefault="00765E2C" w:rsidP="00765E2C">
            <w:pPr>
              <w:spacing w:after="0" w:line="240" w:lineRule="auto"/>
              <w:ind w:right="118"/>
              <w:jc w:val="both"/>
              <w:rPr>
                <w:rFonts w:ascii="Times New Roman" w:eastAsia="Times New Roman" w:hAnsi="Times New Roman" w:cs="Times New Roman"/>
                <w:color w:val="auto"/>
                <w:sz w:val="24"/>
                <w:szCs w:val="24"/>
              </w:rPr>
            </w:pPr>
            <w:r w:rsidRPr="00ED22AD">
              <w:rPr>
                <w:rFonts w:ascii="Times New Roman" w:eastAsia="Times New Roman" w:hAnsi="Times New Roman" w:cs="Times New Roman"/>
                <w:color w:val="auto"/>
                <w:sz w:val="20"/>
                <w:szCs w:val="20"/>
              </w:rPr>
              <w:t>4.7. По окончании выполнения работ, Поставщик должен обеспечить вывоз и утилизацию мусора, образовавшегося в процессе производства работ.</w:t>
            </w:r>
          </w:p>
          <w:p w14:paraId="1941E3ED" w14:textId="77777777" w:rsidR="00765E2C" w:rsidRPr="00ED22AD" w:rsidRDefault="00765E2C" w:rsidP="00765E2C">
            <w:pPr>
              <w:spacing w:after="0" w:line="240" w:lineRule="auto"/>
              <w:rPr>
                <w:rFonts w:ascii="Times New Roman" w:eastAsia="Times New Roman" w:hAnsi="Times New Roman" w:cs="Times New Roman"/>
                <w:color w:val="auto"/>
                <w:sz w:val="24"/>
                <w:szCs w:val="24"/>
              </w:rPr>
            </w:pPr>
          </w:p>
          <w:p w14:paraId="0FD1B266" w14:textId="77777777" w:rsidR="00765E2C" w:rsidRPr="00ED22AD" w:rsidRDefault="00765E2C" w:rsidP="00765E2C">
            <w:pPr>
              <w:spacing w:after="0" w:line="240" w:lineRule="auto"/>
              <w:ind w:right="118"/>
              <w:jc w:val="both"/>
              <w:rPr>
                <w:rFonts w:ascii="Times New Roman" w:eastAsia="Times New Roman" w:hAnsi="Times New Roman" w:cs="Times New Roman"/>
                <w:color w:val="auto"/>
                <w:sz w:val="24"/>
                <w:szCs w:val="24"/>
              </w:rPr>
            </w:pPr>
            <w:r w:rsidRPr="00ED22AD">
              <w:rPr>
                <w:rFonts w:ascii="Times New Roman" w:eastAsia="Times New Roman" w:hAnsi="Times New Roman" w:cs="Times New Roman"/>
                <w:color w:val="auto"/>
                <w:sz w:val="20"/>
                <w:szCs w:val="20"/>
              </w:rPr>
              <w:t>4.8. Об окончании выполнения работ и готовности сдать их результат, Поставщик уведомляет Заказчика в письменном виде. </w:t>
            </w:r>
          </w:p>
          <w:p w14:paraId="7AB5A87A" w14:textId="77777777" w:rsidR="00765E2C" w:rsidRPr="00ED22AD" w:rsidRDefault="00765E2C" w:rsidP="00765E2C">
            <w:pPr>
              <w:spacing w:after="0" w:line="240" w:lineRule="auto"/>
              <w:rPr>
                <w:rFonts w:ascii="Times New Roman" w:eastAsia="Times New Roman" w:hAnsi="Times New Roman" w:cs="Times New Roman"/>
                <w:color w:val="auto"/>
                <w:sz w:val="24"/>
                <w:szCs w:val="24"/>
              </w:rPr>
            </w:pPr>
          </w:p>
          <w:p w14:paraId="260D3DB8" w14:textId="77777777" w:rsidR="00765E2C" w:rsidRPr="00ED22AD" w:rsidRDefault="00765E2C" w:rsidP="00765E2C">
            <w:pPr>
              <w:spacing w:after="0" w:line="240" w:lineRule="auto"/>
              <w:ind w:right="118"/>
              <w:jc w:val="both"/>
              <w:rPr>
                <w:rFonts w:ascii="Times New Roman" w:eastAsia="Times New Roman" w:hAnsi="Times New Roman" w:cs="Times New Roman"/>
                <w:color w:val="auto"/>
                <w:sz w:val="24"/>
                <w:szCs w:val="24"/>
              </w:rPr>
            </w:pPr>
            <w:r w:rsidRPr="00ED22AD">
              <w:rPr>
                <w:rFonts w:ascii="Times New Roman" w:eastAsia="Times New Roman" w:hAnsi="Times New Roman" w:cs="Times New Roman"/>
                <w:color w:val="auto"/>
                <w:sz w:val="20"/>
                <w:szCs w:val="20"/>
              </w:rPr>
              <w:t>4.9.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00000055" w14:textId="77777777" w:rsidR="00F86CFC" w:rsidRPr="00ED22AD" w:rsidRDefault="00F86CFC" w:rsidP="00F86CFC">
            <w:pPr>
              <w:spacing w:after="0" w:line="240" w:lineRule="auto"/>
              <w:ind w:right="118"/>
              <w:jc w:val="both"/>
              <w:rPr>
                <w:rFonts w:ascii="Times New Roman" w:eastAsia="Times New Roman" w:hAnsi="Times New Roman" w:cs="Times New Roman"/>
                <w:color w:val="auto"/>
                <w:sz w:val="20"/>
                <w:szCs w:val="20"/>
              </w:rPr>
            </w:pPr>
          </w:p>
        </w:tc>
      </w:tr>
      <w:tr w:rsidR="00ED22AD" w:rsidRPr="00ED22AD" w14:paraId="6E4DBB9C" w14:textId="77777777" w:rsidTr="00E75489">
        <w:trPr>
          <w:trHeight w:val="60"/>
          <w:jc w:val="center"/>
        </w:trPr>
        <w:tc>
          <w:tcPr>
            <w:tcW w:w="11198" w:type="dxa"/>
            <w:shd w:val="clear" w:color="auto" w:fill="FBE5D5"/>
          </w:tcPr>
          <w:p w14:paraId="00000056" w14:textId="77777777" w:rsidR="00F86CFC" w:rsidRPr="00ED22AD" w:rsidRDefault="00F86CFC" w:rsidP="00F86CFC">
            <w:pPr>
              <w:widowControl w:val="0"/>
              <w:tabs>
                <w:tab w:val="left" w:pos="4339"/>
              </w:tabs>
              <w:spacing w:after="0" w:line="240" w:lineRule="auto"/>
              <w:jc w:val="both"/>
              <w:rPr>
                <w:rFonts w:ascii="Times New Roman" w:eastAsia="Times New Roman" w:hAnsi="Times New Roman" w:cs="Times New Roman"/>
                <w:b/>
                <w:color w:val="auto"/>
                <w:sz w:val="20"/>
                <w:szCs w:val="20"/>
              </w:rPr>
            </w:pPr>
            <w:bookmarkStart w:id="4" w:name="_heading=h.3znysh7" w:colFirst="0" w:colLast="0"/>
            <w:bookmarkStart w:id="5" w:name="_Hlk134202993"/>
            <w:bookmarkEnd w:id="4"/>
            <w:r w:rsidRPr="00ED22AD">
              <w:rPr>
                <w:rFonts w:ascii="Times New Roman" w:eastAsia="Times New Roman" w:hAnsi="Times New Roman" w:cs="Times New Roman"/>
                <w:b/>
                <w:color w:val="auto"/>
                <w:sz w:val="20"/>
                <w:szCs w:val="20"/>
              </w:rPr>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0000057" w14:textId="77777777" w:rsidR="00F86CFC" w:rsidRPr="00ED22AD" w:rsidRDefault="00F86CFC" w:rsidP="00F86CFC">
            <w:pPr>
              <w:widowControl w:val="0"/>
              <w:tabs>
                <w:tab w:val="left" w:pos="4339"/>
              </w:tabs>
              <w:spacing w:after="0" w:line="240" w:lineRule="auto"/>
              <w:rPr>
                <w:rFonts w:ascii="Times New Roman" w:eastAsia="Times New Roman" w:hAnsi="Times New Roman" w:cs="Times New Roman"/>
                <w:b/>
                <w:color w:val="auto"/>
                <w:sz w:val="20"/>
                <w:szCs w:val="20"/>
              </w:rPr>
            </w:pPr>
          </w:p>
        </w:tc>
      </w:tr>
      <w:tr w:rsidR="00ED22AD" w:rsidRPr="00ED22AD" w14:paraId="37234396" w14:textId="77777777" w:rsidTr="00E75489">
        <w:trPr>
          <w:trHeight w:val="60"/>
          <w:jc w:val="center"/>
        </w:trPr>
        <w:tc>
          <w:tcPr>
            <w:tcW w:w="11198" w:type="dxa"/>
            <w:shd w:val="clear" w:color="auto" w:fill="FFFFFF"/>
          </w:tcPr>
          <w:p w14:paraId="5DADF2AF" w14:textId="38F55943"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Поставляемый товар, требующ</w:t>
            </w:r>
            <w:r w:rsidR="001668A4" w:rsidRPr="00ED22AD">
              <w:rPr>
                <w:rFonts w:ascii="Times New Roman" w:eastAsia="Arial Unicode MS" w:hAnsi="Times New Roman" w:cs="Times New Roman"/>
                <w:color w:val="auto"/>
                <w:sz w:val="20"/>
                <w:szCs w:val="20"/>
              </w:rPr>
              <w:t>ий</w:t>
            </w:r>
            <w:r w:rsidRPr="00ED22AD">
              <w:rPr>
                <w:rFonts w:ascii="Times New Roman" w:eastAsia="Arial Unicode MS" w:hAnsi="Times New Roman" w:cs="Times New Roman"/>
                <w:color w:val="auto"/>
                <w:sz w:val="20"/>
                <w:szCs w:val="20"/>
              </w:rPr>
              <w:t xml:space="preserve"> подключени</w:t>
            </w:r>
            <w:r w:rsidR="001668A4" w:rsidRPr="00ED22AD">
              <w:rPr>
                <w:rFonts w:ascii="Times New Roman" w:eastAsia="Arial Unicode MS" w:hAnsi="Times New Roman" w:cs="Times New Roman"/>
                <w:color w:val="auto"/>
                <w:sz w:val="20"/>
                <w:szCs w:val="20"/>
              </w:rPr>
              <w:t>е к</w:t>
            </w:r>
            <w:r w:rsidRPr="00ED22AD">
              <w:rPr>
                <w:rFonts w:ascii="Times New Roman" w:eastAsia="Arial Unicode MS" w:hAnsi="Times New Roman" w:cs="Times New Roman"/>
                <w:color w:val="auto"/>
                <w:sz w:val="20"/>
                <w:szCs w:val="20"/>
              </w:rPr>
              <w:t xml:space="preserve"> вентиляции и установки фильтрующих элементов, подключение к системам водопровода и канализации (комплектующие для подключения: шланги, краны перекрывающие, гофры, сифоны и пр</w:t>
            </w:r>
            <w:r w:rsidR="001668A4" w:rsidRPr="00ED22AD">
              <w:rPr>
                <w:rFonts w:ascii="Times New Roman" w:eastAsia="Arial Unicode MS" w:hAnsi="Times New Roman" w:cs="Times New Roman"/>
                <w:color w:val="auto"/>
                <w:sz w:val="20"/>
                <w:szCs w:val="20"/>
              </w:rPr>
              <w:t>очее</w:t>
            </w:r>
            <w:r w:rsidRPr="00ED22AD">
              <w:rPr>
                <w:rFonts w:ascii="Times New Roman" w:eastAsia="Arial Unicode MS" w:hAnsi="Times New Roman" w:cs="Times New Roman"/>
                <w:color w:val="auto"/>
                <w:sz w:val="20"/>
                <w:szCs w:val="20"/>
              </w:rPr>
              <w:t xml:space="preserve"> в счет поставщика).</w:t>
            </w:r>
          </w:p>
          <w:p w14:paraId="754411F1"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Поставляемый товар должен соответствовать классу энергоэффективности «А», если такой класс применим к данному виду Товара.</w:t>
            </w:r>
          </w:p>
          <w:p w14:paraId="4F7139BE"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Распаковка, сборка, расстановка, установка, монтаж по месту эксплуатации и закрепление на месте размещения с согласованием с Заказчиком.</w:t>
            </w:r>
          </w:p>
          <w:p w14:paraId="1C87D63B"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Поставка товара осуществляется автотранспортом Поставщика по адресу местонахождения Заказчика (точное место выгрузки Товара согласовывается с Заказчиком).</w:t>
            </w:r>
          </w:p>
          <w:p w14:paraId="22325B58"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Не допускается предложение нескольких вариантов товара, частичная поставка. Обязательно полное указание комплектности (всех составляющих) поставки.</w:t>
            </w:r>
          </w:p>
          <w:p w14:paraId="00E70482"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Год изготовления должен быть не ранее 2023 года.</w:t>
            </w:r>
          </w:p>
          <w:p w14:paraId="39A491EB"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Поставщик обязуется обеспечивать при поставке товара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797EC208"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Поставляемый и устанавливаемый Товар должен соответствовать условиям технического задания, договора, действующему законодательству РФ, муниципальным правовым актам города Тюмени, стандартам изготовителя и другим нормативно-техническим требованиям. Поставляемый товар должен иметь сертификат качества и (или) иные документы, подтверждающие соответствие качества Товара установленным стандартам.</w:t>
            </w:r>
          </w:p>
          <w:p w14:paraId="0EE69429"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Поставщик гарантирует, что поставленный Товар и выполненные работы полностью соответствует стандартам и требованиям, заявленным в Договоре, и спецификации поставки Товаров.</w:t>
            </w:r>
          </w:p>
          <w:p w14:paraId="3ECEA80F"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Поставщик гарантирует соответствие качества поставляемого Товара и выполненных работ заявленным в</w:t>
            </w:r>
          </w:p>
          <w:p w14:paraId="19122603"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Договоре требованиям в течение следующего гарантийного срока 24 (двадцать четыре) месяца со дня подписания Сторонами акта (актов) выполненных работ по сборке, установке и монтажу Товара.</w:t>
            </w:r>
          </w:p>
          <w:p w14:paraId="6848FD68"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lastRenderedPageBreak/>
              <w:t>В случае выявления поставки некачественного Товара, недостатков в выполненных работах в период течения гарантийного срока Поставщик обязуется произвести замену данного Товара на доброкачественный Товар, устранить недостатки в выполненных работах в течение 10 дней с момента предъявления Заказчиком соответствующей претензии.</w:t>
            </w:r>
          </w:p>
          <w:p w14:paraId="532E6116" w14:textId="77777777" w:rsidR="00AC3B5E" w:rsidRPr="00ED22AD" w:rsidRDefault="00AC3B5E" w:rsidP="00AC3B5E">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Поставщик за свой счет осуществляет своевременный вывоз мусора, в том числе строительного, упаковочного материала. После завершения работ привести место в надлежащее состояние.</w:t>
            </w:r>
          </w:p>
          <w:p w14:paraId="7E3F29CF" w14:textId="77777777" w:rsidR="004758FE" w:rsidRPr="00ED22AD" w:rsidRDefault="00AC3B5E" w:rsidP="00765E2C">
            <w:pPr>
              <w:spacing w:after="0" w:line="240" w:lineRule="auto"/>
              <w:jc w:val="both"/>
              <w:rPr>
                <w:rFonts w:ascii="Times New Roman" w:eastAsia="Arial Unicode MS" w:hAnsi="Times New Roman" w:cs="Times New Roman"/>
                <w:color w:val="auto"/>
                <w:sz w:val="20"/>
                <w:szCs w:val="20"/>
              </w:rPr>
            </w:pPr>
            <w:r w:rsidRPr="00ED22AD">
              <w:rPr>
                <w:rFonts w:ascii="Times New Roman" w:eastAsia="Arial Unicode MS" w:hAnsi="Times New Roman" w:cs="Times New Roman"/>
                <w:color w:val="auto"/>
                <w:sz w:val="20"/>
                <w:szCs w:val="20"/>
              </w:rPr>
              <w:t>Все мероприятия должны быть проведены силами и средствами Поставщика. Отсутствие проведенных мероприятий, прием товара Заказчиком - невозможен. До момента проведения мероприятий, обязательства по поставке товара считаются неисполненными Поставщиком в полном объёме.</w:t>
            </w:r>
          </w:p>
          <w:p w14:paraId="0000005A" w14:textId="5EC39E0E" w:rsidR="00B01B0F" w:rsidRPr="00ED22AD" w:rsidRDefault="00B01B0F" w:rsidP="00765E2C">
            <w:pPr>
              <w:spacing w:after="0" w:line="240" w:lineRule="auto"/>
              <w:jc w:val="both"/>
              <w:rPr>
                <w:rFonts w:ascii="Times New Roman" w:eastAsia="Arial Unicode MS" w:hAnsi="Times New Roman" w:cs="Times New Roman"/>
                <w:b/>
                <w:bCs/>
                <w:color w:val="auto"/>
                <w:sz w:val="20"/>
                <w:szCs w:val="20"/>
              </w:rPr>
            </w:pPr>
            <w:r w:rsidRPr="00ED22AD">
              <w:rPr>
                <w:rFonts w:ascii="Times New Roman" w:eastAsia="Arial Unicode MS" w:hAnsi="Times New Roman" w:cs="Times New Roman"/>
                <w:b/>
                <w:bCs/>
                <w:color w:val="auto"/>
                <w:sz w:val="20"/>
                <w:szCs w:val="20"/>
              </w:rPr>
              <w:t>В случае если в извещении или техническом задании (в каком-либо документе, входящем в состав извещения о закупке, прикрепленном отдельным файлом к извещению) имеется указание на товарный знак, следует читать «товарный знак или эквивалент».</w:t>
            </w:r>
          </w:p>
        </w:tc>
      </w:tr>
      <w:bookmarkEnd w:id="5"/>
    </w:tbl>
    <w:p w14:paraId="0B91A9A6" w14:textId="77777777" w:rsidR="00F876A3" w:rsidRPr="00ED22AD" w:rsidRDefault="00F876A3" w:rsidP="00F876A3">
      <w:pPr>
        <w:spacing w:after="0" w:line="240" w:lineRule="auto"/>
        <w:jc w:val="center"/>
        <w:rPr>
          <w:rFonts w:ascii="Times New Roman" w:hAnsi="Times New Roman" w:cs="Times New Roman"/>
          <w:b/>
          <w:color w:val="auto"/>
          <w:sz w:val="20"/>
          <w:szCs w:val="20"/>
        </w:rPr>
      </w:pPr>
    </w:p>
    <w:p w14:paraId="0C781491" w14:textId="77777777" w:rsidR="00FE11FC" w:rsidRPr="00ED22AD" w:rsidRDefault="00FE11FC" w:rsidP="00934836">
      <w:pPr>
        <w:spacing w:after="0" w:line="240" w:lineRule="auto"/>
        <w:rPr>
          <w:rFonts w:ascii="Times New Roman" w:hAnsi="Times New Roman" w:cs="Times New Roman"/>
          <w:b/>
          <w:color w:val="auto"/>
          <w:sz w:val="20"/>
          <w:szCs w:val="20"/>
        </w:rPr>
      </w:pPr>
    </w:p>
    <w:p w14:paraId="77A8D36B" w14:textId="66454C6C" w:rsidR="00F876A3" w:rsidRPr="00ED22AD" w:rsidRDefault="00F876A3" w:rsidP="00F876A3">
      <w:pPr>
        <w:spacing w:after="0" w:line="240" w:lineRule="auto"/>
        <w:jc w:val="center"/>
        <w:rPr>
          <w:rFonts w:ascii="Times New Roman" w:hAnsi="Times New Roman" w:cs="Times New Roman"/>
          <w:b/>
          <w:color w:val="auto"/>
          <w:sz w:val="20"/>
          <w:szCs w:val="20"/>
        </w:rPr>
      </w:pPr>
      <w:r w:rsidRPr="00ED22AD">
        <w:rPr>
          <w:rFonts w:ascii="Times New Roman" w:hAnsi="Times New Roman" w:cs="Times New Roman"/>
          <w:b/>
          <w:color w:val="auto"/>
          <w:sz w:val="20"/>
          <w:szCs w:val="20"/>
        </w:rPr>
        <w:t>СПЕЦИФИКАЦИЯ</w:t>
      </w:r>
    </w:p>
    <w:p w14:paraId="01FA21CE" w14:textId="77777777" w:rsidR="00AC3B5E" w:rsidRPr="00ED22AD" w:rsidRDefault="00AC3B5E" w:rsidP="00F876A3">
      <w:pPr>
        <w:spacing w:after="0" w:line="240" w:lineRule="auto"/>
        <w:jc w:val="center"/>
        <w:rPr>
          <w:rFonts w:ascii="Times New Roman" w:hAnsi="Times New Roman" w:cs="Times New Roman"/>
          <w:b/>
          <w:color w:val="auto"/>
          <w:sz w:val="20"/>
          <w:szCs w:val="20"/>
        </w:rPr>
      </w:pPr>
    </w:p>
    <w:tbl>
      <w:tblPr>
        <w:tblW w:w="513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410"/>
        <w:gridCol w:w="5386"/>
        <w:gridCol w:w="1274"/>
        <w:gridCol w:w="1418"/>
      </w:tblGrid>
      <w:tr w:rsidR="00ED22AD" w:rsidRPr="00ED22AD" w14:paraId="3E0E1CA8" w14:textId="77777777" w:rsidTr="00ED22AD">
        <w:trPr>
          <w:trHeight w:val="505"/>
        </w:trPr>
        <w:tc>
          <w:tcPr>
            <w:tcW w:w="317" w:type="pct"/>
            <w:shd w:val="clear" w:color="auto" w:fill="FBE4D5" w:themeFill="accent2" w:themeFillTint="33"/>
            <w:vAlign w:val="center"/>
            <w:hideMark/>
          </w:tcPr>
          <w:p w14:paraId="3B1DA3E1" w14:textId="77777777" w:rsidR="00AC3B5E" w:rsidRPr="00ED22AD" w:rsidRDefault="00AC3B5E" w:rsidP="00116B44">
            <w:pPr>
              <w:spacing w:after="0" w:line="240" w:lineRule="auto"/>
              <w:jc w:val="center"/>
              <w:rPr>
                <w:rFonts w:ascii="Times New Roman" w:eastAsia="Times New Roman" w:hAnsi="Times New Roman" w:cs="Times New Roman"/>
                <w:b/>
                <w:bCs/>
                <w:color w:val="auto"/>
                <w:sz w:val="20"/>
                <w:szCs w:val="20"/>
              </w:rPr>
            </w:pPr>
            <w:r w:rsidRPr="00ED22AD">
              <w:rPr>
                <w:rFonts w:ascii="Times New Roman" w:eastAsia="Times New Roman" w:hAnsi="Times New Roman" w:cs="Times New Roman"/>
                <w:b/>
                <w:bCs/>
                <w:color w:val="auto"/>
                <w:sz w:val="20"/>
                <w:szCs w:val="20"/>
              </w:rPr>
              <w:t>№ п/п</w:t>
            </w:r>
          </w:p>
        </w:tc>
        <w:tc>
          <w:tcPr>
            <w:tcW w:w="1076" w:type="pct"/>
            <w:shd w:val="clear" w:color="auto" w:fill="FBE4D5" w:themeFill="accent2" w:themeFillTint="33"/>
            <w:vAlign w:val="center"/>
            <w:hideMark/>
          </w:tcPr>
          <w:p w14:paraId="7B24B757" w14:textId="77777777" w:rsidR="00AC3B5E" w:rsidRPr="00ED22AD" w:rsidRDefault="00AC3B5E" w:rsidP="00116B44">
            <w:pPr>
              <w:spacing w:after="0" w:line="240" w:lineRule="auto"/>
              <w:jc w:val="center"/>
              <w:rPr>
                <w:rFonts w:ascii="Times New Roman" w:eastAsia="Times New Roman" w:hAnsi="Times New Roman" w:cs="Times New Roman"/>
                <w:b/>
                <w:bCs/>
                <w:color w:val="auto"/>
                <w:sz w:val="20"/>
                <w:szCs w:val="20"/>
              </w:rPr>
            </w:pPr>
            <w:r w:rsidRPr="00ED22AD">
              <w:rPr>
                <w:rFonts w:ascii="Times New Roman" w:eastAsia="Times New Roman" w:hAnsi="Times New Roman" w:cs="Times New Roman"/>
                <w:b/>
                <w:bCs/>
                <w:color w:val="auto"/>
                <w:sz w:val="20"/>
                <w:szCs w:val="20"/>
              </w:rPr>
              <w:t>Наименование товара</w:t>
            </w:r>
          </w:p>
        </w:tc>
        <w:tc>
          <w:tcPr>
            <w:tcW w:w="2405" w:type="pct"/>
            <w:shd w:val="clear" w:color="auto" w:fill="FBE4D5" w:themeFill="accent2" w:themeFillTint="33"/>
            <w:vAlign w:val="center"/>
            <w:hideMark/>
          </w:tcPr>
          <w:p w14:paraId="497934CE" w14:textId="77777777" w:rsidR="00AC3B5E" w:rsidRPr="00ED22AD" w:rsidRDefault="00AC3B5E" w:rsidP="00AC3B5E">
            <w:pPr>
              <w:spacing w:after="0" w:line="240" w:lineRule="auto"/>
              <w:jc w:val="center"/>
              <w:rPr>
                <w:rFonts w:ascii="Times New Roman" w:hAnsi="Times New Roman" w:cs="Times New Roman"/>
                <w:b/>
                <w:bCs/>
                <w:color w:val="auto"/>
                <w:sz w:val="20"/>
                <w:szCs w:val="20"/>
              </w:rPr>
            </w:pPr>
            <w:r w:rsidRPr="00ED22AD">
              <w:rPr>
                <w:rFonts w:ascii="Times New Roman" w:hAnsi="Times New Roman" w:cs="Times New Roman"/>
                <w:b/>
                <w:bCs/>
                <w:color w:val="auto"/>
                <w:sz w:val="20"/>
                <w:szCs w:val="20"/>
              </w:rPr>
              <w:t xml:space="preserve">Наименование производителя Товара (при наличии), функциональные свойства, </w:t>
            </w:r>
          </w:p>
          <w:p w14:paraId="49EB96D5" w14:textId="77777777" w:rsidR="00AC3B5E" w:rsidRPr="00ED22AD" w:rsidRDefault="00AC3B5E" w:rsidP="00AC3B5E">
            <w:pPr>
              <w:spacing w:after="0" w:line="240" w:lineRule="auto"/>
              <w:jc w:val="center"/>
              <w:rPr>
                <w:rFonts w:ascii="Times New Roman" w:hAnsi="Times New Roman" w:cs="Times New Roman"/>
                <w:b/>
                <w:bCs/>
                <w:color w:val="auto"/>
                <w:sz w:val="20"/>
                <w:szCs w:val="20"/>
              </w:rPr>
            </w:pPr>
            <w:r w:rsidRPr="00ED22AD">
              <w:rPr>
                <w:rFonts w:ascii="Times New Roman" w:hAnsi="Times New Roman" w:cs="Times New Roman"/>
                <w:b/>
                <w:bCs/>
                <w:color w:val="auto"/>
                <w:sz w:val="20"/>
                <w:szCs w:val="20"/>
              </w:rPr>
              <w:t>технические и качественные</w:t>
            </w:r>
          </w:p>
          <w:p w14:paraId="4A9A852F" w14:textId="6E06349B" w:rsidR="00AC3B5E" w:rsidRPr="00ED22AD" w:rsidRDefault="00AC3B5E" w:rsidP="00AC3B5E">
            <w:pPr>
              <w:spacing w:after="0" w:line="240" w:lineRule="auto"/>
              <w:jc w:val="center"/>
              <w:rPr>
                <w:rFonts w:ascii="Times New Roman" w:eastAsia="Times New Roman" w:hAnsi="Times New Roman" w:cs="Times New Roman"/>
                <w:b/>
                <w:bCs/>
                <w:color w:val="auto"/>
                <w:sz w:val="20"/>
                <w:szCs w:val="20"/>
              </w:rPr>
            </w:pPr>
            <w:r w:rsidRPr="00ED22AD">
              <w:rPr>
                <w:rFonts w:ascii="Times New Roman" w:hAnsi="Times New Roman" w:cs="Times New Roman"/>
                <w:b/>
                <w:bCs/>
                <w:color w:val="auto"/>
                <w:sz w:val="20"/>
                <w:szCs w:val="20"/>
              </w:rPr>
              <w:t xml:space="preserve"> характеристики</w:t>
            </w:r>
          </w:p>
        </w:tc>
        <w:tc>
          <w:tcPr>
            <w:tcW w:w="569" w:type="pct"/>
            <w:shd w:val="clear" w:color="auto" w:fill="FBE4D5"/>
            <w:vAlign w:val="center"/>
            <w:hideMark/>
          </w:tcPr>
          <w:p w14:paraId="24F42A3A" w14:textId="77777777" w:rsidR="00AC3B5E" w:rsidRPr="00ED22AD" w:rsidRDefault="00AC3B5E" w:rsidP="00116B44">
            <w:pPr>
              <w:spacing w:after="0" w:line="240" w:lineRule="auto"/>
              <w:jc w:val="center"/>
              <w:rPr>
                <w:rFonts w:ascii="Times New Roman" w:eastAsia="Times New Roman" w:hAnsi="Times New Roman" w:cs="Times New Roman"/>
                <w:b/>
                <w:bCs/>
                <w:color w:val="auto"/>
                <w:sz w:val="20"/>
                <w:szCs w:val="20"/>
              </w:rPr>
            </w:pPr>
            <w:r w:rsidRPr="00ED22AD">
              <w:rPr>
                <w:rFonts w:ascii="Times New Roman" w:hAnsi="Times New Roman"/>
                <w:b/>
                <w:bCs/>
                <w:color w:val="auto"/>
                <w:sz w:val="20"/>
                <w:szCs w:val="20"/>
              </w:rPr>
              <w:t>Единица измерения</w:t>
            </w:r>
          </w:p>
        </w:tc>
        <w:tc>
          <w:tcPr>
            <w:tcW w:w="633" w:type="pct"/>
            <w:shd w:val="clear" w:color="auto" w:fill="FBE4D5"/>
            <w:vAlign w:val="center"/>
            <w:hideMark/>
          </w:tcPr>
          <w:p w14:paraId="4604B7DB" w14:textId="77777777" w:rsidR="00AC3B5E" w:rsidRPr="00ED22AD" w:rsidRDefault="00AC3B5E" w:rsidP="00116B44">
            <w:pPr>
              <w:spacing w:after="0" w:line="240" w:lineRule="auto"/>
              <w:jc w:val="center"/>
              <w:rPr>
                <w:rFonts w:ascii="Times New Roman" w:eastAsia="Times New Roman" w:hAnsi="Times New Roman" w:cs="Times New Roman"/>
                <w:b/>
                <w:bCs/>
                <w:color w:val="auto"/>
                <w:sz w:val="20"/>
                <w:szCs w:val="20"/>
              </w:rPr>
            </w:pPr>
            <w:r w:rsidRPr="00ED22AD">
              <w:rPr>
                <w:rFonts w:ascii="Times New Roman" w:hAnsi="Times New Roman"/>
                <w:b/>
                <w:bCs/>
                <w:color w:val="auto"/>
                <w:sz w:val="20"/>
                <w:szCs w:val="20"/>
              </w:rPr>
              <w:t>Количество</w:t>
            </w:r>
          </w:p>
        </w:tc>
      </w:tr>
      <w:tr w:rsidR="00ED22AD" w:rsidRPr="00ED22AD" w14:paraId="74DC1420" w14:textId="77777777" w:rsidTr="00ED22AD">
        <w:trPr>
          <w:trHeight w:val="505"/>
        </w:trPr>
        <w:tc>
          <w:tcPr>
            <w:tcW w:w="317" w:type="pct"/>
            <w:shd w:val="clear" w:color="auto" w:fill="FBE4D5" w:themeFill="accent2" w:themeFillTint="33"/>
          </w:tcPr>
          <w:p w14:paraId="3E6E398A" w14:textId="77777777" w:rsidR="00AC3B5E" w:rsidRPr="00ED22AD" w:rsidRDefault="00AC3B5E" w:rsidP="00116B44">
            <w:pPr>
              <w:spacing w:after="0" w:line="240"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c>
          <w:tcPr>
            <w:tcW w:w="1076" w:type="pct"/>
            <w:shd w:val="clear" w:color="auto" w:fill="FBE4D5" w:themeFill="accent2" w:themeFillTint="33"/>
          </w:tcPr>
          <w:p w14:paraId="25A23B2D" w14:textId="77777777" w:rsidR="00AC3B5E" w:rsidRPr="00ED22AD" w:rsidRDefault="00AC3B5E" w:rsidP="00116B44">
            <w:pPr>
              <w:spacing w:after="0" w:line="240"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c>
          <w:tcPr>
            <w:tcW w:w="2405" w:type="pct"/>
            <w:shd w:val="clear" w:color="auto" w:fill="FBE4D5" w:themeFill="accent2" w:themeFillTint="33"/>
          </w:tcPr>
          <w:p w14:paraId="5BC4F13B" w14:textId="77777777" w:rsidR="00AC3B5E" w:rsidRPr="00ED22AD" w:rsidRDefault="00AC3B5E" w:rsidP="00116B44">
            <w:pPr>
              <w:spacing w:after="0" w:line="240" w:lineRule="auto"/>
              <w:jc w:val="center"/>
              <w:rPr>
                <w:rFonts w:ascii="Times New Roman" w:hAnsi="Times New Roman" w:cs="Times New Roman"/>
                <w:color w:val="auto"/>
                <w:sz w:val="20"/>
                <w:szCs w:val="20"/>
              </w:rPr>
            </w:pPr>
            <w:r w:rsidRPr="00ED22AD">
              <w:rPr>
                <w:rFonts w:ascii="Times New Roman" w:hAnsi="Times New Roman" w:cs="Times New Roman"/>
                <w:color w:val="auto"/>
                <w:sz w:val="20"/>
                <w:szCs w:val="20"/>
              </w:rPr>
              <w:t>3</w:t>
            </w:r>
          </w:p>
        </w:tc>
        <w:tc>
          <w:tcPr>
            <w:tcW w:w="569" w:type="pct"/>
            <w:shd w:val="clear" w:color="auto" w:fill="FBE4D5" w:themeFill="accent2" w:themeFillTint="33"/>
          </w:tcPr>
          <w:p w14:paraId="2D675401" w14:textId="77777777" w:rsidR="00AC3B5E" w:rsidRPr="00ED22AD" w:rsidRDefault="00AC3B5E" w:rsidP="00116B44">
            <w:pPr>
              <w:spacing w:after="0" w:line="240"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4</w:t>
            </w:r>
          </w:p>
        </w:tc>
        <w:tc>
          <w:tcPr>
            <w:tcW w:w="633" w:type="pct"/>
            <w:shd w:val="clear" w:color="auto" w:fill="FBE4D5" w:themeFill="accent2" w:themeFillTint="33"/>
          </w:tcPr>
          <w:p w14:paraId="700E6F98" w14:textId="77777777" w:rsidR="00AC3B5E" w:rsidRPr="00ED22AD" w:rsidRDefault="00AC3B5E" w:rsidP="00116B44">
            <w:pPr>
              <w:spacing w:after="0" w:line="240"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5</w:t>
            </w:r>
          </w:p>
        </w:tc>
      </w:tr>
      <w:tr w:rsidR="00ED22AD" w:rsidRPr="00ED22AD" w14:paraId="211D6A18"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9FCFDD8"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328CD" w14:textId="6E3DB1AC"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Газоанализатор</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4C2C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Определяемый газ: монооксид углерода; </w:t>
            </w:r>
          </w:p>
          <w:p w14:paraId="7480328A"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пределы концентрации: 0—500 </w:t>
            </w:r>
            <w:proofErr w:type="spellStart"/>
            <w:r w:rsidRPr="00ED22AD">
              <w:rPr>
                <w:rFonts w:ascii="Times New Roman" w:eastAsia="Times New Roman" w:hAnsi="Times New Roman" w:cs="Times New Roman"/>
                <w:color w:val="auto"/>
                <w:sz w:val="20"/>
                <w:szCs w:val="20"/>
              </w:rPr>
              <w:t>ppm</w:t>
            </w:r>
            <w:proofErr w:type="spellEnd"/>
            <w:r w:rsidRPr="00ED22AD">
              <w:rPr>
                <w:rFonts w:ascii="Times New Roman" w:eastAsia="Times New Roman" w:hAnsi="Times New Roman" w:cs="Times New Roman"/>
                <w:color w:val="auto"/>
                <w:sz w:val="20"/>
                <w:szCs w:val="20"/>
              </w:rPr>
              <w:t xml:space="preserve">; </w:t>
            </w:r>
          </w:p>
          <w:p w14:paraId="751FBC7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точность: 1 </w:t>
            </w:r>
            <w:proofErr w:type="spellStart"/>
            <w:r w:rsidRPr="00ED22AD">
              <w:rPr>
                <w:rFonts w:ascii="Times New Roman" w:eastAsia="Times New Roman" w:hAnsi="Times New Roman" w:cs="Times New Roman"/>
                <w:color w:val="auto"/>
                <w:sz w:val="20"/>
                <w:szCs w:val="20"/>
              </w:rPr>
              <w:t>ppm</w:t>
            </w:r>
            <w:proofErr w:type="spellEnd"/>
            <w:r w:rsidRPr="00ED22AD">
              <w:rPr>
                <w:rFonts w:ascii="Times New Roman" w:eastAsia="Times New Roman" w:hAnsi="Times New Roman" w:cs="Times New Roman"/>
                <w:color w:val="auto"/>
                <w:sz w:val="20"/>
                <w:szCs w:val="20"/>
              </w:rPr>
              <w:t xml:space="preserve">; </w:t>
            </w:r>
          </w:p>
          <w:p w14:paraId="5D8DDD19"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управление одной клавишей; питание от батареек; ЖК-дисплей; </w:t>
            </w:r>
          </w:p>
          <w:p w14:paraId="2667E70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аудиовизуальная сигнализация; </w:t>
            </w:r>
          </w:p>
          <w:p w14:paraId="7B16639C"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простая калибровка; </w:t>
            </w:r>
          </w:p>
          <w:p w14:paraId="43611870" w14:textId="24F84BB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переносная сумка.</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363F7" w14:textId="5D45C955"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EE6B" w14:textId="77F332FF"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0859341C"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07BF1CA"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78868" w14:textId="1C1E4715"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Травматологическая укладка (комплект для школ, детсадов)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BB3D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Комплектация:  </w:t>
            </w:r>
          </w:p>
          <w:p w14:paraId="28C00E09"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 Матрас </w:t>
            </w:r>
            <w:proofErr w:type="spellStart"/>
            <w:r w:rsidRPr="00ED22AD">
              <w:rPr>
                <w:rFonts w:ascii="Times New Roman" w:eastAsia="Times New Roman" w:hAnsi="Times New Roman" w:cs="Times New Roman"/>
                <w:color w:val="auto"/>
                <w:sz w:val="20"/>
                <w:szCs w:val="20"/>
              </w:rPr>
              <w:t>иммобилизационный</w:t>
            </w:r>
            <w:proofErr w:type="spellEnd"/>
            <w:r w:rsidRPr="00ED22AD">
              <w:rPr>
                <w:rFonts w:ascii="Times New Roman" w:eastAsia="Times New Roman" w:hAnsi="Times New Roman" w:cs="Times New Roman"/>
                <w:color w:val="auto"/>
                <w:sz w:val="20"/>
                <w:szCs w:val="20"/>
              </w:rPr>
              <w:t xml:space="preserve"> вакуумный МИВ-2 (для взрослых),  </w:t>
            </w:r>
          </w:p>
          <w:p w14:paraId="6AE7468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2. Матрас </w:t>
            </w:r>
            <w:proofErr w:type="spellStart"/>
            <w:r w:rsidRPr="00ED22AD">
              <w:rPr>
                <w:rFonts w:ascii="Times New Roman" w:eastAsia="Times New Roman" w:hAnsi="Times New Roman" w:cs="Times New Roman"/>
                <w:color w:val="auto"/>
                <w:sz w:val="20"/>
                <w:szCs w:val="20"/>
              </w:rPr>
              <w:t>иммобилизационный</w:t>
            </w:r>
            <w:proofErr w:type="spellEnd"/>
            <w:r w:rsidRPr="00ED22AD">
              <w:rPr>
                <w:rFonts w:ascii="Times New Roman" w:eastAsia="Times New Roman" w:hAnsi="Times New Roman" w:cs="Times New Roman"/>
                <w:color w:val="auto"/>
                <w:sz w:val="20"/>
                <w:szCs w:val="20"/>
              </w:rPr>
              <w:t xml:space="preserve"> вакуумный МИВ-3 (для детей), </w:t>
            </w:r>
          </w:p>
          <w:p w14:paraId="458ACD3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3. Комплект шин </w:t>
            </w:r>
            <w:proofErr w:type="spellStart"/>
            <w:r w:rsidRPr="00ED22AD">
              <w:rPr>
                <w:rFonts w:ascii="Times New Roman" w:eastAsia="Times New Roman" w:hAnsi="Times New Roman" w:cs="Times New Roman"/>
                <w:color w:val="auto"/>
                <w:sz w:val="20"/>
                <w:szCs w:val="20"/>
              </w:rPr>
              <w:t>иммобилизационных</w:t>
            </w:r>
            <w:proofErr w:type="spellEnd"/>
            <w:r w:rsidRPr="00ED22AD">
              <w:rPr>
                <w:rFonts w:ascii="Times New Roman" w:eastAsia="Times New Roman" w:hAnsi="Times New Roman" w:cs="Times New Roman"/>
                <w:color w:val="auto"/>
                <w:sz w:val="20"/>
                <w:szCs w:val="20"/>
              </w:rPr>
              <w:t xml:space="preserve"> пневматических КШв-5 (для взрослых), </w:t>
            </w:r>
          </w:p>
          <w:p w14:paraId="78F08F9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4. Комплект шин </w:t>
            </w:r>
            <w:proofErr w:type="spellStart"/>
            <w:r w:rsidRPr="00ED22AD">
              <w:rPr>
                <w:rFonts w:ascii="Times New Roman" w:eastAsia="Times New Roman" w:hAnsi="Times New Roman" w:cs="Times New Roman"/>
                <w:color w:val="auto"/>
                <w:sz w:val="20"/>
                <w:szCs w:val="20"/>
              </w:rPr>
              <w:t>иммобилизационных</w:t>
            </w:r>
            <w:proofErr w:type="spellEnd"/>
            <w:r w:rsidRPr="00ED22AD">
              <w:rPr>
                <w:rFonts w:ascii="Times New Roman" w:eastAsia="Times New Roman" w:hAnsi="Times New Roman" w:cs="Times New Roman"/>
                <w:color w:val="auto"/>
                <w:sz w:val="20"/>
                <w:szCs w:val="20"/>
              </w:rPr>
              <w:t xml:space="preserve"> пневматических КШв-2 (для взрослых), </w:t>
            </w:r>
          </w:p>
          <w:p w14:paraId="3FC0E24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5. Комплект шин </w:t>
            </w:r>
            <w:proofErr w:type="spellStart"/>
            <w:r w:rsidRPr="00ED22AD">
              <w:rPr>
                <w:rFonts w:ascii="Times New Roman" w:eastAsia="Times New Roman" w:hAnsi="Times New Roman" w:cs="Times New Roman"/>
                <w:color w:val="auto"/>
                <w:sz w:val="20"/>
                <w:szCs w:val="20"/>
              </w:rPr>
              <w:t>иммобилизационных</w:t>
            </w:r>
            <w:proofErr w:type="spellEnd"/>
            <w:r w:rsidRPr="00ED22AD">
              <w:rPr>
                <w:rFonts w:ascii="Times New Roman" w:eastAsia="Times New Roman" w:hAnsi="Times New Roman" w:cs="Times New Roman"/>
                <w:color w:val="auto"/>
                <w:sz w:val="20"/>
                <w:szCs w:val="20"/>
              </w:rPr>
              <w:t xml:space="preserve"> пневматических КШд-5 (для детей), </w:t>
            </w:r>
          </w:p>
          <w:p w14:paraId="65B4A829"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6. Комплект шин </w:t>
            </w:r>
            <w:proofErr w:type="spellStart"/>
            <w:r w:rsidRPr="00ED22AD">
              <w:rPr>
                <w:rFonts w:ascii="Times New Roman" w:eastAsia="Times New Roman" w:hAnsi="Times New Roman" w:cs="Times New Roman"/>
                <w:color w:val="auto"/>
                <w:sz w:val="20"/>
                <w:szCs w:val="20"/>
              </w:rPr>
              <w:t>иммобилизационных</w:t>
            </w:r>
            <w:proofErr w:type="spellEnd"/>
            <w:r w:rsidRPr="00ED22AD">
              <w:rPr>
                <w:rFonts w:ascii="Times New Roman" w:eastAsia="Times New Roman" w:hAnsi="Times New Roman" w:cs="Times New Roman"/>
                <w:color w:val="auto"/>
                <w:sz w:val="20"/>
                <w:szCs w:val="20"/>
              </w:rPr>
              <w:t xml:space="preserve"> пневматических КШд-2 (для детей), </w:t>
            </w:r>
          </w:p>
          <w:p w14:paraId="5EA410D9"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7. Носилки мягкие НМ-01 в сумке, </w:t>
            </w:r>
          </w:p>
          <w:p w14:paraId="57273A8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8. Бандаж для жесткой фиксации шейного отдела позвоночника, </w:t>
            </w:r>
          </w:p>
          <w:p w14:paraId="16FC79BA"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9. Бандаж для легкой фиксации шейного отдела позвоночника (воротник Шанца), </w:t>
            </w:r>
          </w:p>
          <w:p w14:paraId="6ED688A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10. Косынка фиксации верхних конечностей КФК-02 (косынка детская, подростковая, взрослая), </w:t>
            </w:r>
          </w:p>
          <w:p w14:paraId="374504F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11. Фиксатор пояс верхних конечностей ФК-02 (</w:t>
            </w:r>
            <w:proofErr w:type="spellStart"/>
            <w:r w:rsidRPr="00ED22AD">
              <w:rPr>
                <w:rFonts w:ascii="Times New Roman" w:eastAsia="Times New Roman" w:hAnsi="Times New Roman" w:cs="Times New Roman"/>
                <w:color w:val="auto"/>
                <w:sz w:val="20"/>
                <w:szCs w:val="20"/>
              </w:rPr>
              <w:t>фиксарот</w:t>
            </w:r>
            <w:proofErr w:type="spellEnd"/>
            <w:r w:rsidRPr="00ED22AD">
              <w:rPr>
                <w:rFonts w:ascii="Times New Roman" w:eastAsia="Times New Roman" w:hAnsi="Times New Roman" w:cs="Times New Roman"/>
                <w:color w:val="auto"/>
                <w:sz w:val="20"/>
                <w:szCs w:val="20"/>
              </w:rPr>
              <w:t xml:space="preserve"> ключицы, детский, взрослый), </w:t>
            </w:r>
          </w:p>
          <w:p w14:paraId="6DDD899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12. </w:t>
            </w:r>
            <w:proofErr w:type="spellStart"/>
            <w:r w:rsidRPr="00ED22AD">
              <w:rPr>
                <w:rFonts w:ascii="Times New Roman" w:eastAsia="Times New Roman" w:hAnsi="Times New Roman" w:cs="Times New Roman"/>
                <w:color w:val="auto"/>
                <w:sz w:val="20"/>
                <w:szCs w:val="20"/>
              </w:rPr>
              <w:t>Плантограф</w:t>
            </w:r>
            <w:proofErr w:type="spellEnd"/>
            <w:r w:rsidRPr="00ED22AD">
              <w:rPr>
                <w:rFonts w:ascii="Times New Roman" w:eastAsia="Times New Roman" w:hAnsi="Times New Roman" w:cs="Times New Roman"/>
                <w:color w:val="auto"/>
                <w:sz w:val="20"/>
                <w:szCs w:val="20"/>
              </w:rPr>
              <w:t xml:space="preserve">, </w:t>
            </w:r>
          </w:p>
          <w:p w14:paraId="66F3853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13. Жгут кровоостанавливающий, </w:t>
            </w:r>
          </w:p>
          <w:p w14:paraId="2749C36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14. Пакет гелевый. </w:t>
            </w:r>
          </w:p>
          <w:p w14:paraId="53D92F8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15. Ножницы. </w:t>
            </w:r>
          </w:p>
          <w:p w14:paraId="0C38D634" w14:textId="4E00952C"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16. Лейкопластырь 2см. - 1 шт., 5 см. - 1 шт.</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E2E64" w14:textId="2C3ED16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69BF1" w14:textId="31628FB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77E90252"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130DB8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3B812" w14:textId="2A0BEA6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Укладка </w:t>
            </w:r>
            <w:proofErr w:type="spellStart"/>
            <w:r w:rsidRPr="00ED22AD">
              <w:rPr>
                <w:rFonts w:ascii="Times New Roman" w:eastAsia="Times New Roman" w:hAnsi="Times New Roman" w:cs="Times New Roman"/>
                <w:color w:val="auto"/>
                <w:sz w:val="20"/>
                <w:szCs w:val="20"/>
              </w:rPr>
              <w:t>посиндромная</w:t>
            </w:r>
            <w:proofErr w:type="spellEnd"/>
            <w:r w:rsidRPr="00ED22AD">
              <w:rPr>
                <w:rFonts w:ascii="Times New Roman" w:eastAsia="Times New Roman" w:hAnsi="Times New Roman" w:cs="Times New Roman"/>
                <w:color w:val="auto"/>
                <w:sz w:val="20"/>
                <w:szCs w:val="20"/>
              </w:rPr>
              <w:t xml:space="preserve"> медикаментов и перевязочных средств. </w:t>
            </w:r>
            <w:proofErr w:type="spellStart"/>
            <w:r w:rsidRPr="00ED22AD">
              <w:rPr>
                <w:rFonts w:ascii="Times New Roman" w:eastAsia="Times New Roman" w:hAnsi="Times New Roman" w:cs="Times New Roman"/>
                <w:color w:val="auto"/>
                <w:sz w:val="20"/>
                <w:szCs w:val="20"/>
              </w:rPr>
              <w:lastRenderedPageBreak/>
              <w:t>Противопедикулезная</w:t>
            </w:r>
            <w:proofErr w:type="spellEnd"/>
            <w:r w:rsidRPr="00ED22AD">
              <w:rPr>
                <w:rFonts w:ascii="Times New Roman" w:eastAsia="Times New Roman" w:hAnsi="Times New Roman" w:cs="Times New Roman"/>
                <w:color w:val="auto"/>
                <w:sz w:val="20"/>
                <w:szCs w:val="20"/>
              </w:rPr>
              <w:t xml:space="preserve"> укладка.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06F9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lastRenderedPageBreak/>
              <w:t xml:space="preserve">1.Машинка для стрижки волос 220В, </w:t>
            </w:r>
          </w:p>
          <w:p w14:paraId="5DB72A4C"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2.Ножницы, </w:t>
            </w:r>
          </w:p>
          <w:p w14:paraId="56DE8DA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3.Расческа, </w:t>
            </w:r>
          </w:p>
          <w:p w14:paraId="32EE57E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4.Частичный гребень, </w:t>
            </w:r>
          </w:p>
          <w:p w14:paraId="7CAE1C6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lastRenderedPageBreak/>
              <w:t xml:space="preserve">5.Лупа, </w:t>
            </w:r>
          </w:p>
          <w:p w14:paraId="3E84175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6.Шапочка одноразовая или косынка, </w:t>
            </w:r>
          </w:p>
          <w:p w14:paraId="6C8178D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7.Перчатки нестерильные, </w:t>
            </w:r>
          </w:p>
          <w:p w14:paraId="3E05CE6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8.Мыло дегтярное, </w:t>
            </w:r>
          </w:p>
          <w:p w14:paraId="7FCD5BC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9.Средство </w:t>
            </w:r>
            <w:proofErr w:type="spellStart"/>
            <w:r w:rsidRPr="00ED22AD">
              <w:rPr>
                <w:rFonts w:ascii="Times New Roman" w:eastAsia="Times New Roman" w:hAnsi="Times New Roman" w:cs="Times New Roman"/>
                <w:color w:val="auto"/>
                <w:sz w:val="20"/>
                <w:szCs w:val="20"/>
              </w:rPr>
              <w:t>Педикулен</w:t>
            </w:r>
            <w:proofErr w:type="spellEnd"/>
            <w:r w:rsidRPr="00ED22AD">
              <w:rPr>
                <w:rFonts w:ascii="Times New Roman" w:eastAsia="Times New Roman" w:hAnsi="Times New Roman" w:cs="Times New Roman"/>
                <w:color w:val="auto"/>
                <w:sz w:val="20"/>
                <w:szCs w:val="20"/>
              </w:rPr>
              <w:t xml:space="preserve"> </w:t>
            </w:r>
            <w:proofErr w:type="gramStart"/>
            <w:r w:rsidRPr="00ED22AD">
              <w:rPr>
                <w:rFonts w:ascii="Times New Roman" w:eastAsia="Times New Roman" w:hAnsi="Times New Roman" w:cs="Times New Roman"/>
                <w:color w:val="auto"/>
                <w:sz w:val="20"/>
                <w:szCs w:val="20"/>
              </w:rPr>
              <w:t>Ультра последнего</w:t>
            </w:r>
            <w:proofErr w:type="gramEnd"/>
            <w:r w:rsidRPr="00ED22AD">
              <w:rPr>
                <w:rFonts w:ascii="Times New Roman" w:eastAsia="Times New Roman" w:hAnsi="Times New Roman" w:cs="Times New Roman"/>
                <w:color w:val="auto"/>
                <w:sz w:val="20"/>
                <w:szCs w:val="20"/>
              </w:rPr>
              <w:t xml:space="preserve"> поколения (спрей-лосьон или шампунь), </w:t>
            </w:r>
          </w:p>
          <w:p w14:paraId="0445D66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10.Деготь березовый 30мл, </w:t>
            </w:r>
          </w:p>
          <w:p w14:paraId="063E040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11.Бензилбензоат мазь 20%, </w:t>
            </w:r>
          </w:p>
          <w:p w14:paraId="142C801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12.Столовый уксус 9% (для ополаскивания волос после мытья), </w:t>
            </w:r>
          </w:p>
          <w:p w14:paraId="0A3BCC0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13. Препарат для дезинсекции помещений, </w:t>
            </w:r>
          </w:p>
          <w:p w14:paraId="330DF25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14.Салфетки влажные антибактериальные, </w:t>
            </w:r>
          </w:p>
          <w:p w14:paraId="3915F0DB"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15.Мешок для сбора вещей больного с завязками, </w:t>
            </w:r>
          </w:p>
          <w:p w14:paraId="19C5DCD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16.Мешок для сбора волос и мусора, </w:t>
            </w:r>
          </w:p>
          <w:p w14:paraId="56B5474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17.Клеенка, </w:t>
            </w:r>
          </w:p>
          <w:p w14:paraId="4E994A14" w14:textId="037BF9E3"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18.Сумка.</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BBC4D" w14:textId="73D272F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3CA69" w14:textId="58F0983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2A2B952C"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10AFE5F"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D62A5" w14:textId="723C277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Укладка </w:t>
            </w:r>
            <w:proofErr w:type="spellStart"/>
            <w:r w:rsidRPr="00ED22AD">
              <w:rPr>
                <w:rFonts w:ascii="Times New Roman" w:eastAsia="Times New Roman" w:hAnsi="Times New Roman" w:cs="Times New Roman"/>
                <w:color w:val="auto"/>
                <w:sz w:val="20"/>
                <w:szCs w:val="20"/>
              </w:rPr>
              <w:t>посиндромная</w:t>
            </w:r>
            <w:proofErr w:type="spellEnd"/>
            <w:r w:rsidRPr="00ED22AD">
              <w:rPr>
                <w:rFonts w:ascii="Times New Roman" w:eastAsia="Times New Roman" w:hAnsi="Times New Roman" w:cs="Times New Roman"/>
                <w:color w:val="auto"/>
                <w:sz w:val="20"/>
                <w:szCs w:val="20"/>
              </w:rPr>
              <w:t xml:space="preserve"> медикаментов и перевязочных средств - 6 синдромов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8DC6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 Укладка (аптечка) - </w:t>
            </w:r>
            <w:proofErr w:type="spellStart"/>
            <w:r w:rsidRPr="00ED22AD">
              <w:rPr>
                <w:rFonts w:ascii="Times New Roman" w:eastAsia="Times New Roman" w:hAnsi="Times New Roman" w:cs="Times New Roman"/>
                <w:color w:val="auto"/>
                <w:sz w:val="20"/>
                <w:szCs w:val="20"/>
              </w:rPr>
              <w:t>АнтиШок</w:t>
            </w:r>
            <w:proofErr w:type="spellEnd"/>
            <w:r w:rsidRPr="00ED22AD">
              <w:rPr>
                <w:rFonts w:ascii="Times New Roman" w:eastAsia="Times New Roman" w:hAnsi="Times New Roman" w:cs="Times New Roman"/>
                <w:color w:val="auto"/>
                <w:sz w:val="20"/>
                <w:szCs w:val="20"/>
              </w:rPr>
              <w:t xml:space="preserve"> при анафилаксии (аллергия) -15 наименований </w:t>
            </w:r>
          </w:p>
          <w:p w14:paraId="6F0D7E4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2. Укладка (аптечка) - Анти Спид –14 наименований </w:t>
            </w:r>
          </w:p>
          <w:p w14:paraId="73B1DEC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3. Укладка (аптечка) - помощь при кровотечениях и ранах -20 наименований </w:t>
            </w:r>
          </w:p>
          <w:p w14:paraId="09BC5DA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4. Укладка (аптечка) – противоожоговая -19 наименований </w:t>
            </w:r>
          </w:p>
          <w:p w14:paraId="1A62602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5. Укладка (аптечка) - инородное тело верхних дыхательных путей -15наименований </w:t>
            </w:r>
          </w:p>
          <w:p w14:paraId="2B4E2F81" w14:textId="4B10B69A"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6. Укладка (аптечка) - при отравлениях -17 наименований</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1405A" w14:textId="5D6CE97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EAA65" w14:textId="387E8842"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4CD0CE44"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5068077"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B3A02" w14:textId="118B0599"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Устройство реанимационное для ручной вентиляции лёгких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6983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Устройство реанимационное для ручной вентиляции лёгких. Представляет собой простой в обращении и надежный портативный аппарат. Основными материалами для производства реанимационного комплекта являются </w:t>
            </w:r>
            <w:proofErr w:type="gramStart"/>
            <w:r w:rsidRPr="00ED22AD">
              <w:rPr>
                <w:rFonts w:ascii="Times New Roman" w:eastAsia="Times New Roman" w:hAnsi="Times New Roman" w:cs="Times New Roman"/>
                <w:color w:val="auto"/>
                <w:sz w:val="20"/>
                <w:szCs w:val="20"/>
              </w:rPr>
              <w:t>-  высококачественные</w:t>
            </w:r>
            <w:proofErr w:type="gramEnd"/>
            <w:r w:rsidRPr="00ED22AD">
              <w:rPr>
                <w:rFonts w:ascii="Times New Roman" w:eastAsia="Times New Roman" w:hAnsi="Times New Roman" w:cs="Times New Roman"/>
                <w:color w:val="auto"/>
                <w:sz w:val="20"/>
                <w:szCs w:val="20"/>
              </w:rPr>
              <w:t xml:space="preserve"> экологически чистые долговечный силикон и PSU (</w:t>
            </w:r>
            <w:proofErr w:type="spellStart"/>
            <w:r w:rsidRPr="00ED22AD">
              <w:rPr>
                <w:rFonts w:ascii="Times New Roman" w:eastAsia="Times New Roman" w:hAnsi="Times New Roman" w:cs="Times New Roman"/>
                <w:color w:val="auto"/>
                <w:sz w:val="20"/>
                <w:szCs w:val="20"/>
              </w:rPr>
              <w:t>полисульфон</w:t>
            </w:r>
            <w:proofErr w:type="spellEnd"/>
            <w:r w:rsidRPr="00ED22AD">
              <w:rPr>
                <w:rFonts w:ascii="Times New Roman" w:eastAsia="Times New Roman" w:hAnsi="Times New Roman" w:cs="Times New Roman"/>
                <w:color w:val="auto"/>
                <w:sz w:val="20"/>
                <w:szCs w:val="20"/>
              </w:rPr>
              <w:t xml:space="preserve">), обладающие высокими функциональными свойствами, пригодны для полного </w:t>
            </w:r>
            <w:proofErr w:type="spellStart"/>
            <w:r w:rsidRPr="00ED22AD">
              <w:rPr>
                <w:rFonts w:ascii="Times New Roman" w:eastAsia="Times New Roman" w:hAnsi="Times New Roman" w:cs="Times New Roman"/>
                <w:color w:val="auto"/>
                <w:sz w:val="20"/>
                <w:szCs w:val="20"/>
              </w:rPr>
              <w:t>автоклавирования</w:t>
            </w:r>
            <w:proofErr w:type="spellEnd"/>
            <w:r w:rsidRPr="00ED22AD">
              <w:rPr>
                <w:rFonts w:ascii="Times New Roman" w:eastAsia="Times New Roman" w:hAnsi="Times New Roman" w:cs="Times New Roman"/>
                <w:color w:val="auto"/>
                <w:sz w:val="20"/>
                <w:szCs w:val="20"/>
              </w:rPr>
              <w:t xml:space="preserve"> и многократного применения. </w:t>
            </w:r>
            <w:proofErr w:type="spellStart"/>
            <w:r w:rsidRPr="00ED22AD">
              <w:rPr>
                <w:rFonts w:ascii="Times New Roman" w:eastAsia="Times New Roman" w:hAnsi="Times New Roman" w:cs="Times New Roman"/>
                <w:color w:val="auto"/>
                <w:sz w:val="20"/>
                <w:szCs w:val="20"/>
              </w:rPr>
              <w:t>Самонаполняющийся</w:t>
            </w:r>
            <w:proofErr w:type="spellEnd"/>
            <w:r w:rsidRPr="00ED22AD">
              <w:rPr>
                <w:rFonts w:ascii="Times New Roman" w:eastAsia="Times New Roman" w:hAnsi="Times New Roman" w:cs="Times New Roman"/>
                <w:color w:val="auto"/>
                <w:sz w:val="20"/>
                <w:szCs w:val="20"/>
              </w:rPr>
              <w:t xml:space="preserve"> дыхательный мешок силиконовый многоразового применения 550 мл – 1 шт.  </w:t>
            </w:r>
          </w:p>
          <w:p w14:paraId="48C9DC2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Резервный мешок 2500 мл – 1 шт. </w:t>
            </w:r>
          </w:p>
          <w:p w14:paraId="030EC4A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Маска №3 силикон многоразового применения – 1 шт. </w:t>
            </w:r>
          </w:p>
          <w:p w14:paraId="689A9B9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Клапан – 1 шт. </w:t>
            </w:r>
          </w:p>
          <w:p w14:paraId="236D4455" w14:textId="0E4F21A3"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Переходник – 1 шт.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3300B" w14:textId="40B1032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6F48E" w14:textId="0A23C49D"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5D6DC34D"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185E917"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BB76E" w14:textId="72CAFC75"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Гигрометр психрометрический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3C03B"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Марка, модель: ВИТ-2 или эквивалент.</w:t>
            </w:r>
            <w:r w:rsidRPr="00ED22AD">
              <w:rPr>
                <w:rFonts w:ascii="Times New Roman" w:eastAsia="Times New Roman" w:hAnsi="Times New Roman" w:cs="Times New Roman"/>
                <w:color w:val="auto"/>
                <w:sz w:val="20"/>
                <w:szCs w:val="20"/>
              </w:rPr>
              <w:br/>
              <w:t xml:space="preserve">Диапазон измерения t сухого термометра +15 - +40 </w:t>
            </w:r>
          </w:p>
          <w:p w14:paraId="2592864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Влажность в % 20 - 90. </w:t>
            </w:r>
          </w:p>
          <w:p w14:paraId="013537F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Р-р: </w:t>
            </w:r>
            <w:proofErr w:type="spellStart"/>
            <w:r w:rsidRPr="00ED22AD">
              <w:rPr>
                <w:rFonts w:ascii="Times New Roman" w:eastAsia="Times New Roman" w:hAnsi="Times New Roman" w:cs="Times New Roman"/>
                <w:color w:val="auto"/>
                <w:sz w:val="20"/>
                <w:szCs w:val="20"/>
              </w:rPr>
              <w:t>ДхШхВ</w:t>
            </w:r>
            <w:proofErr w:type="spellEnd"/>
            <w:r w:rsidRPr="00ED22AD">
              <w:rPr>
                <w:rFonts w:ascii="Times New Roman" w:eastAsia="Times New Roman" w:hAnsi="Times New Roman" w:cs="Times New Roman"/>
                <w:color w:val="auto"/>
                <w:sz w:val="20"/>
                <w:szCs w:val="20"/>
              </w:rPr>
              <w:t xml:space="preserve">: 295х120х50 мм. </w:t>
            </w:r>
          </w:p>
          <w:p w14:paraId="38C8A08C" w14:textId="71B0DC1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Цена деления шкалы, °С 0,2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3F8F0" w14:textId="576DDDF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1B15C" w14:textId="2041834A"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5CF571FC"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6EA599B"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C7A14" w14:textId="6E1A7BF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Кушетка медицинская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EB0D6"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дезинфицирующими и моющими средствами. </w:t>
            </w:r>
          </w:p>
          <w:p w14:paraId="77B2C12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Обивка – полумягкая, из поролона и </w:t>
            </w:r>
            <w:proofErr w:type="spellStart"/>
            <w:r w:rsidRPr="00ED22AD">
              <w:rPr>
                <w:rFonts w:ascii="Times New Roman" w:eastAsia="Times New Roman" w:hAnsi="Times New Roman" w:cs="Times New Roman"/>
                <w:color w:val="auto"/>
                <w:sz w:val="20"/>
                <w:szCs w:val="20"/>
              </w:rPr>
              <w:t>винилискожи</w:t>
            </w:r>
            <w:proofErr w:type="spellEnd"/>
            <w:r w:rsidRPr="00ED22AD">
              <w:rPr>
                <w:rFonts w:ascii="Times New Roman" w:eastAsia="Times New Roman" w:hAnsi="Times New Roman" w:cs="Times New Roman"/>
                <w:color w:val="auto"/>
                <w:sz w:val="20"/>
                <w:szCs w:val="20"/>
              </w:rPr>
              <w:t xml:space="preserve">, устойчивая к истиранию и воздействию дезинфицирующих средств. </w:t>
            </w:r>
          </w:p>
          <w:p w14:paraId="1FA8027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Угол регулировки наклона подголовника – бесступенчатый 0° - 45°. </w:t>
            </w:r>
          </w:p>
          <w:p w14:paraId="0B72F289"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Номинальная нагрузка –   130 кг. </w:t>
            </w:r>
          </w:p>
          <w:p w14:paraId="7D644B3F" w14:textId="53CF35C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Цвет по согласованию с заказчиком. Р-р: </w:t>
            </w:r>
            <w:proofErr w:type="spellStart"/>
            <w:r w:rsidRPr="00ED22AD">
              <w:rPr>
                <w:rFonts w:ascii="Times New Roman" w:eastAsia="Times New Roman" w:hAnsi="Times New Roman" w:cs="Times New Roman"/>
                <w:color w:val="auto"/>
                <w:sz w:val="20"/>
                <w:szCs w:val="20"/>
              </w:rPr>
              <w:t>ШхДхВ</w:t>
            </w:r>
            <w:proofErr w:type="spellEnd"/>
            <w:r w:rsidRPr="00ED22AD">
              <w:rPr>
                <w:rFonts w:ascii="Times New Roman" w:eastAsia="Times New Roman" w:hAnsi="Times New Roman" w:cs="Times New Roman"/>
                <w:color w:val="auto"/>
                <w:sz w:val="20"/>
                <w:szCs w:val="20"/>
              </w:rPr>
              <w:t xml:space="preserve"> 560x1930x670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7A501" w14:textId="49C2B82D"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1C73E" w14:textId="4CA7FCA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772869E4"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F22AFE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42012" w14:textId="77F5BD88"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Ширма медицинская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7BA7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Ширма двухсекционная. </w:t>
            </w:r>
          </w:p>
          <w:p w14:paraId="1D18516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lastRenderedPageBreak/>
              <w:t xml:space="preserve">Каркас из стальной трубы с полимерно-порошковым покрытием. </w:t>
            </w:r>
          </w:p>
          <w:p w14:paraId="48F69EE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Полотно - пленка ПВХ, колеса Ø40 мм с резиновой окантовкой. </w:t>
            </w:r>
          </w:p>
          <w:p w14:paraId="7F0F0783" w14:textId="383BB5C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Р-р: </w:t>
            </w:r>
            <w:proofErr w:type="spellStart"/>
            <w:r w:rsidRPr="00ED22AD">
              <w:rPr>
                <w:rFonts w:ascii="Times New Roman" w:eastAsia="Times New Roman" w:hAnsi="Times New Roman" w:cs="Times New Roman"/>
                <w:color w:val="auto"/>
                <w:sz w:val="20"/>
                <w:szCs w:val="20"/>
              </w:rPr>
              <w:t>ВхШхГ</w:t>
            </w:r>
            <w:proofErr w:type="spellEnd"/>
            <w:r w:rsidRPr="00ED22AD">
              <w:rPr>
                <w:rFonts w:ascii="Times New Roman" w:eastAsia="Times New Roman" w:hAnsi="Times New Roman" w:cs="Times New Roman"/>
                <w:color w:val="auto"/>
                <w:sz w:val="20"/>
                <w:szCs w:val="20"/>
              </w:rPr>
              <w:t xml:space="preserve"> 1800x1480x510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01689" w14:textId="127D66F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8D8B5D" w14:textId="2635D4E6"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4A231330"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4733A60"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35A1B" w14:textId="66400D3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Стол манипуляционный предметный </w:t>
            </w:r>
            <w:proofErr w:type="spellStart"/>
            <w:r w:rsidRPr="00ED22AD">
              <w:rPr>
                <w:rFonts w:ascii="Times New Roman" w:eastAsia="Times New Roman" w:hAnsi="Times New Roman" w:cs="Times New Roman"/>
                <w:color w:val="auto"/>
                <w:sz w:val="20"/>
                <w:szCs w:val="20"/>
              </w:rPr>
              <w:t>двухполочный</w:t>
            </w:r>
            <w:proofErr w:type="spellEnd"/>
            <w:r w:rsidRPr="00ED22AD">
              <w:rPr>
                <w:rFonts w:ascii="Times New Roman" w:eastAsia="Times New Roman" w:hAnsi="Times New Roman" w:cs="Times New Roman"/>
                <w:color w:val="auto"/>
                <w:sz w:val="20"/>
                <w:szCs w:val="20"/>
              </w:rPr>
              <w:t xml:space="preserve">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C36B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Каркас стола разборный, выполнен из стальной трубы 16 и 18 мм с полимерно-порошковым покрытием Допустимая равномерно-распределенная нагрузка на полку и ящик 10 кг. </w:t>
            </w:r>
          </w:p>
          <w:p w14:paraId="5F7C0D8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Стол установлен на самоориентирующиеся колеса d=50 мм. с периметром из светлой резины, не оставляющей следов. </w:t>
            </w:r>
          </w:p>
          <w:p w14:paraId="351FE86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Поставляется в разобранном видев плоской упаковке из гофрокартона. </w:t>
            </w:r>
          </w:p>
          <w:p w14:paraId="36F4807F" w14:textId="2423BAF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Р-р: </w:t>
            </w:r>
            <w:proofErr w:type="spellStart"/>
            <w:r w:rsidRPr="00ED22AD">
              <w:rPr>
                <w:rFonts w:ascii="Times New Roman" w:eastAsia="Times New Roman" w:hAnsi="Times New Roman" w:cs="Times New Roman"/>
                <w:color w:val="auto"/>
                <w:sz w:val="20"/>
                <w:szCs w:val="20"/>
              </w:rPr>
              <w:t>ВхШхГ</w:t>
            </w:r>
            <w:proofErr w:type="spellEnd"/>
            <w:r w:rsidRPr="00ED22AD">
              <w:rPr>
                <w:rFonts w:ascii="Times New Roman" w:eastAsia="Times New Roman" w:hAnsi="Times New Roman" w:cs="Times New Roman"/>
                <w:color w:val="auto"/>
                <w:sz w:val="20"/>
                <w:szCs w:val="20"/>
              </w:rPr>
              <w:t xml:space="preserve"> 960x620x450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254F0" w14:textId="1171B8C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15BFE" w14:textId="56040C1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2BEB21D5"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EA3F234"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F7F98" w14:textId="74C1EDB8"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Кресло врача</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08C2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Обивка </w:t>
            </w:r>
            <w:proofErr w:type="spellStart"/>
            <w:r w:rsidRPr="00ED22AD">
              <w:rPr>
                <w:rFonts w:ascii="Times New Roman" w:eastAsia="Times New Roman" w:hAnsi="Times New Roman" w:cs="Times New Roman"/>
                <w:color w:val="auto"/>
                <w:sz w:val="20"/>
                <w:szCs w:val="20"/>
              </w:rPr>
              <w:t>кожзам</w:t>
            </w:r>
            <w:proofErr w:type="spellEnd"/>
            <w:r w:rsidRPr="00ED22AD">
              <w:rPr>
                <w:rFonts w:ascii="Times New Roman" w:eastAsia="Times New Roman" w:hAnsi="Times New Roman" w:cs="Times New Roman"/>
                <w:color w:val="auto"/>
                <w:sz w:val="20"/>
                <w:szCs w:val="20"/>
              </w:rPr>
              <w:t xml:space="preserve">. </w:t>
            </w:r>
          </w:p>
          <w:p w14:paraId="34DD0A5C"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Кресло оснащено пластиковыми подлокотниками. </w:t>
            </w:r>
          </w:p>
          <w:p w14:paraId="1EE337A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Устойчивая крестовина из износостойкого пластика. </w:t>
            </w:r>
          </w:p>
          <w:p w14:paraId="0DD9C48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Кресло выдерживает нагрузку 100 кг. Подлокотники из ПВХ.</w:t>
            </w:r>
          </w:p>
          <w:p w14:paraId="461EC7BB" w14:textId="76561D60"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Опора типа газлифт с регулировкой высоты сиденья. Топ-Ган (механизм качания с регулировкой жесткости и фиксацией в рабочем положении).</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11EC9" w14:textId="2444B26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6D44B" w14:textId="13E67376"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4  </w:t>
            </w:r>
          </w:p>
        </w:tc>
      </w:tr>
      <w:tr w:rsidR="00ED22AD" w:rsidRPr="00ED22AD" w14:paraId="5ED06B7F"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67DA106"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7494E" w14:textId="09EE0AF8"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Стул медицинский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4255A" w14:textId="6255D5B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Стул выполнен из металлического каркаса на основе сварной рамы из овального профиля 1,3мм, сиденье и спинка пластик, обтянутый искусственной кожей серого цвета</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9DCBD" w14:textId="6BF2C97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61FD8" w14:textId="66D8473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6  </w:t>
            </w:r>
          </w:p>
        </w:tc>
      </w:tr>
      <w:tr w:rsidR="00ED22AD" w:rsidRPr="00ED22AD" w14:paraId="6AE882D9"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CB8D2A8"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669F8" w14:textId="22D21C4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Стол инструментальный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D2656"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Стол выполнен из профильной трубы 20*20 мм, полимерно- порошковое покрытие, металлические полки из нержавеющей стали, колесные опоры серая немаркая резина диаметр 50мм. </w:t>
            </w:r>
          </w:p>
          <w:p w14:paraId="3C0476B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3 полки из нержавеющей стали. </w:t>
            </w:r>
          </w:p>
          <w:p w14:paraId="2ECC4183" w14:textId="124A997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Р-р: </w:t>
            </w:r>
            <w:proofErr w:type="spellStart"/>
            <w:r w:rsidRPr="00ED22AD">
              <w:rPr>
                <w:rFonts w:ascii="Times New Roman" w:eastAsia="Times New Roman" w:hAnsi="Times New Roman" w:cs="Times New Roman"/>
                <w:color w:val="auto"/>
                <w:sz w:val="20"/>
                <w:szCs w:val="20"/>
              </w:rPr>
              <w:t>ВхШхГ</w:t>
            </w:r>
            <w:proofErr w:type="spellEnd"/>
            <w:r w:rsidRPr="00ED22AD">
              <w:rPr>
                <w:rFonts w:ascii="Times New Roman" w:eastAsia="Times New Roman" w:hAnsi="Times New Roman" w:cs="Times New Roman"/>
                <w:color w:val="auto"/>
                <w:sz w:val="20"/>
                <w:szCs w:val="20"/>
              </w:rPr>
              <w:t xml:space="preserve"> 960x620x450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A0013" w14:textId="2C2623D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1CFAA" w14:textId="34530CE5"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4</w:t>
            </w:r>
          </w:p>
        </w:tc>
      </w:tr>
      <w:tr w:rsidR="00ED22AD" w:rsidRPr="00ED22AD" w14:paraId="5CA045AA"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4F0B3B8"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B8178" w14:textId="5413560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Холодильник фармацевтический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8749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Марка, модель ХФ-250 ПОЗИС или эквивалент с замком. </w:t>
            </w:r>
          </w:p>
          <w:p w14:paraId="3B6EB3C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Электронная часть управления холодильником содержит особо точный датчик температуры и микропроцессорный блок-регулятор температуры. </w:t>
            </w:r>
          </w:p>
          <w:p w14:paraId="20F3C61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Металлическая дверь с замком закрывается на ключ. </w:t>
            </w:r>
          </w:p>
          <w:p w14:paraId="4303304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Общий объем, л. 250 </w:t>
            </w:r>
          </w:p>
          <w:p w14:paraId="6C60F2E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Количество компрессоров, шт. 1. </w:t>
            </w:r>
          </w:p>
          <w:p w14:paraId="5E538E9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Размеры:</w:t>
            </w:r>
          </w:p>
          <w:p w14:paraId="469113E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Высота, мм 1300 </w:t>
            </w:r>
          </w:p>
          <w:p w14:paraId="46B4C2A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Глубина, мм 610 </w:t>
            </w:r>
          </w:p>
          <w:p w14:paraId="1F9D7789"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Ширина, мм 600</w:t>
            </w:r>
            <w:r w:rsidRPr="00ED22AD">
              <w:rPr>
                <w:rFonts w:ascii="Times New Roman" w:eastAsia="Times New Roman" w:hAnsi="Times New Roman" w:cs="Times New Roman"/>
                <w:color w:val="auto"/>
                <w:sz w:val="20"/>
                <w:szCs w:val="20"/>
              </w:rPr>
              <w:br/>
              <w:t xml:space="preserve">Номинальная потребляемая мощность, Вт 200 </w:t>
            </w:r>
          </w:p>
          <w:p w14:paraId="76FF92F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Напряжение, В 220 </w:t>
            </w:r>
          </w:p>
          <w:p w14:paraId="45B50F0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Температура в холодильной камере, °C+2... +15</w:t>
            </w:r>
            <w:r w:rsidRPr="00ED22AD">
              <w:rPr>
                <w:rFonts w:ascii="Times New Roman" w:eastAsia="Times New Roman" w:hAnsi="Times New Roman" w:cs="Times New Roman"/>
                <w:color w:val="auto"/>
                <w:sz w:val="20"/>
                <w:szCs w:val="20"/>
              </w:rPr>
              <w:br/>
              <w:t xml:space="preserve">Текущее значение температуры в камере отображается на индикаторе передней панели холодильника. </w:t>
            </w:r>
          </w:p>
          <w:p w14:paraId="4E0E5389"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Есть тревожная сигнализация при отклонении температуры от заданной. </w:t>
            </w:r>
          </w:p>
          <w:p w14:paraId="0D12BA87" w14:textId="16A7A05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Также в камере есть система принудительной циркуляции воздуха, причем при открывании двери вентилятор данной системы автоматически отключается.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A9008" w14:textId="54CF1AB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44538" w14:textId="3DBC4A0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7FF0A037"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B9D802D"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AE3AA" w14:textId="32EC1072"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Морозильный шкаф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59C3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Морозильный шкаф, марка, модель DEXP SF100M или эквивалент</w:t>
            </w:r>
          </w:p>
          <w:p w14:paraId="0A75AF56"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Цвет белый, </w:t>
            </w:r>
          </w:p>
          <w:p w14:paraId="5FD43E2C"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общий полезный объем 86 л, </w:t>
            </w:r>
          </w:p>
          <w:p w14:paraId="6C62063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lastRenderedPageBreak/>
              <w:t xml:space="preserve">энергопотребление 176 кВтч/год, </w:t>
            </w:r>
          </w:p>
          <w:p w14:paraId="0795127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мощность замораживания 6 кг/сутки, </w:t>
            </w:r>
          </w:p>
          <w:p w14:paraId="7CF353B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размораживание ручное, </w:t>
            </w:r>
          </w:p>
          <w:p w14:paraId="1DDED16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уровень шума 39 дБ, </w:t>
            </w:r>
          </w:p>
          <w:p w14:paraId="0813E1B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хладагент R600a (изобутан), </w:t>
            </w:r>
          </w:p>
          <w:p w14:paraId="380CB5C5" w14:textId="7DC7E58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р-р </w:t>
            </w:r>
            <w:proofErr w:type="spellStart"/>
            <w:r w:rsidRPr="00ED22AD">
              <w:rPr>
                <w:rFonts w:ascii="Times New Roman" w:eastAsia="Times New Roman" w:hAnsi="Times New Roman" w:cs="Times New Roman"/>
                <w:color w:val="auto"/>
                <w:sz w:val="20"/>
                <w:szCs w:val="20"/>
              </w:rPr>
              <w:t>ШхВхГ</w:t>
            </w:r>
            <w:proofErr w:type="spellEnd"/>
            <w:r w:rsidRPr="00ED22AD">
              <w:rPr>
                <w:rFonts w:ascii="Times New Roman" w:eastAsia="Times New Roman" w:hAnsi="Times New Roman" w:cs="Times New Roman"/>
                <w:color w:val="auto"/>
                <w:sz w:val="20"/>
                <w:szCs w:val="20"/>
              </w:rPr>
              <w:t xml:space="preserve"> 55,3 см х 84,5 см х 57,4 см.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60535" w14:textId="111A763F"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29666" w14:textId="3E79236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72EBE496"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D3F6407"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D38BD" w14:textId="40323522"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Пузырь для льда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80DB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 №1 </w:t>
            </w:r>
          </w:p>
          <w:p w14:paraId="4D82700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d 150 мм </w:t>
            </w:r>
          </w:p>
          <w:p w14:paraId="0EA6561F" w14:textId="2011B5BC"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предназначен для сужения кровеносных сосудов кожи при кровотечениях, ушибах, укусах насекомых, для уменьшения болей в начальных стадиях острых воспалительных процессов. Материал резина.</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2A43A" w14:textId="57D3448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30B0D" w14:textId="731AD6CD"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6028B72C"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EAD39DD"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1B85D" w14:textId="5065E83C"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Термоконтейнер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AEC9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Термоконтейнер многоразовый медицинский Тм-5. Термоконтейнеры предназначены для поддержания необходимого температурного режима в течение длительного времени для хранения и транспортировки </w:t>
            </w:r>
            <w:proofErr w:type="spellStart"/>
            <w:r w:rsidRPr="00ED22AD">
              <w:rPr>
                <w:rFonts w:ascii="Times New Roman" w:eastAsia="Times New Roman" w:hAnsi="Times New Roman" w:cs="Times New Roman"/>
                <w:color w:val="auto"/>
                <w:sz w:val="20"/>
                <w:szCs w:val="20"/>
              </w:rPr>
              <w:t>термонеустойчивых</w:t>
            </w:r>
            <w:proofErr w:type="spellEnd"/>
            <w:r w:rsidRPr="00ED22AD">
              <w:rPr>
                <w:rFonts w:ascii="Times New Roman" w:eastAsia="Times New Roman" w:hAnsi="Times New Roman" w:cs="Times New Roman"/>
                <w:color w:val="auto"/>
                <w:sz w:val="20"/>
                <w:szCs w:val="20"/>
              </w:rPr>
              <w:t xml:space="preserve"> медицинских препаратов (вакцин, сывороток и др.) </w:t>
            </w:r>
          </w:p>
          <w:p w14:paraId="7234660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Материал корпуса – </w:t>
            </w:r>
            <w:proofErr w:type="spellStart"/>
            <w:r w:rsidRPr="00ED22AD">
              <w:rPr>
                <w:rFonts w:ascii="Times New Roman" w:eastAsia="Times New Roman" w:hAnsi="Times New Roman" w:cs="Times New Roman"/>
                <w:color w:val="auto"/>
                <w:sz w:val="20"/>
                <w:szCs w:val="20"/>
              </w:rPr>
              <w:t>цельнолитьевой</w:t>
            </w:r>
            <w:proofErr w:type="spellEnd"/>
            <w:r w:rsidRPr="00ED22AD">
              <w:rPr>
                <w:rFonts w:ascii="Times New Roman" w:eastAsia="Times New Roman" w:hAnsi="Times New Roman" w:cs="Times New Roman"/>
                <w:color w:val="auto"/>
                <w:sz w:val="20"/>
                <w:szCs w:val="20"/>
              </w:rPr>
              <w:t xml:space="preserve"> пенополиуретан Материал внутренних поверхностей – ламинированный картон. </w:t>
            </w:r>
          </w:p>
          <w:p w14:paraId="5F3A10D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Вес одного </w:t>
            </w:r>
            <w:proofErr w:type="spellStart"/>
            <w:r w:rsidRPr="00ED22AD">
              <w:rPr>
                <w:rFonts w:ascii="Times New Roman" w:eastAsia="Times New Roman" w:hAnsi="Times New Roman" w:cs="Times New Roman"/>
                <w:color w:val="auto"/>
                <w:sz w:val="20"/>
                <w:szCs w:val="20"/>
              </w:rPr>
              <w:t>хладоэлемента</w:t>
            </w:r>
            <w:proofErr w:type="spellEnd"/>
            <w:r w:rsidRPr="00ED22AD">
              <w:rPr>
                <w:rFonts w:ascii="Times New Roman" w:eastAsia="Times New Roman" w:hAnsi="Times New Roman" w:cs="Times New Roman"/>
                <w:color w:val="auto"/>
                <w:sz w:val="20"/>
                <w:szCs w:val="20"/>
              </w:rPr>
              <w:t xml:space="preserve"> – 0,43 кг. </w:t>
            </w:r>
          </w:p>
          <w:p w14:paraId="0F5AA2E7" w14:textId="51A44E2F"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Размеры </w:t>
            </w:r>
            <w:proofErr w:type="spellStart"/>
            <w:r w:rsidRPr="00ED22AD">
              <w:rPr>
                <w:rFonts w:ascii="Times New Roman" w:eastAsia="Times New Roman" w:hAnsi="Times New Roman" w:cs="Times New Roman"/>
                <w:color w:val="auto"/>
                <w:sz w:val="20"/>
                <w:szCs w:val="20"/>
              </w:rPr>
              <w:t>хладоэлемента</w:t>
            </w:r>
            <w:proofErr w:type="spellEnd"/>
            <w:r w:rsidRPr="00ED22AD">
              <w:rPr>
                <w:rFonts w:ascii="Times New Roman" w:eastAsia="Times New Roman" w:hAnsi="Times New Roman" w:cs="Times New Roman"/>
                <w:color w:val="auto"/>
                <w:sz w:val="20"/>
                <w:szCs w:val="20"/>
              </w:rPr>
              <w:t xml:space="preserve"> – 16,5х9,5х3,3 см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8269A" w14:textId="023FED7F"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D9BA4" w14:textId="771E1F9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055E878A"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507EF99"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F8789" w14:textId="3ED600A9"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Емкость для дезинфицирующих средств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37C7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Контейнер, марка, модель КДС-10-Кронт или эквивалент (на 10л). </w:t>
            </w:r>
          </w:p>
          <w:p w14:paraId="3BB9D4D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Размеры: </w:t>
            </w:r>
            <w:proofErr w:type="spellStart"/>
            <w:r w:rsidRPr="00ED22AD">
              <w:rPr>
                <w:rFonts w:ascii="Times New Roman" w:eastAsia="Times New Roman" w:hAnsi="Times New Roman" w:cs="Times New Roman"/>
                <w:color w:val="auto"/>
                <w:sz w:val="20"/>
                <w:szCs w:val="20"/>
              </w:rPr>
              <w:t>ДхШхГ</w:t>
            </w:r>
            <w:proofErr w:type="spellEnd"/>
            <w:r w:rsidRPr="00ED22AD">
              <w:rPr>
                <w:rFonts w:ascii="Times New Roman" w:eastAsia="Times New Roman" w:hAnsi="Times New Roman" w:cs="Times New Roman"/>
                <w:color w:val="auto"/>
                <w:sz w:val="20"/>
                <w:szCs w:val="20"/>
              </w:rPr>
              <w:t xml:space="preserve"> 450х325х205мм. </w:t>
            </w:r>
          </w:p>
          <w:p w14:paraId="737F937E" w14:textId="632620C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Емкость-контейнеры с перфорированным поддоном для предварительного замачивания и дезинфекции изделий медицинского назначения выпускаются 9-ти типоразмеров и 3-х цветов (белый, голубой, салатовый), выполненные из ударопрочного химически стойкого полистирол.</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A4B61" w14:textId="304D07A2"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A6C6E" w14:textId="7C90E7E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6</w:t>
            </w:r>
          </w:p>
        </w:tc>
      </w:tr>
      <w:tr w:rsidR="00ED22AD" w:rsidRPr="00ED22AD" w14:paraId="129E2E25"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6827740"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59BFB" w14:textId="39FAD3A5"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Емкость для дезинфицирующих средств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97AE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Контейнер марка, модель КДС-3-Кронт или эквивалент (на 3л)</w:t>
            </w:r>
          </w:p>
          <w:p w14:paraId="4B6CE8B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Размеры </w:t>
            </w:r>
            <w:proofErr w:type="spellStart"/>
            <w:r w:rsidRPr="00ED22AD">
              <w:rPr>
                <w:rFonts w:ascii="Times New Roman" w:eastAsia="Times New Roman" w:hAnsi="Times New Roman" w:cs="Times New Roman"/>
                <w:color w:val="auto"/>
                <w:sz w:val="20"/>
                <w:szCs w:val="20"/>
              </w:rPr>
              <w:t>ДхШхГ</w:t>
            </w:r>
            <w:proofErr w:type="spellEnd"/>
            <w:r w:rsidRPr="00ED22AD">
              <w:rPr>
                <w:rFonts w:ascii="Times New Roman" w:eastAsia="Times New Roman" w:hAnsi="Times New Roman" w:cs="Times New Roman"/>
                <w:color w:val="auto"/>
                <w:sz w:val="20"/>
                <w:szCs w:val="20"/>
              </w:rPr>
              <w:t xml:space="preserve"> 370х185х120мм. </w:t>
            </w:r>
          </w:p>
          <w:p w14:paraId="0BDDBBD6" w14:textId="2C2813B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Емкость-контейнеры с перфорированным поддоном для предварительного замачивания и дезинфекции изделий медицинского назначения выпускаются 9-ти типоразмеров и 3-х цветов (белый, голубой, салатовый), выполненные из ударопрочного химически стойкого полистирол</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BB770" w14:textId="01F0202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93475" w14:textId="461325F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76F8F4F2"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95CF969"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92548" w14:textId="2ADC09DC"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Плантограф</w:t>
            </w:r>
            <w:proofErr w:type="spellEnd"/>
            <w:r w:rsidRPr="00ED22AD">
              <w:rPr>
                <w:rFonts w:ascii="Times New Roman" w:eastAsia="Times New Roman" w:hAnsi="Times New Roman" w:cs="Times New Roman"/>
                <w:color w:val="auto"/>
                <w:sz w:val="20"/>
                <w:szCs w:val="20"/>
              </w:rPr>
              <w:t xml:space="preserve">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B170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Приборы для исследования отпечатков стоп используются в ортопедии, лечебной физкультуре, остеопатии. </w:t>
            </w:r>
            <w:proofErr w:type="spellStart"/>
            <w:r w:rsidRPr="00ED22AD">
              <w:rPr>
                <w:rFonts w:ascii="Times New Roman" w:eastAsia="Times New Roman" w:hAnsi="Times New Roman" w:cs="Times New Roman"/>
                <w:color w:val="auto"/>
                <w:sz w:val="20"/>
                <w:szCs w:val="20"/>
              </w:rPr>
              <w:t>Плантограф</w:t>
            </w:r>
            <w:proofErr w:type="spellEnd"/>
            <w:r w:rsidRPr="00ED22AD">
              <w:rPr>
                <w:rFonts w:ascii="Times New Roman" w:eastAsia="Times New Roman" w:hAnsi="Times New Roman" w:cs="Times New Roman"/>
                <w:color w:val="auto"/>
                <w:sz w:val="20"/>
                <w:szCs w:val="20"/>
              </w:rPr>
              <w:t xml:space="preserve"> по ТУ 26.60.12-004-61593132-2018; потребительская тара; ванночка для краски; валик малярный; бумага формата А3; краска штемпельная и типографская. </w:t>
            </w:r>
          </w:p>
          <w:p w14:paraId="4B7829D3" w14:textId="39AE0F3A"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Р-р: </w:t>
            </w:r>
            <w:proofErr w:type="spellStart"/>
            <w:r w:rsidRPr="00ED22AD">
              <w:rPr>
                <w:rFonts w:ascii="Times New Roman" w:eastAsia="Times New Roman" w:hAnsi="Times New Roman" w:cs="Times New Roman"/>
                <w:color w:val="auto"/>
                <w:sz w:val="20"/>
                <w:szCs w:val="20"/>
              </w:rPr>
              <w:t>ШхГ</w:t>
            </w:r>
            <w:proofErr w:type="spellEnd"/>
            <w:r w:rsidRPr="00ED22AD">
              <w:rPr>
                <w:rFonts w:ascii="Times New Roman" w:eastAsia="Times New Roman" w:hAnsi="Times New Roman" w:cs="Times New Roman"/>
                <w:color w:val="auto"/>
                <w:sz w:val="20"/>
                <w:szCs w:val="20"/>
              </w:rPr>
              <w:t xml:space="preserve"> 350х450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9685B" w14:textId="1DF41F92"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549B2" w14:textId="7DC99FF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38BDE0B9"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7D9EC76"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5126" w14:textId="45C713B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Ножницы хирургические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2CFF5" w14:textId="52C3C921"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Форма - прямые 150 мм, изготовлен из н/стали.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0C9D6" w14:textId="13368E6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BFCCB" w14:textId="73F04EE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79F3FF17"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762DF0A"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3678F" w14:textId="1BC2451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Ножницы тупоконечные, вертикально изогнутые</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8CC7E" w14:textId="0C799318"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Изготовлен из н/стали р-р 140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9B4B3" w14:textId="1415846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5EFF8" w14:textId="5D54E64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53E9A2A6"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08E1B41"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856DF" w14:textId="0BC1211F"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Пинцет анатомический общего назначения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95CB6" w14:textId="72D9619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Изготовлен из н/стали р-р 200х2,5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698B1" w14:textId="3736A65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CB1B1" w14:textId="3CDA890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0EAD1B24"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511A1DB"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B2972" w14:textId="6F94CE6A"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Резиновые перчатки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1E0EB" w14:textId="67BF143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Изготовлены из нитрильного латекса (нитрил), гипоаллергенны. Перчатки одноразовые - 50 пар в упаковке. Размеры М/S/L</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E5D6E" w14:textId="79F2843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уп</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3186E" w14:textId="0646AC5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51DE8CC2"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1F6EC20"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D5C5F" w14:textId="1FCEB42F"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Шкаф медицинский для хранения лекарственных средств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E057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Шкаф медицинский, марка, модель HILFE МД 2 1670/SG или эквивалент. </w:t>
            </w:r>
          </w:p>
          <w:p w14:paraId="71C3EF3B"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Размеры: </w:t>
            </w:r>
          </w:p>
          <w:p w14:paraId="04BD9E3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высота 1655 мм, </w:t>
            </w:r>
          </w:p>
          <w:p w14:paraId="796AD66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lastRenderedPageBreak/>
              <w:t xml:space="preserve">ширина 700 мм, </w:t>
            </w:r>
          </w:p>
          <w:p w14:paraId="12B113E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глубина 320 мм,  </w:t>
            </w:r>
          </w:p>
          <w:p w14:paraId="2E54510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предназначены для хранения медикаментов, инструментов, больничных документов, изготовлены из стали, толщина корпуса 0,6 мм, толщина двери 0,7 мм, верхние двери стекло, комплектуются ключевыми замками HILFE или эквивалент (замок устанавливается только на металлические двери, комплектуются эргономическими хромированными ручками, максимальная нагрузка на полку - 30 кг, </w:t>
            </w:r>
          </w:p>
          <w:p w14:paraId="195D6CB3" w14:textId="73B4DBB8"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в комплект поставки входят четыре регулируемые опоры (высота-100 мм, диапазон регулировки:95-125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FCDBE" w14:textId="409DCB81"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4CD23" w14:textId="6E13912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0268953B"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1CACE88"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2325D" w14:textId="6FAC4955"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Шкаф медицинский для хранения медицинского инструмента</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B59F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Шкаф медицинский, марка, модель HILFE МД 2 1670/SS или эквивалент.</w:t>
            </w:r>
          </w:p>
          <w:p w14:paraId="4957EE9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Размеры: </w:t>
            </w:r>
          </w:p>
          <w:p w14:paraId="4D67F83B"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высота 1655 мм, </w:t>
            </w:r>
          </w:p>
          <w:p w14:paraId="28AADB2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ширина 700 мм, </w:t>
            </w:r>
          </w:p>
          <w:p w14:paraId="3DA7553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глубина 320 мм, </w:t>
            </w:r>
          </w:p>
          <w:p w14:paraId="577C1EB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предназначены для хранения медикаментов, инструментов, больничных документов, изготовлены из стали, толщина корпуса 0,6мм, толщина двери 0,7мм, комплектуются ключевыми замками HILFE или эквивалент (замок устанавливается только на металлические двери, комплектуются эргономическими хромированными ручками, максимальная нагрузка на полку - 30 кг, </w:t>
            </w:r>
          </w:p>
          <w:p w14:paraId="1E32F666" w14:textId="4FB2BA6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в комплект поставки входят четыре регулируемые опоры (высота-100 мм, диапазон регулировки:95-125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36E04" w14:textId="1A54297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04373" w14:textId="50B1BAC5"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7284704C"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131B50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B8B8A" w14:textId="1BBA117B"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Стетофонедоскоп</w:t>
            </w:r>
            <w:proofErr w:type="spellEnd"/>
            <w:r w:rsidRPr="00ED22AD">
              <w:rPr>
                <w:rFonts w:ascii="Times New Roman" w:eastAsia="Times New Roman" w:hAnsi="Times New Roman" w:cs="Times New Roman"/>
                <w:color w:val="auto"/>
                <w:sz w:val="20"/>
                <w:szCs w:val="20"/>
              </w:rPr>
              <w:t xml:space="preserve">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51979" w14:textId="6A0C674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Стетоскоп, марка, модель </w:t>
            </w:r>
            <w:proofErr w:type="spellStart"/>
            <w:r w:rsidRPr="00ED22AD">
              <w:rPr>
                <w:rFonts w:ascii="Times New Roman" w:eastAsia="Times New Roman" w:hAnsi="Times New Roman" w:cs="Times New Roman"/>
                <w:color w:val="auto"/>
                <w:sz w:val="20"/>
                <w:szCs w:val="20"/>
              </w:rPr>
              <w:t>Rapport</w:t>
            </w:r>
            <w:proofErr w:type="spellEnd"/>
            <w:r w:rsidRPr="00ED22AD">
              <w:rPr>
                <w:rFonts w:ascii="Times New Roman" w:eastAsia="Times New Roman" w:hAnsi="Times New Roman" w:cs="Times New Roman"/>
                <w:color w:val="auto"/>
                <w:sz w:val="20"/>
                <w:szCs w:val="20"/>
              </w:rPr>
              <w:t xml:space="preserve"> или эквивалент с двойной головкой, имеющий отличную акустику. К каждому стетоскопу прилагается большой набор запасных частей (2 мембраны двух размеров, 3 воронки - d=19,5 /26,0 / 33,0 мм, 2 пары ушных олив, длина трубки 55 см.)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F16CA" w14:textId="4E01D522"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A2970" w14:textId="20FC7C0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7AE4448B"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DD4FFC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666C4" w14:textId="626BA398"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Таблица для определения остроты зрения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E409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Предназначен для использования в глазных кабинетах для крепления и освещения таблиц по проверке остроты зрения ОТИЗ-40-01. Мощность лампы, установленной </w:t>
            </w:r>
            <w:proofErr w:type="gramStart"/>
            <w:r w:rsidRPr="00ED22AD">
              <w:rPr>
                <w:rFonts w:ascii="Times New Roman" w:eastAsia="Times New Roman" w:hAnsi="Times New Roman" w:cs="Times New Roman"/>
                <w:color w:val="auto"/>
                <w:sz w:val="20"/>
                <w:szCs w:val="20"/>
              </w:rPr>
              <w:t>в осветителе</w:t>
            </w:r>
            <w:proofErr w:type="gramEnd"/>
            <w:r w:rsidRPr="00ED22AD">
              <w:rPr>
                <w:rFonts w:ascii="Times New Roman" w:eastAsia="Times New Roman" w:hAnsi="Times New Roman" w:cs="Times New Roman"/>
                <w:color w:val="auto"/>
                <w:sz w:val="20"/>
                <w:szCs w:val="20"/>
              </w:rPr>
              <w:t xml:space="preserve"> составляет 40Вт. </w:t>
            </w:r>
          </w:p>
          <w:p w14:paraId="3280907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Освещенность в центре поверхности для крепления таблиц 700лк. </w:t>
            </w:r>
          </w:p>
          <w:p w14:paraId="0931D94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Осветитель работает от электрической сети переменного тока частотой 50Гц с номинальным напряжением 220В.</w:t>
            </w:r>
            <w:r w:rsidRPr="00ED22AD">
              <w:rPr>
                <w:rFonts w:ascii="Times New Roman" w:eastAsia="Times New Roman" w:hAnsi="Times New Roman" w:cs="Times New Roman"/>
                <w:color w:val="auto"/>
                <w:sz w:val="20"/>
                <w:szCs w:val="20"/>
              </w:rPr>
              <w:br/>
              <w:t xml:space="preserve">Габаритные размеры корпуса: в рабочем положении </w:t>
            </w:r>
            <w:proofErr w:type="spellStart"/>
            <w:r w:rsidRPr="00ED22AD">
              <w:rPr>
                <w:rFonts w:ascii="Times New Roman" w:eastAsia="Times New Roman" w:hAnsi="Times New Roman" w:cs="Times New Roman"/>
                <w:color w:val="auto"/>
                <w:sz w:val="20"/>
                <w:szCs w:val="20"/>
              </w:rPr>
              <w:t>ШхГхВ</w:t>
            </w:r>
            <w:proofErr w:type="spellEnd"/>
            <w:r w:rsidRPr="00ED22AD">
              <w:rPr>
                <w:rFonts w:ascii="Times New Roman" w:eastAsia="Times New Roman" w:hAnsi="Times New Roman" w:cs="Times New Roman"/>
                <w:color w:val="auto"/>
                <w:sz w:val="20"/>
                <w:szCs w:val="20"/>
              </w:rPr>
              <w:t xml:space="preserve"> 665 х 325 х 535 мм. </w:t>
            </w:r>
          </w:p>
          <w:p w14:paraId="26813A62" w14:textId="5869424C"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Материал корпуса ЛДСП.</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97886" w14:textId="6B6FDBE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18BFC" w14:textId="5ED88CAA"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2912AAFB"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2268E65"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182F2" w14:textId="744AEC2C"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Грелка резиновая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86B1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Марка, модель А-2 </w:t>
            </w:r>
          </w:p>
          <w:p w14:paraId="02B2440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Объем 1,5л</w:t>
            </w:r>
          </w:p>
          <w:p w14:paraId="527957FA" w14:textId="0BE88A20"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материал изготовления плотная резина</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0F866" w14:textId="08DE728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62E15" w14:textId="2EEB32C0"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7A172B56"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C36205F"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4B766" w14:textId="6F6AB7C9"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Лоток почкообразный медицинский металлический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9833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Марка, модель ЛМПч-260, </w:t>
            </w:r>
          </w:p>
          <w:p w14:paraId="0A1BD53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лотки прямоугольные и почкообразные, выполненные из нержавеющей стали. </w:t>
            </w:r>
          </w:p>
          <w:p w14:paraId="257CAA8F" w14:textId="68CE3DB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Лотки легки и стерилизуются любыми методами</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7F602" w14:textId="31021D85"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57E32" w14:textId="7EA0D58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5</w:t>
            </w:r>
          </w:p>
        </w:tc>
      </w:tr>
      <w:tr w:rsidR="00ED22AD" w:rsidRPr="00ED22AD" w14:paraId="576861D6"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5E68703"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67932" w14:textId="63822B5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Термометр медицинский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79E6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Термометр медицинский Цифровой со звуковым сигналом Little Doctor или эквивалент</w:t>
            </w:r>
          </w:p>
          <w:p w14:paraId="59F45DB6" w14:textId="0BE4123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Тип датчика: Термистор Метод измерения: Метод определения максимума Время измерения: не менее 60 сек.(ректально), не менее 60 сек.(орально), не менее 240 сек.(</w:t>
            </w:r>
            <w:proofErr w:type="spellStart"/>
            <w:r w:rsidRPr="00ED22AD">
              <w:rPr>
                <w:rFonts w:ascii="Times New Roman" w:eastAsia="Times New Roman" w:hAnsi="Times New Roman" w:cs="Times New Roman"/>
                <w:color w:val="auto"/>
                <w:sz w:val="20"/>
                <w:szCs w:val="20"/>
              </w:rPr>
              <w:t>подмышечно</w:t>
            </w:r>
            <w:proofErr w:type="spellEnd"/>
            <w:r w:rsidRPr="00ED22AD">
              <w:rPr>
                <w:rFonts w:ascii="Times New Roman" w:eastAsia="Times New Roman" w:hAnsi="Times New Roman" w:cs="Times New Roman"/>
                <w:color w:val="auto"/>
                <w:sz w:val="20"/>
                <w:szCs w:val="20"/>
              </w:rPr>
              <w:t xml:space="preserve">) Индикатор температуры: 3-разрядный (°C), отображение температуры с дискретностью 0,1 °C </w:t>
            </w:r>
            <w:r w:rsidRPr="00ED22AD">
              <w:rPr>
                <w:rFonts w:ascii="Times New Roman" w:eastAsia="Times New Roman" w:hAnsi="Times New Roman" w:cs="Times New Roman"/>
                <w:color w:val="auto"/>
                <w:sz w:val="20"/>
                <w:szCs w:val="20"/>
              </w:rPr>
              <w:lastRenderedPageBreak/>
              <w:t>Пределы допускаемой погрешности: ± 0,1 °C (32,0 - 42,0 °C) Диапазон измерений температуры: от 35,5 °C до 42,0 °C</w:t>
            </w:r>
            <w:r w:rsidRPr="00ED22AD">
              <w:rPr>
                <w:rFonts w:ascii="Times New Roman" w:eastAsia="Times New Roman" w:hAnsi="Times New Roman" w:cs="Times New Roman"/>
                <w:color w:val="auto"/>
                <w:sz w:val="20"/>
                <w:szCs w:val="20"/>
              </w:rPr>
              <w:br/>
              <w:t>Звуковой сигнал: Есть, оповещает об окончании минимального времени измерения (Измерение продолжается даже после подачи звукового сигнала) Автоматическое отключение: Есть (Термометр автоматически выключится через 100 минут после окончания использования)</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BF433" w14:textId="2D80E6D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3FD47" w14:textId="4CE79C2A"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10</w:t>
            </w:r>
          </w:p>
        </w:tc>
      </w:tr>
      <w:tr w:rsidR="00ED22AD" w:rsidRPr="00ED22AD" w14:paraId="2D65840E"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A7E2ECD"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64311" w14:textId="0EF281F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Термометр медицинский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7BFC9" w14:textId="5018148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Бесконтактный инфракрасный термометр скорость измерения менее 1 секунды меньший риск передачи вируса не требует дополнительных приспособлений, 10 000 измерений, 2 батарейки АА, встроенная память для 32 последних измерений, подсвечиваемый LCD дисплей</w:t>
            </w:r>
            <w:r w:rsidRPr="00ED22AD">
              <w:rPr>
                <w:rFonts w:ascii="Times New Roman" w:eastAsia="Times New Roman" w:hAnsi="Times New Roman" w:cs="Times New Roman"/>
                <w:color w:val="auto"/>
                <w:sz w:val="20"/>
                <w:szCs w:val="20"/>
              </w:rPr>
              <w:br/>
              <w:t>Настраиваемый сигнал о высокой температуре, шаг измерений - 0,1; дистанция для измерения: 5-15 см. скорость измерения: 0,5 с представление данных: С и Автоматические сохранение данных при отключении, автоматическое отключение: после 7 секунд бездействий размеры (длинна, ширина, высота): 149 х 43 х 77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56F57" w14:textId="1BDE663D"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D370B" w14:textId="604E88D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0AB03A25"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A87C582"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0DD73" w14:textId="2D0CAD05"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Тонометр автоматический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52EA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Тонометр, марка, модель OMRON M2 Basic или эквивалент, с адаптером автоматический. Индикатор повышенного давления</w:t>
            </w:r>
            <w:proofErr w:type="gramStart"/>
            <w:r w:rsidRPr="00ED22AD">
              <w:rPr>
                <w:rFonts w:ascii="Times New Roman" w:eastAsia="Times New Roman" w:hAnsi="Times New Roman" w:cs="Times New Roman"/>
                <w:color w:val="auto"/>
                <w:sz w:val="20"/>
                <w:szCs w:val="20"/>
              </w:rPr>
              <w:t>: Если</w:t>
            </w:r>
            <w:proofErr w:type="gramEnd"/>
            <w:r w:rsidRPr="00ED22AD">
              <w:rPr>
                <w:rFonts w:ascii="Times New Roman" w:eastAsia="Times New Roman" w:hAnsi="Times New Roman" w:cs="Times New Roman"/>
                <w:color w:val="auto"/>
                <w:sz w:val="20"/>
                <w:szCs w:val="20"/>
              </w:rPr>
              <w:t xml:space="preserve"> значение систолического и диастолического артериального давления выходит за пределы нормы, то при выводе на экран результата измерения будет мигать символ сердцебиения. Функции памяти: Тонометр сохраняет в памяти только 1 последний результат измерения давления. </w:t>
            </w:r>
          </w:p>
          <w:p w14:paraId="5D2C5AB8" w14:textId="190B93D0"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Веерообразная манжета </w:t>
            </w:r>
            <w:proofErr w:type="spellStart"/>
            <w:r w:rsidRPr="00ED22AD">
              <w:rPr>
                <w:rFonts w:ascii="Times New Roman" w:eastAsia="Times New Roman" w:hAnsi="Times New Roman" w:cs="Times New Roman"/>
                <w:color w:val="auto"/>
                <w:sz w:val="20"/>
                <w:szCs w:val="20"/>
              </w:rPr>
              <w:t>Fan-Shaped</w:t>
            </w:r>
            <w:proofErr w:type="spellEnd"/>
            <w:r w:rsidRPr="00ED22AD">
              <w:rPr>
                <w:rFonts w:ascii="Times New Roman" w:eastAsia="Times New Roman" w:hAnsi="Times New Roman" w:cs="Times New Roman"/>
                <w:color w:val="auto"/>
                <w:sz w:val="20"/>
                <w:szCs w:val="20"/>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2BCD" w14:textId="6122CEE1"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9FA9E" w14:textId="0EFD136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5E544F86"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5B36081"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79DA4" w14:textId="0629A59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Динамометр кистевой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A0E5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Динамометр ручной, марка, модель ДМЭР-30-0,5 Крепыш или эквивалент. </w:t>
            </w:r>
          </w:p>
          <w:p w14:paraId="0566013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Данный кистевой «силомер» является классическим примером медицинского диагностического оборудования и предназначен для измерения силы кистей рук детей и школьников.</w:t>
            </w:r>
            <w:r w:rsidRPr="00ED22AD">
              <w:rPr>
                <w:rFonts w:ascii="Times New Roman" w:eastAsia="Times New Roman" w:hAnsi="Times New Roman" w:cs="Times New Roman"/>
                <w:color w:val="auto"/>
                <w:sz w:val="20"/>
                <w:szCs w:val="20"/>
              </w:rPr>
              <w:br/>
              <w:t xml:space="preserve">Наибольший предел измерений, </w:t>
            </w:r>
            <w:proofErr w:type="spellStart"/>
            <w:r w:rsidRPr="00ED22AD">
              <w:rPr>
                <w:rFonts w:ascii="Times New Roman" w:eastAsia="Times New Roman" w:hAnsi="Times New Roman" w:cs="Times New Roman"/>
                <w:color w:val="auto"/>
                <w:sz w:val="20"/>
                <w:szCs w:val="20"/>
              </w:rPr>
              <w:t>даН</w:t>
            </w:r>
            <w:proofErr w:type="spellEnd"/>
            <w:r w:rsidRPr="00ED22AD">
              <w:rPr>
                <w:rFonts w:ascii="Times New Roman" w:eastAsia="Times New Roman" w:hAnsi="Times New Roman" w:cs="Times New Roman"/>
                <w:color w:val="auto"/>
                <w:sz w:val="20"/>
                <w:szCs w:val="20"/>
              </w:rPr>
              <w:t xml:space="preserve"> 30, наименьший предел измерений, </w:t>
            </w:r>
            <w:proofErr w:type="spellStart"/>
            <w:r w:rsidRPr="00ED22AD">
              <w:rPr>
                <w:rFonts w:ascii="Times New Roman" w:eastAsia="Times New Roman" w:hAnsi="Times New Roman" w:cs="Times New Roman"/>
                <w:color w:val="auto"/>
                <w:sz w:val="20"/>
                <w:szCs w:val="20"/>
              </w:rPr>
              <w:t>даН</w:t>
            </w:r>
            <w:proofErr w:type="spellEnd"/>
            <w:r w:rsidRPr="00ED22AD">
              <w:rPr>
                <w:rFonts w:ascii="Times New Roman" w:eastAsia="Times New Roman" w:hAnsi="Times New Roman" w:cs="Times New Roman"/>
                <w:color w:val="auto"/>
                <w:sz w:val="20"/>
                <w:szCs w:val="20"/>
              </w:rPr>
              <w:t xml:space="preserve"> 2; дискретность отчета индикации, </w:t>
            </w:r>
            <w:proofErr w:type="spellStart"/>
            <w:r w:rsidRPr="00ED22AD">
              <w:rPr>
                <w:rFonts w:ascii="Times New Roman" w:eastAsia="Times New Roman" w:hAnsi="Times New Roman" w:cs="Times New Roman"/>
                <w:color w:val="auto"/>
                <w:sz w:val="20"/>
                <w:szCs w:val="20"/>
              </w:rPr>
              <w:t>даН</w:t>
            </w:r>
            <w:proofErr w:type="spellEnd"/>
            <w:r w:rsidRPr="00ED22AD">
              <w:rPr>
                <w:rFonts w:ascii="Times New Roman" w:eastAsia="Times New Roman" w:hAnsi="Times New Roman" w:cs="Times New Roman"/>
                <w:color w:val="auto"/>
                <w:sz w:val="20"/>
                <w:szCs w:val="20"/>
              </w:rPr>
              <w:t xml:space="preserve"> 0,5. </w:t>
            </w:r>
          </w:p>
          <w:p w14:paraId="354894DC"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Рабочий диапазон температур </w:t>
            </w:r>
            <w:proofErr w:type="gramStart"/>
            <w:r w:rsidRPr="00ED22AD">
              <w:rPr>
                <w:rFonts w:ascii="Times New Roman" w:eastAsia="Times New Roman" w:hAnsi="Times New Roman" w:cs="Times New Roman"/>
                <w:color w:val="auto"/>
                <w:sz w:val="20"/>
                <w:szCs w:val="20"/>
              </w:rPr>
              <w:t>С  +</w:t>
            </w:r>
            <w:proofErr w:type="gramEnd"/>
            <w:r w:rsidRPr="00ED22AD">
              <w:rPr>
                <w:rFonts w:ascii="Times New Roman" w:eastAsia="Times New Roman" w:hAnsi="Times New Roman" w:cs="Times New Roman"/>
                <w:color w:val="auto"/>
                <w:sz w:val="20"/>
                <w:szCs w:val="20"/>
              </w:rPr>
              <w:t xml:space="preserve">10 - +35, питание автономное от 1 элемента питания типа CR-2032, </w:t>
            </w:r>
          </w:p>
          <w:p w14:paraId="3C83908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Напряжение, В 3, </w:t>
            </w:r>
          </w:p>
          <w:p w14:paraId="0D979272" w14:textId="1E4BF491"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Допускаемая перегрузка, </w:t>
            </w:r>
            <w:proofErr w:type="spellStart"/>
            <w:r w:rsidRPr="00ED22AD">
              <w:rPr>
                <w:rFonts w:ascii="Times New Roman" w:eastAsia="Times New Roman" w:hAnsi="Times New Roman" w:cs="Times New Roman"/>
                <w:color w:val="auto"/>
                <w:sz w:val="20"/>
                <w:szCs w:val="20"/>
              </w:rPr>
              <w:t>даН</w:t>
            </w:r>
            <w:proofErr w:type="spellEnd"/>
            <w:r w:rsidRPr="00ED22AD">
              <w:rPr>
                <w:rFonts w:ascii="Times New Roman" w:eastAsia="Times New Roman" w:hAnsi="Times New Roman" w:cs="Times New Roman"/>
                <w:color w:val="auto"/>
                <w:sz w:val="20"/>
                <w:szCs w:val="20"/>
              </w:rPr>
              <w:t xml:space="preserve"> 60.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9C82E" w14:textId="7E9A9236"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38FE" w14:textId="06BC832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5C5868B9"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37BAD0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AE913" w14:textId="706FC4AC"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Динамометр кистевой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22B2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Динамометр ручной, марка, модель ДМЭР-120-0,5 или эквивалент. </w:t>
            </w:r>
          </w:p>
          <w:p w14:paraId="76ED7D0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Данный кистевой «силомер» является классическим примером медицинского диагностического оборудования и предназначен для измерения силы кистей рук детей и школьников.</w:t>
            </w:r>
            <w:r w:rsidRPr="00ED22AD">
              <w:rPr>
                <w:rFonts w:ascii="Times New Roman" w:eastAsia="Times New Roman" w:hAnsi="Times New Roman" w:cs="Times New Roman"/>
                <w:color w:val="auto"/>
                <w:sz w:val="20"/>
                <w:szCs w:val="20"/>
              </w:rPr>
              <w:br/>
              <w:t xml:space="preserve">Наибольший предел измерений, </w:t>
            </w:r>
            <w:proofErr w:type="spellStart"/>
            <w:r w:rsidRPr="00ED22AD">
              <w:rPr>
                <w:rFonts w:ascii="Times New Roman" w:eastAsia="Times New Roman" w:hAnsi="Times New Roman" w:cs="Times New Roman"/>
                <w:color w:val="auto"/>
                <w:sz w:val="20"/>
                <w:szCs w:val="20"/>
              </w:rPr>
              <w:t>даН</w:t>
            </w:r>
            <w:proofErr w:type="spellEnd"/>
            <w:r w:rsidRPr="00ED22AD">
              <w:rPr>
                <w:rFonts w:ascii="Times New Roman" w:eastAsia="Times New Roman" w:hAnsi="Times New Roman" w:cs="Times New Roman"/>
                <w:color w:val="auto"/>
                <w:sz w:val="20"/>
                <w:szCs w:val="20"/>
              </w:rPr>
              <w:t xml:space="preserve"> 120, наименьший предел измерений, </w:t>
            </w:r>
            <w:proofErr w:type="spellStart"/>
            <w:r w:rsidRPr="00ED22AD">
              <w:rPr>
                <w:rFonts w:ascii="Times New Roman" w:eastAsia="Times New Roman" w:hAnsi="Times New Roman" w:cs="Times New Roman"/>
                <w:color w:val="auto"/>
                <w:sz w:val="20"/>
                <w:szCs w:val="20"/>
              </w:rPr>
              <w:t>даН</w:t>
            </w:r>
            <w:proofErr w:type="spellEnd"/>
            <w:r w:rsidRPr="00ED22AD">
              <w:rPr>
                <w:rFonts w:ascii="Times New Roman" w:eastAsia="Times New Roman" w:hAnsi="Times New Roman" w:cs="Times New Roman"/>
                <w:color w:val="auto"/>
                <w:sz w:val="20"/>
                <w:szCs w:val="20"/>
              </w:rPr>
              <w:t xml:space="preserve"> 2; дискретность отчета индикации, </w:t>
            </w:r>
            <w:proofErr w:type="spellStart"/>
            <w:r w:rsidRPr="00ED22AD">
              <w:rPr>
                <w:rFonts w:ascii="Times New Roman" w:eastAsia="Times New Roman" w:hAnsi="Times New Roman" w:cs="Times New Roman"/>
                <w:color w:val="auto"/>
                <w:sz w:val="20"/>
                <w:szCs w:val="20"/>
              </w:rPr>
              <w:t>даН</w:t>
            </w:r>
            <w:proofErr w:type="spellEnd"/>
            <w:r w:rsidRPr="00ED22AD">
              <w:rPr>
                <w:rFonts w:ascii="Times New Roman" w:eastAsia="Times New Roman" w:hAnsi="Times New Roman" w:cs="Times New Roman"/>
                <w:color w:val="auto"/>
                <w:sz w:val="20"/>
                <w:szCs w:val="20"/>
              </w:rPr>
              <w:t xml:space="preserve"> 0,5. </w:t>
            </w:r>
          </w:p>
          <w:p w14:paraId="29BC4277" w14:textId="0FE2994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Рабочий диапазон температур С +10 - +35, питание автономное от батареек.</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E8A6D" w14:textId="4274F2E2"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13E1A" w14:textId="7E1174BD"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7D012581"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6B67605"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A7E79" w14:textId="0419C07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Лампа настольная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D48CA"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Лампа настольная для офтальмологического и отоларингологического обследования, марка, модель MASTERLIGHT </w:t>
            </w:r>
            <w:proofErr w:type="spellStart"/>
            <w:r w:rsidRPr="00ED22AD">
              <w:rPr>
                <w:rFonts w:ascii="Times New Roman" w:eastAsia="Times New Roman" w:hAnsi="Times New Roman" w:cs="Times New Roman"/>
                <w:color w:val="auto"/>
                <w:sz w:val="20"/>
                <w:szCs w:val="20"/>
              </w:rPr>
              <w:t>KaWe</w:t>
            </w:r>
            <w:proofErr w:type="spellEnd"/>
            <w:r w:rsidRPr="00ED22AD">
              <w:rPr>
                <w:rFonts w:ascii="Times New Roman" w:eastAsia="Times New Roman" w:hAnsi="Times New Roman" w:cs="Times New Roman"/>
                <w:color w:val="auto"/>
                <w:sz w:val="20"/>
                <w:szCs w:val="20"/>
              </w:rPr>
              <w:t xml:space="preserve"> или эквивалент</w:t>
            </w:r>
          </w:p>
          <w:p w14:paraId="094E606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ЛЭД лампа 12В / 7 Вт светодиодная система, холодный (с углом отражения 24°, цветовая температура 3 000° Кельвин) современный, гибкий дизайн, позволяет </w:t>
            </w:r>
            <w:r w:rsidRPr="00ED22AD">
              <w:rPr>
                <w:rFonts w:ascii="Times New Roman" w:eastAsia="Times New Roman" w:hAnsi="Times New Roman" w:cs="Times New Roman"/>
                <w:color w:val="auto"/>
                <w:sz w:val="20"/>
                <w:szCs w:val="20"/>
              </w:rPr>
              <w:lastRenderedPageBreak/>
              <w:t xml:space="preserve">зафиксировать лампу в удобном положении: гибкая часть вращается на 360 градусов точный сфокусированный луч света комфортная установка выбранного положения сетевое напряжение 230 В.  </w:t>
            </w:r>
          </w:p>
          <w:p w14:paraId="1ED4FBE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Площадь светового поля на расстоянии 0,5м — 100 мм. </w:t>
            </w:r>
          </w:p>
          <w:p w14:paraId="6BD188E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Рабочий диапазон на расстоянии 0,5м — 12,5см. </w:t>
            </w:r>
          </w:p>
          <w:p w14:paraId="607D6BD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Освещенность на расстоянии 0,4 м — 7.500 люкс. </w:t>
            </w:r>
          </w:p>
          <w:p w14:paraId="469F0F3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Максимальный рабочий диапазон — 170 см. </w:t>
            </w:r>
          </w:p>
          <w:p w14:paraId="3932CDEF" w14:textId="5F17915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Срок службы лампы — 22 000 часов</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32BD4" w14:textId="07699240"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55456" w14:textId="6F50533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1129E933"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008C3E5"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FEFBF" w14:textId="61174401"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Оториноскоп</w:t>
            </w:r>
            <w:proofErr w:type="spellEnd"/>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D5E23" w14:textId="0670451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Диагностический набор, марка, модель Basic </w:t>
            </w:r>
            <w:proofErr w:type="spellStart"/>
            <w:r w:rsidRPr="00ED22AD">
              <w:rPr>
                <w:rFonts w:ascii="Times New Roman" w:eastAsia="Times New Roman" w:hAnsi="Times New Roman" w:cs="Times New Roman"/>
                <w:color w:val="auto"/>
                <w:sz w:val="20"/>
                <w:szCs w:val="20"/>
              </w:rPr>
              <w:t>Set</w:t>
            </w:r>
            <w:proofErr w:type="spellEnd"/>
            <w:r w:rsidRPr="00ED22AD">
              <w:rPr>
                <w:rFonts w:ascii="Times New Roman" w:eastAsia="Times New Roman" w:hAnsi="Times New Roman" w:cs="Times New Roman"/>
                <w:color w:val="auto"/>
                <w:sz w:val="20"/>
                <w:szCs w:val="20"/>
              </w:rPr>
              <w:t xml:space="preserve"> C10 2,5В или эквивалент (ОТОРИНОСКОП для </w:t>
            </w:r>
            <w:proofErr w:type="spellStart"/>
            <w:r w:rsidRPr="00ED22AD">
              <w:rPr>
                <w:rFonts w:ascii="Times New Roman" w:eastAsia="Times New Roman" w:hAnsi="Times New Roman" w:cs="Times New Roman"/>
                <w:color w:val="auto"/>
                <w:sz w:val="20"/>
                <w:szCs w:val="20"/>
              </w:rPr>
              <w:t>ЛОР-врача</w:t>
            </w:r>
            <w:proofErr w:type="spellEnd"/>
            <w:r w:rsidRPr="00ED22AD">
              <w:rPr>
                <w:rFonts w:ascii="Times New Roman" w:eastAsia="Times New Roman" w:hAnsi="Times New Roman" w:cs="Times New Roman"/>
                <w:color w:val="auto"/>
                <w:sz w:val="20"/>
                <w:szCs w:val="20"/>
              </w:rPr>
              <w:t>) (вакуумная лампа, теплый свет): металлическая рукоять С, головка отоскопа COMBILIGHT® С10 или эквивалент, риноскоп, воронки и прочие принадлежности, в твердом кейсе "</w:t>
            </w:r>
            <w:proofErr w:type="spellStart"/>
            <w:r w:rsidRPr="00ED22AD">
              <w:rPr>
                <w:rFonts w:ascii="Times New Roman" w:eastAsia="Times New Roman" w:hAnsi="Times New Roman" w:cs="Times New Roman"/>
                <w:color w:val="auto"/>
                <w:sz w:val="20"/>
                <w:szCs w:val="20"/>
              </w:rPr>
              <w:t>KaWe</w:t>
            </w:r>
            <w:proofErr w:type="spellEnd"/>
            <w:r w:rsidRPr="00ED22AD">
              <w:rPr>
                <w:rFonts w:ascii="Times New Roman" w:eastAsia="Times New Roman" w:hAnsi="Times New Roman" w:cs="Times New Roman"/>
                <w:color w:val="auto"/>
                <w:sz w:val="20"/>
                <w:szCs w:val="20"/>
              </w:rPr>
              <w:t>" или эквивалент</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FD6" w14:textId="2DED7DE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F1449" w14:textId="1A29321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5230E29E"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FE3F13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A9557" w14:textId="383DBA4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Комплект воздуховодов для искусственного дыхания "рот в рот"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C9CC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Предназначен для проведения искусственного дыхания по методу "изо рта в рот" и для облегчения дыхания больному в шоковом состоянии. длина воздуховода: №1: 20 мм, №2: 25 мм, №3: 40 мм, 4: 55 мм. </w:t>
            </w:r>
          </w:p>
          <w:p w14:paraId="492FFED3" w14:textId="1D767EF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Изготовлены из прозрачного медицинского поливинилхлорида</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FC4C9" w14:textId="26DD226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D2E94" w14:textId="6FB2E51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1C9B8B98"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872B52B"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D106F" w14:textId="14D903F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Набор зондов желудочных, стерильные. (разных размеров)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67FB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Набор зондов желудочных, стерильные. (разных размеров). </w:t>
            </w:r>
          </w:p>
          <w:p w14:paraId="5B8C35AF" w14:textId="747DD389"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Желудочный зонд изготовлен из мягкого, прозрачного </w:t>
            </w:r>
            <w:proofErr w:type="spellStart"/>
            <w:r w:rsidRPr="00ED22AD">
              <w:rPr>
                <w:rFonts w:ascii="Times New Roman" w:eastAsia="Times New Roman" w:hAnsi="Times New Roman" w:cs="Times New Roman"/>
                <w:color w:val="auto"/>
                <w:sz w:val="20"/>
                <w:szCs w:val="20"/>
              </w:rPr>
              <w:t>имплантационно</w:t>
            </w:r>
            <w:proofErr w:type="spellEnd"/>
            <w:r w:rsidRPr="00ED22AD">
              <w:rPr>
                <w:rFonts w:ascii="Times New Roman" w:eastAsia="Times New Roman" w:hAnsi="Times New Roman" w:cs="Times New Roman"/>
                <w:color w:val="auto"/>
                <w:sz w:val="20"/>
                <w:szCs w:val="20"/>
              </w:rPr>
              <w:t>-нетоксичного и термопластичного медицинского поливинилхлорида (ПВХ) в виде полой трубки</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45FBB" w14:textId="372FECE6"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44A7" w14:textId="477CF7E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6892D68F"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647004B"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2E7F5" w14:textId="40F053D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Носилки медицинские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88B4B"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Назначение: перемещение и транспортирование пострадавших</w:t>
            </w:r>
            <w:r w:rsidRPr="00ED22AD">
              <w:rPr>
                <w:rFonts w:ascii="Times New Roman" w:eastAsia="Times New Roman" w:hAnsi="Times New Roman" w:cs="Times New Roman"/>
                <w:color w:val="auto"/>
                <w:sz w:val="20"/>
                <w:szCs w:val="20"/>
              </w:rPr>
              <w:br/>
              <w:t>Исполнение: носилки складные на опорах</w:t>
            </w:r>
            <w:r w:rsidRPr="00ED22AD">
              <w:rPr>
                <w:rFonts w:ascii="Times New Roman" w:eastAsia="Times New Roman" w:hAnsi="Times New Roman" w:cs="Times New Roman"/>
                <w:color w:val="auto"/>
                <w:sz w:val="20"/>
                <w:szCs w:val="20"/>
              </w:rPr>
              <w:br/>
              <w:t>Особенности: складываются в продольном и поперечном направлениях</w:t>
            </w:r>
            <w:r w:rsidRPr="00ED22AD">
              <w:rPr>
                <w:rFonts w:ascii="Times New Roman" w:eastAsia="Times New Roman" w:hAnsi="Times New Roman" w:cs="Times New Roman"/>
                <w:color w:val="auto"/>
                <w:sz w:val="20"/>
                <w:szCs w:val="20"/>
              </w:rPr>
              <w:br/>
              <w:t>Материалы: алюминиевый сплав, сталь, ткань ПВХ, краска порошковая.</w:t>
            </w:r>
            <w:r w:rsidRPr="00ED22AD">
              <w:rPr>
                <w:rFonts w:ascii="Times New Roman" w:eastAsia="Times New Roman" w:hAnsi="Times New Roman" w:cs="Times New Roman"/>
                <w:color w:val="auto"/>
                <w:sz w:val="20"/>
                <w:szCs w:val="20"/>
              </w:rPr>
              <w:br/>
              <w:t>Комплектность: носилки, подушка, сумка-чехол.</w:t>
            </w:r>
            <w:r w:rsidRPr="00ED22AD">
              <w:rPr>
                <w:rFonts w:ascii="Times New Roman" w:eastAsia="Times New Roman" w:hAnsi="Times New Roman" w:cs="Times New Roman"/>
                <w:color w:val="auto"/>
                <w:sz w:val="20"/>
                <w:szCs w:val="20"/>
              </w:rPr>
              <w:br/>
              <w:t>Размеры — 2100х550х170</w:t>
            </w:r>
          </w:p>
          <w:p w14:paraId="67E96A02" w14:textId="2E24744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размеры в сложенном виде — 1040х330х170</w:t>
            </w:r>
            <w:r w:rsidRPr="00ED22AD">
              <w:rPr>
                <w:rFonts w:ascii="Times New Roman" w:eastAsia="Times New Roman" w:hAnsi="Times New Roman" w:cs="Times New Roman"/>
                <w:color w:val="auto"/>
                <w:sz w:val="20"/>
                <w:szCs w:val="20"/>
              </w:rPr>
              <w:br/>
              <w:t>Масса — не более 8,0 кг</w:t>
            </w:r>
            <w:r w:rsidRPr="00ED22AD">
              <w:rPr>
                <w:rFonts w:ascii="Times New Roman" w:eastAsia="Times New Roman" w:hAnsi="Times New Roman" w:cs="Times New Roman"/>
                <w:color w:val="auto"/>
                <w:sz w:val="20"/>
                <w:szCs w:val="20"/>
              </w:rPr>
              <w:br/>
              <w:t>Допустимая нагрузка — не более 150,0 кг</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4BDED" w14:textId="35BA1576"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6CF7D" w14:textId="34FA453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47B8D08E"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43E23AF"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BD474" w14:textId="13370AB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Бикс большой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CEFC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Коробка стерилизационная, марка, модель КСКФ-9 или эквивалент </w:t>
            </w:r>
          </w:p>
          <w:p w14:paraId="2E78A23B"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Диаметр в мм.290 (±5) Высота (с ножками) в мм 160 (±10) Условный объем в дм³ 9 </w:t>
            </w:r>
          </w:p>
          <w:p w14:paraId="784244D9" w14:textId="64F4769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Масса изделия в кг.1,2</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82974" w14:textId="07F86B0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AFAEA" w14:textId="665AFB00"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2FA29BF3"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825A07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AD17E" w14:textId="29DC577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Бикс малый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7AB3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Коробка стерилизационная круглая с фильтрами, марка, модель КФ-3 или эквивалент</w:t>
            </w:r>
          </w:p>
          <w:p w14:paraId="09C172A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Диаметр в мм. 190 (±5) </w:t>
            </w:r>
          </w:p>
          <w:p w14:paraId="5D57E6DA"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Высота (с ножками) в мм 140 (±10) </w:t>
            </w:r>
          </w:p>
          <w:p w14:paraId="10401AE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Условный объем в дм³ 3 </w:t>
            </w:r>
          </w:p>
          <w:p w14:paraId="4693D92A" w14:textId="0654E45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Масса изделия в кг.0,6</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F0CFB" w14:textId="2D048811"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C22A" w14:textId="61B7B88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568E5B33"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C459930"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28D18" w14:textId="72706D80"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Индивидуальный перевязочный пакет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11C5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Пакет перевязочный индивидуальный ИПП-1 или эквивалент применяется для наложения первичных повязок на раны. </w:t>
            </w:r>
          </w:p>
          <w:p w14:paraId="7C09425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Он состоит из бинта (шириной 10 см и длиной 7 м), двух ватно-марлевых подушечек и булавки. </w:t>
            </w:r>
          </w:p>
          <w:p w14:paraId="0A42224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Одна из подушечек пришита около конца бинта неподвижно, а другую можно передвигать по бинту. </w:t>
            </w:r>
          </w:p>
          <w:p w14:paraId="2629B33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lastRenderedPageBreak/>
              <w:t xml:space="preserve">Подушечки и бинт завернуты в вощеную бумагу и вложены в герметичный чехол из прорезиненной ткани, целлофана и пергаментной бумаги. </w:t>
            </w:r>
          </w:p>
          <w:p w14:paraId="13BBB693" w14:textId="28CD3261"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 пакете имеется булавка.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7EB9D" w14:textId="551ABF3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6A113" w14:textId="2C6C897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10</w:t>
            </w:r>
          </w:p>
        </w:tc>
      </w:tr>
      <w:tr w:rsidR="00ED22AD" w:rsidRPr="00ED22AD" w14:paraId="6DE6182E"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E4D92C3"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41782" w14:textId="28279312"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Жгут кровоостанавливающий резиновый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49FBB"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Жгут кровоостанавливающий тип "</w:t>
            </w:r>
            <w:proofErr w:type="spellStart"/>
            <w:r w:rsidRPr="00ED22AD">
              <w:rPr>
                <w:rFonts w:ascii="Times New Roman" w:eastAsia="Times New Roman" w:hAnsi="Times New Roman" w:cs="Times New Roman"/>
                <w:color w:val="auto"/>
                <w:sz w:val="20"/>
                <w:szCs w:val="20"/>
              </w:rPr>
              <w:t>Эсмарха</w:t>
            </w:r>
            <w:proofErr w:type="spellEnd"/>
            <w:r w:rsidRPr="00ED22AD">
              <w:rPr>
                <w:rFonts w:ascii="Times New Roman" w:eastAsia="Times New Roman" w:hAnsi="Times New Roman" w:cs="Times New Roman"/>
                <w:color w:val="auto"/>
                <w:sz w:val="20"/>
                <w:szCs w:val="20"/>
              </w:rPr>
              <w:t xml:space="preserve">" для сдавливания мягких тканей с целью временной остановки кровотечения и временного выключения конечности из общего кровотока. </w:t>
            </w:r>
          </w:p>
          <w:p w14:paraId="4506B9CE" w14:textId="2630894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Материал резина.</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2FD1D" w14:textId="1465E58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4FCE1" w14:textId="5DA8D2E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7930A318"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F3A91C0"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64219" w14:textId="4C229911"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Корцанг</w:t>
            </w:r>
            <w:proofErr w:type="spellEnd"/>
            <w:r w:rsidRPr="00ED22AD">
              <w:rPr>
                <w:rFonts w:ascii="Times New Roman" w:eastAsia="Times New Roman" w:hAnsi="Times New Roman" w:cs="Times New Roman"/>
                <w:color w:val="auto"/>
                <w:sz w:val="20"/>
                <w:szCs w:val="20"/>
              </w:rPr>
              <w:t xml:space="preserve">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CFFB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 - 25 см. </w:t>
            </w:r>
          </w:p>
          <w:p w14:paraId="2652A0A3" w14:textId="3D99CDB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Хирургический инструмент из нержавеющей стали для захватывания и подачи стерильных инструментов и перевязочного материала, представляющий собой зажим с кремальерой, длинными прямыми </w:t>
            </w:r>
            <w:proofErr w:type="spellStart"/>
            <w:r w:rsidRPr="00ED22AD">
              <w:rPr>
                <w:rFonts w:ascii="Times New Roman" w:eastAsia="Times New Roman" w:hAnsi="Times New Roman" w:cs="Times New Roman"/>
                <w:color w:val="auto"/>
                <w:sz w:val="20"/>
                <w:szCs w:val="20"/>
              </w:rPr>
              <w:t>браншами</w:t>
            </w:r>
            <w:proofErr w:type="spellEnd"/>
            <w:r w:rsidRPr="00ED22AD">
              <w:rPr>
                <w:rFonts w:ascii="Times New Roman" w:eastAsia="Times New Roman" w:hAnsi="Times New Roman" w:cs="Times New Roman"/>
                <w:color w:val="auto"/>
                <w:sz w:val="20"/>
                <w:szCs w:val="20"/>
              </w:rPr>
              <w:t xml:space="preserve"> и овальными губками с насечкой.</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941E4" w14:textId="51D1AC1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195E7" w14:textId="42DC84FF"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4</w:t>
            </w:r>
          </w:p>
        </w:tc>
      </w:tr>
      <w:tr w:rsidR="00ED22AD" w:rsidRPr="00ED22AD" w14:paraId="1AB042C9"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9EDCA60"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9AC0E" w14:textId="57592860"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Аптечка первой помощи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A4D21" w14:textId="3DEDB89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Аптечка первой помощи работникам, пластиковый шкаф — </w:t>
            </w:r>
            <w:proofErr w:type="spellStart"/>
            <w:r w:rsidRPr="00ED22AD">
              <w:rPr>
                <w:rFonts w:ascii="Times New Roman" w:eastAsia="Times New Roman" w:hAnsi="Times New Roman" w:cs="Times New Roman"/>
                <w:color w:val="auto"/>
                <w:sz w:val="20"/>
                <w:szCs w:val="20"/>
              </w:rPr>
              <w:t>ШхВхГ</w:t>
            </w:r>
            <w:proofErr w:type="spellEnd"/>
            <w:r w:rsidRPr="00ED22AD">
              <w:rPr>
                <w:rFonts w:ascii="Times New Roman" w:eastAsia="Times New Roman" w:hAnsi="Times New Roman" w:cs="Times New Roman"/>
                <w:color w:val="auto"/>
                <w:sz w:val="20"/>
                <w:szCs w:val="20"/>
              </w:rPr>
              <w:t xml:space="preserve"> 250×300×110 мм.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DE618" w14:textId="4DF3610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11144" w14:textId="4DC7651A"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6</w:t>
            </w:r>
          </w:p>
        </w:tc>
      </w:tr>
      <w:tr w:rsidR="00ED22AD" w:rsidRPr="00ED22AD" w14:paraId="34D54C44"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6FECDC4"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8D39D" w14:textId="0D2B034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Устройство </w:t>
            </w:r>
            <w:proofErr w:type="spellStart"/>
            <w:r w:rsidRPr="00ED22AD">
              <w:rPr>
                <w:rFonts w:ascii="Times New Roman" w:eastAsia="Times New Roman" w:hAnsi="Times New Roman" w:cs="Times New Roman"/>
                <w:color w:val="auto"/>
                <w:sz w:val="20"/>
                <w:szCs w:val="20"/>
              </w:rPr>
              <w:t>спиротест</w:t>
            </w:r>
            <w:proofErr w:type="spellEnd"/>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5DA0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Марка, модель УСПЦ-01 или эквивалент. Погрешность измерения объемов в диапазоне 1,0 – 3,9 л, % не более 0,2</w:t>
            </w:r>
            <w:r w:rsidRPr="00ED22AD">
              <w:rPr>
                <w:rFonts w:ascii="Times New Roman" w:eastAsia="Times New Roman" w:hAnsi="Times New Roman" w:cs="Times New Roman"/>
                <w:color w:val="auto"/>
                <w:sz w:val="20"/>
                <w:szCs w:val="20"/>
              </w:rPr>
              <w:br/>
              <w:t xml:space="preserve">- в диапазоне 4,0 – 9,9 л, % не более 5 </w:t>
            </w:r>
          </w:p>
          <w:p w14:paraId="62F9205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Диапазон измерения объема 1,0 – 9,9 л            </w:t>
            </w:r>
          </w:p>
          <w:p w14:paraId="0A5BA55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Вес 0,2 кг (без футляра) </w:t>
            </w:r>
          </w:p>
          <w:p w14:paraId="414AE7CE" w14:textId="78E2E9B9"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Питание батарея типа «Крона» (8-9 В)</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BA565" w14:textId="47F0FD7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128B" w14:textId="43395E5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45F561EF"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5DBAA83"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94D51" w14:textId="161758F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Аптечка первой помощи для школы</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7DB4A" w14:textId="3D3DFB72"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 школьную аптечку входит </w:t>
            </w:r>
            <w:proofErr w:type="gramStart"/>
            <w:r w:rsidRPr="00ED22AD">
              <w:rPr>
                <w:rFonts w:ascii="Times New Roman" w:eastAsia="Times New Roman" w:hAnsi="Times New Roman" w:cs="Times New Roman"/>
                <w:color w:val="auto"/>
                <w:sz w:val="20"/>
                <w:szCs w:val="20"/>
              </w:rPr>
              <w:t>перечень медицинских изделий и средств</w:t>
            </w:r>
            <w:proofErr w:type="gramEnd"/>
            <w:r w:rsidRPr="00ED22AD">
              <w:rPr>
                <w:rFonts w:ascii="Times New Roman" w:eastAsia="Times New Roman" w:hAnsi="Times New Roman" w:cs="Times New Roman"/>
                <w:color w:val="auto"/>
                <w:sz w:val="20"/>
                <w:szCs w:val="20"/>
              </w:rPr>
              <w:t xml:space="preserve"> утвержденный Приказом Минздрава РФ № 1331н</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48EEF" w14:textId="0397733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C33A1" w14:textId="039C9E1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20</w:t>
            </w:r>
          </w:p>
        </w:tc>
      </w:tr>
      <w:tr w:rsidR="00ED22AD" w:rsidRPr="00ED22AD" w14:paraId="2E270923"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1BADB5F"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ECBA4" w14:textId="5755E1AF"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Тонометр медицинский механический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7868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Профессиональный механический тонометр, </w:t>
            </w:r>
            <w:proofErr w:type="spellStart"/>
            <w:r w:rsidRPr="00ED22AD">
              <w:rPr>
                <w:rFonts w:ascii="Times New Roman" w:eastAsia="Times New Roman" w:hAnsi="Times New Roman" w:cs="Times New Roman"/>
                <w:color w:val="auto"/>
                <w:sz w:val="20"/>
                <w:szCs w:val="20"/>
              </w:rPr>
              <w:t>амрка</w:t>
            </w:r>
            <w:proofErr w:type="spellEnd"/>
            <w:r w:rsidRPr="00ED22AD">
              <w:rPr>
                <w:rFonts w:ascii="Times New Roman" w:eastAsia="Times New Roman" w:hAnsi="Times New Roman" w:cs="Times New Roman"/>
                <w:color w:val="auto"/>
                <w:sz w:val="20"/>
                <w:szCs w:val="20"/>
              </w:rPr>
              <w:t xml:space="preserve">, модель Little Doctor LD-71 или эквивалент с фонендоскопом в комплекте. </w:t>
            </w:r>
          </w:p>
          <w:p w14:paraId="0D70001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Классический тонометр с металлическим анероидным манометром. </w:t>
            </w:r>
          </w:p>
          <w:p w14:paraId="1CBF7A06"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Металлический фонендоскоп в комплекте. </w:t>
            </w:r>
          </w:p>
          <w:p w14:paraId="78B8F69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Поставляется с нейлоновой манжетой с фиксирующим металлическим кольцом для окружности плеча 25-36 см. </w:t>
            </w:r>
          </w:p>
          <w:p w14:paraId="6AD90AD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На манжету нанесены специальные </w:t>
            </w:r>
            <w:proofErr w:type="spellStart"/>
            <w:r w:rsidRPr="00ED22AD">
              <w:rPr>
                <w:rFonts w:ascii="Times New Roman" w:eastAsia="Times New Roman" w:hAnsi="Times New Roman" w:cs="Times New Roman"/>
                <w:color w:val="auto"/>
                <w:sz w:val="20"/>
                <w:szCs w:val="20"/>
              </w:rPr>
              <w:t>разметные</w:t>
            </w:r>
            <w:proofErr w:type="spellEnd"/>
            <w:r w:rsidRPr="00ED22AD">
              <w:rPr>
                <w:rFonts w:ascii="Times New Roman" w:eastAsia="Times New Roman" w:hAnsi="Times New Roman" w:cs="Times New Roman"/>
                <w:color w:val="auto"/>
                <w:sz w:val="20"/>
                <w:szCs w:val="20"/>
              </w:rPr>
              <w:t xml:space="preserve"> метки. </w:t>
            </w:r>
          </w:p>
          <w:p w14:paraId="23571D6F" w14:textId="2380FFD2"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Нейлоновая сумочка c текстильной застежкой для повседневного хранения и ношения прибора в комплекте.</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0F068" w14:textId="66DAFE9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3B1C2" w14:textId="38C4726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3A2FCDD7"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A965D41"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62C6" w14:textId="53F60A78"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Манжета детская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E2FCE" w14:textId="1244DA91"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Манжета, марка, модель LD-</w:t>
            </w:r>
            <w:proofErr w:type="spellStart"/>
            <w:r w:rsidRPr="00ED22AD">
              <w:rPr>
                <w:rFonts w:ascii="Times New Roman" w:eastAsia="Times New Roman" w:hAnsi="Times New Roman" w:cs="Times New Roman"/>
                <w:color w:val="auto"/>
                <w:sz w:val="20"/>
                <w:szCs w:val="20"/>
              </w:rPr>
              <w:t>Cuff</w:t>
            </w:r>
            <w:proofErr w:type="spellEnd"/>
            <w:r w:rsidRPr="00ED22AD">
              <w:rPr>
                <w:rFonts w:ascii="Times New Roman" w:eastAsia="Times New Roman" w:hAnsi="Times New Roman" w:cs="Times New Roman"/>
                <w:color w:val="auto"/>
                <w:sz w:val="20"/>
                <w:szCs w:val="20"/>
              </w:rPr>
              <w:t xml:space="preserve"> С2C или эквивалент детская (18-26 см), хлопок, 2 трубки</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CBE90" w14:textId="6600C8C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77428" w14:textId="5A6115B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179A7D6D"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6F88A7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5F85D" w14:textId="504694C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Глюкометр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846C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Марка, модель </w:t>
            </w:r>
            <w:proofErr w:type="spellStart"/>
            <w:r w:rsidRPr="00ED22AD">
              <w:rPr>
                <w:rFonts w:ascii="Times New Roman" w:eastAsia="Times New Roman" w:hAnsi="Times New Roman" w:cs="Times New Roman"/>
                <w:color w:val="auto"/>
                <w:sz w:val="20"/>
                <w:szCs w:val="20"/>
              </w:rPr>
              <w:t>Акку</w:t>
            </w:r>
            <w:proofErr w:type="spellEnd"/>
            <w:r w:rsidRPr="00ED22AD">
              <w:rPr>
                <w:rFonts w:ascii="Times New Roman" w:eastAsia="Times New Roman" w:hAnsi="Times New Roman" w:cs="Times New Roman"/>
                <w:color w:val="auto"/>
                <w:sz w:val="20"/>
                <w:szCs w:val="20"/>
              </w:rPr>
              <w:t xml:space="preserve">-Чек Актив. </w:t>
            </w:r>
          </w:p>
          <w:p w14:paraId="6C75D389" w14:textId="745113A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Измерение занимает всего 5 секунд.</w:t>
            </w:r>
            <w:r w:rsidRPr="00ED22AD">
              <w:rPr>
                <w:rFonts w:ascii="Times New Roman" w:eastAsia="Times New Roman" w:hAnsi="Times New Roman" w:cs="Times New Roman"/>
                <w:color w:val="auto"/>
                <w:sz w:val="20"/>
                <w:szCs w:val="20"/>
              </w:rPr>
              <w:br/>
              <w:t>Автоматический контроль качества тест-полоски</w:t>
            </w:r>
            <w:r w:rsidRPr="00ED22AD">
              <w:rPr>
                <w:rFonts w:ascii="Times New Roman" w:eastAsia="Times New Roman" w:hAnsi="Times New Roman" w:cs="Times New Roman"/>
                <w:color w:val="auto"/>
                <w:sz w:val="20"/>
                <w:szCs w:val="20"/>
              </w:rPr>
              <w:br/>
              <w:t>Встроенный журнал на 350 результатов измерений</w:t>
            </w:r>
            <w:r w:rsidRPr="00ED22AD">
              <w:rPr>
                <w:rFonts w:ascii="Times New Roman" w:eastAsia="Times New Roman" w:hAnsi="Times New Roman" w:cs="Times New Roman"/>
                <w:color w:val="auto"/>
                <w:sz w:val="20"/>
                <w:szCs w:val="20"/>
              </w:rPr>
              <w:br/>
              <w:t>оснащен памятью на 350 результатов с регистрацией даты и времени, а также отметки пользователя. Прибор автоматически рассчитывает средние значения уровня глюкозы за 7, 14 и 30 дней. 0,6 - 33,3 ммоль/л (10 - 600 мг/</w:t>
            </w:r>
            <w:proofErr w:type="spellStart"/>
            <w:r w:rsidRPr="00ED22AD">
              <w:rPr>
                <w:rFonts w:ascii="Times New Roman" w:eastAsia="Times New Roman" w:hAnsi="Times New Roman" w:cs="Times New Roman"/>
                <w:color w:val="auto"/>
                <w:sz w:val="20"/>
                <w:szCs w:val="20"/>
              </w:rPr>
              <w:t>дл</w:t>
            </w:r>
            <w:proofErr w:type="spellEnd"/>
            <w:r w:rsidRPr="00ED22AD">
              <w:rPr>
                <w:rFonts w:ascii="Times New Roman" w:eastAsia="Times New Roman" w:hAnsi="Times New Roman" w:cs="Times New Roman"/>
                <w:color w:val="auto"/>
                <w:sz w:val="20"/>
                <w:szCs w:val="20"/>
              </w:rPr>
              <w:t xml:space="preserve">) Р-р: </w:t>
            </w:r>
            <w:proofErr w:type="spellStart"/>
            <w:r w:rsidRPr="00ED22AD">
              <w:rPr>
                <w:rFonts w:ascii="Times New Roman" w:eastAsia="Times New Roman" w:hAnsi="Times New Roman" w:cs="Times New Roman"/>
                <w:color w:val="auto"/>
                <w:sz w:val="20"/>
                <w:szCs w:val="20"/>
              </w:rPr>
              <w:t>ДхШхГ</w:t>
            </w:r>
            <w:proofErr w:type="spellEnd"/>
            <w:r w:rsidRPr="00ED22AD">
              <w:rPr>
                <w:rFonts w:ascii="Times New Roman" w:eastAsia="Times New Roman" w:hAnsi="Times New Roman" w:cs="Times New Roman"/>
                <w:color w:val="auto"/>
                <w:sz w:val="20"/>
                <w:szCs w:val="20"/>
              </w:rPr>
              <w:t xml:space="preserve"> 104,5 x 51,5 x 22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211B" w14:textId="654F937A"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01035" w14:textId="0DAECD3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60C3E35F"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CCA6C9B"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54985" w14:textId="4C76B7E8"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Кружка </w:t>
            </w:r>
            <w:proofErr w:type="spellStart"/>
            <w:r w:rsidRPr="00ED22AD">
              <w:rPr>
                <w:rFonts w:ascii="Times New Roman" w:eastAsia="Times New Roman" w:hAnsi="Times New Roman" w:cs="Times New Roman"/>
                <w:color w:val="auto"/>
                <w:sz w:val="20"/>
                <w:szCs w:val="20"/>
              </w:rPr>
              <w:t>Эсмарха</w:t>
            </w:r>
            <w:proofErr w:type="spellEnd"/>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F0E9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Кружка </w:t>
            </w:r>
            <w:proofErr w:type="spellStart"/>
            <w:r w:rsidRPr="00ED22AD">
              <w:rPr>
                <w:rFonts w:ascii="Times New Roman" w:eastAsia="Times New Roman" w:hAnsi="Times New Roman" w:cs="Times New Roman"/>
                <w:color w:val="auto"/>
                <w:sz w:val="20"/>
                <w:szCs w:val="20"/>
              </w:rPr>
              <w:t>Эсмарха</w:t>
            </w:r>
            <w:proofErr w:type="spellEnd"/>
            <w:r w:rsidRPr="00ED22AD">
              <w:rPr>
                <w:rFonts w:ascii="Times New Roman" w:eastAsia="Times New Roman" w:hAnsi="Times New Roman" w:cs="Times New Roman"/>
                <w:color w:val="auto"/>
                <w:sz w:val="20"/>
                <w:szCs w:val="20"/>
              </w:rPr>
              <w:t xml:space="preserve"> № 1 (1л). </w:t>
            </w:r>
          </w:p>
          <w:p w14:paraId="44CF0E6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Ширина 2,5 см </w:t>
            </w:r>
          </w:p>
          <w:p w14:paraId="56681AB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Длина 130 см </w:t>
            </w:r>
          </w:p>
          <w:p w14:paraId="71D22EEB" w14:textId="72D50EF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Изготовлена из плотной резины.</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EED63" w14:textId="6245FE82"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5C282" w14:textId="19DB2D5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210F6A78"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5F68DF3"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08654" w14:textId="206C4A20"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Подушечка клеенчатая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DF41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Чехол выполнен из клеенки медицинского назначения с покрытием из ПВХ и оборудован замком-молнией. </w:t>
            </w:r>
          </w:p>
          <w:p w14:paraId="11BAFC7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Материал подушки имеет тканевую основу из полиэфира и полиамида. </w:t>
            </w:r>
          </w:p>
          <w:p w14:paraId="051E49AB" w14:textId="4D7330D9"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lastRenderedPageBreak/>
              <w:t>Наполнитель подушки состоит из эластичного пенополиуретана. используется для забора крови</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CD00D" w14:textId="62DD927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685FE" w14:textId="3CEFB05A"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2A4F6C7E"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774478C"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9AA69" w14:textId="7986883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Гардероб</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BC32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Мебель выполнена из ЛДСП, облицованной импортными меламиновыми пленками производства «</w:t>
            </w:r>
            <w:proofErr w:type="spellStart"/>
            <w:r w:rsidRPr="00ED22AD">
              <w:rPr>
                <w:rFonts w:ascii="Times New Roman" w:eastAsia="Times New Roman" w:hAnsi="Times New Roman" w:cs="Times New Roman"/>
                <w:color w:val="auto"/>
                <w:sz w:val="20"/>
                <w:szCs w:val="20"/>
              </w:rPr>
              <w:t>Schattdecor</w:t>
            </w:r>
            <w:proofErr w:type="spellEnd"/>
            <w:r w:rsidRPr="00ED22AD">
              <w:rPr>
                <w:rFonts w:ascii="Times New Roman" w:eastAsia="Times New Roman" w:hAnsi="Times New Roman" w:cs="Times New Roman"/>
                <w:color w:val="auto"/>
                <w:sz w:val="20"/>
                <w:szCs w:val="20"/>
              </w:rPr>
              <w:t>», «</w:t>
            </w:r>
            <w:proofErr w:type="spellStart"/>
            <w:r w:rsidRPr="00ED22AD">
              <w:rPr>
                <w:rFonts w:ascii="Times New Roman" w:eastAsia="Times New Roman" w:hAnsi="Times New Roman" w:cs="Times New Roman"/>
                <w:color w:val="auto"/>
                <w:sz w:val="20"/>
                <w:szCs w:val="20"/>
              </w:rPr>
              <w:t>Interprint</w:t>
            </w:r>
            <w:proofErr w:type="spellEnd"/>
            <w:r w:rsidRPr="00ED22AD">
              <w:rPr>
                <w:rFonts w:ascii="Times New Roman" w:eastAsia="Times New Roman" w:hAnsi="Times New Roman" w:cs="Times New Roman"/>
                <w:color w:val="auto"/>
                <w:sz w:val="20"/>
                <w:szCs w:val="20"/>
              </w:rPr>
              <w:t xml:space="preserve">» или эквивалент. </w:t>
            </w:r>
          </w:p>
          <w:p w14:paraId="2EA9D73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Торцы деталей обработаны кромочной лентой ПВХ толщиной 2 мм и 0,5 мм. </w:t>
            </w:r>
          </w:p>
          <w:p w14:paraId="44B1B64A"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Остальные детали - 18 мм. </w:t>
            </w:r>
          </w:p>
          <w:p w14:paraId="093B7536" w14:textId="70AB0AE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 </w:t>
            </w:r>
            <w:proofErr w:type="spellStart"/>
            <w:r w:rsidRPr="00ED22AD">
              <w:rPr>
                <w:rFonts w:ascii="Times New Roman" w:eastAsia="Times New Roman" w:hAnsi="Times New Roman" w:cs="Times New Roman"/>
                <w:color w:val="auto"/>
                <w:sz w:val="20"/>
                <w:szCs w:val="20"/>
              </w:rPr>
              <w:t>ШхГхВ</w:t>
            </w:r>
            <w:proofErr w:type="spellEnd"/>
            <w:r w:rsidRPr="00ED22AD">
              <w:rPr>
                <w:rFonts w:ascii="Times New Roman" w:eastAsia="Times New Roman" w:hAnsi="Times New Roman" w:cs="Times New Roman"/>
                <w:color w:val="auto"/>
                <w:sz w:val="20"/>
                <w:szCs w:val="20"/>
              </w:rPr>
              <w:t xml:space="preserve"> 80х40х198 см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C3DDB" w14:textId="370198C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DDEF6" w14:textId="16C624A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4EC694D6"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401F19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F1E0E" w14:textId="3F65A802"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Шкаф картотечный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55A26"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Предназначен для систематизации и удобного хранения документации телескопические направляющие выдвижных ящиков, система полного выдвижения ящиков, оборудованы </w:t>
            </w:r>
            <w:proofErr w:type="spellStart"/>
            <w:r w:rsidRPr="00ED22AD">
              <w:rPr>
                <w:rFonts w:ascii="Times New Roman" w:eastAsia="Times New Roman" w:hAnsi="Times New Roman" w:cs="Times New Roman"/>
                <w:color w:val="auto"/>
                <w:sz w:val="20"/>
                <w:szCs w:val="20"/>
              </w:rPr>
              <w:t>антиопрокидывающим</w:t>
            </w:r>
            <w:proofErr w:type="spellEnd"/>
            <w:r w:rsidRPr="00ED22AD">
              <w:rPr>
                <w:rFonts w:ascii="Times New Roman" w:eastAsia="Times New Roman" w:hAnsi="Times New Roman" w:cs="Times New Roman"/>
                <w:color w:val="auto"/>
                <w:sz w:val="20"/>
                <w:szCs w:val="20"/>
              </w:rPr>
              <w:t xml:space="preserve"> устройством, не позволяющим одновременно выдвигать более чем один ящик, комплектуются центральным замком ПРАКТИК или эквивалент, габариты ящиков рассчитаны для хранения подвесных папок формата А4, </w:t>
            </w:r>
          </w:p>
          <w:p w14:paraId="41700DD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 ВхГхШ1330x470x630 мм. </w:t>
            </w:r>
          </w:p>
          <w:p w14:paraId="0850C8E5" w14:textId="02CFC721"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Металлический</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7A973" w14:textId="20567676"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C535A" w14:textId="3F4ACC9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6</w:t>
            </w:r>
          </w:p>
        </w:tc>
      </w:tr>
      <w:tr w:rsidR="00ED22AD" w:rsidRPr="00ED22AD" w14:paraId="0D970AAA"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348BA39"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CE671" w14:textId="016AB075"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Термоиндикатор</w:t>
            </w:r>
            <w:proofErr w:type="spellEnd"/>
            <w:r w:rsidRPr="00ED22AD">
              <w:rPr>
                <w:rFonts w:ascii="Times New Roman" w:eastAsia="Times New Roman" w:hAnsi="Times New Roman" w:cs="Times New Roman"/>
                <w:color w:val="auto"/>
                <w:sz w:val="20"/>
                <w:szCs w:val="20"/>
              </w:rPr>
              <w:t xml:space="preserve"> для контроля холодовой цепи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4E1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Термоиндикатор</w:t>
            </w:r>
            <w:proofErr w:type="spellEnd"/>
            <w:r w:rsidRPr="00ED22AD">
              <w:rPr>
                <w:rFonts w:ascii="Times New Roman" w:eastAsia="Times New Roman" w:hAnsi="Times New Roman" w:cs="Times New Roman"/>
                <w:color w:val="auto"/>
                <w:sz w:val="20"/>
                <w:szCs w:val="20"/>
              </w:rPr>
              <w:t xml:space="preserve"> для контроля холодовой цепи Прима 2. </w:t>
            </w:r>
          </w:p>
          <w:p w14:paraId="2E279BB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Активация автоматическая. </w:t>
            </w:r>
          </w:p>
          <w:p w14:paraId="408D3B2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Нижнее пороговое значение температуры, °С -20. </w:t>
            </w:r>
          </w:p>
          <w:p w14:paraId="0524380B"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Верхнее пороговое значение температуры, °С +50. </w:t>
            </w:r>
          </w:p>
          <w:p w14:paraId="5986B9CA"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Частота контроля измерения температуры 1 раз в минуту. </w:t>
            </w:r>
          </w:p>
          <w:p w14:paraId="20925247"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Погрешность измерения границ температурных интервалов, ºС + 0,5. </w:t>
            </w:r>
          </w:p>
          <w:p w14:paraId="286B23B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Погрешность измерения времени, % ±3. </w:t>
            </w:r>
          </w:p>
          <w:p w14:paraId="57C12656" w14:textId="31470179"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Поверка и калибровка не требуется</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88E4E" w14:textId="66F820A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810BE" w14:textId="6C0D0DC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40242E58"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680D3BA"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77AB6" w14:textId="16837DA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Термометр электронный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7BAD6"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Термомер</w:t>
            </w:r>
            <w:proofErr w:type="spellEnd"/>
            <w:r w:rsidRPr="00ED22AD">
              <w:rPr>
                <w:rFonts w:ascii="Times New Roman" w:eastAsia="Times New Roman" w:hAnsi="Times New Roman" w:cs="Times New Roman"/>
                <w:color w:val="auto"/>
                <w:sz w:val="20"/>
                <w:szCs w:val="20"/>
              </w:rPr>
              <w:t xml:space="preserve">-ПМ. </w:t>
            </w:r>
          </w:p>
          <w:p w14:paraId="495788B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Термометр электронный, для контроля холодовой цепи. </w:t>
            </w:r>
          </w:p>
          <w:p w14:paraId="3E25DB8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Активация ручная. </w:t>
            </w:r>
          </w:p>
          <w:p w14:paraId="4D63C99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Пороговое значение температуры: -40/+70. Погрешность измерения 0,5(+-) С. </w:t>
            </w:r>
          </w:p>
          <w:p w14:paraId="1C3B6093" w14:textId="0838C5BA"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Поверка и калибровка не требуется.</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4B3AE" w14:textId="575F9501"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шт.</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DF09A" w14:textId="357E1B2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2DE42303"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712BD1C"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DBE87" w14:textId="117C2145"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gramStart"/>
            <w:r w:rsidRPr="00ED22AD">
              <w:rPr>
                <w:rFonts w:ascii="Times New Roman" w:eastAsia="Times New Roman" w:hAnsi="Times New Roman" w:cs="Times New Roman"/>
                <w:color w:val="auto"/>
                <w:sz w:val="20"/>
                <w:szCs w:val="20"/>
              </w:rPr>
              <w:t>Коврик</w:t>
            </w:r>
            <w:proofErr w:type="gramEnd"/>
            <w:r w:rsidRPr="00ED22AD">
              <w:rPr>
                <w:rFonts w:ascii="Times New Roman" w:eastAsia="Times New Roman" w:hAnsi="Times New Roman" w:cs="Times New Roman"/>
                <w:color w:val="auto"/>
                <w:sz w:val="20"/>
                <w:szCs w:val="20"/>
              </w:rPr>
              <w:t xml:space="preserve"> дезинфицирующий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84D2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Коврик дезинфицирующий </w:t>
            </w:r>
          </w:p>
          <w:p w14:paraId="1FB31557" w14:textId="1124EAA0"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р-р: </w:t>
            </w:r>
            <w:proofErr w:type="spellStart"/>
            <w:r w:rsidRPr="00ED22AD">
              <w:rPr>
                <w:rFonts w:ascii="Times New Roman" w:eastAsia="Times New Roman" w:hAnsi="Times New Roman" w:cs="Times New Roman"/>
                <w:color w:val="auto"/>
                <w:sz w:val="20"/>
                <w:szCs w:val="20"/>
              </w:rPr>
              <w:t>ДхШХВ</w:t>
            </w:r>
            <w:proofErr w:type="spellEnd"/>
            <w:r w:rsidRPr="00ED22AD">
              <w:rPr>
                <w:rFonts w:ascii="Times New Roman" w:eastAsia="Times New Roman" w:hAnsi="Times New Roman" w:cs="Times New Roman"/>
                <w:color w:val="auto"/>
                <w:sz w:val="20"/>
                <w:szCs w:val="20"/>
              </w:rPr>
              <w:t xml:space="preserve"> 150*100*3 см используется высокопрочная ПВХ-ткань и плотная сетка</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66B58" w14:textId="35E2789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0E66A" w14:textId="6CBBF99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347BF3BD"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41FEDE7"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67927" w14:textId="43349EA6"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Языкодержатель</w:t>
            </w:r>
            <w:proofErr w:type="spellEnd"/>
            <w:r w:rsidRPr="00ED22AD">
              <w:rPr>
                <w:rFonts w:ascii="Times New Roman" w:eastAsia="Times New Roman" w:hAnsi="Times New Roman" w:cs="Times New Roman"/>
                <w:color w:val="auto"/>
                <w:sz w:val="20"/>
                <w:szCs w:val="20"/>
              </w:rPr>
              <w:t xml:space="preserve"> для детей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29BE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Изготовлен из нержавеющей стали</w:t>
            </w:r>
          </w:p>
          <w:p w14:paraId="4592BCE3" w14:textId="51D4ECC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р-р: 140 мм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523B6" w14:textId="52E5F02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7CF64" w14:textId="25D9B4E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198B3146"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2426D49"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731E9" w14:textId="3326BF7C"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Шкаф для уборочного инвентаря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9160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Размеры (В×Ш×Г) 1850×500×500 мм. </w:t>
            </w:r>
          </w:p>
          <w:p w14:paraId="4E8E8B11"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Количество полок 3. </w:t>
            </w:r>
          </w:p>
          <w:p w14:paraId="4D79EF6E"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Вес 32.50 кг. </w:t>
            </w:r>
          </w:p>
          <w:p w14:paraId="59E32A26"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Цвет светло-серый. </w:t>
            </w:r>
          </w:p>
          <w:p w14:paraId="7AD4CFD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Изготовлен из листового металла. </w:t>
            </w:r>
          </w:p>
          <w:p w14:paraId="26F26773" w14:textId="513560D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Имеется одна дверь, перекладина, 2 крючка.</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77C45" w14:textId="17A51D94"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74692" w14:textId="3D6B6740"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1D99E785"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BEE02E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3164A" w14:textId="2187D09F"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Весы электронные с ростомером</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D8CF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Весы, марка, </w:t>
            </w:r>
            <w:proofErr w:type="spellStart"/>
            <w:r w:rsidRPr="00ED22AD">
              <w:rPr>
                <w:rFonts w:ascii="Times New Roman" w:eastAsia="Times New Roman" w:hAnsi="Times New Roman" w:cs="Times New Roman"/>
                <w:color w:val="auto"/>
                <w:sz w:val="20"/>
                <w:szCs w:val="20"/>
              </w:rPr>
              <w:t>мсодель</w:t>
            </w:r>
            <w:proofErr w:type="spellEnd"/>
            <w:r w:rsidRPr="00ED22AD">
              <w:rPr>
                <w:rFonts w:ascii="Times New Roman" w:eastAsia="Times New Roman" w:hAnsi="Times New Roman" w:cs="Times New Roman"/>
                <w:color w:val="auto"/>
                <w:sz w:val="20"/>
                <w:szCs w:val="20"/>
              </w:rPr>
              <w:t xml:space="preserve"> ВМЭН-150-50/100-Д1-А или эквивалент. </w:t>
            </w:r>
          </w:p>
          <w:p w14:paraId="53453D7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Ростомер, марка, модель РЭП-1 или эквивалент измерение веса человека до 150, </w:t>
            </w:r>
            <w:r w:rsidRPr="00ED22AD">
              <w:rPr>
                <w:rFonts w:ascii="Times New Roman" w:eastAsia="Times New Roman" w:hAnsi="Times New Roman" w:cs="Times New Roman"/>
                <w:color w:val="auto"/>
                <w:sz w:val="20"/>
                <w:szCs w:val="20"/>
              </w:rPr>
              <w:br/>
              <w:t xml:space="preserve">измерение роста до 2,2 метра; </w:t>
            </w:r>
          </w:p>
          <w:p w14:paraId="2254BDE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производить зарядку аккумулятора; </w:t>
            </w:r>
          </w:p>
          <w:p w14:paraId="3CAAE6B4" w14:textId="28050F92"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выносное табло</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16EB9" w14:textId="74B961D5"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14ED4" w14:textId="0707C7E0"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4C2A2602"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4539E40"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ADB4A" w14:textId="16D7FBD3"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Стол для врача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BEA4A"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Р-р: </w:t>
            </w:r>
            <w:proofErr w:type="spellStart"/>
            <w:r w:rsidRPr="00ED22AD">
              <w:rPr>
                <w:rFonts w:ascii="Times New Roman" w:eastAsia="Times New Roman" w:hAnsi="Times New Roman" w:cs="Times New Roman"/>
                <w:color w:val="auto"/>
                <w:sz w:val="20"/>
                <w:szCs w:val="20"/>
              </w:rPr>
              <w:t>ГхДхВ</w:t>
            </w:r>
            <w:proofErr w:type="spellEnd"/>
            <w:r w:rsidRPr="00ED22AD">
              <w:rPr>
                <w:rFonts w:ascii="Times New Roman" w:eastAsia="Times New Roman" w:hAnsi="Times New Roman" w:cs="Times New Roman"/>
                <w:color w:val="auto"/>
                <w:sz w:val="20"/>
                <w:szCs w:val="20"/>
              </w:rPr>
              <w:t xml:space="preserve"> 650*1400*750 мм, </w:t>
            </w:r>
          </w:p>
          <w:p w14:paraId="7AEB57C8" w14:textId="64C7DBF1"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изготовлен из ЛДСП, кромкой ПВХ 2 мм, тумба </w:t>
            </w:r>
            <w:proofErr w:type="spellStart"/>
            <w:r w:rsidRPr="00ED22AD">
              <w:rPr>
                <w:rFonts w:ascii="Times New Roman" w:eastAsia="Times New Roman" w:hAnsi="Times New Roman" w:cs="Times New Roman"/>
                <w:color w:val="auto"/>
                <w:sz w:val="20"/>
                <w:szCs w:val="20"/>
              </w:rPr>
              <w:t>выкатная</w:t>
            </w:r>
            <w:proofErr w:type="spellEnd"/>
            <w:r w:rsidRPr="00ED22AD">
              <w:rPr>
                <w:rFonts w:ascii="Times New Roman" w:eastAsia="Times New Roman" w:hAnsi="Times New Roman" w:cs="Times New Roman"/>
                <w:color w:val="auto"/>
                <w:sz w:val="20"/>
                <w:szCs w:val="20"/>
              </w:rPr>
              <w:t>.</w:t>
            </w:r>
            <w:r w:rsidRPr="00ED22AD">
              <w:rPr>
                <w:rFonts w:ascii="Times New Roman" w:eastAsia="Times New Roman" w:hAnsi="Times New Roman" w:cs="Times New Roman"/>
                <w:color w:val="auto"/>
                <w:sz w:val="20"/>
                <w:szCs w:val="20"/>
              </w:rPr>
              <w:br/>
              <w:t>Размеры тумбы: ш-в-г 400х625х546</w:t>
            </w:r>
            <w:r w:rsidRPr="00ED22AD">
              <w:rPr>
                <w:rFonts w:ascii="Times New Roman" w:eastAsia="Times New Roman" w:hAnsi="Times New Roman" w:cs="Times New Roman"/>
                <w:color w:val="auto"/>
                <w:sz w:val="20"/>
                <w:szCs w:val="20"/>
              </w:rPr>
              <w:br/>
              <w:t xml:space="preserve">выполнена из ЛДСП, толщиной 16 мм, Кромка ПВХ 0,4/2 </w:t>
            </w:r>
            <w:r w:rsidRPr="00ED22AD">
              <w:rPr>
                <w:rFonts w:ascii="Times New Roman" w:eastAsia="Times New Roman" w:hAnsi="Times New Roman" w:cs="Times New Roman"/>
                <w:color w:val="auto"/>
                <w:sz w:val="20"/>
                <w:szCs w:val="20"/>
              </w:rPr>
              <w:lastRenderedPageBreak/>
              <w:t xml:space="preserve">мм Ящики </w:t>
            </w:r>
            <w:proofErr w:type="spellStart"/>
            <w:r w:rsidRPr="00ED22AD">
              <w:rPr>
                <w:rFonts w:ascii="Times New Roman" w:eastAsia="Times New Roman" w:hAnsi="Times New Roman" w:cs="Times New Roman"/>
                <w:color w:val="auto"/>
                <w:sz w:val="20"/>
                <w:szCs w:val="20"/>
              </w:rPr>
              <w:t>выкатные</w:t>
            </w:r>
            <w:proofErr w:type="spellEnd"/>
            <w:r w:rsidRPr="00ED22AD">
              <w:rPr>
                <w:rFonts w:ascii="Times New Roman" w:eastAsia="Times New Roman" w:hAnsi="Times New Roman" w:cs="Times New Roman"/>
                <w:color w:val="auto"/>
                <w:sz w:val="20"/>
                <w:szCs w:val="20"/>
              </w:rPr>
              <w:t xml:space="preserve"> без доводчика. Опора колесная d 60 мм. 4 шт. Ручки: скоба, 96 мм- 3 шт.</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392D0" w14:textId="566DF65D"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3F27C" w14:textId="06DA2690"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4</w:t>
            </w:r>
          </w:p>
        </w:tc>
      </w:tr>
      <w:tr w:rsidR="00ED22AD" w:rsidRPr="00ED22AD" w14:paraId="22137D8A"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80105F4"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E1258" w14:textId="5608DD5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Диван медицинский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9801A"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Диван имеет изогнутую эргономичную спинку. Каркас дивана изготовлен из цельносварной трубы диаметром 25 мм и окрашен порошковой краской серого цвети. </w:t>
            </w:r>
          </w:p>
          <w:p w14:paraId="1ED44A6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Толщина обивки составляет 60 мм, покрыта искусственной кожей. </w:t>
            </w:r>
          </w:p>
          <w:p w14:paraId="1022965C" w14:textId="5136120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Габариты дивана составляют ДхГхВ1500*650*820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EF97A" w14:textId="3F0CDE0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57DAE" w14:textId="2E10D5B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36E616BA"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0C3DE63"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77233" w14:textId="1B769DC2"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Иммобилизационные</w:t>
            </w:r>
            <w:proofErr w:type="spellEnd"/>
            <w:r w:rsidRPr="00ED22AD">
              <w:rPr>
                <w:rFonts w:ascii="Times New Roman" w:eastAsia="Times New Roman" w:hAnsi="Times New Roman" w:cs="Times New Roman"/>
                <w:color w:val="auto"/>
                <w:sz w:val="20"/>
                <w:szCs w:val="20"/>
              </w:rPr>
              <w:t xml:space="preserve"> пневматические шины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26A15"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Марка, модель КШд-5 или эквивалент.</w:t>
            </w:r>
          </w:p>
          <w:p w14:paraId="730CAE6C"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1. Сапог длинный - 1шт. </w:t>
            </w:r>
          </w:p>
          <w:p w14:paraId="488C5CBF"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2. Сапог короткий </w:t>
            </w:r>
            <w:proofErr w:type="gramStart"/>
            <w:r w:rsidRPr="00ED22AD">
              <w:rPr>
                <w:rFonts w:ascii="Times New Roman" w:eastAsia="Times New Roman" w:hAnsi="Times New Roman" w:cs="Times New Roman"/>
                <w:color w:val="auto"/>
                <w:sz w:val="20"/>
                <w:szCs w:val="20"/>
              </w:rPr>
              <w:t>-  1</w:t>
            </w:r>
            <w:proofErr w:type="gramEnd"/>
            <w:r w:rsidRPr="00ED22AD">
              <w:rPr>
                <w:rFonts w:ascii="Times New Roman" w:eastAsia="Times New Roman" w:hAnsi="Times New Roman" w:cs="Times New Roman"/>
                <w:color w:val="auto"/>
                <w:sz w:val="20"/>
                <w:szCs w:val="20"/>
              </w:rPr>
              <w:t xml:space="preserve"> шт. </w:t>
            </w:r>
          </w:p>
          <w:p w14:paraId="4BCEDA7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3. Рукав длинный </w:t>
            </w:r>
            <w:proofErr w:type="gramStart"/>
            <w:r w:rsidRPr="00ED22AD">
              <w:rPr>
                <w:rFonts w:ascii="Times New Roman" w:eastAsia="Times New Roman" w:hAnsi="Times New Roman" w:cs="Times New Roman"/>
                <w:color w:val="auto"/>
                <w:sz w:val="20"/>
                <w:szCs w:val="20"/>
              </w:rPr>
              <w:t>-  1</w:t>
            </w:r>
            <w:proofErr w:type="gramEnd"/>
            <w:r w:rsidRPr="00ED22AD">
              <w:rPr>
                <w:rFonts w:ascii="Times New Roman" w:eastAsia="Times New Roman" w:hAnsi="Times New Roman" w:cs="Times New Roman"/>
                <w:color w:val="auto"/>
                <w:sz w:val="20"/>
                <w:szCs w:val="20"/>
              </w:rPr>
              <w:t xml:space="preserve">шт. </w:t>
            </w:r>
          </w:p>
          <w:p w14:paraId="599EC65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4. Рукав короткий </w:t>
            </w:r>
            <w:proofErr w:type="gramStart"/>
            <w:r w:rsidRPr="00ED22AD">
              <w:rPr>
                <w:rFonts w:ascii="Times New Roman" w:eastAsia="Times New Roman" w:hAnsi="Times New Roman" w:cs="Times New Roman"/>
                <w:color w:val="auto"/>
                <w:sz w:val="20"/>
                <w:szCs w:val="20"/>
              </w:rPr>
              <w:t>-  1</w:t>
            </w:r>
            <w:proofErr w:type="gramEnd"/>
            <w:r w:rsidRPr="00ED22AD">
              <w:rPr>
                <w:rFonts w:ascii="Times New Roman" w:eastAsia="Times New Roman" w:hAnsi="Times New Roman" w:cs="Times New Roman"/>
                <w:color w:val="auto"/>
                <w:sz w:val="20"/>
                <w:szCs w:val="20"/>
              </w:rPr>
              <w:t xml:space="preserve"> шт. </w:t>
            </w:r>
          </w:p>
          <w:p w14:paraId="3B2CC928"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5. Головки клапана - 5шт.</w:t>
            </w:r>
          </w:p>
          <w:p w14:paraId="402DE889"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6. Насос-1шт. </w:t>
            </w:r>
          </w:p>
          <w:p w14:paraId="3C3EA3EA"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7. Упаковка для шин, она же-надувная подушка -1 шт. </w:t>
            </w:r>
          </w:p>
          <w:p w14:paraId="4A23212C"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Масса комплекта шин – не более3 кг. </w:t>
            </w:r>
          </w:p>
          <w:p w14:paraId="40BC74AB"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Максимальное рабочее давление в </w:t>
            </w:r>
            <w:proofErr w:type="spellStart"/>
            <w:r w:rsidRPr="00ED22AD">
              <w:rPr>
                <w:rFonts w:ascii="Times New Roman" w:eastAsia="Times New Roman" w:hAnsi="Times New Roman" w:cs="Times New Roman"/>
                <w:color w:val="auto"/>
                <w:sz w:val="20"/>
                <w:szCs w:val="20"/>
              </w:rPr>
              <w:t>конечностных</w:t>
            </w:r>
            <w:proofErr w:type="spellEnd"/>
            <w:r w:rsidRPr="00ED22AD">
              <w:rPr>
                <w:rFonts w:ascii="Times New Roman" w:eastAsia="Times New Roman" w:hAnsi="Times New Roman" w:cs="Times New Roman"/>
                <w:color w:val="auto"/>
                <w:sz w:val="20"/>
                <w:szCs w:val="20"/>
              </w:rPr>
              <w:t xml:space="preserve"> шинах –50 мм рт. ст.; в упаковке-подушке –40 </w:t>
            </w:r>
            <w:proofErr w:type="spellStart"/>
            <w:r w:rsidRPr="00ED22AD">
              <w:rPr>
                <w:rFonts w:ascii="Times New Roman" w:eastAsia="Times New Roman" w:hAnsi="Times New Roman" w:cs="Times New Roman"/>
                <w:color w:val="auto"/>
                <w:sz w:val="20"/>
                <w:szCs w:val="20"/>
              </w:rPr>
              <w:t>ммрт</w:t>
            </w:r>
            <w:proofErr w:type="spellEnd"/>
            <w:r w:rsidRPr="00ED22AD">
              <w:rPr>
                <w:rFonts w:ascii="Times New Roman" w:eastAsia="Times New Roman" w:hAnsi="Times New Roman" w:cs="Times New Roman"/>
                <w:color w:val="auto"/>
                <w:sz w:val="20"/>
                <w:szCs w:val="20"/>
              </w:rPr>
              <w:t xml:space="preserve">. ст. </w:t>
            </w:r>
          </w:p>
          <w:p w14:paraId="18D49C3D"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Конструкция шин специально выполнена так, что надуть шину ртом возможно только до50 </w:t>
            </w:r>
            <w:proofErr w:type="spellStart"/>
            <w:r w:rsidRPr="00ED22AD">
              <w:rPr>
                <w:rFonts w:ascii="Times New Roman" w:eastAsia="Times New Roman" w:hAnsi="Times New Roman" w:cs="Times New Roman"/>
                <w:color w:val="auto"/>
                <w:sz w:val="20"/>
                <w:szCs w:val="20"/>
              </w:rPr>
              <w:t>мм.рт.ст</w:t>
            </w:r>
            <w:proofErr w:type="spellEnd"/>
            <w:r w:rsidRPr="00ED22AD">
              <w:rPr>
                <w:rFonts w:ascii="Times New Roman" w:eastAsia="Times New Roman" w:hAnsi="Times New Roman" w:cs="Times New Roman"/>
                <w:color w:val="auto"/>
                <w:sz w:val="20"/>
                <w:szCs w:val="20"/>
              </w:rPr>
              <w:t xml:space="preserve">. </w:t>
            </w:r>
          </w:p>
          <w:p w14:paraId="4B25007E" w14:textId="2F7A9B0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Рентгенография возможна без снятия шин.</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0C62D" w14:textId="5BA34CBD"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F9578" w14:textId="5036D6E6"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2</w:t>
            </w:r>
          </w:p>
        </w:tc>
      </w:tr>
      <w:tr w:rsidR="00ED22AD" w:rsidRPr="00ED22AD" w14:paraId="24E95179"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402BA68"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603A4" w14:textId="22B7835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Секундомер электронный модель </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69EF1" w14:textId="5B0C26D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Компактный секундомер для измерения интервалов времени с возможностью выбора 12/24-часового формата времени. Имеет большой монитор с легким доступом к настройкам секундомера. Оснащен будильником, хронографом, календарем и засечкой контроля времени. Особенности: монитор, удобный интерфейс, хронограф с точностью измерений 1/100, контроль времени засечки и общего времени, будильник с возможностью повторного сигнала, 4-летний календарь, 30-секундная поправка на синхронизацию времени.</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C60C4" w14:textId="15365B7B"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8F12E" w14:textId="45B49C40"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3</w:t>
            </w:r>
          </w:p>
        </w:tc>
      </w:tr>
      <w:tr w:rsidR="00ED22AD" w:rsidRPr="00ED22AD" w14:paraId="6BA64537"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5E747AE"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5A4F2" w14:textId="3EE0770B"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Комплект зондов</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59D60" w14:textId="73D10784"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Комплект массажных зондов 8 </w:t>
            </w:r>
            <w:proofErr w:type="spellStart"/>
            <w:r w:rsidRPr="00ED22AD">
              <w:rPr>
                <w:rFonts w:ascii="Times New Roman" w:eastAsia="Times New Roman" w:hAnsi="Times New Roman" w:cs="Times New Roman"/>
                <w:color w:val="auto"/>
                <w:sz w:val="20"/>
                <w:szCs w:val="20"/>
              </w:rPr>
              <w:t>шт</w:t>
            </w:r>
            <w:proofErr w:type="spellEnd"/>
            <w:r w:rsidRPr="00ED22AD">
              <w:rPr>
                <w:rFonts w:ascii="Times New Roman" w:eastAsia="Times New Roman" w:hAnsi="Times New Roman" w:cs="Times New Roman"/>
                <w:color w:val="auto"/>
                <w:sz w:val="20"/>
                <w:szCs w:val="20"/>
              </w:rPr>
              <w:t xml:space="preserve">, ручки зондов нормальной длины, не укороченные. Изготовлены из высококачественной полированной медицинской нержавеющей стали.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32DF7" w14:textId="4E1D357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371826" w14:textId="7712E81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06134DFA"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4BA3FE5"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322A34" w14:textId="0534D140"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Шкаф сухожаровой</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F608C"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Компактный стерилизатор сухожаровой, оборудован съемной металлической емкостью и двумя ручками для безопасного извлечения инструмента. Внутренняя поверхность изготовлена из нержавеющей стали. Для удобства перемещения стерилизатора предусмотрены деревянные ручки. </w:t>
            </w:r>
          </w:p>
          <w:p w14:paraId="7167AF13"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Напряжение: 220-240 В, 50Гц. </w:t>
            </w:r>
          </w:p>
          <w:p w14:paraId="31B47266"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 350х190х180 мм. </w:t>
            </w:r>
          </w:p>
          <w:p w14:paraId="72958EB0"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Размер внутренней камеры: 250х125х55 мм. </w:t>
            </w:r>
          </w:p>
          <w:p w14:paraId="6E8FFBC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Объем камеры: 1,7 литра. </w:t>
            </w:r>
          </w:p>
          <w:p w14:paraId="24BA2B34"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Мощность: 300 Вт. </w:t>
            </w:r>
          </w:p>
          <w:p w14:paraId="151828C2"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Температура нагревания: от 0 до 200 °C. </w:t>
            </w:r>
          </w:p>
          <w:p w14:paraId="5AE05D29" w14:textId="7777777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Таймер: от 0 до 60 мин. </w:t>
            </w:r>
          </w:p>
          <w:p w14:paraId="1789E9F4" w14:textId="6C62E10F"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Прибор снабжен автоматической системой поддержания температуры.</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1000C" w14:textId="2714FA8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B8DFE" w14:textId="11325DE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750DB855"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DA3174F"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200F9" w14:textId="19D5DDAF"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Бокс для логопедических зондов</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C310B" w14:textId="5300B987"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Бокс для "замачивания" логопедических зондов. Конструкция данного бокса сделана таким образом, что руки логопеда, не контактируют с раствором.</w:t>
            </w:r>
            <w:r w:rsidRPr="00ED22AD">
              <w:rPr>
                <w:rFonts w:ascii="Times New Roman" w:eastAsia="Times New Roman" w:hAnsi="Times New Roman" w:cs="Times New Roman"/>
                <w:color w:val="auto"/>
                <w:sz w:val="20"/>
                <w:szCs w:val="20"/>
              </w:rPr>
              <w:br/>
              <w:t>При открывании бокса, ванночка с зондами, поднимается на "микролифте" из раствора.</w:t>
            </w:r>
            <w:r w:rsidRPr="00ED22AD">
              <w:rPr>
                <w:rFonts w:ascii="Times New Roman" w:eastAsia="Times New Roman" w:hAnsi="Times New Roman" w:cs="Times New Roman"/>
                <w:color w:val="auto"/>
                <w:sz w:val="20"/>
                <w:szCs w:val="20"/>
              </w:rPr>
              <w:br/>
            </w:r>
            <w:r w:rsidRPr="00ED22AD">
              <w:rPr>
                <w:rFonts w:ascii="Times New Roman" w:eastAsia="Times New Roman" w:hAnsi="Times New Roman" w:cs="Times New Roman"/>
                <w:color w:val="auto"/>
                <w:sz w:val="20"/>
                <w:szCs w:val="20"/>
              </w:rPr>
              <w:lastRenderedPageBreak/>
              <w:t>Подходит под любую длину логопедических зондов.</w:t>
            </w:r>
            <w:r w:rsidRPr="00ED22AD">
              <w:rPr>
                <w:rFonts w:ascii="Times New Roman" w:eastAsia="Times New Roman" w:hAnsi="Times New Roman" w:cs="Times New Roman"/>
                <w:color w:val="auto"/>
                <w:sz w:val="20"/>
                <w:szCs w:val="20"/>
              </w:rPr>
              <w:br/>
              <w:t>Размер 22 см х 12 см х 8 см.</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22BA4" w14:textId="1A9071EE"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lastRenderedPageBreak/>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118B6" w14:textId="7AFE2179"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63BB4DDC"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A659A41"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B6F61" w14:textId="611A133F"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Препарат для дезинфекции логопедических зондов</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CA5D1" w14:textId="6E445825" w:rsidR="00934836" w:rsidRPr="00ED22AD" w:rsidRDefault="00934836" w:rsidP="00934836">
            <w:pPr>
              <w:spacing w:after="0" w:line="276" w:lineRule="auto"/>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Аламинол</w:t>
            </w:r>
            <w:proofErr w:type="spellEnd"/>
            <w:r w:rsidRPr="00ED22AD">
              <w:rPr>
                <w:rFonts w:ascii="Times New Roman" w:eastAsia="Times New Roman" w:hAnsi="Times New Roman" w:cs="Times New Roman"/>
                <w:color w:val="auto"/>
                <w:sz w:val="20"/>
                <w:szCs w:val="20"/>
              </w:rPr>
              <w:t>-препарат для дезинфекции логопедических зондов и инструмента, концентрированный (1 л)</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22B00" w14:textId="5FBDFE5D"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88462" w14:textId="61511452"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2A4A7634"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3A6DBD9"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CCF06" w14:textId="608BEA26"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Шпатель</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F060D" w14:textId="6245F76C"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Шпатель деревянный стерильный (100 шт.)</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7F7A5" w14:textId="5D69DC81"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41D07" w14:textId="61C2EB37"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7DE1D6DE"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5A56882"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6FEDF" w14:textId="12BA9D1A"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Комплект зондов</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C7AF7" w14:textId="0401EEB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 xml:space="preserve">Комплект массажных зондов с улучшенными ручками из 12 </w:t>
            </w:r>
            <w:proofErr w:type="spellStart"/>
            <w:r w:rsidRPr="00ED22AD">
              <w:rPr>
                <w:rFonts w:ascii="Times New Roman" w:eastAsia="Times New Roman" w:hAnsi="Times New Roman" w:cs="Times New Roman"/>
                <w:color w:val="auto"/>
                <w:sz w:val="20"/>
                <w:szCs w:val="20"/>
              </w:rPr>
              <w:t>шт</w:t>
            </w:r>
            <w:proofErr w:type="spellEnd"/>
            <w:r w:rsidRPr="00ED22AD">
              <w:rPr>
                <w:rFonts w:ascii="Times New Roman" w:eastAsia="Times New Roman" w:hAnsi="Times New Roman" w:cs="Times New Roman"/>
                <w:color w:val="auto"/>
                <w:sz w:val="20"/>
                <w:szCs w:val="20"/>
              </w:rPr>
              <w:t xml:space="preserve"> по методике Новиковой. Данный комплект предназначен для профессионального использования. Очень удобен в работе, не скользит в руке.</w:t>
            </w:r>
            <w:r w:rsidRPr="00ED22AD">
              <w:rPr>
                <w:rFonts w:ascii="Times New Roman" w:eastAsia="Times New Roman" w:hAnsi="Times New Roman" w:cs="Times New Roman"/>
                <w:color w:val="auto"/>
                <w:sz w:val="20"/>
                <w:szCs w:val="20"/>
              </w:rPr>
              <w:br/>
              <w:t>Материал зондов-пищевая нержавеющая сталь</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63A49" w14:textId="33A42190"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6D339" w14:textId="6607782C"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1</w:t>
            </w:r>
          </w:p>
        </w:tc>
      </w:tr>
      <w:tr w:rsidR="00ED22AD" w:rsidRPr="00ED22AD" w14:paraId="356D8266"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BFD0672"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D3C47" w14:textId="7D382125"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Зеркало</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E22BE" w14:textId="1346246E"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Зеркало изготовлено из зеркального акрила не бьется, не колется. Идеально подходит для применения в специальных детских образовательных учреждениях. Зеркало упаковано в индивидуальный пакет из пленки. Наклон зеркала регулируется, ножка -упругая.</w:t>
            </w:r>
            <w:r w:rsidRPr="00ED22AD">
              <w:rPr>
                <w:rFonts w:ascii="Times New Roman" w:eastAsia="Times New Roman" w:hAnsi="Times New Roman" w:cs="Times New Roman"/>
                <w:color w:val="auto"/>
                <w:sz w:val="20"/>
                <w:szCs w:val="20"/>
              </w:rPr>
              <w:br/>
              <w:t>Размер видимой части-15х21 см, толщина зеркала -3 мм, углы закруглены.</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7C0A5" w14:textId="13321083"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649E3" w14:textId="3E95A04A"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6</w:t>
            </w:r>
          </w:p>
        </w:tc>
      </w:tr>
      <w:tr w:rsidR="00ED22AD" w:rsidRPr="00ED22AD" w14:paraId="096D8AAB" w14:textId="77777777" w:rsidTr="00ED22AD">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530637D" w14:textId="77777777" w:rsidR="00934836" w:rsidRPr="00ED22AD" w:rsidRDefault="00934836" w:rsidP="00934836">
            <w:pPr>
              <w:pStyle w:val="ae"/>
              <w:numPr>
                <w:ilvl w:val="0"/>
                <w:numId w:val="7"/>
              </w:numPr>
              <w:spacing w:after="0" w:line="276" w:lineRule="auto"/>
              <w:ind w:left="0" w:firstLine="0"/>
              <w:jc w:val="center"/>
              <w:rPr>
                <w:rFonts w:ascii="Times New Roman" w:hAnsi="Times New Roman"/>
                <w:sz w:val="20"/>
                <w:szCs w:val="20"/>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5837B" w14:textId="7CE71CED"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Зонд</w:t>
            </w:r>
          </w:p>
        </w:tc>
        <w:tc>
          <w:tcPr>
            <w:tcW w:w="2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1F40E" w14:textId="4673D4A5" w:rsidR="00934836" w:rsidRPr="00ED22AD" w:rsidRDefault="00934836" w:rsidP="00934836">
            <w:pPr>
              <w:spacing w:after="0" w:line="276" w:lineRule="auto"/>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Универсальный постановочный зонд из пищевой пластмассы. Имеет 2 рабочих конца. Шарик на конце логопедического зонда- используется для постановки звука Р. "</w:t>
            </w:r>
            <w:proofErr w:type="spellStart"/>
            <w:r w:rsidRPr="00ED22AD">
              <w:rPr>
                <w:rFonts w:ascii="Times New Roman" w:eastAsia="Times New Roman" w:hAnsi="Times New Roman" w:cs="Times New Roman"/>
                <w:color w:val="auto"/>
                <w:sz w:val="20"/>
                <w:szCs w:val="20"/>
              </w:rPr>
              <w:t>Вертушка"на</w:t>
            </w:r>
            <w:proofErr w:type="spellEnd"/>
            <w:r w:rsidRPr="00ED22AD">
              <w:rPr>
                <w:rFonts w:ascii="Times New Roman" w:eastAsia="Times New Roman" w:hAnsi="Times New Roman" w:cs="Times New Roman"/>
                <w:color w:val="auto"/>
                <w:sz w:val="20"/>
                <w:szCs w:val="20"/>
              </w:rPr>
              <w:t xml:space="preserve"> другом конце-применяется для выработки речевого дыхания и образования языком «желобка», для постановки звука С.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C85FD" w14:textId="0CCDBD2F"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proofErr w:type="spellStart"/>
            <w:r w:rsidRPr="00ED22AD">
              <w:rPr>
                <w:rFonts w:ascii="Times New Roman" w:eastAsia="Times New Roman" w:hAnsi="Times New Roman" w:cs="Times New Roman"/>
                <w:color w:val="auto"/>
                <w:sz w:val="20"/>
                <w:szCs w:val="20"/>
              </w:rPr>
              <w:t>шт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D30FF" w14:textId="55D92F48" w:rsidR="00934836" w:rsidRPr="00ED22AD" w:rsidRDefault="00934836" w:rsidP="00934836">
            <w:pPr>
              <w:spacing w:after="0" w:line="276" w:lineRule="auto"/>
              <w:jc w:val="center"/>
              <w:rPr>
                <w:rFonts w:ascii="Times New Roman" w:eastAsia="Times New Roman" w:hAnsi="Times New Roman" w:cs="Times New Roman"/>
                <w:color w:val="auto"/>
                <w:sz w:val="20"/>
                <w:szCs w:val="20"/>
              </w:rPr>
            </w:pPr>
            <w:r w:rsidRPr="00ED22AD">
              <w:rPr>
                <w:rFonts w:ascii="Times New Roman" w:eastAsia="Times New Roman" w:hAnsi="Times New Roman" w:cs="Times New Roman"/>
                <w:color w:val="auto"/>
                <w:sz w:val="20"/>
                <w:szCs w:val="20"/>
              </w:rPr>
              <w:t>40</w:t>
            </w:r>
          </w:p>
        </w:tc>
      </w:tr>
    </w:tbl>
    <w:p w14:paraId="00000083" w14:textId="77777777" w:rsidR="000A3886" w:rsidRPr="00ED22AD" w:rsidRDefault="000A3886" w:rsidP="005E795D">
      <w:pPr>
        <w:rPr>
          <w:rFonts w:ascii="Times New Roman" w:eastAsia="Times New Roman" w:hAnsi="Times New Roman" w:cs="Times New Roman"/>
          <w:b/>
          <w:color w:val="auto"/>
          <w:sz w:val="20"/>
          <w:szCs w:val="20"/>
        </w:rPr>
      </w:pPr>
    </w:p>
    <w:sectPr w:rsidR="000A3886" w:rsidRPr="00ED22AD" w:rsidSect="004758FE">
      <w:pgSz w:w="11906" w:h="16838"/>
      <w:pgMar w:top="568" w:right="424" w:bottom="851"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1E41"/>
    <w:multiLevelType w:val="hybridMultilevel"/>
    <w:tmpl w:val="BAD05844"/>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12E51103"/>
    <w:multiLevelType w:val="hybridMultilevel"/>
    <w:tmpl w:val="85F69F16"/>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01845"/>
    <w:multiLevelType w:val="hybridMultilevel"/>
    <w:tmpl w:val="99141CA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123CB"/>
    <w:multiLevelType w:val="hybridMultilevel"/>
    <w:tmpl w:val="D86AD83C"/>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200C273E"/>
    <w:multiLevelType w:val="hybridMultilevel"/>
    <w:tmpl w:val="DA6C23B8"/>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425D9A"/>
    <w:multiLevelType w:val="hybridMultilevel"/>
    <w:tmpl w:val="2D8823E6"/>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36609"/>
    <w:multiLevelType w:val="hybridMultilevel"/>
    <w:tmpl w:val="7876B286"/>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2B6F0776"/>
    <w:multiLevelType w:val="hybridMultilevel"/>
    <w:tmpl w:val="EB9411EE"/>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3D6B58"/>
    <w:multiLevelType w:val="hybridMultilevel"/>
    <w:tmpl w:val="C8282EDC"/>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E87CB5"/>
    <w:multiLevelType w:val="hybridMultilevel"/>
    <w:tmpl w:val="2160A95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7AB5864"/>
    <w:multiLevelType w:val="multilevel"/>
    <w:tmpl w:val="76B4707C"/>
    <w:lvl w:ilvl="0">
      <w:start w:val="1"/>
      <w:numFmt w:val="decimal"/>
      <w:pStyle w:val="a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BCD6C75"/>
    <w:multiLevelType w:val="hybridMultilevel"/>
    <w:tmpl w:val="368851A2"/>
    <w:lvl w:ilvl="0" w:tplc="CCC89E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EAD4372"/>
    <w:multiLevelType w:val="hybridMultilevel"/>
    <w:tmpl w:val="40DA380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F3479"/>
    <w:multiLevelType w:val="hybridMultilevel"/>
    <w:tmpl w:val="90104EB4"/>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15:restartNumberingAfterBreak="0">
    <w:nsid w:val="47F421A3"/>
    <w:multiLevelType w:val="hybridMultilevel"/>
    <w:tmpl w:val="F0C44258"/>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15:restartNumberingAfterBreak="0">
    <w:nsid w:val="47FD02F8"/>
    <w:multiLevelType w:val="hybridMultilevel"/>
    <w:tmpl w:val="0016C72C"/>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81CDA"/>
    <w:multiLevelType w:val="multilevel"/>
    <w:tmpl w:val="22F67D6A"/>
    <w:lvl w:ilvl="0">
      <w:start w:val="1"/>
      <w:numFmt w:val="decimal"/>
      <w:pStyle w:val="a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BB2DC0"/>
    <w:multiLevelType w:val="hybridMultilevel"/>
    <w:tmpl w:val="AF2CC7C6"/>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705880"/>
    <w:multiLevelType w:val="hybridMultilevel"/>
    <w:tmpl w:val="C92AE4D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3273BA"/>
    <w:multiLevelType w:val="hybridMultilevel"/>
    <w:tmpl w:val="33E07D20"/>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726BBE"/>
    <w:multiLevelType w:val="hybridMultilevel"/>
    <w:tmpl w:val="48F2BDEA"/>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EF5FE3"/>
    <w:multiLevelType w:val="hybridMultilevel"/>
    <w:tmpl w:val="7E9470CA"/>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422AFE"/>
    <w:multiLevelType w:val="hybridMultilevel"/>
    <w:tmpl w:val="3440EA52"/>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15:restartNumberingAfterBreak="0">
    <w:nsid w:val="7D046315"/>
    <w:multiLevelType w:val="hybridMultilevel"/>
    <w:tmpl w:val="ABB27E38"/>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6" w15:restartNumberingAfterBreak="0">
    <w:nsid w:val="7E41520C"/>
    <w:multiLevelType w:val="hybridMultilevel"/>
    <w:tmpl w:val="D646F994"/>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AD6160"/>
    <w:multiLevelType w:val="hybridMultilevel"/>
    <w:tmpl w:val="E1E839EC"/>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247591">
    <w:abstractNumId w:val="18"/>
  </w:num>
  <w:num w:numId="2" w16cid:durableId="1906064121">
    <w:abstractNumId w:val="12"/>
  </w:num>
  <w:num w:numId="3" w16cid:durableId="356195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361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024956">
    <w:abstractNumId w:val="4"/>
  </w:num>
  <w:num w:numId="6" w16cid:durableId="1560631148">
    <w:abstractNumId w:val="11"/>
  </w:num>
  <w:num w:numId="7" w16cid:durableId="470178584">
    <w:abstractNumId w:val="21"/>
  </w:num>
  <w:num w:numId="8" w16cid:durableId="1943688257">
    <w:abstractNumId w:val="17"/>
  </w:num>
  <w:num w:numId="9" w16cid:durableId="144204292">
    <w:abstractNumId w:val="3"/>
  </w:num>
  <w:num w:numId="10" w16cid:durableId="1961298537">
    <w:abstractNumId w:val="13"/>
  </w:num>
  <w:num w:numId="11" w16cid:durableId="390622099">
    <w:abstractNumId w:val="15"/>
  </w:num>
  <w:num w:numId="12" w16cid:durableId="1019087137">
    <w:abstractNumId w:val="0"/>
  </w:num>
  <w:num w:numId="13" w16cid:durableId="1929195264">
    <w:abstractNumId w:val="10"/>
  </w:num>
  <w:num w:numId="14" w16cid:durableId="1632436800">
    <w:abstractNumId w:val="9"/>
  </w:num>
  <w:num w:numId="15" w16cid:durableId="1884099139">
    <w:abstractNumId w:val="8"/>
  </w:num>
  <w:num w:numId="16" w16cid:durableId="916330815">
    <w:abstractNumId w:val="24"/>
  </w:num>
  <w:num w:numId="17" w16cid:durableId="704525874">
    <w:abstractNumId w:val="25"/>
  </w:num>
  <w:num w:numId="18" w16cid:durableId="1442336653">
    <w:abstractNumId w:val="20"/>
  </w:num>
  <w:num w:numId="19" w16cid:durableId="677463040">
    <w:abstractNumId w:val="6"/>
  </w:num>
  <w:num w:numId="20" w16cid:durableId="125121698">
    <w:abstractNumId w:val="22"/>
  </w:num>
  <w:num w:numId="21" w16cid:durableId="1795051680">
    <w:abstractNumId w:val="2"/>
  </w:num>
  <w:num w:numId="22" w16cid:durableId="1556165409">
    <w:abstractNumId w:val="1"/>
  </w:num>
  <w:num w:numId="23" w16cid:durableId="834035028">
    <w:abstractNumId w:val="5"/>
  </w:num>
  <w:num w:numId="24" w16cid:durableId="604267173">
    <w:abstractNumId w:val="7"/>
  </w:num>
  <w:num w:numId="25" w16cid:durableId="294139355">
    <w:abstractNumId w:val="16"/>
  </w:num>
  <w:num w:numId="26" w16cid:durableId="1121993246">
    <w:abstractNumId w:val="19"/>
  </w:num>
  <w:num w:numId="27" w16cid:durableId="687609097">
    <w:abstractNumId w:val="23"/>
  </w:num>
  <w:num w:numId="28" w16cid:durableId="543560141">
    <w:abstractNumId w:val="27"/>
  </w:num>
  <w:num w:numId="29" w16cid:durableId="699864221">
    <w:abstractNumId w:val="26"/>
  </w:num>
  <w:num w:numId="30" w16cid:durableId="16941869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45E07"/>
    <w:rsid w:val="000968D7"/>
    <w:rsid w:val="000A3886"/>
    <w:rsid w:val="000B73B1"/>
    <w:rsid w:val="000F6551"/>
    <w:rsid w:val="001036AF"/>
    <w:rsid w:val="00116AEA"/>
    <w:rsid w:val="00125AE6"/>
    <w:rsid w:val="00156C11"/>
    <w:rsid w:val="001668A4"/>
    <w:rsid w:val="00176CF4"/>
    <w:rsid w:val="001A709C"/>
    <w:rsid w:val="001E2A77"/>
    <w:rsid w:val="001F4FD6"/>
    <w:rsid w:val="00246CA9"/>
    <w:rsid w:val="00263666"/>
    <w:rsid w:val="002737C0"/>
    <w:rsid w:val="00274CFA"/>
    <w:rsid w:val="002C1AC0"/>
    <w:rsid w:val="002F0C7A"/>
    <w:rsid w:val="003272EA"/>
    <w:rsid w:val="00331CAD"/>
    <w:rsid w:val="0034752E"/>
    <w:rsid w:val="00370619"/>
    <w:rsid w:val="003A39EF"/>
    <w:rsid w:val="003B6823"/>
    <w:rsid w:val="003B6F63"/>
    <w:rsid w:val="003F0381"/>
    <w:rsid w:val="00404881"/>
    <w:rsid w:val="004429A3"/>
    <w:rsid w:val="00447909"/>
    <w:rsid w:val="00447EBB"/>
    <w:rsid w:val="00454A95"/>
    <w:rsid w:val="00457A5F"/>
    <w:rsid w:val="00461779"/>
    <w:rsid w:val="004758FE"/>
    <w:rsid w:val="00491A0F"/>
    <w:rsid w:val="004A239C"/>
    <w:rsid w:val="004B4229"/>
    <w:rsid w:val="004B4DFB"/>
    <w:rsid w:val="004C2C53"/>
    <w:rsid w:val="004D5E5F"/>
    <w:rsid w:val="004D6EE1"/>
    <w:rsid w:val="004D7732"/>
    <w:rsid w:val="004E192A"/>
    <w:rsid w:val="004E2960"/>
    <w:rsid w:val="00553D82"/>
    <w:rsid w:val="00594780"/>
    <w:rsid w:val="005B0524"/>
    <w:rsid w:val="005B35EA"/>
    <w:rsid w:val="005E795D"/>
    <w:rsid w:val="00600FE7"/>
    <w:rsid w:val="00630A4D"/>
    <w:rsid w:val="006D2414"/>
    <w:rsid w:val="006D3ABC"/>
    <w:rsid w:val="00765E2C"/>
    <w:rsid w:val="00792E0B"/>
    <w:rsid w:val="00794D98"/>
    <w:rsid w:val="007964BB"/>
    <w:rsid w:val="007D4309"/>
    <w:rsid w:val="00810774"/>
    <w:rsid w:val="00812A7E"/>
    <w:rsid w:val="00816D06"/>
    <w:rsid w:val="00823F9A"/>
    <w:rsid w:val="00840572"/>
    <w:rsid w:val="00892793"/>
    <w:rsid w:val="008B5DFC"/>
    <w:rsid w:val="008D7960"/>
    <w:rsid w:val="00915441"/>
    <w:rsid w:val="0091641E"/>
    <w:rsid w:val="009340FC"/>
    <w:rsid w:val="00934836"/>
    <w:rsid w:val="00945516"/>
    <w:rsid w:val="00990B67"/>
    <w:rsid w:val="009A4AD3"/>
    <w:rsid w:val="009E7058"/>
    <w:rsid w:val="009F4BD6"/>
    <w:rsid w:val="00A01F28"/>
    <w:rsid w:val="00A07A7F"/>
    <w:rsid w:val="00A229FF"/>
    <w:rsid w:val="00A6596A"/>
    <w:rsid w:val="00A77755"/>
    <w:rsid w:val="00AC3B5E"/>
    <w:rsid w:val="00B01B0F"/>
    <w:rsid w:val="00B21ECE"/>
    <w:rsid w:val="00B42937"/>
    <w:rsid w:val="00B459AB"/>
    <w:rsid w:val="00B775BE"/>
    <w:rsid w:val="00BF494E"/>
    <w:rsid w:val="00C26E05"/>
    <w:rsid w:val="00C70AD2"/>
    <w:rsid w:val="00CF18A7"/>
    <w:rsid w:val="00CF3928"/>
    <w:rsid w:val="00D1526A"/>
    <w:rsid w:val="00D37FF5"/>
    <w:rsid w:val="00D42804"/>
    <w:rsid w:val="00D803F3"/>
    <w:rsid w:val="00D807F8"/>
    <w:rsid w:val="00E04F0F"/>
    <w:rsid w:val="00E215F2"/>
    <w:rsid w:val="00E42B69"/>
    <w:rsid w:val="00E60423"/>
    <w:rsid w:val="00E63A0B"/>
    <w:rsid w:val="00E75489"/>
    <w:rsid w:val="00EC2FE7"/>
    <w:rsid w:val="00ED22AD"/>
    <w:rsid w:val="00EF41CD"/>
    <w:rsid w:val="00F1428F"/>
    <w:rsid w:val="00F86CFC"/>
    <w:rsid w:val="00F876A3"/>
    <w:rsid w:val="00FB1CC8"/>
    <w:rsid w:val="00FC282F"/>
    <w:rsid w:val="00FE1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82819"/>
    <w:rPr>
      <w:color w:val="000000"/>
    </w:rPr>
  </w:style>
  <w:style w:type="paragraph" w:styleId="1">
    <w:name w:val="heading 1"/>
    <w:basedOn w:val="a2"/>
    <w:next w:val="a2"/>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2"/>
    <w:next w:val="a2"/>
    <w:link w:val="22"/>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2"/>
    <w:next w:val="a2"/>
    <w:link w:val="30"/>
    <w:uiPriority w:val="99"/>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2"/>
    <w:next w:val="a2"/>
    <w:link w:val="40"/>
    <w:uiPriority w:val="99"/>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2"/>
    <w:next w:val="a2"/>
    <w:link w:val="50"/>
    <w:uiPriority w:val="99"/>
    <w:unhideWhenUsed/>
    <w:qFormat/>
    <w:rsid w:val="00682819"/>
    <w:pPr>
      <w:spacing w:before="240" w:after="60" w:line="240" w:lineRule="auto"/>
      <w:jc w:val="both"/>
      <w:outlineLvl w:val="4"/>
    </w:pPr>
    <w:rPr>
      <w:rFonts w:cs="Times New Roman"/>
      <w:color w:val="auto"/>
      <w:szCs w:val="20"/>
    </w:rPr>
  </w:style>
  <w:style w:type="paragraph" w:styleId="6">
    <w:name w:val="heading 6"/>
    <w:basedOn w:val="a2"/>
    <w:next w:val="a2"/>
    <w:link w:val="60"/>
    <w:uiPriority w:val="99"/>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2"/>
    <w:next w:val="a2"/>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2"/>
    <w:next w:val="a2"/>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2"/>
    <w:next w:val="a2"/>
    <w:link w:val="90"/>
    <w:uiPriority w:val="99"/>
    <w:qFormat/>
    <w:rsid w:val="00682819"/>
    <w:pPr>
      <w:spacing w:before="240" w:after="60" w:line="240" w:lineRule="auto"/>
      <w:jc w:val="both"/>
      <w:outlineLvl w:val="8"/>
    </w:pPr>
    <w:rPr>
      <w:rFonts w:ascii="Arial" w:hAnsi="Arial" w:cs="Arial"/>
      <w:color w:val="auto"/>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link w:val="a7"/>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3"/>
    <w:link w:val="1"/>
    <w:uiPriority w:val="99"/>
    <w:rsid w:val="00682819"/>
    <w:rPr>
      <w:rFonts w:ascii="Arial" w:eastAsia="Calibri" w:hAnsi="Arial" w:cs="Arial"/>
      <w:b/>
      <w:bCs/>
      <w:kern w:val="32"/>
      <w:sz w:val="32"/>
      <w:szCs w:val="32"/>
    </w:rPr>
  </w:style>
  <w:style w:type="character" w:customStyle="1" w:styleId="22">
    <w:name w:val="Заголовок 2 Знак"/>
    <w:basedOn w:val="a3"/>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3"/>
    <w:link w:val="3"/>
    <w:uiPriority w:val="99"/>
    <w:rsid w:val="00682819"/>
    <w:rPr>
      <w:rFonts w:ascii="Arial" w:eastAsia="Calibri" w:hAnsi="Arial" w:cs="Arial"/>
      <w:b/>
      <w:bCs/>
      <w:sz w:val="26"/>
      <w:szCs w:val="26"/>
    </w:rPr>
  </w:style>
  <w:style w:type="character" w:customStyle="1" w:styleId="40">
    <w:name w:val="Заголовок 4 Знак"/>
    <w:basedOn w:val="a3"/>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3"/>
    <w:link w:val="5"/>
    <w:uiPriority w:val="99"/>
    <w:rsid w:val="00682819"/>
    <w:rPr>
      <w:rFonts w:ascii="Calibri" w:eastAsia="Calibri" w:hAnsi="Calibri" w:cs="Times New Roman"/>
      <w:szCs w:val="20"/>
      <w:lang w:eastAsia="ru-RU"/>
    </w:rPr>
  </w:style>
  <w:style w:type="character" w:customStyle="1" w:styleId="60">
    <w:name w:val="Заголовок 6 Знак"/>
    <w:basedOn w:val="a3"/>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3"/>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3"/>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9"/>
    <w:rsid w:val="00682819"/>
    <w:rPr>
      <w:rFonts w:ascii="Arial" w:eastAsia="Calibri" w:hAnsi="Arial" w:cs="Arial"/>
      <w:lang w:eastAsia="ru-RU"/>
    </w:rPr>
  </w:style>
  <w:style w:type="character" w:customStyle="1" w:styleId="Heading5Char">
    <w:name w:val="Heading 5 Char"/>
    <w:aliases w:val="Пункт Char"/>
    <w:basedOn w:val="a3"/>
    <w:uiPriority w:val="99"/>
    <w:locked/>
    <w:rsid w:val="00682819"/>
    <w:rPr>
      <w:rFonts w:eastAsia="Times New Roman" w:cs="Times New Roman"/>
      <w:sz w:val="20"/>
      <w:lang w:eastAsia="ru-RU"/>
    </w:rPr>
  </w:style>
  <w:style w:type="table" w:styleId="a8">
    <w:name w:val="Table Grid"/>
    <w:basedOn w:val="a4"/>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3"/>
    <w:uiPriority w:val="99"/>
    <w:rsid w:val="00682819"/>
    <w:rPr>
      <w:rFonts w:cs="Times New Roman"/>
      <w:color w:val="0563C1"/>
      <w:u w:val="single"/>
    </w:rPr>
  </w:style>
  <w:style w:type="paragraph" w:styleId="aa">
    <w:name w:val="header"/>
    <w:basedOn w:val="a2"/>
    <w:link w:val="ab"/>
    <w:uiPriority w:val="99"/>
    <w:rsid w:val="00682819"/>
    <w:pPr>
      <w:tabs>
        <w:tab w:val="center" w:pos="4677"/>
        <w:tab w:val="right" w:pos="9355"/>
      </w:tabs>
      <w:spacing w:after="0" w:line="240" w:lineRule="auto"/>
    </w:pPr>
    <w:rPr>
      <w:rFonts w:cs="Times New Roman"/>
      <w:color w:val="auto"/>
      <w:sz w:val="20"/>
      <w:szCs w:val="20"/>
    </w:rPr>
  </w:style>
  <w:style w:type="character" w:customStyle="1" w:styleId="ab">
    <w:name w:val="Верхний колонтитул Знак"/>
    <w:basedOn w:val="a3"/>
    <w:link w:val="aa"/>
    <w:uiPriority w:val="99"/>
    <w:rsid w:val="00682819"/>
    <w:rPr>
      <w:rFonts w:ascii="Calibri" w:eastAsia="Calibri" w:hAnsi="Calibri" w:cs="Times New Roman"/>
      <w:sz w:val="20"/>
      <w:szCs w:val="20"/>
      <w:lang w:eastAsia="ru-RU"/>
    </w:rPr>
  </w:style>
  <w:style w:type="paragraph" w:styleId="ac">
    <w:name w:val="footer"/>
    <w:basedOn w:val="a2"/>
    <w:link w:val="ad"/>
    <w:uiPriority w:val="99"/>
    <w:rsid w:val="00682819"/>
    <w:pPr>
      <w:tabs>
        <w:tab w:val="center" w:pos="4677"/>
        <w:tab w:val="right" w:pos="9355"/>
      </w:tabs>
      <w:spacing w:after="0" w:line="240" w:lineRule="auto"/>
    </w:pPr>
    <w:rPr>
      <w:rFonts w:cs="Times New Roman"/>
      <w:color w:val="auto"/>
      <w:sz w:val="20"/>
      <w:szCs w:val="20"/>
    </w:rPr>
  </w:style>
  <w:style w:type="character" w:customStyle="1" w:styleId="ad">
    <w:name w:val="Нижний колонтитул Знак"/>
    <w:basedOn w:val="a3"/>
    <w:link w:val="ac"/>
    <w:uiPriority w:val="99"/>
    <w:rsid w:val="00682819"/>
    <w:rPr>
      <w:rFonts w:ascii="Calibri" w:eastAsia="Calibri" w:hAnsi="Calibri" w:cs="Times New Roman"/>
      <w:sz w:val="20"/>
      <w:szCs w:val="20"/>
      <w:lang w:eastAsia="ru-RU"/>
    </w:rPr>
  </w:style>
  <w:style w:type="paragraph" w:styleId="ae">
    <w:name w:val="List Paragraph"/>
    <w:basedOn w:val="a2"/>
    <w:uiPriority w:val="34"/>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
    <w:name w:val="Balloon Text"/>
    <w:basedOn w:val="a2"/>
    <w:link w:val="af0"/>
    <w:uiPriority w:val="99"/>
    <w:semiHidden/>
    <w:rsid w:val="00682819"/>
    <w:pPr>
      <w:spacing w:after="0" w:line="240" w:lineRule="auto"/>
    </w:pPr>
    <w:rPr>
      <w:rFonts w:ascii="Tahoma" w:hAnsi="Tahoma" w:cs="Times New Roman"/>
      <w:color w:val="auto"/>
      <w:sz w:val="16"/>
      <w:szCs w:val="16"/>
    </w:rPr>
  </w:style>
  <w:style w:type="character" w:customStyle="1" w:styleId="af0">
    <w:name w:val="Текст выноски Знак"/>
    <w:basedOn w:val="a3"/>
    <w:link w:val="af"/>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2"/>
    <w:link w:val="23"/>
    <w:uiPriority w:val="99"/>
    <w:semiHidden/>
    <w:rsid w:val="00682819"/>
    <w:pPr>
      <w:spacing w:after="120" w:line="240" w:lineRule="auto"/>
      <w:jc w:val="both"/>
    </w:pPr>
    <w:rPr>
      <w:rFonts w:cs="Times New Roman"/>
      <w:color w:val="auto"/>
      <w:sz w:val="24"/>
      <w:szCs w:val="20"/>
    </w:rPr>
  </w:style>
  <w:style w:type="character" w:customStyle="1" w:styleId="af2">
    <w:name w:val="Основной текст Знак"/>
    <w:aliases w:val="body text Знак Знак Знак,body text Знак1 Знак Знак Знак"/>
    <w:basedOn w:val="a3"/>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3"/>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3"/>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3"/>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3"/>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3"/>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3"/>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3"/>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semiHidden/>
    <w:locked/>
    <w:rsid w:val="00682819"/>
    <w:rPr>
      <w:rFonts w:ascii="Calibri" w:eastAsia="Calibri" w:hAnsi="Calibri" w:cs="Times New Roman"/>
      <w:sz w:val="24"/>
      <w:szCs w:val="20"/>
      <w:lang w:eastAsia="ru-RU"/>
    </w:rPr>
  </w:style>
  <w:style w:type="paragraph" w:styleId="31">
    <w:name w:val="Body Text 3"/>
    <w:basedOn w:val="a2"/>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3"/>
    <w:link w:val="31"/>
    <w:uiPriority w:val="99"/>
    <w:rsid w:val="00682819"/>
    <w:rPr>
      <w:rFonts w:ascii="Calibri" w:eastAsia="Calibri" w:hAnsi="Calibri" w:cs="Times New Roman"/>
      <w:sz w:val="16"/>
      <w:szCs w:val="16"/>
    </w:rPr>
  </w:style>
  <w:style w:type="paragraph" w:styleId="af3">
    <w:name w:val="Normal (Web)"/>
    <w:aliases w:val="Знак2,Обычный (веб)1"/>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4">
    <w:name w:val="FollowedHyperlink"/>
    <w:basedOn w:val="a3"/>
    <w:uiPriority w:val="99"/>
    <w:rsid w:val="00682819"/>
    <w:rPr>
      <w:rFonts w:cs="Times New Roman"/>
      <w:color w:val="800080"/>
      <w:u w:val="single"/>
    </w:rPr>
  </w:style>
  <w:style w:type="paragraph" w:styleId="HTML">
    <w:name w:val="HTML Address"/>
    <w:basedOn w:val="a2"/>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3"/>
    <w:link w:val="HTML"/>
    <w:uiPriority w:val="99"/>
    <w:rsid w:val="00682819"/>
    <w:rPr>
      <w:rFonts w:ascii="Calibri" w:eastAsia="Times New Roman" w:hAnsi="Calibri" w:cs="Times New Roman"/>
      <w:i/>
      <w:iCs/>
      <w:sz w:val="24"/>
      <w:szCs w:val="24"/>
      <w:lang w:eastAsia="ru-RU"/>
    </w:rPr>
  </w:style>
  <w:style w:type="character" w:styleId="HTML1">
    <w:name w:val="HTML Code"/>
    <w:basedOn w:val="a3"/>
    <w:uiPriority w:val="99"/>
    <w:rsid w:val="00682819"/>
    <w:rPr>
      <w:rFonts w:ascii="Courier New" w:hAnsi="Courier New" w:cs="Times New Roman"/>
      <w:sz w:val="20"/>
    </w:rPr>
  </w:style>
  <w:style w:type="character" w:styleId="HTML2">
    <w:name w:val="HTML Keyboard"/>
    <w:basedOn w:val="a3"/>
    <w:uiPriority w:val="99"/>
    <w:rsid w:val="00682819"/>
    <w:rPr>
      <w:rFonts w:ascii="Courier New" w:hAnsi="Courier New" w:cs="Times New Roman"/>
      <w:sz w:val="20"/>
    </w:rPr>
  </w:style>
  <w:style w:type="paragraph" w:styleId="HTML3">
    <w:name w:val="HTML Preformatted"/>
    <w:basedOn w:val="a2"/>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3"/>
    <w:link w:val="HTML3"/>
    <w:uiPriority w:val="99"/>
    <w:rsid w:val="00682819"/>
    <w:rPr>
      <w:rFonts w:ascii="Courier New" w:eastAsia="Calibri" w:hAnsi="Courier New" w:cs="Courier New"/>
      <w:sz w:val="20"/>
      <w:szCs w:val="20"/>
      <w:lang w:eastAsia="ru-RU"/>
    </w:rPr>
  </w:style>
  <w:style w:type="character" w:styleId="HTML5">
    <w:name w:val="HTML Sample"/>
    <w:basedOn w:val="a3"/>
    <w:uiPriority w:val="99"/>
    <w:rsid w:val="00682819"/>
    <w:rPr>
      <w:rFonts w:ascii="Courier New" w:hAnsi="Courier New" w:cs="Times New Roman"/>
    </w:rPr>
  </w:style>
  <w:style w:type="character" w:styleId="HTML6">
    <w:name w:val="HTML Typewriter"/>
    <w:basedOn w:val="a3"/>
    <w:uiPriority w:val="99"/>
    <w:rsid w:val="00682819"/>
    <w:rPr>
      <w:rFonts w:ascii="Courier New" w:hAnsi="Courier New" w:cs="Times New Roman"/>
      <w:sz w:val="20"/>
    </w:rPr>
  </w:style>
  <w:style w:type="paragraph" w:styleId="af5">
    <w:name w:val="Closing"/>
    <w:basedOn w:val="a2"/>
    <w:link w:val="af6"/>
    <w:uiPriority w:val="99"/>
    <w:rsid w:val="00682819"/>
    <w:pPr>
      <w:spacing w:after="60" w:line="240" w:lineRule="auto"/>
      <w:ind w:left="4252"/>
      <w:jc w:val="both"/>
    </w:pPr>
    <w:rPr>
      <w:rFonts w:eastAsia="Times New Roman" w:cs="Times New Roman"/>
      <w:color w:val="auto"/>
      <w:sz w:val="24"/>
      <w:szCs w:val="24"/>
    </w:rPr>
  </w:style>
  <w:style w:type="character" w:customStyle="1" w:styleId="af6">
    <w:name w:val="Прощание Знак"/>
    <w:basedOn w:val="a3"/>
    <w:link w:val="af5"/>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7">
    <w:name w:val="Body Text Indent"/>
    <w:basedOn w:val="a2"/>
    <w:link w:val="af8"/>
    <w:uiPriority w:val="99"/>
    <w:rsid w:val="00682819"/>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3"/>
    <w:link w:val="af7"/>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2"/>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3"/>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3"/>
    <w:link w:val="2"/>
    <w:uiPriority w:val="99"/>
    <w:locked/>
    <w:rsid w:val="00682819"/>
    <w:rPr>
      <w:rFonts w:ascii="Times New Roman" w:eastAsia="Times New Roman" w:hAnsi="Times New Roman" w:cs="Times New Roman"/>
      <w:sz w:val="24"/>
      <w:szCs w:val="24"/>
    </w:rPr>
  </w:style>
  <w:style w:type="paragraph" w:styleId="25">
    <w:name w:val="Body Text Indent 2"/>
    <w:aliases w:val="Знак"/>
    <w:basedOn w:val="a2"/>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3"/>
    <w:link w:val="25"/>
    <w:uiPriority w:val="99"/>
    <w:rsid w:val="00682819"/>
    <w:rPr>
      <w:rFonts w:ascii="Calibri" w:eastAsia="Times New Roman" w:hAnsi="Calibri" w:cs="Times New Roman"/>
      <w:sz w:val="24"/>
      <w:szCs w:val="20"/>
      <w:lang w:eastAsia="ru-RU"/>
    </w:rPr>
  </w:style>
  <w:style w:type="paragraph" w:customStyle="1" w:styleId="a0">
    <w:name w:val="Часть"/>
    <w:basedOn w:val="a2"/>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2"/>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2"/>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2"/>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2"/>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2"/>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2"/>
    <w:uiPriority w:val="99"/>
    <w:rsid w:val="00682819"/>
    <w:pPr>
      <w:keepLines/>
      <w:suppressLineNumbers/>
      <w:suppressAutoHyphens/>
      <w:ind w:firstLine="567"/>
    </w:pPr>
  </w:style>
  <w:style w:type="paragraph" w:customStyle="1" w:styleId="afa">
    <w:name w:val="Таблица заголовок"/>
    <w:basedOn w:val="a2"/>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2"/>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2"/>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2"/>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2"/>
    <w:next w:val="a2"/>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2"/>
    <w:next w:val="a2"/>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2"/>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2"/>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2"/>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2"/>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2"/>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2"/>
    <w:next w:val="a2"/>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3"/>
    <w:uiPriority w:val="99"/>
    <w:rsid w:val="00682819"/>
    <w:rPr>
      <w:rFonts w:ascii="Times New Roman" w:hAnsi="Times New Roman" w:cs="Times New Roman"/>
    </w:rPr>
  </w:style>
  <w:style w:type="character" w:customStyle="1" w:styleId="aff2">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2"/>
    <w:next w:val="a2"/>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3">
    <w:name w:val="List Bullet"/>
    <w:basedOn w:val="a2"/>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1">
    <w:name w:val="List Number"/>
    <w:basedOn w:val="a2"/>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2"/>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2"/>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2"/>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2"/>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2"/>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2"/>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2"/>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7">
    <w:name w:val="Заголовок Знак"/>
    <w:basedOn w:val="a3"/>
    <w:link w:val="a6"/>
    <w:uiPriority w:val="99"/>
    <w:rsid w:val="00682819"/>
    <w:rPr>
      <w:rFonts w:ascii="Arial" w:eastAsia="Calibri" w:hAnsi="Arial" w:cs="Times New Roman"/>
      <w:b/>
      <w:kern w:val="28"/>
      <w:sz w:val="32"/>
      <w:szCs w:val="20"/>
      <w:lang w:eastAsia="ru-RU"/>
    </w:rPr>
  </w:style>
  <w:style w:type="paragraph" w:styleId="aff4">
    <w:name w:val="Subtitle"/>
    <w:basedOn w:val="a2"/>
    <w:next w:val="a2"/>
    <w:link w:val="aff5"/>
    <w:uiPriority w:val="99"/>
    <w:qFormat/>
    <w:pPr>
      <w:spacing w:after="60" w:line="240" w:lineRule="auto"/>
      <w:jc w:val="center"/>
    </w:pPr>
    <w:rPr>
      <w:rFonts w:ascii="Arial" w:eastAsia="Arial" w:hAnsi="Arial" w:cs="Arial"/>
      <w:sz w:val="24"/>
      <w:szCs w:val="24"/>
    </w:rPr>
  </w:style>
  <w:style w:type="character" w:customStyle="1" w:styleId="aff5">
    <w:name w:val="Подзаголовок Знак"/>
    <w:basedOn w:val="a3"/>
    <w:link w:val="aff4"/>
    <w:uiPriority w:val="99"/>
    <w:rsid w:val="00682819"/>
    <w:rPr>
      <w:rFonts w:ascii="Arial" w:eastAsia="Calibri" w:hAnsi="Arial" w:cs="Times New Roman"/>
      <w:sz w:val="24"/>
      <w:szCs w:val="20"/>
      <w:lang w:eastAsia="ru-RU"/>
    </w:rPr>
  </w:style>
  <w:style w:type="paragraph" w:styleId="aff6">
    <w:name w:val="Date"/>
    <w:basedOn w:val="a2"/>
    <w:next w:val="a2"/>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3"/>
    <w:link w:val="aff6"/>
    <w:uiPriority w:val="99"/>
    <w:rsid w:val="00682819"/>
    <w:rPr>
      <w:rFonts w:ascii="Calibri" w:eastAsia="Times New Roman" w:hAnsi="Calibri" w:cs="Times New Roman"/>
      <w:sz w:val="24"/>
      <w:szCs w:val="20"/>
      <w:lang w:eastAsia="ru-RU"/>
    </w:rPr>
  </w:style>
  <w:style w:type="paragraph" w:styleId="39">
    <w:name w:val="Body Text Indent 3"/>
    <w:basedOn w:val="a2"/>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3"/>
    <w:link w:val="39"/>
    <w:uiPriority w:val="99"/>
    <w:rsid w:val="00682819"/>
    <w:rPr>
      <w:rFonts w:ascii="Calibri" w:eastAsia="Times New Roman" w:hAnsi="Calibri" w:cs="Times New Roman"/>
      <w:sz w:val="16"/>
      <w:szCs w:val="20"/>
      <w:lang w:eastAsia="ru-RU"/>
    </w:rPr>
  </w:style>
  <w:style w:type="paragraph" w:styleId="aff8">
    <w:name w:val="Block Text"/>
    <w:basedOn w:val="a2"/>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2"/>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3"/>
    <w:link w:val="aff9"/>
    <w:uiPriority w:val="99"/>
    <w:rsid w:val="00682819"/>
    <w:rPr>
      <w:rFonts w:ascii="Courier New" w:eastAsia="Calibri" w:hAnsi="Courier New" w:cs="Courier New"/>
      <w:sz w:val="20"/>
      <w:szCs w:val="20"/>
      <w:lang w:eastAsia="ru-RU"/>
    </w:rPr>
  </w:style>
  <w:style w:type="paragraph" w:styleId="affb">
    <w:name w:val="envelope address"/>
    <w:basedOn w:val="a2"/>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3"/>
    <w:uiPriority w:val="99"/>
    <w:rsid w:val="00682819"/>
    <w:rPr>
      <w:rFonts w:cs="Times New Roman"/>
    </w:rPr>
  </w:style>
  <w:style w:type="character" w:styleId="affc">
    <w:name w:val="Emphasis"/>
    <w:basedOn w:val="a3"/>
    <w:uiPriority w:val="99"/>
    <w:qFormat/>
    <w:rsid w:val="00682819"/>
    <w:rPr>
      <w:rFonts w:cs="Times New Roman"/>
      <w:i/>
    </w:rPr>
  </w:style>
  <w:style w:type="paragraph" w:styleId="affd">
    <w:name w:val="Note Heading"/>
    <w:basedOn w:val="a2"/>
    <w:next w:val="a2"/>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3"/>
    <w:link w:val="affd"/>
    <w:uiPriority w:val="99"/>
    <w:rsid w:val="00682819"/>
    <w:rPr>
      <w:rFonts w:ascii="Calibri" w:eastAsia="Times New Roman" w:hAnsi="Calibri" w:cs="Times New Roman"/>
      <w:sz w:val="24"/>
      <w:szCs w:val="24"/>
      <w:lang w:eastAsia="ru-RU"/>
    </w:rPr>
  </w:style>
  <w:style w:type="paragraph" w:styleId="afff">
    <w:name w:val="Body Text First Indent"/>
    <w:basedOn w:val="af1"/>
    <w:link w:val="afff0"/>
    <w:uiPriority w:val="99"/>
    <w:rsid w:val="00682819"/>
    <w:pPr>
      <w:ind w:firstLine="210"/>
    </w:pPr>
    <w:rPr>
      <w:rFonts w:eastAsia="Times New Roman"/>
    </w:rPr>
  </w:style>
  <w:style w:type="character" w:customStyle="1" w:styleId="afff0">
    <w:name w:val="Красная строка Знак"/>
    <w:basedOn w:val="af2"/>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7"/>
    <w:link w:val="2a"/>
    <w:uiPriority w:val="99"/>
    <w:rsid w:val="00682819"/>
    <w:pPr>
      <w:ind w:firstLine="210"/>
    </w:pPr>
  </w:style>
  <w:style w:type="character" w:customStyle="1" w:styleId="2a">
    <w:name w:val="Красная строка 2 Знак"/>
    <w:basedOn w:val="af8"/>
    <w:link w:val="29"/>
    <w:uiPriority w:val="99"/>
    <w:rsid w:val="00682819"/>
    <w:rPr>
      <w:rFonts w:ascii="Calibri" w:eastAsia="Times New Roman" w:hAnsi="Calibri" w:cs="Times New Roman"/>
      <w:sz w:val="24"/>
      <w:szCs w:val="24"/>
      <w:lang w:eastAsia="ru-RU"/>
    </w:rPr>
  </w:style>
  <w:style w:type="character" w:styleId="afff1">
    <w:name w:val="line number"/>
    <w:basedOn w:val="a3"/>
    <w:uiPriority w:val="99"/>
    <w:rsid w:val="00682819"/>
    <w:rPr>
      <w:rFonts w:cs="Times New Roman"/>
    </w:rPr>
  </w:style>
  <w:style w:type="paragraph" w:styleId="2b">
    <w:name w:val="envelope return"/>
    <w:basedOn w:val="a2"/>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2"/>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3"/>
    <w:uiPriority w:val="99"/>
    <w:rsid w:val="00682819"/>
    <w:rPr>
      <w:rFonts w:cs="Times New Roman"/>
      <w:i/>
    </w:rPr>
  </w:style>
  <w:style w:type="character" w:styleId="HTML9">
    <w:name w:val="HTML Variable"/>
    <w:basedOn w:val="a3"/>
    <w:uiPriority w:val="99"/>
    <w:rsid w:val="00682819"/>
    <w:rPr>
      <w:rFonts w:cs="Times New Roman"/>
      <w:i/>
    </w:rPr>
  </w:style>
  <w:style w:type="paragraph" w:styleId="afff3">
    <w:name w:val="Signature"/>
    <w:basedOn w:val="a2"/>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3"/>
    <w:link w:val="afff3"/>
    <w:uiPriority w:val="99"/>
    <w:rsid w:val="00682819"/>
    <w:rPr>
      <w:rFonts w:ascii="Calibri" w:eastAsia="Times New Roman" w:hAnsi="Calibri" w:cs="Times New Roman"/>
      <w:sz w:val="24"/>
      <w:szCs w:val="24"/>
      <w:lang w:eastAsia="ru-RU"/>
    </w:rPr>
  </w:style>
  <w:style w:type="paragraph" w:styleId="afff5">
    <w:name w:val="Salutation"/>
    <w:basedOn w:val="a2"/>
    <w:next w:val="a2"/>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3"/>
    <w:link w:val="afff5"/>
    <w:uiPriority w:val="99"/>
    <w:rsid w:val="00682819"/>
    <w:rPr>
      <w:rFonts w:ascii="Calibri" w:eastAsia="Times New Roman" w:hAnsi="Calibri" w:cs="Times New Roman"/>
      <w:sz w:val="24"/>
      <w:szCs w:val="24"/>
      <w:lang w:eastAsia="ru-RU"/>
    </w:rPr>
  </w:style>
  <w:style w:type="paragraph" w:styleId="afff7">
    <w:name w:val="List Continue"/>
    <w:basedOn w:val="a2"/>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2"/>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2"/>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2"/>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2"/>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2"/>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2"/>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2"/>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2"/>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2"/>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3"/>
    <w:uiPriority w:val="99"/>
    <w:qFormat/>
    <w:rsid w:val="00682819"/>
    <w:rPr>
      <w:rFonts w:cs="Times New Roman"/>
      <w:b/>
    </w:rPr>
  </w:style>
  <w:style w:type="character" w:styleId="HTMLa">
    <w:name w:val="HTML Cite"/>
    <w:basedOn w:val="a3"/>
    <w:uiPriority w:val="99"/>
    <w:rsid w:val="00682819"/>
    <w:rPr>
      <w:rFonts w:cs="Times New Roman"/>
      <w:i/>
    </w:rPr>
  </w:style>
  <w:style w:type="paragraph" w:styleId="afffa">
    <w:name w:val="Message Header"/>
    <w:basedOn w:val="a2"/>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3"/>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2"/>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3"/>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f">
    <w:name w:val="Краткий обратный адрес"/>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2"/>
    <w:next w:val="a2"/>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2"/>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2"/>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2"/>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2"/>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2"/>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2"/>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2"/>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2"/>
    <w:next w:val="a2"/>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2"/>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2"/>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2"/>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2"/>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2"/>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2"/>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2"/>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2"/>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2"/>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2"/>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2"/>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2"/>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2"/>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2"/>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2"/>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2"/>
    <w:next w:val="a2"/>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2"/>
    <w:next w:val="a2"/>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2"/>
    <w:next w:val="a2"/>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2"/>
    <w:next w:val="a2"/>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2"/>
    <w:next w:val="a2"/>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2"/>
    <w:next w:val="a2"/>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2"/>
    <w:next w:val="a2"/>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2"/>
    <w:next w:val="a2"/>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9">
    <w:name w:val="Условия контракта"/>
    <w:basedOn w:val="a2"/>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2"/>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3"/>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2"/>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2"/>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3"/>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2"/>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2"/>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3"/>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3"/>
    <w:uiPriority w:val="99"/>
    <w:semiHidden/>
    <w:rsid w:val="00682819"/>
    <w:rPr>
      <w:rFonts w:cs="Times New Roman"/>
      <w:vertAlign w:val="superscript"/>
    </w:rPr>
  </w:style>
  <w:style w:type="paragraph" w:customStyle="1" w:styleId="afffff1">
    <w:name w:val="Содержимое таблицы"/>
    <w:basedOn w:val="a2"/>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2"/>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2"/>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2"/>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2"/>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2"/>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2"/>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2"/>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2"/>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2"/>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2"/>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2"/>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2"/>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2"/>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2"/>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
    <w:name w:val="Стиль многоуровневый"/>
    <w:rsid w:val="00682819"/>
    <w:pPr>
      <w:numPr>
        <w:numId w:val="5"/>
      </w:numPr>
    </w:pPr>
  </w:style>
  <w:style w:type="numbering" w:styleId="111111">
    <w:name w:val="Outline List 2"/>
    <w:basedOn w:val="a5"/>
    <w:uiPriority w:val="99"/>
    <w:semiHidden/>
    <w:unhideWhenUsed/>
    <w:rsid w:val="00682819"/>
    <w:pPr>
      <w:numPr>
        <w:numId w:val="6"/>
      </w:numPr>
    </w:pPr>
  </w:style>
  <w:style w:type="paragraph" w:customStyle="1" w:styleId="ListBul2">
    <w:name w:val="ListBul2"/>
    <w:basedOn w:val="a2"/>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2"/>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2"/>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3"/>
    <w:uiPriority w:val="99"/>
    <w:semiHidden/>
    <w:unhideWhenUsed/>
    <w:rsid w:val="00682819"/>
    <w:rPr>
      <w:sz w:val="16"/>
      <w:szCs w:val="16"/>
    </w:rPr>
  </w:style>
  <w:style w:type="paragraph" w:styleId="afffff8">
    <w:name w:val="annotation text"/>
    <w:basedOn w:val="a2"/>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3"/>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2"/>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2"/>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2"/>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2"/>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2"/>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3"/>
    <w:rsid w:val="003033BD"/>
  </w:style>
  <w:style w:type="character" w:customStyle="1" w:styleId="linktext">
    <w:name w:val="link__text"/>
    <w:basedOn w:val="a3"/>
    <w:rsid w:val="003033BD"/>
  </w:style>
  <w:style w:type="character" w:customStyle="1" w:styleId="1f2">
    <w:name w:val="Неразрешенное упоминание1"/>
    <w:basedOn w:val="a3"/>
    <w:uiPriority w:val="99"/>
    <w:semiHidden/>
    <w:unhideWhenUsed/>
    <w:rsid w:val="007B1110"/>
    <w:rPr>
      <w:color w:val="605E5C"/>
      <w:shd w:val="clear" w:color="auto" w:fill="E1DFDD"/>
    </w:rPr>
  </w:style>
  <w:style w:type="character" w:customStyle="1" w:styleId="bold">
    <w:name w:val="bold"/>
    <w:basedOn w:val="a3"/>
    <w:rsid w:val="007828CA"/>
  </w:style>
  <w:style w:type="character" w:customStyle="1" w:styleId="clearfix">
    <w:name w:val="clearfix"/>
    <w:basedOn w:val="a3"/>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msonormal0">
    <w:name w:val="msonormal"/>
    <w:basedOn w:val="a2"/>
    <w:rsid w:val="00F86CF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e">
    <w:name w:val="Unresolved Mention"/>
    <w:basedOn w:val="a3"/>
    <w:uiPriority w:val="99"/>
    <w:semiHidden/>
    <w:unhideWhenUsed/>
    <w:rsid w:val="006D2414"/>
    <w:rPr>
      <w:color w:val="605E5C"/>
      <w:shd w:val="clear" w:color="auto" w:fill="E1DFDD"/>
    </w:rPr>
  </w:style>
  <w:style w:type="paragraph" w:customStyle="1" w:styleId="xl90">
    <w:name w:val="xl90"/>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1">
    <w:name w:val="xl91"/>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2">
    <w:name w:val="xl92"/>
    <w:basedOn w:val="a2"/>
    <w:rsid w:val="005E7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3">
    <w:name w:val="xl93"/>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4">
    <w:name w:val="xl94"/>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0"/>
      <w:szCs w:val="20"/>
    </w:rPr>
  </w:style>
  <w:style w:type="paragraph" w:customStyle="1" w:styleId="xl95">
    <w:name w:val="xl95"/>
    <w:basedOn w:val="a2"/>
    <w:rsid w:val="005E7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6">
    <w:name w:val="xl96"/>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7">
    <w:name w:val="xl97"/>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98">
    <w:name w:val="xl98"/>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99">
    <w:name w:val="xl99"/>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0">
    <w:name w:val="xl100"/>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b/>
      <w:bCs/>
      <w:color w:val="auto"/>
      <w:sz w:val="20"/>
      <w:szCs w:val="20"/>
    </w:rPr>
  </w:style>
  <w:style w:type="paragraph" w:customStyle="1" w:styleId="xl101">
    <w:name w:val="xl101"/>
    <w:basedOn w:val="a2"/>
    <w:rsid w:val="005E7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102">
    <w:name w:val="xl102"/>
    <w:basedOn w:val="a2"/>
    <w:rsid w:val="003B6F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5">
    <w:name w:val="xl105"/>
    <w:basedOn w:val="a2"/>
    <w:rsid w:val="003B6F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2"/>
    <w:rsid w:val="003B6F63"/>
    <w:pPr>
      <w:spacing w:before="100" w:beforeAutospacing="1" w:after="100" w:afterAutospacing="1" w:line="240" w:lineRule="auto"/>
      <w:jc w:val="center"/>
    </w:pPr>
    <w:rPr>
      <w:rFonts w:eastAsia="Times New Roman"/>
      <w:color w:val="auto"/>
      <w:sz w:val="24"/>
      <w:szCs w:val="24"/>
    </w:rPr>
  </w:style>
  <w:style w:type="paragraph" w:customStyle="1" w:styleId="xl107">
    <w:name w:val="xl107"/>
    <w:basedOn w:val="a2"/>
    <w:rsid w:val="003B6F63"/>
    <w:pPr>
      <w:spacing w:before="100" w:beforeAutospacing="1" w:after="100" w:afterAutospacing="1" w:line="240" w:lineRule="auto"/>
    </w:pPr>
    <w:rPr>
      <w:rFonts w:eastAsia="Times New Roman"/>
      <w:color w:val="auto"/>
      <w:sz w:val="24"/>
      <w:szCs w:val="24"/>
    </w:rPr>
  </w:style>
  <w:style w:type="paragraph" w:customStyle="1" w:styleId="xl108">
    <w:name w:val="xl108"/>
    <w:basedOn w:val="a2"/>
    <w:rsid w:val="003B6F63"/>
    <w:pPr>
      <w:spacing w:before="100" w:beforeAutospacing="1" w:after="100" w:afterAutospacing="1" w:line="240" w:lineRule="auto"/>
    </w:pPr>
    <w:rPr>
      <w:rFonts w:eastAsia="Times New Roman"/>
      <w:color w:val="auto"/>
      <w:sz w:val="24"/>
      <w:szCs w:val="24"/>
    </w:rPr>
  </w:style>
  <w:style w:type="paragraph" w:customStyle="1" w:styleId="xl109">
    <w:name w:val="xl109"/>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2">
    <w:name w:val="xl112"/>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3">
    <w:name w:val="xl113"/>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4">
    <w:name w:val="xl114"/>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2"/>
    <w:rsid w:val="003B6F6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2"/>
    <w:rsid w:val="003B6F63"/>
    <w:pPr>
      <w:spacing w:before="100" w:beforeAutospacing="1" w:after="100" w:afterAutospacing="1" w:line="240" w:lineRule="auto"/>
      <w:jc w:val="center"/>
      <w:textAlignment w:val="center"/>
    </w:pPr>
    <w:rPr>
      <w:rFonts w:eastAsia="Times New Roman"/>
      <w:color w:val="auto"/>
      <w:sz w:val="24"/>
      <w:szCs w:val="24"/>
    </w:rPr>
  </w:style>
  <w:style w:type="paragraph" w:customStyle="1" w:styleId="xl117">
    <w:name w:val="xl117"/>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8">
    <w:name w:val="xl118"/>
    <w:basedOn w:val="a2"/>
    <w:rsid w:val="003B6F6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9">
    <w:name w:val="xl119"/>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0">
    <w:name w:val="xl120"/>
    <w:basedOn w:val="a2"/>
    <w:rsid w:val="003B6F63"/>
    <w:pPr>
      <w:shd w:val="clear" w:color="000000" w:fill="FFFF00"/>
      <w:spacing w:before="100" w:beforeAutospacing="1" w:after="100" w:afterAutospacing="1" w:line="240" w:lineRule="auto"/>
    </w:pPr>
    <w:rPr>
      <w:rFonts w:eastAsia="Times New Roman"/>
      <w:color w:val="auto"/>
      <w:sz w:val="24"/>
      <w:szCs w:val="24"/>
    </w:rPr>
  </w:style>
  <w:style w:type="paragraph" w:customStyle="1" w:styleId="xl121">
    <w:name w:val="xl121"/>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122">
    <w:name w:val="xl122"/>
    <w:basedOn w:val="a2"/>
    <w:rsid w:val="003B6F63"/>
    <w:pPr>
      <w:shd w:val="clear" w:color="000000" w:fill="FFFF00"/>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123">
    <w:name w:val="xl123"/>
    <w:basedOn w:val="a2"/>
    <w:rsid w:val="003B6F6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4">
    <w:name w:val="xl124"/>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5">
    <w:name w:val="xl125"/>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6">
    <w:name w:val="xl126"/>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7">
    <w:name w:val="xl127"/>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8">
    <w:name w:val="xl128"/>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9">
    <w:name w:val="xl129"/>
    <w:basedOn w:val="a2"/>
    <w:rsid w:val="003B6F6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6295">
      <w:bodyDiv w:val="1"/>
      <w:marLeft w:val="0"/>
      <w:marRight w:val="0"/>
      <w:marTop w:val="0"/>
      <w:marBottom w:val="0"/>
      <w:divBdr>
        <w:top w:val="none" w:sz="0" w:space="0" w:color="auto"/>
        <w:left w:val="none" w:sz="0" w:space="0" w:color="auto"/>
        <w:bottom w:val="none" w:sz="0" w:space="0" w:color="auto"/>
        <w:right w:val="none" w:sz="0" w:space="0" w:color="auto"/>
      </w:divBdr>
    </w:div>
    <w:div w:id="566500174">
      <w:bodyDiv w:val="1"/>
      <w:marLeft w:val="0"/>
      <w:marRight w:val="0"/>
      <w:marTop w:val="0"/>
      <w:marBottom w:val="0"/>
      <w:divBdr>
        <w:top w:val="none" w:sz="0" w:space="0" w:color="auto"/>
        <w:left w:val="none" w:sz="0" w:space="0" w:color="auto"/>
        <w:bottom w:val="none" w:sz="0" w:space="0" w:color="auto"/>
        <w:right w:val="none" w:sz="0" w:space="0" w:color="auto"/>
      </w:divBdr>
    </w:div>
    <w:div w:id="910383497">
      <w:bodyDiv w:val="1"/>
      <w:marLeft w:val="0"/>
      <w:marRight w:val="0"/>
      <w:marTop w:val="0"/>
      <w:marBottom w:val="0"/>
      <w:divBdr>
        <w:top w:val="none" w:sz="0" w:space="0" w:color="auto"/>
        <w:left w:val="none" w:sz="0" w:space="0" w:color="auto"/>
        <w:bottom w:val="none" w:sz="0" w:space="0" w:color="auto"/>
        <w:right w:val="none" w:sz="0" w:space="0" w:color="auto"/>
      </w:divBdr>
    </w:div>
    <w:div w:id="940801113">
      <w:bodyDiv w:val="1"/>
      <w:marLeft w:val="0"/>
      <w:marRight w:val="0"/>
      <w:marTop w:val="0"/>
      <w:marBottom w:val="0"/>
      <w:divBdr>
        <w:top w:val="none" w:sz="0" w:space="0" w:color="auto"/>
        <w:left w:val="none" w:sz="0" w:space="0" w:color="auto"/>
        <w:bottom w:val="none" w:sz="0" w:space="0" w:color="auto"/>
        <w:right w:val="none" w:sz="0" w:space="0" w:color="auto"/>
      </w:divBdr>
      <w:divsChild>
        <w:div w:id="839348294">
          <w:marLeft w:val="0"/>
          <w:marRight w:val="0"/>
          <w:marTop w:val="0"/>
          <w:marBottom w:val="0"/>
          <w:divBdr>
            <w:top w:val="none" w:sz="0" w:space="0" w:color="auto"/>
            <w:left w:val="none" w:sz="0" w:space="0" w:color="auto"/>
            <w:bottom w:val="none" w:sz="0" w:space="0" w:color="auto"/>
            <w:right w:val="none" w:sz="0" w:space="0" w:color="auto"/>
          </w:divBdr>
          <w:divsChild>
            <w:div w:id="804784000">
              <w:marLeft w:val="0"/>
              <w:marRight w:val="0"/>
              <w:marTop w:val="0"/>
              <w:marBottom w:val="0"/>
              <w:divBdr>
                <w:top w:val="none" w:sz="0" w:space="0" w:color="auto"/>
                <w:left w:val="none" w:sz="0" w:space="0" w:color="auto"/>
                <w:bottom w:val="none" w:sz="0" w:space="0" w:color="auto"/>
                <w:right w:val="none" w:sz="0" w:space="0" w:color="auto"/>
              </w:divBdr>
              <w:divsChild>
                <w:div w:id="200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9748">
      <w:bodyDiv w:val="1"/>
      <w:marLeft w:val="0"/>
      <w:marRight w:val="0"/>
      <w:marTop w:val="0"/>
      <w:marBottom w:val="0"/>
      <w:divBdr>
        <w:top w:val="none" w:sz="0" w:space="0" w:color="auto"/>
        <w:left w:val="none" w:sz="0" w:space="0" w:color="auto"/>
        <w:bottom w:val="none" w:sz="0" w:space="0" w:color="auto"/>
        <w:right w:val="none" w:sz="0" w:space="0" w:color="auto"/>
      </w:divBdr>
    </w:div>
    <w:div w:id="187264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5976</Words>
  <Characters>34068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cp:lastModifiedBy>
  <cp:revision>28</cp:revision>
  <dcterms:created xsi:type="dcterms:W3CDTF">2023-04-27T12:17:00Z</dcterms:created>
  <dcterms:modified xsi:type="dcterms:W3CDTF">2023-05-12T09:11:00Z</dcterms:modified>
</cp:coreProperties>
</file>