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209CB" w14:textId="675C6FE6" w:rsidR="002B7668" w:rsidRPr="00815925" w:rsidRDefault="002B7668">
      <w:pPr>
        <w:spacing w:after="0" w:line="240" w:lineRule="auto"/>
        <w:jc w:val="right"/>
        <w:rPr>
          <w:rFonts w:ascii="Times New Roman" w:hAnsi="Times New Roman" w:cs="Times New Roman"/>
          <w:b/>
          <w:color w:val="auto"/>
          <w:sz w:val="20"/>
          <w:szCs w:val="20"/>
        </w:rPr>
      </w:pPr>
      <w:r w:rsidRPr="00815925">
        <w:rPr>
          <w:rFonts w:ascii="Times New Roman" w:hAnsi="Times New Roman" w:cs="Times New Roman"/>
          <w:color w:val="auto"/>
          <w:sz w:val="20"/>
          <w:szCs w:val="20"/>
        </w:rPr>
        <w:t xml:space="preserve">Приложение № </w:t>
      </w:r>
      <w:r w:rsidR="00A163FD" w:rsidRPr="00815925">
        <w:rPr>
          <w:rFonts w:ascii="Times New Roman" w:hAnsi="Times New Roman" w:cs="Times New Roman"/>
          <w:color w:val="auto"/>
          <w:sz w:val="20"/>
          <w:szCs w:val="20"/>
        </w:rPr>
        <w:t>4</w:t>
      </w:r>
      <w:r w:rsidRPr="00815925">
        <w:rPr>
          <w:rFonts w:ascii="Times New Roman" w:hAnsi="Times New Roman" w:cs="Times New Roman"/>
          <w:color w:val="auto"/>
          <w:sz w:val="20"/>
          <w:szCs w:val="20"/>
        </w:rPr>
        <w:t xml:space="preserve"> к документации о закупке</w:t>
      </w:r>
      <w:r w:rsidRPr="00815925">
        <w:rPr>
          <w:rFonts w:ascii="Times New Roman" w:hAnsi="Times New Roman" w:cs="Times New Roman"/>
          <w:b/>
          <w:color w:val="auto"/>
          <w:sz w:val="20"/>
          <w:szCs w:val="20"/>
        </w:rPr>
        <w:t xml:space="preserve"> </w:t>
      </w:r>
    </w:p>
    <w:p w14:paraId="38EDF95F" w14:textId="11956936" w:rsidR="00284835" w:rsidRPr="00815925" w:rsidRDefault="006F6F94">
      <w:pPr>
        <w:spacing w:after="0" w:line="240" w:lineRule="auto"/>
        <w:jc w:val="right"/>
        <w:rPr>
          <w:rFonts w:ascii="Times New Roman" w:hAnsi="Times New Roman" w:cs="Times New Roman"/>
          <w:b/>
          <w:color w:val="auto"/>
          <w:sz w:val="20"/>
          <w:szCs w:val="20"/>
        </w:rPr>
      </w:pPr>
      <w:r w:rsidRPr="00815925">
        <w:rPr>
          <w:rFonts w:ascii="Times New Roman" w:hAnsi="Times New Roman" w:cs="Times New Roman"/>
          <w:b/>
          <w:color w:val="auto"/>
          <w:sz w:val="20"/>
          <w:szCs w:val="20"/>
        </w:rPr>
        <w:t>ПРОЕКТ ДОГОВОРА</w:t>
      </w:r>
    </w:p>
    <w:p w14:paraId="1C8481EA" w14:textId="77777777" w:rsidR="00284835" w:rsidRPr="00815925" w:rsidRDefault="00284835">
      <w:pPr>
        <w:spacing w:after="0" w:line="240" w:lineRule="auto"/>
        <w:jc w:val="center"/>
        <w:rPr>
          <w:rFonts w:ascii="Times New Roman" w:hAnsi="Times New Roman" w:cs="Times New Roman"/>
          <w:b/>
          <w:color w:val="auto"/>
          <w:sz w:val="20"/>
          <w:szCs w:val="20"/>
        </w:rPr>
      </w:pPr>
    </w:p>
    <w:p w14:paraId="22789DAA" w14:textId="77777777" w:rsidR="00284835" w:rsidRPr="00815925" w:rsidRDefault="006F6F94">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ДОГОВОР №______</w:t>
      </w:r>
    </w:p>
    <w:p w14:paraId="08454A51" w14:textId="0345164A" w:rsidR="00284835" w:rsidRPr="00815925" w:rsidRDefault="006F6F94">
      <w:pPr>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 xml:space="preserve">на поставку </w:t>
      </w:r>
      <w:r w:rsidRPr="00815925">
        <w:rPr>
          <w:rFonts w:ascii="Times New Roman" w:eastAsia="Times New Roman" w:hAnsi="Times New Roman" w:cs="Times New Roman"/>
          <w:b/>
          <w:bCs/>
          <w:color w:val="auto"/>
          <w:sz w:val="20"/>
          <w:szCs w:val="20"/>
        </w:rPr>
        <w:t>продуктов питания (</w:t>
      </w:r>
      <w:r w:rsidR="007F5E0B" w:rsidRPr="00815925">
        <w:rPr>
          <w:rFonts w:ascii="Times New Roman" w:eastAsia="Times New Roman" w:hAnsi="Times New Roman" w:cs="Times New Roman"/>
          <w:b/>
          <w:bCs/>
          <w:color w:val="auto"/>
          <w:sz w:val="20"/>
          <w:szCs w:val="20"/>
        </w:rPr>
        <w:t>дже</w:t>
      </w:r>
      <w:r w:rsidR="00311B9C" w:rsidRPr="00815925">
        <w:rPr>
          <w:rFonts w:ascii="Times New Roman" w:eastAsia="Times New Roman" w:hAnsi="Times New Roman" w:cs="Times New Roman"/>
          <w:b/>
          <w:bCs/>
          <w:color w:val="auto"/>
          <w:sz w:val="20"/>
          <w:szCs w:val="20"/>
        </w:rPr>
        <w:t>м</w:t>
      </w:r>
      <w:r w:rsidRPr="00815925">
        <w:rPr>
          <w:rFonts w:ascii="Times New Roman" w:eastAsia="Times New Roman" w:hAnsi="Times New Roman" w:cs="Times New Roman"/>
          <w:b/>
          <w:bCs/>
          <w:color w:val="auto"/>
          <w:sz w:val="20"/>
          <w:szCs w:val="20"/>
        </w:rPr>
        <w:t>)</w:t>
      </w:r>
    </w:p>
    <w:p w14:paraId="6540CACF" w14:textId="77777777" w:rsidR="00284835" w:rsidRPr="00815925" w:rsidRDefault="00284835">
      <w:pPr>
        <w:spacing w:after="0" w:line="240" w:lineRule="auto"/>
        <w:jc w:val="center"/>
        <w:rPr>
          <w:rFonts w:ascii="Times New Roman" w:hAnsi="Times New Roman" w:cs="Times New Roman"/>
          <w:b/>
          <w:color w:val="auto"/>
          <w:sz w:val="20"/>
          <w:szCs w:val="20"/>
        </w:rPr>
      </w:pPr>
    </w:p>
    <w:tbl>
      <w:tblPr>
        <w:tblW w:w="10632" w:type="dxa"/>
        <w:tblLook w:val="04A0" w:firstRow="1" w:lastRow="0" w:firstColumn="1" w:lastColumn="0" w:noHBand="0" w:noVBand="1"/>
      </w:tblPr>
      <w:tblGrid>
        <w:gridCol w:w="3414"/>
        <w:gridCol w:w="3127"/>
        <w:gridCol w:w="4091"/>
      </w:tblGrid>
      <w:tr w:rsidR="00284835" w:rsidRPr="00815925" w14:paraId="3D195C79" w14:textId="77777777" w:rsidTr="00944ACE">
        <w:trPr>
          <w:trHeight w:val="276"/>
        </w:trPr>
        <w:tc>
          <w:tcPr>
            <w:tcW w:w="3414" w:type="dxa"/>
          </w:tcPr>
          <w:p w14:paraId="01B148AF" w14:textId="77777777" w:rsidR="00284835" w:rsidRPr="00815925" w:rsidRDefault="006F6F94">
            <w:pPr>
              <w:spacing w:after="0" w:line="240" w:lineRule="auto"/>
              <w:rPr>
                <w:rFonts w:ascii="Times New Roman" w:hAnsi="Times New Roman" w:cs="Times New Roman"/>
                <w:b/>
                <w:color w:val="auto"/>
                <w:sz w:val="20"/>
                <w:szCs w:val="20"/>
              </w:rPr>
            </w:pPr>
            <w:r w:rsidRPr="00815925">
              <w:rPr>
                <w:rFonts w:ascii="Times New Roman" w:hAnsi="Times New Roman" w:cs="Times New Roman"/>
                <w:b/>
                <w:color w:val="auto"/>
                <w:sz w:val="20"/>
                <w:szCs w:val="20"/>
              </w:rPr>
              <w:t>г. Тюмень</w:t>
            </w:r>
          </w:p>
        </w:tc>
        <w:tc>
          <w:tcPr>
            <w:tcW w:w="3127" w:type="dxa"/>
          </w:tcPr>
          <w:p w14:paraId="093E211E" w14:textId="77777777" w:rsidR="00284835" w:rsidRPr="00815925" w:rsidRDefault="00284835">
            <w:pPr>
              <w:spacing w:after="0" w:line="240" w:lineRule="auto"/>
              <w:jc w:val="right"/>
              <w:rPr>
                <w:rFonts w:ascii="Times New Roman" w:hAnsi="Times New Roman" w:cs="Times New Roman"/>
                <w:b/>
                <w:bCs/>
                <w:color w:val="auto"/>
                <w:sz w:val="20"/>
                <w:szCs w:val="20"/>
                <w:lang w:eastAsia="en-US"/>
              </w:rPr>
            </w:pPr>
          </w:p>
        </w:tc>
        <w:tc>
          <w:tcPr>
            <w:tcW w:w="4091" w:type="dxa"/>
          </w:tcPr>
          <w:p w14:paraId="2F893094" w14:textId="042D0314" w:rsidR="00284835" w:rsidRPr="00815925" w:rsidRDefault="006F6F94">
            <w:pPr>
              <w:spacing w:after="0" w:line="240" w:lineRule="auto"/>
              <w:jc w:val="right"/>
              <w:rPr>
                <w:rFonts w:ascii="Times New Roman" w:hAnsi="Times New Roman" w:cs="Times New Roman"/>
                <w:b/>
                <w:color w:val="auto"/>
                <w:sz w:val="20"/>
                <w:szCs w:val="20"/>
              </w:rPr>
            </w:pPr>
            <w:r w:rsidRPr="00815925">
              <w:rPr>
                <w:rFonts w:ascii="Times New Roman" w:hAnsi="Times New Roman" w:cs="Times New Roman"/>
                <w:b/>
                <w:bCs/>
                <w:color w:val="auto"/>
                <w:sz w:val="20"/>
                <w:szCs w:val="20"/>
                <w:lang w:eastAsia="en-US"/>
              </w:rPr>
              <w:t>«_____» ___________202</w:t>
            </w:r>
            <w:r w:rsidR="00C66887" w:rsidRPr="00815925">
              <w:rPr>
                <w:rFonts w:ascii="Times New Roman" w:hAnsi="Times New Roman" w:cs="Times New Roman"/>
                <w:b/>
                <w:bCs/>
                <w:color w:val="auto"/>
                <w:sz w:val="20"/>
                <w:szCs w:val="20"/>
                <w:lang w:eastAsia="en-US"/>
              </w:rPr>
              <w:t>3</w:t>
            </w:r>
            <w:r w:rsidRPr="00815925">
              <w:rPr>
                <w:rFonts w:ascii="Times New Roman" w:hAnsi="Times New Roman" w:cs="Times New Roman"/>
                <w:b/>
                <w:bCs/>
                <w:color w:val="auto"/>
                <w:sz w:val="20"/>
                <w:szCs w:val="20"/>
                <w:lang w:eastAsia="en-US"/>
              </w:rPr>
              <w:t xml:space="preserve"> г.</w:t>
            </w:r>
          </w:p>
        </w:tc>
      </w:tr>
    </w:tbl>
    <w:p w14:paraId="10FD59D3" w14:textId="77777777" w:rsidR="00284835" w:rsidRPr="00815925" w:rsidRDefault="00284835">
      <w:pPr>
        <w:spacing w:after="0" w:line="240" w:lineRule="auto"/>
        <w:jc w:val="both"/>
        <w:rPr>
          <w:rFonts w:ascii="Times New Roman" w:hAnsi="Times New Roman" w:cs="Times New Roman"/>
          <w:color w:val="auto"/>
          <w:sz w:val="20"/>
          <w:szCs w:val="20"/>
        </w:rPr>
      </w:pPr>
    </w:p>
    <w:p w14:paraId="626BB6F0" w14:textId="77777777" w:rsidR="00284835" w:rsidRPr="00815925" w:rsidRDefault="006F6F94">
      <w:pPr>
        <w:spacing w:after="0" w:line="240" w:lineRule="auto"/>
        <w:ind w:firstLine="708"/>
        <w:jc w:val="both"/>
        <w:rPr>
          <w:rFonts w:ascii="Times New Roman" w:eastAsia="Times New Roman" w:hAnsi="Times New Roman" w:cs="Times New Roman"/>
          <w:b/>
          <w:color w:val="auto"/>
          <w:sz w:val="20"/>
          <w:szCs w:val="20"/>
          <w:lang w:eastAsia="en-US"/>
        </w:rPr>
      </w:pPr>
      <w:bookmarkStart w:id="0" w:name="_Hlk111401398"/>
      <w:r w:rsidRPr="00815925">
        <w:rPr>
          <w:rFonts w:ascii="Times New Roman" w:hAnsi="Times New Roman" w:cs="Times New Roman"/>
          <w:b/>
          <w:bCs/>
          <w:color w:val="auto"/>
          <w:sz w:val="20"/>
          <w:szCs w:val="20"/>
        </w:rPr>
        <w:t xml:space="preserve">Акционерное общество «Комбинат школьного питания «Центральный» (далее – АО "КШП "Центральный"), </w:t>
      </w:r>
      <w:r w:rsidRPr="00815925">
        <w:rPr>
          <w:rFonts w:ascii="Times New Roman" w:hAnsi="Times New Roman" w:cs="Times New Roman"/>
          <w:color w:val="auto"/>
          <w:sz w:val="20"/>
          <w:szCs w:val="20"/>
        </w:rPr>
        <w:t xml:space="preserve">именуемое в дальнейшем </w:t>
      </w:r>
      <w:r w:rsidRPr="00815925">
        <w:rPr>
          <w:rFonts w:ascii="Times New Roman" w:hAnsi="Times New Roman" w:cs="Times New Roman"/>
          <w:b/>
          <w:bCs/>
          <w:color w:val="auto"/>
          <w:sz w:val="20"/>
          <w:szCs w:val="20"/>
        </w:rPr>
        <w:t>«Заказчик»,</w:t>
      </w:r>
      <w:r w:rsidRPr="00815925">
        <w:rPr>
          <w:rFonts w:ascii="Times New Roman" w:hAnsi="Times New Roman" w:cs="Times New Roman"/>
          <w:color w:val="auto"/>
          <w:sz w:val="20"/>
          <w:szCs w:val="20"/>
        </w:rPr>
        <w:t xml:space="preserve"> в лице ___________________________________, действующего на основании ___________, с одной стороны, и</w:t>
      </w:r>
      <w:r w:rsidRPr="00815925">
        <w:rPr>
          <w:rFonts w:ascii="Times New Roman" w:eastAsia="Times New Roman" w:hAnsi="Times New Roman" w:cs="Times New Roman"/>
          <w:b/>
          <w:color w:val="auto"/>
          <w:sz w:val="20"/>
          <w:szCs w:val="20"/>
          <w:lang w:eastAsia="en-US"/>
        </w:rPr>
        <w:t xml:space="preserve"> </w:t>
      </w:r>
    </w:p>
    <w:p w14:paraId="5955F35F" w14:textId="4CF4021F" w:rsidR="00284835" w:rsidRPr="00815925" w:rsidRDefault="006F6F94">
      <w:pPr>
        <w:spacing w:after="0" w:line="240" w:lineRule="auto"/>
        <w:ind w:firstLine="708"/>
        <w:jc w:val="both"/>
        <w:rPr>
          <w:rFonts w:ascii="Times New Roman" w:hAnsi="Times New Roman" w:cs="Times New Roman"/>
          <w:color w:val="auto"/>
          <w:sz w:val="20"/>
          <w:szCs w:val="20"/>
        </w:rPr>
      </w:pPr>
      <w:r w:rsidRPr="00815925">
        <w:rPr>
          <w:rFonts w:ascii="Times New Roman" w:eastAsia="Times New Roman" w:hAnsi="Times New Roman" w:cs="Times New Roman"/>
          <w:b/>
          <w:color w:val="auto"/>
          <w:sz w:val="20"/>
          <w:szCs w:val="20"/>
          <w:lang w:eastAsia="en-US"/>
        </w:rPr>
        <w:t xml:space="preserve">__________________ (сокращенное наименование – ___________), </w:t>
      </w:r>
      <w:r w:rsidRPr="00815925">
        <w:rPr>
          <w:rFonts w:ascii="Times New Roman" w:eastAsia="Times New Roman" w:hAnsi="Times New Roman" w:cs="Times New Roman"/>
          <w:color w:val="auto"/>
          <w:sz w:val="20"/>
          <w:szCs w:val="20"/>
          <w:lang w:eastAsia="en-US"/>
        </w:rPr>
        <w:t xml:space="preserve">именуемое в дальнейшем </w:t>
      </w:r>
      <w:r w:rsidRPr="00815925">
        <w:rPr>
          <w:rFonts w:ascii="Times New Roman" w:eastAsia="Times New Roman" w:hAnsi="Times New Roman" w:cs="Times New Roman"/>
          <w:b/>
          <w:color w:val="auto"/>
          <w:sz w:val="20"/>
          <w:szCs w:val="20"/>
          <w:lang w:eastAsia="en-US"/>
        </w:rPr>
        <w:t>«Поставщик»,</w:t>
      </w:r>
      <w:r w:rsidRPr="00815925">
        <w:rPr>
          <w:rFonts w:ascii="Times New Roman" w:eastAsia="Times New Roman" w:hAnsi="Times New Roman" w:cs="Times New Roman"/>
          <w:color w:val="auto"/>
          <w:sz w:val="20"/>
          <w:szCs w:val="20"/>
          <w:lang w:eastAsia="en-US"/>
        </w:rPr>
        <w:t xml:space="preserve"> в лице ________________________, действующего на основании ___________, с другой стороны, именуемые в дальнейшем «Стороны», </w:t>
      </w:r>
      <w:r w:rsidRPr="00815925">
        <w:rPr>
          <w:rFonts w:ascii="Times New Roman" w:hAnsi="Times New Roman" w:cs="Times New Roman"/>
          <w:color w:val="auto"/>
          <w:sz w:val="20"/>
          <w:szCs w:val="20"/>
        </w:rPr>
        <w:t>а по отдельности «Сторона»,</w:t>
      </w:r>
      <w:r w:rsidRPr="00815925">
        <w:rPr>
          <w:rFonts w:ascii="Times New Roman" w:hAnsi="Times New Roman" w:cs="Times New Roman"/>
          <w:color w:val="auto"/>
          <w:spacing w:val="-3"/>
          <w:sz w:val="20"/>
          <w:szCs w:val="20"/>
        </w:rPr>
        <w:t xml:space="preserve"> </w:t>
      </w:r>
      <w:r w:rsidRPr="00815925">
        <w:rPr>
          <w:rFonts w:ascii="Times New Roman" w:hAnsi="Times New Roman" w:cs="Times New Roman"/>
          <w:color w:val="auto"/>
          <w:sz w:val="20"/>
          <w:szCs w:val="20"/>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проведения закупки </w:t>
      </w:r>
      <w:bookmarkEnd w:id="0"/>
      <w:r w:rsidR="002B7668" w:rsidRPr="00815925">
        <w:rPr>
          <w:rFonts w:ascii="Times New Roman" w:hAnsi="Times New Roman" w:cs="Times New Roman"/>
          <w:color w:val="auto"/>
          <w:sz w:val="20"/>
          <w:szCs w:val="20"/>
        </w:rPr>
        <w:t xml:space="preserve">способом </w:t>
      </w:r>
      <w:r w:rsidR="002B7668" w:rsidRPr="00815925">
        <w:rPr>
          <w:rFonts w:ascii="Times New Roman" w:hAnsi="Times New Roman" w:cs="Times New Roman"/>
          <w:iCs/>
          <w:color w:val="auto"/>
          <w:sz w:val="20"/>
          <w:szCs w:val="20"/>
        </w:rPr>
        <w:t>запроса предложений в электронной форме</w:t>
      </w:r>
      <w:r w:rsidR="002B7668" w:rsidRPr="00815925">
        <w:rPr>
          <w:rFonts w:ascii="Times New Roman" w:hAnsi="Times New Roman" w:cs="Times New Roman"/>
          <w:color w:val="auto"/>
          <w:sz w:val="20"/>
          <w:szCs w:val="20"/>
        </w:rPr>
        <w:t>, на основании протокола от 00.00.2023 № 00, заключили настоящий договор (далее – Договор) о нижеследующем:</w:t>
      </w:r>
    </w:p>
    <w:p w14:paraId="516669B7" w14:textId="77777777" w:rsidR="00284835" w:rsidRPr="00815925" w:rsidRDefault="00284835">
      <w:pPr>
        <w:spacing w:after="0" w:line="240" w:lineRule="auto"/>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815925" w:rsidRPr="00815925" w14:paraId="4DA78A7F" w14:textId="77777777" w:rsidTr="00C66887">
        <w:tc>
          <w:tcPr>
            <w:tcW w:w="10632" w:type="dxa"/>
            <w:shd w:val="clear" w:color="auto" w:fill="FBE4D5" w:themeFill="accent2" w:themeFillTint="33"/>
          </w:tcPr>
          <w:p w14:paraId="60F26207" w14:textId="77777777" w:rsidR="00284835" w:rsidRPr="00815925" w:rsidRDefault="006F6F94">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1. ПРЕДМЕТ ДОГОВОРА</w:t>
            </w:r>
          </w:p>
        </w:tc>
      </w:tr>
    </w:tbl>
    <w:p w14:paraId="2F790FD1" w14:textId="13C4ECE3" w:rsidR="00284835" w:rsidRPr="00815925" w:rsidRDefault="006F6F94">
      <w:pPr>
        <w:tabs>
          <w:tab w:val="left" w:pos="1276"/>
        </w:tabs>
        <w:spacing w:after="0" w:line="240" w:lineRule="auto"/>
        <w:ind w:firstLine="567"/>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   1.1. </w:t>
      </w:r>
      <w:r w:rsidRPr="00815925">
        <w:rPr>
          <w:rFonts w:ascii="Times New Roman" w:hAnsi="Times New Roman" w:cs="Times New Roman"/>
          <w:color w:val="auto"/>
          <w:sz w:val="20"/>
          <w:szCs w:val="20"/>
          <w:lang w:eastAsia="en-US"/>
        </w:rPr>
        <w:t xml:space="preserve">Настоящий Договор заключен </w:t>
      </w:r>
      <w:r w:rsidRPr="00815925">
        <w:rPr>
          <w:rFonts w:ascii="Times New Roman" w:hAnsi="Times New Roman" w:cs="Times New Roman"/>
          <w:color w:val="auto"/>
          <w:sz w:val="20"/>
          <w:szCs w:val="20"/>
        </w:rPr>
        <w:t xml:space="preserve">в соответствии с условиями </w:t>
      </w:r>
      <w:r w:rsidR="00884160" w:rsidRPr="00815925">
        <w:rPr>
          <w:rFonts w:ascii="Times New Roman" w:hAnsi="Times New Roman" w:cs="Times New Roman"/>
          <w:color w:val="auto"/>
          <w:sz w:val="20"/>
          <w:szCs w:val="20"/>
        </w:rPr>
        <w:t xml:space="preserve">извещения и </w:t>
      </w:r>
      <w:r w:rsidRPr="00815925">
        <w:rPr>
          <w:rFonts w:ascii="Times New Roman" w:hAnsi="Times New Roman" w:cs="Times New Roman"/>
          <w:color w:val="auto"/>
          <w:sz w:val="20"/>
          <w:szCs w:val="20"/>
        </w:rPr>
        <w:t xml:space="preserve">документации о закупке по цене, предложенной Поставщиком. </w:t>
      </w:r>
    </w:p>
    <w:p w14:paraId="52608B0F" w14:textId="7D084FDF"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1.2. По настоящему Договору Заказчик поручает, а Поставщик принимает на себя обязательство по поставке</w:t>
      </w:r>
      <w:r w:rsidRPr="00815925">
        <w:rPr>
          <w:rFonts w:ascii="Times New Roman" w:hAnsi="Times New Roman" w:cs="Times New Roman"/>
          <w:bCs/>
          <w:color w:val="auto"/>
          <w:sz w:val="20"/>
          <w:szCs w:val="20"/>
        </w:rPr>
        <w:t xml:space="preserve"> </w:t>
      </w:r>
      <w:r w:rsidRPr="00815925">
        <w:rPr>
          <w:rFonts w:ascii="Times New Roman" w:hAnsi="Times New Roman" w:cs="Times New Roman"/>
          <w:b/>
          <w:bCs/>
          <w:color w:val="auto"/>
          <w:sz w:val="20"/>
          <w:szCs w:val="20"/>
        </w:rPr>
        <w:t>продуктов питания (</w:t>
      </w:r>
      <w:r w:rsidR="007F5E0B" w:rsidRPr="00815925">
        <w:rPr>
          <w:rFonts w:ascii="Times New Roman" w:eastAsia="Times New Roman" w:hAnsi="Times New Roman" w:cs="Times New Roman"/>
          <w:b/>
          <w:bCs/>
          <w:color w:val="auto"/>
          <w:sz w:val="20"/>
          <w:szCs w:val="20"/>
        </w:rPr>
        <w:t>джем</w:t>
      </w:r>
      <w:r w:rsidRPr="00815925">
        <w:rPr>
          <w:rFonts w:ascii="Times New Roman" w:hAnsi="Times New Roman" w:cs="Times New Roman"/>
          <w:b/>
          <w:bCs/>
          <w:color w:val="auto"/>
          <w:sz w:val="20"/>
          <w:szCs w:val="20"/>
        </w:rPr>
        <w:t>)</w:t>
      </w:r>
      <w:r w:rsidRPr="00815925">
        <w:rPr>
          <w:rFonts w:ascii="Times New Roman" w:hAnsi="Times New Roman" w:cs="Times New Roman"/>
          <w:color w:val="auto"/>
          <w:sz w:val="20"/>
          <w:szCs w:val="20"/>
        </w:rPr>
        <w:t xml:space="preserve"> (далее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5CC398E3"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1.3. Наименование, количество, ассортимент, характеристики и цена Товара указаны в спецификации (Приложение № 1 к Договору).</w:t>
      </w:r>
    </w:p>
    <w:p w14:paraId="56CD1F85" w14:textId="77777777" w:rsidR="00284835" w:rsidRPr="00815925" w:rsidRDefault="00284835">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815925" w:rsidRPr="00815925" w14:paraId="0C5986AC" w14:textId="77777777" w:rsidTr="00C66887">
        <w:tc>
          <w:tcPr>
            <w:tcW w:w="10632" w:type="dxa"/>
            <w:shd w:val="clear" w:color="auto" w:fill="FBE4D5" w:themeFill="accent2" w:themeFillTint="33"/>
          </w:tcPr>
          <w:p w14:paraId="163F101B" w14:textId="77777777" w:rsidR="00284835" w:rsidRPr="00815925" w:rsidRDefault="006F6F94">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2. ЦЕНА ДОГОВОРА И ПОРЯДОК РАСЧЕТОВ</w:t>
            </w:r>
          </w:p>
        </w:tc>
      </w:tr>
    </w:tbl>
    <w:p w14:paraId="61902410" w14:textId="0655A3C1" w:rsidR="00284835" w:rsidRPr="00815925" w:rsidRDefault="006F6F94">
      <w:pPr>
        <w:spacing w:after="0" w:line="240" w:lineRule="auto"/>
        <w:ind w:firstLine="709"/>
        <w:jc w:val="both"/>
        <w:rPr>
          <w:rFonts w:ascii="Times New Roman" w:hAnsi="Times New Roman" w:cs="Times New Roman"/>
          <w:color w:val="auto"/>
          <w:sz w:val="20"/>
          <w:szCs w:val="20"/>
        </w:rPr>
      </w:pPr>
      <w:bookmarkStart w:id="1" w:name="_Hlk110521697"/>
      <w:r w:rsidRPr="00815925">
        <w:rPr>
          <w:rFonts w:ascii="Times New Roman" w:hAnsi="Times New Roman" w:cs="Times New Roman"/>
          <w:color w:val="auto"/>
          <w:sz w:val="20"/>
          <w:szCs w:val="20"/>
        </w:rPr>
        <w:t xml:space="preserve">2.1. Цена Договора составляет </w:t>
      </w:r>
      <w:r w:rsidRPr="00815925">
        <w:rPr>
          <w:rFonts w:ascii="Times New Roman" w:hAnsi="Times New Roman" w:cs="Times New Roman"/>
          <w:b/>
          <w:color w:val="auto"/>
          <w:sz w:val="20"/>
          <w:szCs w:val="20"/>
        </w:rPr>
        <w:t>___________ (__________) рублей, 00 копеек, с НДС</w:t>
      </w:r>
      <w:r w:rsidR="00C66887" w:rsidRPr="00815925">
        <w:rPr>
          <w:rFonts w:ascii="Times New Roman" w:hAnsi="Times New Roman" w:cs="Times New Roman"/>
          <w:b/>
          <w:color w:val="auto"/>
          <w:sz w:val="20"/>
          <w:szCs w:val="20"/>
        </w:rPr>
        <w:t xml:space="preserve"> __%</w:t>
      </w:r>
      <w:r w:rsidRPr="00815925">
        <w:rPr>
          <w:rFonts w:ascii="Times New Roman" w:hAnsi="Times New Roman" w:cs="Times New Roman"/>
          <w:b/>
          <w:color w:val="auto"/>
          <w:sz w:val="20"/>
          <w:szCs w:val="20"/>
        </w:rPr>
        <w:t xml:space="preserve"> / НДС не облагается, </w:t>
      </w:r>
      <w:bookmarkEnd w:id="1"/>
      <w:r w:rsidRPr="00815925">
        <w:rPr>
          <w:rFonts w:ascii="Times New Roman" w:hAnsi="Times New Roman" w:cs="Times New Roman"/>
          <w:color w:val="auto"/>
          <w:sz w:val="20"/>
          <w:szCs w:val="20"/>
        </w:rPr>
        <w:t xml:space="preserve">и включает в себя стоимость тары, упаковки, маркировки, страхования и иные расходы: в том числе по погрузке, укладке, креплению, транспортировке, разгрузке Товара, а также включает уплату таможенных пошлин, налогов, сборов, других обязательных платежей и иные расходы Поставщика, в том числе сопутствующие, связанные с исполнением настоящего Договора. </w:t>
      </w:r>
    </w:p>
    <w:p w14:paraId="65DE6E80" w14:textId="77777777" w:rsidR="00284835" w:rsidRPr="00815925" w:rsidRDefault="006F6F94">
      <w:pPr>
        <w:spacing w:after="0" w:line="240" w:lineRule="auto"/>
        <w:ind w:firstLine="708"/>
        <w:jc w:val="both"/>
        <w:rPr>
          <w:rFonts w:ascii="Times New Roman" w:hAnsi="Times New Roman" w:cs="Times New Roman"/>
          <w:bCs/>
          <w:color w:val="auto"/>
          <w:sz w:val="20"/>
          <w:szCs w:val="20"/>
        </w:rPr>
      </w:pPr>
      <w:r w:rsidRPr="00815925">
        <w:rPr>
          <w:rFonts w:ascii="Times New Roman" w:hAnsi="Times New Roman" w:cs="Times New Roman"/>
          <w:bCs/>
          <w:color w:val="auto"/>
          <w:sz w:val="20"/>
          <w:szCs w:val="20"/>
        </w:rPr>
        <w:t>2.2. Цена настоящего Договора, в период его действия, изменяется пропорционально объему поставленного Товара, исходя из установленной в спецификации (Приложение № 1 к Договору) цены единицы Товара (в случае изменения потребности Заказчика в количестве Товара).</w:t>
      </w:r>
    </w:p>
    <w:p w14:paraId="21421784" w14:textId="77777777" w:rsidR="00284835" w:rsidRPr="00815925" w:rsidRDefault="006F6F94">
      <w:pPr>
        <w:spacing w:after="0" w:line="240" w:lineRule="auto"/>
        <w:ind w:firstLine="708"/>
        <w:jc w:val="both"/>
        <w:rPr>
          <w:rFonts w:ascii="Times New Roman" w:hAnsi="Times New Roman" w:cs="Times New Roman"/>
          <w:bCs/>
          <w:color w:val="auto"/>
          <w:sz w:val="20"/>
          <w:szCs w:val="20"/>
        </w:rPr>
      </w:pPr>
      <w:r w:rsidRPr="00815925">
        <w:rPr>
          <w:rFonts w:ascii="Times New Roman" w:hAnsi="Times New Roman" w:cs="Times New Roman"/>
          <w:color w:val="auto"/>
          <w:sz w:val="20"/>
          <w:szCs w:val="20"/>
        </w:rPr>
        <w:t>При уменьшении количества Товара, Стороны настоящего Договора обязаны уменьшить цену настоящего Договора исходя из цены единицы Товара. Цена единицы дополнительно поставляемого Товара или цена единицы Товара при уменьшении, предусмотренного в спецификации (Приложение № 1 к Договору) количества поставляемого Товара должна определяться как частное от деления первоначальной цены настоящего Договора на предусмотренное в настоящем Договоре количество такого Товара.</w:t>
      </w:r>
    </w:p>
    <w:p w14:paraId="7F8CF5D2" w14:textId="3407BD54" w:rsidR="00284835" w:rsidRPr="00815925" w:rsidRDefault="006F6F94">
      <w:pPr>
        <w:spacing w:after="0" w:line="240" w:lineRule="auto"/>
        <w:ind w:firstLine="708"/>
        <w:jc w:val="both"/>
        <w:rPr>
          <w:rFonts w:ascii="Times New Roman" w:hAnsi="Times New Roman" w:cs="Times New Roman"/>
          <w:bCs/>
          <w:color w:val="auto"/>
          <w:sz w:val="20"/>
          <w:szCs w:val="20"/>
        </w:rPr>
      </w:pPr>
      <w:r w:rsidRPr="00815925">
        <w:rPr>
          <w:rFonts w:ascii="Times New Roman" w:hAnsi="Times New Roman" w:cs="Times New Roman"/>
          <w:color w:val="auto"/>
          <w:sz w:val="20"/>
          <w:szCs w:val="20"/>
        </w:rPr>
        <w:t xml:space="preserve">2.3. </w:t>
      </w:r>
      <w:r w:rsidRPr="00815925">
        <w:rPr>
          <w:rFonts w:ascii="Times New Roman" w:hAnsi="Times New Roman" w:cs="Times New Roman"/>
          <w:bCs/>
          <w:color w:val="auto"/>
          <w:sz w:val="20"/>
          <w:szCs w:val="20"/>
        </w:rPr>
        <w:t xml:space="preserve">Заказчик оплачивает Товар в течение </w:t>
      </w:r>
      <w:r w:rsidR="00A163FD" w:rsidRPr="00815925">
        <w:rPr>
          <w:rFonts w:ascii="Times New Roman" w:hAnsi="Times New Roman" w:cs="Times New Roman"/>
          <w:bCs/>
          <w:color w:val="auto"/>
          <w:sz w:val="20"/>
          <w:szCs w:val="20"/>
        </w:rPr>
        <w:t>30</w:t>
      </w:r>
      <w:r w:rsidRPr="00815925">
        <w:rPr>
          <w:rFonts w:ascii="Times New Roman" w:hAnsi="Times New Roman" w:cs="Times New Roman"/>
          <w:bCs/>
          <w:color w:val="auto"/>
          <w:sz w:val="20"/>
          <w:szCs w:val="20"/>
        </w:rPr>
        <w:t xml:space="preserve"> (</w:t>
      </w:r>
      <w:r w:rsidR="00A163FD" w:rsidRPr="00815925">
        <w:rPr>
          <w:rFonts w:ascii="Times New Roman" w:hAnsi="Times New Roman" w:cs="Times New Roman"/>
          <w:bCs/>
          <w:color w:val="auto"/>
          <w:sz w:val="20"/>
          <w:szCs w:val="20"/>
        </w:rPr>
        <w:t>тридцать</w:t>
      </w:r>
      <w:r w:rsidRPr="00815925">
        <w:rPr>
          <w:rFonts w:ascii="Times New Roman" w:hAnsi="Times New Roman" w:cs="Times New Roman"/>
          <w:bCs/>
          <w:color w:val="auto"/>
          <w:sz w:val="20"/>
          <w:szCs w:val="20"/>
        </w:rPr>
        <w:t xml:space="preserve">) </w:t>
      </w:r>
      <w:r w:rsidR="00A163FD" w:rsidRPr="00815925">
        <w:rPr>
          <w:rFonts w:ascii="Times New Roman" w:hAnsi="Times New Roman" w:cs="Times New Roman"/>
          <w:bCs/>
          <w:color w:val="auto"/>
          <w:sz w:val="20"/>
          <w:szCs w:val="20"/>
        </w:rPr>
        <w:t>календарных</w:t>
      </w:r>
      <w:r w:rsidRPr="00815925">
        <w:rPr>
          <w:rFonts w:ascii="Times New Roman" w:hAnsi="Times New Roman" w:cs="Times New Roman"/>
          <w:bCs/>
          <w:color w:val="auto"/>
          <w:sz w:val="20"/>
          <w:szCs w:val="20"/>
        </w:rPr>
        <w:t xml:space="preserve">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w:t>
      </w:r>
      <w:r w:rsidRPr="00815925">
        <w:rPr>
          <w:rFonts w:ascii="Times New Roman" w:hAnsi="Times New Roman" w:cs="Times New Roman"/>
          <w:color w:val="auto"/>
          <w:sz w:val="20"/>
          <w:szCs w:val="20"/>
        </w:rPr>
        <w:t>(форма ТОРГ-12) или универсального передаточного документа (УПД)</w:t>
      </w:r>
      <w:r w:rsidRPr="00815925">
        <w:rPr>
          <w:rFonts w:ascii="Times New Roman" w:hAnsi="Times New Roman" w:cs="Times New Roman"/>
          <w:bCs/>
          <w:color w:val="auto"/>
          <w:sz w:val="20"/>
          <w:szCs w:val="20"/>
        </w:rPr>
        <w:t xml:space="preserve">. </w:t>
      </w:r>
    </w:p>
    <w:p w14:paraId="0B1995E0" w14:textId="77777777" w:rsidR="00477056" w:rsidRPr="00815925" w:rsidRDefault="006F6F94">
      <w:pPr>
        <w:spacing w:after="0" w:line="240" w:lineRule="auto"/>
        <w:ind w:firstLine="708"/>
        <w:jc w:val="both"/>
        <w:rPr>
          <w:rFonts w:ascii="Times New Roman" w:hAnsi="Times New Roman" w:cs="Times New Roman"/>
          <w:bCs/>
          <w:color w:val="auto"/>
          <w:sz w:val="20"/>
          <w:szCs w:val="20"/>
        </w:rPr>
      </w:pPr>
      <w:r w:rsidRPr="00815925">
        <w:rPr>
          <w:rStyle w:val="10"/>
          <w:rFonts w:ascii="Times New Roman" w:hAnsi="Times New Roman" w:cs="Times New Roman"/>
          <w:color w:val="auto"/>
          <w:sz w:val="20"/>
          <w:szCs w:val="20"/>
        </w:rPr>
        <w:t xml:space="preserve">2.4. </w:t>
      </w:r>
      <w:r w:rsidR="00477056" w:rsidRPr="00815925">
        <w:rPr>
          <w:rStyle w:val="10"/>
          <w:rFonts w:ascii="Times New Roman" w:hAnsi="Times New Roman" w:cs="Times New Roman"/>
          <w:color w:val="auto"/>
          <w:sz w:val="20"/>
          <w:szCs w:val="20"/>
        </w:rPr>
        <w:t>Оплата по настоящему Договору осуществляется в порядке безналичного расчёта.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r w:rsidR="00477056" w:rsidRPr="00815925">
        <w:rPr>
          <w:rFonts w:ascii="Times New Roman" w:hAnsi="Times New Roman" w:cs="Times New Roman"/>
          <w:bCs/>
          <w:color w:val="auto"/>
          <w:sz w:val="20"/>
          <w:szCs w:val="20"/>
        </w:rPr>
        <w:t>.</w:t>
      </w:r>
    </w:p>
    <w:p w14:paraId="15096F82" w14:textId="03486364" w:rsidR="00284835" w:rsidRPr="00815925" w:rsidRDefault="006F6F94">
      <w:pPr>
        <w:spacing w:after="0" w:line="240" w:lineRule="auto"/>
        <w:ind w:firstLine="708"/>
        <w:jc w:val="both"/>
        <w:rPr>
          <w:rFonts w:ascii="Times New Roman" w:hAnsi="Times New Roman" w:cs="Times New Roman"/>
          <w:bCs/>
          <w:color w:val="auto"/>
          <w:sz w:val="20"/>
          <w:szCs w:val="20"/>
        </w:rPr>
      </w:pPr>
      <w:r w:rsidRPr="00815925">
        <w:rPr>
          <w:rFonts w:ascii="Times New Roman" w:hAnsi="Times New Roman" w:cs="Times New Roman"/>
          <w:bCs/>
          <w:color w:val="auto"/>
          <w:sz w:val="20"/>
          <w:szCs w:val="20"/>
        </w:rPr>
        <w:t>2.5. Поставщик не вправе в одностороннем порядке увеличивать цену Товара, указанную в спецификации (Приложение №1 к Договору) в течение срока действия настоящего Договора.</w:t>
      </w:r>
    </w:p>
    <w:p w14:paraId="26078095" w14:textId="77777777" w:rsidR="00284835" w:rsidRPr="00815925" w:rsidRDefault="00284835">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815925" w:rsidRPr="00815925" w14:paraId="0FA712D8" w14:textId="77777777" w:rsidTr="00C66887">
        <w:tc>
          <w:tcPr>
            <w:tcW w:w="10632" w:type="dxa"/>
            <w:shd w:val="clear" w:color="auto" w:fill="FBE4D5" w:themeFill="accent2" w:themeFillTint="33"/>
          </w:tcPr>
          <w:p w14:paraId="08DC8A02" w14:textId="77777777" w:rsidR="00284835" w:rsidRPr="00815925" w:rsidRDefault="006F6F94">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3.СРОКИ И МЕСТО ПОСТАВКИ ТОВАРА</w:t>
            </w:r>
          </w:p>
        </w:tc>
      </w:tr>
    </w:tbl>
    <w:p w14:paraId="178AB114" w14:textId="7C15BF8F" w:rsidR="00284835" w:rsidRPr="00815925" w:rsidRDefault="006F6F94" w:rsidP="00B23076">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3.1. Поставка Товара по настоящему Договору осуществляется Поставщиком в период </w:t>
      </w:r>
      <w:r w:rsidR="00A163FD" w:rsidRPr="00815925">
        <w:rPr>
          <w:rFonts w:ascii="Times New Roman" w:eastAsia="Arial Unicode MS" w:hAnsi="Times New Roman" w:cs="Times New Roman"/>
          <w:color w:val="auto"/>
          <w:sz w:val="20"/>
          <w:szCs w:val="20"/>
        </w:rPr>
        <w:t>с даты заключения настоящего Договора до</w:t>
      </w:r>
      <w:r w:rsidR="00A163FD" w:rsidRPr="00815925">
        <w:rPr>
          <w:rFonts w:ascii="Times New Roman" w:hAnsi="Times New Roman" w:cs="Times New Roman"/>
          <w:color w:val="auto"/>
          <w:sz w:val="20"/>
          <w:szCs w:val="20"/>
        </w:rPr>
        <w:t xml:space="preserve"> 23:59 (местного времени) </w:t>
      </w:r>
      <w:r w:rsidR="00A163FD" w:rsidRPr="00815925">
        <w:rPr>
          <w:rFonts w:ascii="Times New Roman" w:eastAsia="Arial Unicode MS" w:hAnsi="Times New Roman" w:cs="Times New Roman"/>
          <w:color w:val="auto"/>
          <w:sz w:val="20"/>
          <w:szCs w:val="20"/>
        </w:rPr>
        <w:t>31.05.2024 года</w:t>
      </w:r>
      <w:r w:rsidR="00884160" w:rsidRPr="00815925">
        <w:rPr>
          <w:rFonts w:ascii="Times New Roman" w:eastAsia="Arial Unicode MS" w:hAnsi="Times New Roman" w:cs="Times New Roman"/>
          <w:color w:val="auto"/>
          <w:sz w:val="20"/>
          <w:szCs w:val="20"/>
        </w:rPr>
        <w:t>, по заявке Заказчика.</w:t>
      </w:r>
    </w:p>
    <w:p w14:paraId="3EB8001E" w14:textId="77777777" w:rsidR="00284835" w:rsidRPr="00815925" w:rsidRDefault="006F6F94" w:rsidP="00B23076">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3.2. Срок поставки отдельной партии Товара указывается Заказчиком в заявке, составляемой на каждую партию поставки Товара по форме «Заявка», являющейся Приложением № 2 к настоящему Договору (далее – заявка).</w:t>
      </w:r>
    </w:p>
    <w:p w14:paraId="0CF3C964" w14:textId="5BC6A7AB" w:rsidR="00870DF2" w:rsidRPr="00815925" w:rsidRDefault="006F6F94" w:rsidP="00870DF2">
      <w:pPr>
        <w:spacing w:after="0" w:line="240" w:lineRule="auto"/>
        <w:ind w:firstLine="709"/>
        <w:rPr>
          <w:rFonts w:ascii="Times New Roman" w:hAnsi="Times New Roman" w:cs="Times New Roman"/>
          <w:color w:val="auto"/>
          <w:sz w:val="20"/>
          <w:szCs w:val="20"/>
        </w:rPr>
      </w:pPr>
      <w:r w:rsidRPr="00815925">
        <w:rPr>
          <w:rFonts w:ascii="Times New Roman" w:hAnsi="Times New Roman" w:cs="Times New Roman"/>
          <w:color w:val="auto"/>
          <w:sz w:val="20"/>
          <w:szCs w:val="20"/>
        </w:rPr>
        <w:t>3.3.</w:t>
      </w:r>
      <w:r w:rsidR="00870DF2" w:rsidRPr="00815925">
        <w:rPr>
          <w:rFonts w:ascii="Times New Roman" w:hAnsi="Times New Roman" w:cs="Times New Roman"/>
          <w:color w:val="auto"/>
          <w:sz w:val="20"/>
          <w:szCs w:val="20"/>
        </w:rPr>
        <w:t xml:space="preserve"> </w:t>
      </w:r>
      <w:r w:rsidR="00870DF2" w:rsidRPr="00815925">
        <w:rPr>
          <w:rFonts w:ascii="Times New Roman" w:hAnsi="Times New Roman" w:cs="Times New Roman"/>
          <w:b/>
          <w:bCs/>
          <w:color w:val="auto"/>
          <w:sz w:val="20"/>
          <w:szCs w:val="20"/>
        </w:rPr>
        <w:t>Место и время поставки Товара (если в заявке не установлено иное время поставки Товара):</w:t>
      </w:r>
    </w:p>
    <w:p w14:paraId="7F81BDDE" w14:textId="77777777" w:rsidR="00870DF2" w:rsidRPr="00815925" w:rsidRDefault="00870DF2" w:rsidP="00870DF2">
      <w:pPr>
        <w:tabs>
          <w:tab w:val="left" w:pos="176"/>
        </w:tabs>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ab/>
      </w:r>
      <w:r w:rsidRPr="00815925">
        <w:rPr>
          <w:rFonts w:ascii="Times New Roman" w:hAnsi="Times New Roman" w:cs="Times New Roman"/>
          <w:color w:val="auto"/>
          <w:sz w:val="20"/>
          <w:szCs w:val="20"/>
        </w:rPr>
        <w:tab/>
        <w:t xml:space="preserve">с 06-00 час. до 07-00 час. местного времени по адресу: 625031, г. Тюмень, проезд Шаимский, 14а/2; </w:t>
      </w:r>
    </w:p>
    <w:p w14:paraId="2F5DE4DC" w14:textId="2A31844A" w:rsidR="00870DF2" w:rsidRPr="00815925" w:rsidRDefault="00870DF2" w:rsidP="00870DF2">
      <w:pPr>
        <w:spacing w:after="0" w:line="276" w:lineRule="auto"/>
        <w:ind w:left="708" w:right="-12" w:firstLine="1"/>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с 06-00 час. до 15-00 час. местного времени по объектам </w:t>
      </w:r>
      <w:r w:rsidR="00C840CC" w:rsidRPr="00815925">
        <w:rPr>
          <w:rFonts w:ascii="Times New Roman" w:hAnsi="Times New Roman" w:cs="Times New Roman"/>
          <w:color w:val="auto"/>
          <w:sz w:val="20"/>
          <w:szCs w:val="20"/>
        </w:rPr>
        <w:t xml:space="preserve">(адресам) </w:t>
      </w:r>
      <w:r w:rsidRPr="00815925">
        <w:rPr>
          <w:rFonts w:ascii="Times New Roman" w:hAnsi="Times New Roman" w:cs="Times New Roman"/>
          <w:color w:val="auto"/>
          <w:sz w:val="20"/>
          <w:szCs w:val="20"/>
        </w:rPr>
        <w:t>Заказчика, указанным в Приложении № 3 к настоящему Договору.</w:t>
      </w:r>
    </w:p>
    <w:p w14:paraId="52276E42" w14:textId="77777777" w:rsidR="00B23076" w:rsidRPr="00815925" w:rsidRDefault="00B23076">
      <w:pPr>
        <w:spacing w:after="0" w:line="276"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815925" w:rsidRPr="00815925" w14:paraId="1AF3B0B1" w14:textId="77777777" w:rsidTr="00C66887">
        <w:tc>
          <w:tcPr>
            <w:tcW w:w="10632" w:type="dxa"/>
            <w:shd w:val="clear" w:color="auto" w:fill="FBE4D5" w:themeFill="accent2" w:themeFillTint="33"/>
          </w:tcPr>
          <w:p w14:paraId="5AC6E2B2" w14:textId="77777777" w:rsidR="00284835" w:rsidRPr="00815925" w:rsidRDefault="006F6F94">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4. УСЛОВИЯ И ПОРЯДОК ПОСТАВКИ ТОВАРА</w:t>
            </w:r>
          </w:p>
        </w:tc>
      </w:tr>
    </w:tbl>
    <w:p w14:paraId="11CE2A9B" w14:textId="4F95638E"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4.1. Товар поставляется партиями по заявке Заказчика. Заявка составляется Заказчиком в письменной форме на каждую партию Товара и направляется Поставщику на адрес электронной почты. Заявка Заказчика должна содержать: </w:t>
      </w:r>
      <w:r w:rsidRPr="00815925">
        <w:rPr>
          <w:rFonts w:ascii="Times New Roman" w:hAnsi="Times New Roman" w:cs="Times New Roman"/>
          <w:color w:val="auto"/>
          <w:sz w:val="20"/>
          <w:szCs w:val="20"/>
        </w:rPr>
        <w:lastRenderedPageBreak/>
        <w:t xml:space="preserve">наименование Товара, количество Товара, дату и время поставки Товара (если время поставки </w:t>
      </w:r>
      <w:r w:rsidR="00A163FD" w:rsidRPr="00815925">
        <w:rPr>
          <w:rFonts w:ascii="Times New Roman" w:hAnsi="Times New Roman" w:cs="Times New Roman"/>
          <w:color w:val="auto"/>
          <w:sz w:val="20"/>
          <w:szCs w:val="20"/>
        </w:rPr>
        <w:t>не указано,</w:t>
      </w:r>
      <w:r w:rsidRPr="00815925">
        <w:rPr>
          <w:rFonts w:ascii="Times New Roman" w:hAnsi="Times New Roman" w:cs="Times New Roman"/>
          <w:color w:val="auto"/>
          <w:sz w:val="20"/>
          <w:szCs w:val="20"/>
        </w:rPr>
        <w:t xml:space="preserve"> Поставщик руководствуется условиями п. 3.3 настоящего Договора), адрес поставки Товара согласно условиям настоящего Договора. </w:t>
      </w:r>
    </w:p>
    <w:p w14:paraId="2D45278B"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Товар поставляется согласно перечню Товара, указанному в заявке Заказчика, нормативным и/или техническим характеристикам Товара, требованиям к качественным и прочим характеристикам Товара (вид, сорт и иные показатели), требованиям к размерам, упаковке, отгрузке Товара, требованиям к сроку годности Товара, к стране происхождения Товара, согласно спецификации (Приложение № 1 к Договору).</w:t>
      </w:r>
    </w:p>
    <w:p w14:paraId="510AD1EB" w14:textId="77777777"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4.2. Заявка направляется в срок </w:t>
      </w:r>
      <w:r w:rsidRPr="00815925">
        <w:rPr>
          <w:rFonts w:ascii="Times New Roman" w:hAnsi="Times New Roman" w:cs="Times New Roman"/>
          <w:b/>
          <w:bCs/>
          <w:color w:val="auto"/>
          <w:sz w:val="20"/>
          <w:szCs w:val="20"/>
        </w:rPr>
        <w:t>до 20:00 часов дня</w:t>
      </w:r>
      <w:r w:rsidRPr="00815925">
        <w:rPr>
          <w:rFonts w:ascii="Times New Roman" w:hAnsi="Times New Roman" w:cs="Times New Roman"/>
          <w:color w:val="auto"/>
          <w:sz w:val="20"/>
          <w:szCs w:val="20"/>
        </w:rPr>
        <w:t>, предшествующему дню поставки партии Товара.</w:t>
      </w:r>
    </w:p>
    <w:p w14:paraId="2723F6B8" w14:textId="77777777"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4.3. Поставщик производит поставку Товара согласно полученной заявке в полном объеме по адресу и в срок, указанные в заявке Заказчика на конкретную партию Товара.</w:t>
      </w:r>
    </w:p>
    <w:p w14:paraId="29BCBC39" w14:textId="77777777"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4.4. Не заказанный Заказчиком Товар в период действия настоящего Договора не поставляется, не принимается и не оплачивается. </w:t>
      </w:r>
    </w:p>
    <w:p w14:paraId="488DA635"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4.5. Доставка Товара осуществляется силами и средствами Поставщика в соответствии с правилами перевозки скоропортящихся грузов с соблюдением гигиенических и санитарных требований, установленных законодательством, соответствующими нормами и правилами для поставки данных групп товара. </w:t>
      </w:r>
    </w:p>
    <w:p w14:paraId="7D2E0E60"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Автотранспорт, которым производится доставка Товара, должен быть специально предназначен или специально оборудован для целей перевозки данных видов Товаров, должен иметь санитарный паспорт с отметкой о дезинфекции, водители, экспедиторы и грузчики должны быть обеспечены спецодеждой и иметь санитарные медицинские книжки.</w:t>
      </w:r>
    </w:p>
    <w:p w14:paraId="6AEA71E2" w14:textId="1CA73652"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Товар, требующий определенного температурного режима при перевозке, доставляется специальным транспортом, оборудованным холодильной установкой. Транспортное средство должно подвергаться регулярной очистке, мойке, дезинфекции</w:t>
      </w:r>
      <w:r w:rsidR="00EB7E92" w:rsidRPr="00815925">
        <w:rPr>
          <w:rFonts w:ascii="Times New Roman" w:hAnsi="Times New Roman" w:cs="Times New Roman"/>
          <w:color w:val="auto"/>
          <w:sz w:val="20"/>
          <w:szCs w:val="20"/>
        </w:rPr>
        <w:t>.</w:t>
      </w:r>
    </w:p>
    <w:p w14:paraId="55DBBC3B" w14:textId="741B67AE" w:rsidR="00477056" w:rsidRPr="00815925" w:rsidRDefault="00477056">
      <w:pPr>
        <w:spacing w:after="0" w:line="240" w:lineRule="auto"/>
        <w:ind w:right="-12" w:firstLine="709"/>
        <w:jc w:val="both"/>
        <w:rPr>
          <w:rStyle w:val="aff1"/>
          <w:rFonts w:ascii="Times New Roman" w:hAnsi="Times New Roman" w:cs="Times New Roman"/>
          <w:i w:val="0"/>
          <w:iCs w:val="0"/>
          <w:color w:val="auto"/>
          <w:sz w:val="20"/>
          <w:szCs w:val="20"/>
        </w:rPr>
      </w:pPr>
      <w:r w:rsidRPr="00815925">
        <w:rPr>
          <w:rStyle w:val="aff1"/>
          <w:rFonts w:ascii="Times New Roman" w:hAnsi="Times New Roman" w:cs="Times New Roman"/>
          <w:i w:val="0"/>
          <w:iCs w:val="0"/>
          <w:color w:val="auto"/>
          <w:sz w:val="20"/>
          <w:szCs w:val="20"/>
        </w:rPr>
        <w:t xml:space="preserve">Кузов транспорта не должен иметь видимых загрязнений, </w:t>
      </w:r>
      <w:r w:rsidR="001E01D7" w:rsidRPr="00815925">
        <w:rPr>
          <w:rStyle w:val="aff1"/>
          <w:rFonts w:ascii="Times New Roman" w:hAnsi="Times New Roman" w:cs="Times New Roman"/>
          <w:i w:val="0"/>
          <w:iCs w:val="0"/>
          <w:color w:val="auto"/>
          <w:sz w:val="20"/>
          <w:szCs w:val="20"/>
        </w:rPr>
        <w:t>остатков пищевой</w:t>
      </w:r>
      <w:r w:rsidRPr="00815925">
        <w:rPr>
          <w:rStyle w:val="aff1"/>
          <w:rFonts w:ascii="Times New Roman" w:hAnsi="Times New Roman" w:cs="Times New Roman"/>
          <w:i w:val="0"/>
          <w:iCs w:val="0"/>
          <w:color w:val="auto"/>
          <w:sz w:val="20"/>
          <w:szCs w:val="20"/>
        </w:rPr>
        <w:t xml:space="preserve"> продукции (россыпи, </w:t>
      </w:r>
      <w:r w:rsidR="001E01D7" w:rsidRPr="00815925">
        <w:rPr>
          <w:rStyle w:val="aff1"/>
          <w:rFonts w:ascii="Times New Roman" w:hAnsi="Times New Roman" w:cs="Times New Roman"/>
          <w:i w:val="0"/>
          <w:iCs w:val="0"/>
          <w:color w:val="auto"/>
          <w:sz w:val="20"/>
          <w:szCs w:val="20"/>
        </w:rPr>
        <w:t>розлива) или</w:t>
      </w:r>
      <w:r w:rsidRPr="00815925">
        <w:rPr>
          <w:rStyle w:val="aff1"/>
          <w:rFonts w:ascii="Times New Roman" w:hAnsi="Times New Roman" w:cs="Times New Roman"/>
          <w:i w:val="0"/>
          <w:iCs w:val="0"/>
          <w:color w:val="auto"/>
          <w:sz w:val="20"/>
          <w:szCs w:val="20"/>
        </w:rPr>
        <w:t xml:space="preserve"> упаковочного, маркировочного материала.</w:t>
      </w:r>
    </w:p>
    <w:p w14:paraId="3F1FD26E" w14:textId="77777777"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4.6. Разгрузка Товара осуществляется Поставщиком на склад Заказчика по месту поставки, указанному в соответствующей заявке Заказчика.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42D88C05" w14:textId="77777777"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4.7. При передаче Товара Поставщик представляет Заказчику на каждую партию Товара </w:t>
      </w:r>
      <w:bookmarkStart w:id="2" w:name="_Hlk102058789"/>
      <w:r w:rsidRPr="00815925">
        <w:rPr>
          <w:rFonts w:ascii="Times New Roman" w:hAnsi="Times New Roman" w:cs="Times New Roman"/>
          <w:color w:val="auto"/>
          <w:sz w:val="20"/>
          <w:szCs w:val="20"/>
        </w:rPr>
        <w:t>приемо-передаточные документы</w:t>
      </w:r>
      <w:bookmarkEnd w:id="2"/>
      <w:r w:rsidRPr="00815925">
        <w:rPr>
          <w:rFonts w:ascii="Times New Roman" w:hAnsi="Times New Roman" w:cs="Times New Roman"/>
          <w:color w:val="auto"/>
          <w:sz w:val="20"/>
          <w:szCs w:val="20"/>
        </w:rPr>
        <w:t>: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групп товаров.</w:t>
      </w:r>
    </w:p>
    <w:p w14:paraId="08806F4A"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Каждая партия Товара должна сопровождаться (в случаях, предусмотренных действующим законодательством Российской Федерации) заверенными копиями следующих документов:</w:t>
      </w:r>
    </w:p>
    <w:p w14:paraId="423A2AB2" w14:textId="77777777" w:rsidR="00284835" w:rsidRPr="00815925" w:rsidRDefault="006F6F94">
      <w:pPr>
        <w:spacing w:after="0" w:line="240" w:lineRule="auto"/>
        <w:ind w:firstLine="567"/>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 информацией о ветеринарно-санитарной безопасности Товара, выставление ветеринарно-сопроводительного документа в системе «Меркурий»; </w:t>
      </w:r>
    </w:p>
    <w:p w14:paraId="4C84CD13" w14:textId="77777777" w:rsidR="00284835" w:rsidRPr="00815925" w:rsidRDefault="006F6F94">
      <w:pPr>
        <w:spacing w:after="0" w:line="240" w:lineRule="auto"/>
        <w:ind w:firstLine="567"/>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 сертификатами соответствия Госстандарта России (для продукции, подлежащей обязательной сертификации соответствия); </w:t>
      </w:r>
    </w:p>
    <w:p w14:paraId="1DBC26A6" w14:textId="77777777" w:rsidR="00284835" w:rsidRPr="00815925" w:rsidRDefault="006F6F94">
      <w:pPr>
        <w:spacing w:after="0" w:line="240" w:lineRule="auto"/>
        <w:ind w:firstLine="567"/>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качественным удостоверением (копия или ксерокопия не допускается);</w:t>
      </w:r>
    </w:p>
    <w:p w14:paraId="5623727D" w14:textId="77777777" w:rsidR="00284835" w:rsidRPr="00815925" w:rsidRDefault="006F6F94">
      <w:pPr>
        <w:spacing w:after="0" w:line="240" w:lineRule="auto"/>
        <w:ind w:firstLine="567"/>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 декларацией соответствия (для продукции, подлежащей обязательному декларированию соответствия); </w:t>
      </w:r>
    </w:p>
    <w:p w14:paraId="28EC0A7D" w14:textId="77777777" w:rsidR="00284835" w:rsidRPr="00815925" w:rsidRDefault="006F6F94">
      <w:pPr>
        <w:spacing w:after="0" w:line="240" w:lineRule="auto"/>
        <w:ind w:firstLine="567"/>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протоколом лабораторных исследований на каждую поставляемую партию Товара.</w:t>
      </w:r>
    </w:p>
    <w:p w14:paraId="025B3887" w14:textId="298D3157" w:rsidR="00284835" w:rsidRPr="00815925" w:rsidRDefault="006F6F94">
      <w:pPr>
        <w:spacing w:after="0" w:line="240" w:lineRule="auto"/>
        <w:ind w:firstLine="567"/>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w:t>
      </w:r>
      <w:r w:rsidR="00C66887" w:rsidRPr="00815925">
        <w:rPr>
          <w:rFonts w:ascii="Times New Roman" w:hAnsi="Times New Roman" w:cs="Times New Roman"/>
          <w:color w:val="auto"/>
          <w:sz w:val="20"/>
          <w:szCs w:val="20"/>
        </w:rPr>
        <w:t>в соответствии с действующим законодательством</w:t>
      </w:r>
      <w:r w:rsidRPr="00815925">
        <w:rPr>
          <w:rFonts w:ascii="Times New Roman" w:hAnsi="Times New Roman" w:cs="Times New Roman"/>
          <w:color w:val="auto"/>
          <w:sz w:val="20"/>
          <w:szCs w:val="20"/>
        </w:rPr>
        <w:t xml:space="preserve">. </w:t>
      </w:r>
    </w:p>
    <w:p w14:paraId="3C27B60C" w14:textId="77777777"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4.8.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течение 24 часов с даты поставки путем визуального осмотра на предмет проверки целостности и маркировки тары и/или упаковки, вскрытия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A7FCC4A" w14:textId="77777777"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73CD1C3B" w14:textId="77777777"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1EC0EC1C" w14:textId="77777777"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заявке, результаты такой проверки могут распространяться на всю партию Товара.</w:t>
      </w:r>
    </w:p>
    <w:p w14:paraId="6A2EBE91" w14:textId="77777777"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В случае выявления несоответствия Товара (части Товара) условиям настоящего Договора, заявки и сведениям, указанных в сопроводительных документах на Товар, Заказчик вправе отказаться от приемки такого Товара полностью или частично.</w:t>
      </w:r>
    </w:p>
    <w:p w14:paraId="1E51BD0F" w14:textId="77777777"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4.9.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40CEB002" w14:textId="77777777"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4.10.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5443021C" w14:textId="28AAA01D"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4.11.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часа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29B4CDA8" w14:textId="34CD3348"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В этом случае Поставщик обязуется по требованию Заказчика вывезти Товар </w:t>
      </w:r>
      <w:r w:rsidRPr="00815925">
        <w:rPr>
          <w:rFonts w:ascii="Times New Roman" w:eastAsia="Times New Roman" w:hAnsi="Times New Roman" w:cs="Times New Roman"/>
          <w:color w:val="auto"/>
          <w:sz w:val="20"/>
          <w:szCs w:val="20"/>
        </w:rPr>
        <w:t>или распорядиться им в разумный срок. Стороны установили, что разумным является срок не более 4 (четырех) часов с момента заявления требования Заказчика.</w:t>
      </w:r>
    </w:p>
    <w:p w14:paraId="18426593" w14:textId="77777777"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463F6D14" w14:textId="77777777"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4.12. Датой поставки Товара (партии Товара) является дата подписания Заказчиком приемо-передаточного документа</w:t>
      </w:r>
      <w:r w:rsidRPr="00815925">
        <w:rPr>
          <w:rFonts w:ascii="Times New Roman" w:hAnsi="Times New Roman" w:cs="Times New Roman"/>
          <w:iCs/>
          <w:color w:val="auto"/>
          <w:sz w:val="20"/>
          <w:szCs w:val="20"/>
        </w:rPr>
        <w:t>. Документ о приемке</w:t>
      </w:r>
      <w:r w:rsidRPr="00815925">
        <w:rPr>
          <w:rFonts w:ascii="Times New Roman" w:hAnsi="Times New Roman" w:cs="Times New Roman"/>
          <w:color w:val="auto"/>
          <w:sz w:val="20"/>
          <w:szCs w:val="20"/>
        </w:rPr>
        <w:t xml:space="preserve"> подписывается Заказчиком после устранения Поставщиком всех несоответствий поставленного Товара.</w:t>
      </w:r>
    </w:p>
    <w:p w14:paraId="0A486658" w14:textId="3F351438"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4.13. В случае выявления несоответствия качества поставляемого Товара после его приемки, а также в процессе вскрытия и приготовления пищи, Заказчик незамедлительно уведомляет об этом Поставщика, который обязан в срок не более 1 (одного) часа направить своего уполномоченного представителя для осмотра Товара и составления акта. Представитель Поставщика должен иметь документ, подтверждающий его полномочия для осмотра Товара и составления акта. Товар ненадлежащего качества подлежит замене в соответствии с пунктом 4.11 настоящего Договора. </w:t>
      </w:r>
    </w:p>
    <w:p w14:paraId="168AFBCA" w14:textId="3E065F60"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Акт о поставке Товара ненадлежащего качества / не соответствующего условиям настоящего Договора (далее – акт) составляется в присутствии уполномоченного представителя Поставщика, подписывается уполномоченными представителями Поставщика и Заказчика. В случае отсутствия уполномоченного представителя Поставщика, отказа подписать акт со стороны уполномоченного представителя Поставщика, либо отсутствия у представителя Поставщика документа, подтверждающего его полномочия для осмотра Товара и составления </w:t>
      </w:r>
      <w:r w:rsidR="00C66887" w:rsidRPr="00815925">
        <w:rPr>
          <w:rFonts w:ascii="Times New Roman" w:hAnsi="Times New Roman" w:cs="Times New Roman"/>
          <w:color w:val="auto"/>
          <w:sz w:val="20"/>
          <w:szCs w:val="20"/>
        </w:rPr>
        <w:t>документа</w:t>
      </w:r>
      <w:r w:rsidRPr="00815925">
        <w:rPr>
          <w:rFonts w:ascii="Times New Roman" w:hAnsi="Times New Roman" w:cs="Times New Roman"/>
          <w:color w:val="auto"/>
          <w:sz w:val="20"/>
          <w:szCs w:val="20"/>
        </w:rPr>
        <w:t xml:space="preserve"> в акте делается соответствующая отметка. В случае неявки уполномоченного представителя Поставщика для осмотра Товара и составления акта либо отсутствия у представителя Поставщика документа, подтверждающего его полномочия для осмотра Товара и составления акта, акт составляется представителем Заказчика в одностороннем порядке, копия акта направляется по электронной почте Поставщику. В таком случае факт поставки товара ненадлежащего качества / не соответствующего условиям настоящего Договора считается подтвержденным.  </w:t>
      </w:r>
    </w:p>
    <w:p w14:paraId="18DF43A3" w14:textId="77777777"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4.14. Для проверки поставленного Товара в части соответствия условиям настоящего Договора Заказчик вправе инициировать проведение экспертизы (лабораторного исследования). При проведении экспертизы (лабораторного исследования)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8328E78" w14:textId="77777777"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4.15. В случае привлечения Заказчиком экспертов, экспертных организаций для проведения экспертизы (лабораторного исследования)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56906BA8" w14:textId="1585ACC3"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4.16. В случае выявления несоответствия качества поставленного Товара по результатам экспертизы (лабораторного исследования), Заказчик незамедлительно уведомляет об этом Поставщика. Согласно требованию Заказчика, указанному в уведомлении, Поставщик обязан заменить партию Товара, несоответствующего качеству по результатам экспертизы (лабораторного исследования) в срок не позднее 4 (четырех) часов с момента уведомления, либо произвести возврат денежных средств, оплаченных Заказчиком за партию Товара, несоответствующего качеству по результатам экспертизы (лабораторного исследования) в соответствии с пунктом 4.17 настоящего Договора. Право выбора замены партии Товара или возврата денежных средств принадлежит Заказчику.</w:t>
      </w:r>
    </w:p>
    <w:p w14:paraId="7D7EF29B" w14:textId="77777777"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Расходы, связанные с заменой Товара, несет Поставщик. Одновременно с уведомлением о несоответствии качества поставленного Товара Заказчик направляет Поставщику требование о возмещении расходов по оплате экспертизы (лабораторного исследования). Возмещение Поставщиком расходов по оплате экспертизы (лабораторного исследования) Товара осуществляется в порядке, предусмотренном пунктом 9.13 настоящего Договора.</w:t>
      </w:r>
    </w:p>
    <w:p w14:paraId="0A2E17B4"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4.17. Переданный Заказчику Товар, в отношении которого по результатам </w:t>
      </w:r>
      <w:bookmarkStart w:id="3" w:name="_Hlk114154329"/>
      <w:r w:rsidRPr="00815925">
        <w:rPr>
          <w:rFonts w:ascii="Times New Roman" w:hAnsi="Times New Roman" w:cs="Times New Roman"/>
          <w:color w:val="auto"/>
          <w:sz w:val="20"/>
          <w:szCs w:val="20"/>
        </w:rPr>
        <w:t xml:space="preserve">экспертизы (лабораторного исследования) </w:t>
      </w:r>
      <w:bookmarkEnd w:id="3"/>
      <w:r w:rsidRPr="00815925">
        <w:rPr>
          <w:rFonts w:ascii="Times New Roman" w:hAnsi="Times New Roman" w:cs="Times New Roman"/>
          <w:color w:val="auto"/>
          <w:sz w:val="20"/>
          <w:szCs w:val="20"/>
        </w:rPr>
        <w:t>установлено несоответствие установленным требованиям, оплате не подлежит. В случае если Товар, несоответствующий установленным требованиям был оплачен Заказчиком, Поставщик обязан произвести возврат оплаченных за него денежных средств в течение 3 (трех) рабочих дней со дня получения от Заказчика соответствующего требования. В случае неудовлетворения Поставщиком требования Заказчика о возврате средств за Товар, несоответствующий установленным требованиям, Заказчик вправе удержать денежные средства в размере оплаченного Товара ненадлежащего качества из суммы средств, подлежащих оплате Поставщику за другую партию Товара.</w:t>
      </w:r>
    </w:p>
    <w:p w14:paraId="254FFD61" w14:textId="4F640E75"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4.18. В течение 5 (пяти) календарных дней с момента заключения договора Поставщик обязуется предоставить Заказчику образцы </w:t>
      </w:r>
      <w:r w:rsidR="00EB7E92" w:rsidRPr="00815925">
        <w:rPr>
          <w:rFonts w:ascii="Times New Roman" w:hAnsi="Times New Roman" w:cs="Times New Roman"/>
          <w:color w:val="auto"/>
          <w:sz w:val="20"/>
          <w:szCs w:val="20"/>
        </w:rPr>
        <w:t xml:space="preserve">от каждой промышленной партии </w:t>
      </w:r>
      <w:r w:rsidRPr="00815925">
        <w:rPr>
          <w:rFonts w:ascii="Times New Roman" w:hAnsi="Times New Roman" w:cs="Times New Roman"/>
          <w:color w:val="auto"/>
          <w:sz w:val="20"/>
          <w:szCs w:val="20"/>
        </w:rPr>
        <w:t xml:space="preserve">Товара </w:t>
      </w:r>
      <w:r w:rsidR="00EB7E92" w:rsidRPr="00815925">
        <w:rPr>
          <w:rFonts w:ascii="Times New Roman" w:hAnsi="Times New Roman" w:cs="Times New Roman"/>
          <w:color w:val="auto"/>
          <w:sz w:val="20"/>
          <w:szCs w:val="20"/>
        </w:rPr>
        <w:t xml:space="preserve">(далее – образцы Товара) </w:t>
      </w:r>
      <w:r w:rsidRPr="00815925">
        <w:rPr>
          <w:rFonts w:ascii="Times New Roman" w:eastAsia="Times New Roman" w:hAnsi="Times New Roman" w:cs="Times New Roman"/>
          <w:color w:val="auto"/>
          <w:sz w:val="20"/>
          <w:szCs w:val="20"/>
        </w:rPr>
        <w:t xml:space="preserve">в количестве не менее </w:t>
      </w:r>
      <w:r w:rsidR="00EB7E92" w:rsidRPr="00815925">
        <w:rPr>
          <w:rFonts w:ascii="Times New Roman" w:eastAsia="Times New Roman" w:hAnsi="Times New Roman" w:cs="Times New Roman"/>
          <w:color w:val="auto"/>
          <w:sz w:val="20"/>
          <w:szCs w:val="20"/>
        </w:rPr>
        <w:t xml:space="preserve">3 </w:t>
      </w:r>
      <w:r w:rsidRPr="00815925">
        <w:rPr>
          <w:rFonts w:ascii="Times New Roman" w:eastAsia="Times New Roman" w:hAnsi="Times New Roman" w:cs="Times New Roman"/>
          <w:color w:val="auto"/>
          <w:sz w:val="20"/>
          <w:szCs w:val="20"/>
        </w:rPr>
        <w:t>(</w:t>
      </w:r>
      <w:r w:rsidR="00EB7E92" w:rsidRPr="00815925">
        <w:rPr>
          <w:rFonts w:ascii="Times New Roman" w:eastAsia="Times New Roman" w:hAnsi="Times New Roman" w:cs="Times New Roman"/>
          <w:color w:val="auto"/>
          <w:sz w:val="20"/>
          <w:szCs w:val="20"/>
        </w:rPr>
        <w:t>трех</w:t>
      </w:r>
      <w:r w:rsidRPr="00815925">
        <w:rPr>
          <w:rFonts w:ascii="Times New Roman" w:eastAsia="Times New Roman" w:hAnsi="Times New Roman" w:cs="Times New Roman"/>
          <w:color w:val="auto"/>
          <w:sz w:val="20"/>
          <w:szCs w:val="20"/>
        </w:rPr>
        <w:t>) единиц Товара, а в случае если Товар весовой - весом не менее 3 кг и не более 5 кг</w:t>
      </w:r>
      <w:r w:rsidRPr="00815925">
        <w:rPr>
          <w:rFonts w:ascii="Times New Roman" w:hAnsi="Times New Roman" w:cs="Times New Roman"/>
          <w:color w:val="auto"/>
          <w:sz w:val="20"/>
          <w:szCs w:val="20"/>
        </w:rPr>
        <w:t xml:space="preserve"> </w:t>
      </w:r>
      <w:r w:rsidRPr="00815925">
        <w:rPr>
          <w:rFonts w:ascii="Times New Roman" w:eastAsia="Times New Roman" w:hAnsi="Times New Roman" w:cs="Times New Roman"/>
          <w:color w:val="auto"/>
          <w:sz w:val="20"/>
          <w:szCs w:val="20"/>
        </w:rPr>
        <w:t>для проверки соответствия образцов Товара требованиям, установленным в Договоре.</w:t>
      </w:r>
      <w:r w:rsidRPr="00815925">
        <w:rPr>
          <w:rFonts w:ascii="Times New Roman" w:hAnsi="Times New Roman" w:cs="Times New Roman"/>
          <w:color w:val="auto"/>
          <w:sz w:val="20"/>
          <w:szCs w:val="20"/>
        </w:rPr>
        <w:t xml:space="preserve"> В случае если в течение срока действия настоящего Договора Поставщиком будет приобретаться новая пария Товара, Поставщик обязуется предоставить Заказчику образец Товара от каждой новой партии Товара в течение 3 (трех) календарных дней с момента получения Товара Поставщиком.</w:t>
      </w:r>
    </w:p>
    <w:p w14:paraId="08B8336E" w14:textId="71F2666B"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Нарушения сроков предоставления образцов Товара, а также непредоставление образцов Товара, считается случаем неисполнения или ненадлежащего исполнения Поставщиком обязательств, предусмотренных Договором, и влечет применение меры ответственности в виде штрафа в размере 100 000 (сто тысяч) рублей.</w:t>
      </w:r>
    </w:p>
    <w:p w14:paraId="1D99B77D"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Предоставляя образцы Товара, Поставщик дает согласие на проведение в отношении данных образцов Товара лабораторных исследований, органолептических исследований, отработки образцов Товара путем его приготовления и иных исследований на усмотрение Заказчика. Поставщик признает силу этих исследований вне зависимости от результата исследования.</w:t>
      </w:r>
    </w:p>
    <w:p w14:paraId="1ADFB7E5" w14:textId="29661C1E" w:rsidR="00EB7E92" w:rsidRPr="00815925" w:rsidRDefault="00EB7E92" w:rsidP="00EB7E92">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В случае если в течение срока действия настоящего Договора Поставщик производит замену Товара на иную торговую марку, иного производителя, Поставщик обязан предоставить Заказчику образец такого Товара в соответствии с требованиями, установленными абзацем первым настоящего пункта, а также документы на Товар, указанные в пункте 5.2 настоящего Договора, не позднее чем за 3 (три) календарных дня по дня поставки партии такого Товара.</w:t>
      </w:r>
    </w:p>
    <w:p w14:paraId="139E940D" w14:textId="77777777" w:rsidR="00EB7E92" w:rsidRPr="00815925" w:rsidRDefault="00EB7E92" w:rsidP="00EB7E92">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Нарушение сроков предоставления образцов Товара, а также непредоставление образцов Товара в соответствии с абзацем первым настоящего пункта, считается ненадлежащим исполнением Поставщиком обязательств, предусмотренных настоящим Договором, и влечет применение мер ответственности, установленных разделом 9 настоящего Договора.</w:t>
      </w:r>
    </w:p>
    <w:p w14:paraId="45A2719E" w14:textId="77777777" w:rsidR="00EB7E92" w:rsidRPr="00815925" w:rsidRDefault="00EB7E92" w:rsidP="00EB7E92">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Нарушение сроков предоставления образцов Товара, а также непредоставление образцов Товара в соответствии с абзацем вторым настоящего пункта является основанием для отказа Заказчика от приемки такого Товара.</w:t>
      </w:r>
    </w:p>
    <w:p w14:paraId="03ED8B66" w14:textId="77777777" w:rsidR="00EB7E92" w:rsidRPr="00815925" w:rsidRDefault="00EB7E92" w:rsidP="00EB7E92">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Предоставляя образцы Товара, Поставщик дает согласие на проведение в отношении данных образцов Товара лабораторных исследований, органолептических исследований, отработки образцов Товара путем его приготовления и иных исследований на усмотрение Заказчика. </w:t>
      </w:r>
    </w:p>
    <w:p w14:paraId="4B098918" w14:textId="77777777" w:rsidR="00EB7E92" w:rsidRPr="00815925" w:rsidRDefault="00EB7E92" w:rsidP="00EB7E92">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По результатам исследований и отработки образцов Товара в соответствии с абзацем пятым настоящего пункта, Заказчик вправе отказаться от поставки Товара по представленному образцу и потребовать от Заказчика замены Товара на иную торговую марку, производителя в соответствии с характеристиками Товара, установленными в спецификации (Приложение № 1 к Договору). Отказ Заказчика от поставки Товара по представленному образцу должен быть аргументирован и подтвержден результатами исследований и отработки образцов Товара в соответствии с абзацем пятым настоящего пункта.</w:t>
      </w:r>
    </w:p>
    <w:p w14:paraId="43A6727C" w14:textId="623DD544" w:rsidR="00EB7E92" w:rsidRPr="00815925" w:rsidRDefault="00EB7E92">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Невозможность замены Товара Поставщиком в соответствии с абзацем шестым настоящего пункта является основанием для одностороннего отказа Заказчика от поставки конкретного Товара из перечня Товаров, установленного в спецификации (Приложение № 1 к Договору) или от Договора в целом без возмещения Поставщику фактически понесенных расходов.</w:t>
      </w:r>
    </w:p>
    <w:p w14:paraId="2D20F68D"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    </w:t>
      </w:r>
    </w:p>
    <w:tbl>
      <w:tblPr>
        <w:tblW w:w="10632" w:type="dxa"/>
        <w:shd w:val="clear" w:color="auto" w:fill="D9E2F3"/>
        <w:tblLook w:val="04A0" w:firstRow="1" w:lastRow="0" w:firstColumn="1" w:lastColumn="0" w:noHBand="0" w:noVBand="1"/>
      </w:tblPr>
      <w:tblGrid>
        <w:gridCol w:w="10632"/>
      </w:tblGrid>
      <w:tr w:rsidR="00815925" w:rsidRPr="00815925" w14:paraId="4D31AEA0" w14:textId="77777777" w:rsidTr="00C66887">
        <w:tc>
          <w:tcPr>
            <w:tcW w:w="10632" w:type="dxa"/>
            <w:shd w:val="clear" w:color="auto" w:fill="FBE4D5" w:themeFill="accent2" w:themeFillTint="33"/>
          </w:tcPr>
          <w:p w14:paraId="649F4547" w14:textId="77777777" w:rsidR="00284835" w:rsidRPr="00815925" w:rsidRDefault="006F6F94">
            <w:pPr>
              <w:pStyle w:val="afa"/>
              <w:spacing w:after="0" w:line="240" w:lineRule="auto"/>
              <w:ind w:left="0"/>
              <w:jc w:val="center"/>
              <w:rPr>
                <w:rFonts w:ascii="Times New Roman" w:hAnsi="Times New Roman"/>
                <w:b/>
                <w:sz w:val="20"/>
                <w:szCs w:val="20"/>
              </w:rPr>
            </w:pPr>
            <w:r w:rsidRPr="00815925">
              <w:rPr>
                <w:rFonts w:ascii="Times New Roman" w:hAnsi="Times New Roman"/>
                <w:b/>
                <w:sz w:val="20"/>
                <w:szCs w:val="20"/>
              </w:rPr>
              <w:t>5. КАЧЕСТВО И УПАКОВКА ТОВАРА</w:t>
            </w:r>
          </w:p>
        </w:tc>
      </w:tr>
    </w:tbl>
    <w:p w14:paraId="0605174E" w14:textId="77777777"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5.1.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 спецификации (Приложение № 1 к Договору).</w:t>
      </w:r>
    </w:p>
    <w:p w14:paraId="0C5BC363" w14:textId="77777777" w:rsidR="00284835" w:rsidRPr="00815925" w:rsidRDefault="006F6F94">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5.2. Товар, поставляемый Поставщиком во исполнение условий настоящего Договора, должен иметь сертификаты /декларации, удостоверяющие качество, срок действия которых должен соответствовать сроку годности Товара, протоколы лабораторных исследований на каждую поставляемую партию Товара. Надлежащим образом заверенные копии этих документов должны быть переданы Заказчику одновременно с поставкой каждой партии Товара.</w:t>
      </w:r>
    </w:p>
    <w:p w14:paraId="37635B59" w14:textId="77777777"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5.3.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79B42983" w14:textId="77777777"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5.4.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0FA99209" w14:textId="77777777" w:rsidR="00284835" w:rsidRPr="00815925" w:rsidRDefault="006F6F94">
      <w:pPr>
        <w:spacing w:after="0" w:line="240" w:lineRule="auto"/>
        <w:ind w:right="-12"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5.5.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77541817" w14:textId="77777777" w:rsidR="00284835" w:rsidRPr="00815925" w:rsidRDefault="00284835">
      <w:pPr>
        <w:spacing w:after="0" w:line="240" w:lineRule="auto"/>
        <w:ind w:firstLine="709"/>
        <w:jc w:val="both"/>
        <w:rPr>
          <w:rFonts w:ascii="Times New Roman" w:hAnsi="Times New Roman" w:cs="Times New Roman"/>
          <w:color w:val="auto"/>
          <w:sz w:val="20"/>
          <w:szCs w:val="20"/>
        </w:rPr>
      </w:pPr>
    </w:p>
    <w:tbl>
      <w:tblPr>
        <w:tblW w:w="10632" w:type="dxa"/>
        <w:jc w:val="center"/>
        <w:shd w:val="clear" w:color="auto" w:fill="D9E2F3"/>
        <w:tblLook w:val="04A0" w:firstRow="1" w:lastRow="0" w:firstColumn="1" w:lastColumn="0" w:noHBand="0" w:noVBand="1"/>
      </w:tblPr>
      <w:tblGrid>
        <w:gridCol w:w="10632"/>
      </w:tblGrid>
      <w:tr w:rsidR="00815925" w:rsidRPr="00815925" w14:paraId="1019DDE0" w14:textId="77777777" w:rsidTr="00C66887">
        <w:trPr>
          <w:jc w:val="center"/>
        </w:trPr>
        <w:tc>
          <w:tcPr>
            <w:tcW w:w="10632" w:type="dxa"/>
            <w:shd w:val="clear" w:color="auto" w:fill="FBE4D5" w:themeFill="accent2" w:themeFillTint="33"/>
          </w:tcPr>
          <w:p w14:paraId="702D2CBA" w14:textId="77777777" w:rsidR="00284835" w:rsidRPr="00815925" w:rsidRDefault="006F6F94">
            <w:pPr>
              <w:spacing w:after="0" w:line="240" w:lineRule="auto"/>
              <w:ind w:firstLine="709"/>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6. ГАРАНТИИ</w:t>
            </w:r>
          </w:p>
        </w:tc>
      </w:tr>
    </w:tbl>
    <w:p w14:paraId="4B61890E"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спецификации (Приложение № 1 к Договору)</w:t>
      </w:r>
    </w:p>
    <w:p w14:paraId="77D3BE24" w14:textId="77777777" w:rsidR="00284835" w:rsidRPr="00815925" w:rsidRDefault="006F6F94">
      <w:pPr>
        <w:spacing w:after="0"/>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1132660A" w14:textId="77777777" w:rsidR="00284835" w:rsidRPr="00815925" w:rsidRDefault="006F6F94">
      <w:pPr>
        <w:spacing w:after="0"/>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558143F4" w14:textId="77777777" w:rsidR="00284835" w:rsidRPr="00815925" w:rsidRDefault="00284835">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815925" w:rsidRPr="00815925" w14:paraId="63BA0FB4" w14:textId="77777777" w:rsidTr="00C66887">
        <w:tc>
          <w:tcPr>
            <w:tcW w:w="10632" w:type="dxa"/>
            <w:shd w:val="clear" w:color="auto" w:fill="FBE4D5" w:themeFill="accent2" w:themeFillTint="33"/>
          </w:tcPr>
          <w:p w14:paraId="5B18DBEE" w14:textId="77777777" w:rsidR="00284835" w:rsidRPr="00815925" w:rsidRDefault="006F6F94" w:rsidP="00311B9C">
            <w:pPr>
              <w:spacing w:after="0" w:line="240" w:lineRule="auto"/>
              <w:ind w:firstLine="709"/>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7. ПЕРЕХОД ПРАВА СОБСТВЕННОСТИ</w:t>
            </w:r>
          </w:p>
        </w:tc>
      </w:tr>
    </w:tbl>
    <w:p w14:paraId="73F948D9"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7.1. Право собственности на поставляемый Товар переходит от Поставщика к Заказчику со дня подписания Заказчиком приемо-передаточных документов.</w:t>
      </w:r>
    </w:p>
    <w:p w14:paraId="3D6CB294"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п. 7.1. настоящего Договора.</w:t>
      </w:r>
    </w:p>
    <w:p w14:paraId="0E0BBA73" w14:textId="77777777" w:rsidR="00284835" w:rsidRPr="00815925" w:rsidRDefault="00284835">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815925" w:rsidRPr="00815925" w14:paraId="5D3C3DAB" w14:textId="77777777" w:rsidTr="00C66887">
        <w:tc>
          <w:tcPr>
            <w:tcW w:w="10632" w:type="dxa"/>
            <w:shd w:val="clear" w:color="auto" w:fill="FBE4D5" w:themeFill="accent2" w:themeFillTint="33"/>
          </w:tcPr>
          <w:p w14:paraId="72FC89B8" w14:textId="77777777" w:rsidR="00284835" w:rsidRPr="00815925" w:rsidRDefault="006F6F94" w:rsidP="00311B9C">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8. ПРАВА И ОБЯЗАННОСТИ СТОРОН</w:t>
            </w:r>
          </w:p>
        </w:tc>
      </w:tr>
    </w:tbl>
    <w:p w14:paraId="6B16C3A0" w14:textId="77777777" w:rsidR="00284835" w:rsidRPr="00815925" w:rsidRDefault="006F6F94">
      <w:pPr>
        <w:spacing w:after="0" w:line="240" w:lineRule="auto"/>
        <w:ind w:firstLine="709"/>
        <w:jc w:val="both"/>
        <w:rPr>
          <w:rFonts w:ascii="Times New Roman" w:hAnsi="Times New Roman" w:cs="Times New Roman"/>
          <w:b/>
          <w:color w:val="auto"/>
          <w:sz w:val="20"/>
          <w:szCs w:val="20"/>
        </w:rPr>
      </w:pPr>
      <w:r w:rsidRPr="00815925">
        <w:rPr>
          <w:rFonts w:ascii="Times New Roman" w:hAnsi="Times New Roman" w:cs="Times New Roman"/>
          <w:b/>
          <w:color w:val="auto"/>
          <w:sz w:val="20"/>
          <w:szCs w:val="20"/>
        </w:rPr>
        <w:t>8.1. Заказчик вправе:</w:t>
      </w:r>
    </w:p>
    <w:p w14:paraId="635BD0A7" w14:textId="444161DF"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заявить об этом Поставщику.</w:t>
      </w:r>
    </w:p>
    <w:p w14:paraId="54607680"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13AEF28E"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8.1.3. Требовать от Поставщика документацию, связанную с исполнением настоящего Договора. Поставщик обязан предоставить соответствующую документацию в течение 1 рабочего дня с момента получения требования Заказчика. </w:t>
      </w:r>
    </w:p>
    <w:p w14:paraId="399BF433"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8.1.4. Реализовывать меры ответственности по отношению к Поставщику за нарушение им условий настоящего Договора в соответствии с действующим законодательством Российской Федерации.</w:t>
      </w:r>
    </w:p>
    <w:p w14:paraId="0B5718D8" w14:textId="77777777" w:rsidR="00EB7E92" w:rsidRPr="00815925" w:rsidRDefault="00C66887" w:rsidP="00EB7E92">
      <w:pPr>
        <w:spacing w:after="0" w:line="240" w:lineRule="auto"/>
        <w:ind w:firstLine="567"/>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   </w:t>
      </w:r>
      <w:r w:rsidR="006F6F94" w:rsidRPr="00815925">
        <w:rPr>
          <w:rFonts w:ascii="Times New Roman" w:hAnsi="Times New Roman" w:cs="Times New Roman"/>
          <w:color w:val="auto"/>
          <w:sz w:val="20"/>
          <w:szCs w:val="20"/>
        </w:rPr>
        <w:t>8.1.5. При сокращении объема закупаемого Товара, внести в Договор изменения: в одностороннем порядке изменить предусмотренный Договором объем закупаемого Товара и первоначальную цену Договора соответственно изменяемому объему Товара.</w:t>
      </w:r>
    </w:p>
    <w:p w14:paraId="52C8DE73" w14:textId="55F04A35" w:rsidR="00EB7E92" w:rsidRPr="00815925" w:rsidRDefault="00EB7E92" w:rsidP="00EB7E92">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8.1.6. Заказчик вправе осуществлять аудит всех производственных линий Поставщика по выпуску Товара, складов неограниченное количество раз собственными силами либо с привлечение третьей стороны, в том числе до начала осуществления поставок. Вне зависимости от результатов аудита Заказчик вправе предъявлять Поставщику требование о возмещение стоимости аудита (понесенных затрат) в том числе с привлечение третьей стороны (с которой заключён договор), а Поставщик возместить эти расходы.</w:t>
      </w:r>
    </w:p>
    <w:p w14:paraId="7485FE40" w14:textId="3748BE5E" w:rsidR="00EB7E92" w:rsidRPr="00815925" w:rsidRDefault="00EB7E92" w:rsidP="00EB7E92">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8.1.7. При выявлении в ходе аудита условий, способствующих снижению качества и безопасности закупаемых Товаров, Заказчик направляет требование об устранении соответствующих условий. В случае неисполнения </w:t>
      </w:r>
      <w:r w:rsidR="00511EED" w:rsidRPr="00815925">
        <w:rPr>
          <w:rFonts w:ascii="Times New Roman" w:hAnsi="Times New Roman" w:cs="Times New Roman"/>
          <w:color w:val="auto"/>
          <w:sz w:val="20"/>
          <w:szCs w:val="20"/>
        </w:rPr>
        <w:t>требований по</w:t>
      </w:r>
      <w:r w:rsidRPr="00815925">
        <w:rPr>
          <w:rFonts w:ascii="Times New Roman" w:hAnsi="Times New Roman" w:cs="Times New Roman"/>
          <w:color w:val="auto"/>
          <w:sz w:val="20"/>
          <w:szCs w:val="20"/>
        </w:rPr>
        <w:t xml:space="preserve"> договору Заказчик вправе выставлять неустойки, </w:t>
      </w:r>
      <w:r w:rsidR="00511EED" w:rsidRPr="00815925">
        <w:rPr>
          <w:rFonts w:ascii="Times New Roman" w:hAnsi="Times New Roman" w:cs="Times New Roman"/>
          <w:color w:val="auto"/>
          <w:sz w:val="20"/>
          <w:szCs w:val="20"/>
        </w:rPr>
        <w:t>штрафы.</w:t>
      </w:r>
    </w:p>
    <w:p w14:paraId="63D7C459" w14:textId="41FE57E4" w:rsidR="00284835" w:rsidRPr="00815925" w:rsidRDefault="006F6F94">
      <w:pPr>
        <w:spacing w:after="0" w:line="240" w:lineRule="auto"/>
        <w:ind w:firstLine="709"/>
        <w:jc w:val="both"/>
        <w:rPr>
          <w:rFonts w:ascii="Times New Roman" w:hAnsi="Times New Roman" w:cs="Times New Roman"/>
          <w:b/>
          <w:color w:val="auto"/>
          <w:sz w:val="20"/>
          <w:szCs w:val="20"/>
        </w:rPr>
      </w:pPr>
      <w:r w:rsidRPr="00815925">
        <w:rPr>
          <w:rFonts w:ascii="Times New Roman" w:hAnsi="Times New Roman" w:cs="Times New Roman"/>
          <w:b/>
          <w:color w:val="auto"/>
          <w:sz w:val="20"/>
          <w:szCs w:val="20"/>
        </w:rPr>
        <w:t>8.2. Заказчик обязан:</w:t>
      </w:r>
    </w:p>
    <w:p w14:paraId="67947DDF" w14:textId="77777777" w:rsidR="00284835" w:rsidRPr="00815925" w:rsidRDefault="006F6F94">
      <w:pPr>
        <w:spacing w:after="0" w:line="240" w:lineRule="auto"/>
        <w:ind w:left="142" w:right="118" w:firstLine="567"/>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8.2.1. Производить оплату поставленного и принятого Товара в порядке, сроки и на условиях, установленных настоящим Договором.</w:t>
      </w:r>
    </w:p>
    <w:p w14:paraId="46ADB14C" w14:textId="77777777" w:rsidR="00284835" w:rsidRPr="00815925" w:rsidRDefault="006F6F94">
      <w:pPr>
        <w:spacing w:after="0" w:line="240" w:lineRule="auto"/>
        <w:ind w:left="142" w:right="118" w:firstLine="567"/>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8.2.2. Осуществлять приемку Товара в срок и по адресу, указанным в заявке.</w:t>
      </w:r>
    </w:p>
    <w:p w14:paraId="10778FEC" w14:textId="77777777" w:rsidR="00284835" w:rsidRPr="00815925" w:rsidRDefault="006F6F94">
      <w:pPr>
        <w:spacing w:after="0" w:line="240" w:lineRule="auto"/>
        <w:ind w:firstLine="709"/>
        <w:jc w:val="both"/>
        <w:rPr>
          <w:rFonts w:ascii="Times New Roman" w:hAnsi="Times New Roman" w:cs="Times New Roman"/>
          <w:b/>
          <w:color w:val="auto"/>
          <w:sz w:val="20"/>
          <w:szCs w:val="20"/>
        </w:rPr>
      </w:pPr>
      <w:r w:rsidRPr="00815925">
        <w:rPr>
          <w:rFonts w:ascii="Times New Roman" w:hAnsi="Times New Roman" w:cs="Times New Roman"/>
          <w:b/>
          <w:color w:val="auto"/>
          <w:sz w:val="20"/>
          <w:szCs w:val="20"/>
        </w:rPr>
        <w:t>8.3. Поставщик вправе:</w:t>
      </w:r>
    </w:p>
    <w:p w14:paraId="55D90602"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8.3.1. Требовать оплаты за поставленный Товар в соответствии с разделом 2 настоящего Договора.</w:t>
      </w:r>
    </w:p>
    <w:p w14:paraId="5DD5DC9A" w14:textId="707CEB51" w:rsidR="00BE6F53" w:rsidRPr="00815925" w:rsidRDefault="006F6F94" w:rsidP="00BE6F53">
      <w:pPr>
        <w:spacing w:after="0" w:line="240" w:lineRule="auto"/>
        <w:ind w:firstLine="709"/>
        <w:jc w:val="both"/>
        <w:rPr>
          <w:rFonts w:ascii="Times New Roman" w:hAnsi="Times New Roman" w:cs="Times New Roman"/>
          <w:b/>
          <w:color w:val="auto"/>
          <w:sz w:val="20"/>
          <w:szCs w:val="20"/>
        </w:rPr>
      </w:pPr>
      <w:r w:rsidRPr="00815925">
        <w:rPr>
          <w:rFonts w:ascii="Times New Roman" w:hAnsi="Times New Roman" w:cs="Times New Roman"/>
          <w:b/>
          <w:color w:val="auto"/>
          <w:sz w:val="20"/>
          <w:szCs w:val="20"/>
        </w:rPr>
        <w:t>8.4. Поставщик обязан:</w:t>
      </w:r>
    </w:p>
    <w:p w14:paraId="7E38A6A5"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8.4.1. Осуществлять поставку Товара надлежащего качества, в количестве и ассортименте согласно условиям настоящего Договора и заявки.</w:t>
      </w:r>
    </w:p>
    <w:p w14:paraId="5E5E0586" w14:textId="035C676F" w:rsidR="00284835" w:rsidRPr="00815925" w:rsidRDefault="006F6F94">
      <w:pPr>
        <w:spacing w:after="0" w:line="240" w:lineRule="auto"/>
        <w:ind w:firstLine="709"/>
        <w:jc w:val="both"/>
        <w:rPr>
          <w:rFonts w:ascii="Times New Roman" w:hAnsi="Times New Roman" w:cs="Times New Roman"/>
          <w:iCs/>
          <w:color w:val="auto"/>
          <w:sz w:val="20"/>
          <w:szCs w:val="20"/>
        </w:rPr>
      </w:pPr>
      <w:r w:rsidRPr="00815925">
        <w:rPr>
          <w:rFonts w:ascii="Times New Roman" w:hAnsi="Times New Roman" w:cs="Times New Roman"/>
          <w:color w:val="auto"/>
          <w:sz w:val="20"/>
          <w:szCs w:val="20"/>
        </w:rPr>
        <w:t xml:space="preserve">8.4.2. Передать Заказчику Товар и все необходимые документы, предусмотренные условиями настоящего Договора </w:t>
      </w:r>
      <w:r w:rsidRPr="00815925">
        <w:rPr>
          <w:rFonts w:ascii="Times New Roman" w:hAnsi="Times New Roman" w:cs="Times New Roman"/>
          <w:iCs/>
          <w:color w:val="auto"/>
          <w:sz w:val="20"/>
          <w:szCs w:val="20"/>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0AF8BB1C" w14:textId="3C715AD6" w:rsidR="00BE6F53" w:rsidRPr="00815925" w:rsidRDefault="00AF5C15">
      <w:pPr>
        <w:spacing w:after="0" w:line="240" w:lineRule="auto"/>
        <w:ind w:firstLine="709"/>
        <w:jc w:val="both"/>
        <w:rPr>
          <w:rFonts w:ascii="Times New Roman" w:hAnsi="Times New Roman" w:cs="Times New Roman"/>
          <w:iCs/>
          <w:color w:val="auto"/>
          <w:sz w:val="20"/>
          <w:szCs w:val="20"/>
        </w:rPr>
      </w:pPr>
      <w:r w:rsidRPr="00815925">
        <w:rPr>
          <w:rFonts w:ascii="Times New Roman" w:hAnsi="Times New Roman" w:cs="Times New Roman"/>
          <w:iCs/>
          <w:color w:val="auto"/>
          <w:sz w:val="20"/>
          <w:szCs w:val="20"/>
        </w:rPr>
        <w:t xml:space="preserve">8.4.3. </w:t>
      </w:r>
      <w:r w:rsidRPr="00815925">
        <w:rPr>
          <w:rFonts w:ascii="Times New Roman" w:hAnsi="Times New Roman" w:cs="Times New Roman"/>
          <w:color w:val="auto"/>
          <w:sz w:val="20"/>
          <w:szCs w:val="20"/>
          <w:shd w:val="clear" w:color="auto" w:fill="FFFFFF"/>
        </w:rPr>
        <w:t>В период действия договора обеспечить беспрепятственный доступ представителей Заказчика в производственные цеха, склады и предоставить всю необходимую информацию и документы для подтверждения действующей системы качества и безопасности основанной на принципах ХАССП.</w:t>
      </w:r>
    </w:p>
    <w:p w14:paraId="5806C0B7" w14:textId="77777777" w:rsidR="00284835" w:rsidRPr="00815925" w:rsidRDefault="00284835">
      <w:pPr>
        <w:spacing w:after="0" w:line="240" w:lineRule="auto"/>
        <w:ind w:firstLine="709"/>
        <w:jc w:val="both"/>
        <w:rPr>
          <w:rFonts w:ascii="Times New Roman" w:hAnsi="Times New Roman" w:cs="Times New Roman"/>
          <w:iCs/>
          <w:color w:val="auto"/>
          <w:sz w:val="20"/>
          <w:szCs w:val="20"/>
        </w:rPr>
      </w:pPr>
    </w:p>
    <w:tbl>
      <w:tblPr>
        <w:tblW w:w="10632" w:type="dxa"/>
        <w:shd w:val="clear" w:color="auto" w:fill="D9E2F3"/>
        <w:tblLook w:val="04A0" w:firstRow="1" w:lastRow="0" w:firstColumn="1" w:lastColumn="0" w:noHBand="0" w:noVBand="1"/>
      </w:tblPr>
      <w:tblGrid>
        <w:gridCol w:w="10632"/>
      </w:tblGrid>
      <w:tr w:rsidR="00815925" w:rsidRPr="00815925" w14:paraId="5027BB8D" w14:textId="77777777" w:rsidTr="004E1A3B">
        <w:tc>
          <w:tcPr>
            <w:tcW w:w="10632" w:type="dxa"/>
            <w:shd w:val="clear" w:color="auto" w:fill="FBE4D5" w:themeFill="accent2" w:themeFillTint="33"/>
          </w:tcPr>
          <w:p w14:paraId="161C20EC" w14:textId="77777777" w:rsidR="00284835" w:rsidRPr="00815925" w:rsidRDefault="006F6F94">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9. ОТВЕТСТВЕННОСТЬ СТОРОН</w:t>
            </w:r>
          </w:p>
        </w:tc>
      </w:tr>
    </w:tbl>
    <w:p w14:paraId="1F52E472"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9.1. Стороны обеспечивают полное по объему, правильное по существу, и своевременное по срокам исполнения своих обязанностей по настоящему Договору.</w:t>
      </w:r>
    </w:p>
    <w:p w14:paraId="4A12A32F"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80B1DA3"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настоящего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6D7CCEB4" w14:textId="77777777" w:rsidR="00284835" w:rsidRPr="00815925" w:rsidRDefault="006F6F94">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6812BD15" w14:textId="410A0B90" w:rsidR="00284835" w:rsidRPr="00815925" w:rsidRDefault="006F6F94">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31ECCBD6" w14:textId="665A6A4D" w:rsidR="00284835" w:rsidRPr="00815925" w:rsidRDefault="006F6F94">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5ADFA10A" w14:textId="49C1B724" w:rsidR="003A5912" w:rsidRPr="00815925" w:rsidRDefault="006F6F94" w:rsidP="003A5912">
      <w:pPr>
        <w:spacing w:after="0" w:line="240" w:lineRule="auto"/>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ab/>
        <w:t>9.</w:t>
      </w:r>
      <w:r w:rsidR="00E25777" w:rsidRPr="00815925">
        <w:rPr>
          <w:rFonts w:ascii="Times New Roman" w:hAnsi="Times New Roman" w:cs="Times New Roman"/>
          <w:color w:val="auto"/>
          <w:sz w:val="20"/>
          <w:szCs w:val="20"/>
        </w:rPr>
        <w:t>5</w:t>
      </w:r>
      <w:r w:rsidRPr="00815925">
        <w:rPr>
          <w:rFonts w:ascii="Times New Roman" w:hAnsi="Times New Roman" w:cs="Times New Roman"/>
          <w:color w:val="auto"/>
          <w:sz w:val="20"/>
          <w:szCs w:val="20"/>
        </w:rPr>
        <w:t>.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1D85AF0B" w14:textId="31B69E12" w:rsidR="00E25777" w:rsidRPr="00815925" w:rsidRDefault="00E25777">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В случае просрочки исполнения Поставщиком обязательств, предусмотренных настоящим Договором, Заказчик направляет Поставщику требование об уплате неустойки (пеней).</w:t>
      </w:r>
    </w:p>
    <w:p w14:paraId="54CFB0CE" w14:textId="32F3ECE5" w:rsidR="00E25777" w:rsidRPr="00815925" w:rsidRDefault="00E25777" w:rsidP="00E25777">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этапа исполнения Договора, уменьшенной на сумму, пропорциональную объему обязательств, предусмотренных соответствующим отдельным этапом исполнения Договора и фактически исполненных Поставщиком.</w:t>
      </w:r>
    </w:p>
    <w:p w14:paraId="04BCCCB7" w14:textId="4F8A7F7E" w:rsidR="00E25777" w:rsidRPr="00815925" w:rsidRDefault="00E25777" w:rsidP="00E25777">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В случае, если срок исполнения Поставщиком обязательства определен в часах, пеня начисляется за каждый час просрочки исполнения Поставщиком обязательства, начиная с часа, следующего после часа истечения срока исполнения обязательства, и устанавливается в размере 5 (пять) процентов цены соответствующего отдельного этапа исполнения Договора, но не менее 10 000 (десять тысяч) рублей.</w:t>
      </w:r>
    </w:p>
    <w:p w14:paraId="155738EB" w14:textId="0021FC64" w:rsidR="00E25777" w:rsidRPr="00815925" w:rsidRDefault="00E25777" w:rsidP="00E25777">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В целях настоящего пункта Договора под этапом исполнения Договора понимается поставка партии Товара по заявке Заказчика. </w:t>
      </w:r>
    </w:p>
    <w:p w14:paraId="1335EB49" w14:textId="3BDE73DF" w:rsidR="00E25777" w:rsidRPr="00815925" w:rsidRDefault="00E25777" w:rsidP="00E25777">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9.6.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этапа исполнения Договора (далее - цена этапа).</w:t>
      </w:r>
    </w:p>
    <w:p w14:paraId="16901428" w14:textId="31ECF72F" w:rsidR="00E25777" w:rsidRPr="00815925" w:rsidRDefault="00E25777" w:rsidP="00E25777">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предусмотренных </w:t>
      </w:r>
      <w:r w:rsidR="006B23A1" w:rsidRPr="00815925">
        <w:rPr>
          <w:rFonts w:ascii="Times New Roman" w:hAnsi="Times New Roman" w:cs="Times New Roman"/>
          <w:color w:val="auto"/>
          <w:sz w:val="20"/>
          <w:szCs w:val="20"/>
        </w:rPr>
        <w:t>настоящим Д</w:t>
      </w:r>
      <w:r w:rsidRPr="00815925">
        <w:rPr>
          <w:rFonts w:ascii="Times New Roman" w:hAnsi="Times New Roman" w:cs="Times New Roman"/>
          <w:color w:val="auto"/>
          <w:sz w:val="20"/>
          <w:szCs w:val="20"/>
        </w:rPr>
        <w:t>оговором, размер штрафа устанавливается в размере:</w:t>
      </w:r>
    </w:p>
    <w:p w14:paraId="306204B2" w14:textId="1DBD5D59" w:rsidR="00E25777" w:rsidRPr="00815925" w:rsidRDefault="00E25777" w:rsidP="00E25777">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10 процентов цены этапа в случае, если цена этапа не превышает 3 000 000 (три миллиона) рублей, но не менее 1 000 (одна тысяча) рублей; </w:t>
      </w:r>
    </w:p>
    <w:p w14:paraId="3B5AE30D" w14:textId="4FB65C4E" w:rsidR="00E25777" w:rsidRPr="00815925" w:rsidRDefault="00E25777" w:rsidP="00E25777">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5 процентов цены этапа в случае, если цена этапа</w:t>
      </w:r>
      <w:r w:rsidR="006B23A1" w:rsidRPr="00815925">
        <w:rPr>
          <w:rFonts w:ascii="Times New Roman" w:hAnsi="Times New Roman" w:cs="Times New Roman"/>
          <w:color w:val="auto"/>
          <w:sz w:val="20"/>
          <w:szCs w:val="20"/>
        </w:rPr>
        <w:t xml:space="preserve"> </w:t>
      </w:r>
      <w:r w:rsidRPr="00815925">
        <w:rPr>
          <w:rFonts w:ascii="Times New Roman" w:hAnsi="Times New Roman" w:cs="Times New Roman"/>
          <w:color w:val="auto"/>
          <w:sz w:val="20"/>
          <w:szCs w:val="20"/>
        </w:rPr>
        <w:t xml:space="preserve">составляет от 3 000 000 (три миллиона) рублей до 50 000 000,00 (пятьдесят миллионов) рублей (включительно), но не менее 3 000 (три тысячи) рублей; </w:t>
      </w:r>
    </w:p>
    <w:p w14:paraId="28C54104" w14:textId="5C07B901" w:rsidR="00E25777" w:rsidRPr="00815925" w:rsidRDefault="00E25777" w:rsidP="00E25777">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 процент цены этапа в случае, если цена этапа составляет от 50 000 000,00 (пятьдесят миллионов) рублей до 100 000 000,00 (сто миллионов) рублей (включительно), но не менее 5 000 (пять тысяч) рублей;</w:t>
      </w:r>
    </w:p>
    <w:p w14:paraId="47ACB9D6" w14:textId="0150FD29" w:rsidR="00E25777" w:rsidRPr="00815925" w:rsidRDefault="00E25777" w:rsidP="00E25777">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0,5 процента цены этапа в случае, если цена этапа превышает 100 000 000,00 (сто миллионов) рублей, но не менее 10 000 (десять тысяч) рублей.</w:t>
      </w:r>
    </w:p>
    <w:p w14:paraId="51D95CE7" w14:textId="77777777" w:rsidR="006B23A1" w:rsidRPr="00815925" w:rsidRDefault="006B23A1" w:rsidP="006B23A1">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В целях настоящего пункта Договора под этапом исполнения Договора понимается поставка партии Товара по заявке Заказчика. </w:t>
      </w:r>
    </w:p>
    <w:p w14:paraId="4166D7DF" w14:textId="656F8F37" w:rsidR="006B23A1" w:rsidRPr="00815925" w:rsidRDefault="006B23A1" w:rsidP="006B23A1">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9.7.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21747069" w14:textId="479D529D" w:rsidR="006B23A1" w:rsidRPr="00815925" w:rsidRDefault="006B23A1" w:rsidP="006B23A1">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10 000 (десять тысяч) рублей, если цена Договора не превышает 3 000 000 (три миллиона) рублей;</w:t>
      </w:r>
    </w:p>
    <w:p w14:paraId="0B09434A" w14:textId="6B52E971" w:rsidR="006B23A1" w:rsidRPr="00815925" w:rsidRDefault="006B23A1" w:rsidP="006B23A1">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30 000 (тридцать тысяч) рублей, если цена Договора составляет от 3 000 000 (три миллиона) рублей до 50 000 000,00 (пятьдесят миллионов) рублей (включительно);</w:t>
      </w:r>
    </w:p>
    <w:p w14:paraId="7D672ADF" w14:textId="357D6B28" w:rsidR="006B23A1" w:rsidRPr="00815925" w:rsidRDefault="006B23A1" w:rsidP="006B23A1">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50 000 (пятьдесят тысяч) рублей, если цена Договора составляет от 50 000 000,00 (пятьдесят миллионов) рублей до 100 000 000 (сто миллионов) рублей (включительно);</w:t>
      </w:r>
    </w:p>
    <w:p w14:paraId="77E91181" w14:textId="291CAD74" w:rsidR="00E25777" w:rsidRPr="00815925" w:rsidRDefault="006B23A1" w:rsidP="006B23A1">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100 000 (сто тысяч) рублей, если цена Договора превышает 100 000 000 (сто миллионов) рублей.</w:t>
      </w:r>
    </w:p>
    <w:p w14:paraId="414261CC" w14:textId="777A1B3D" w:rsidR="00284835" w:rsidRPr="00815925" w:rsidRDefault="006F6F94">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9.</w:t>
      </w:r>
      <w:r w:rsidR="006B23A1" w:rsidRPr="00815925">
        <w:rPr>
          <w:rFonts w:ascii="Times New Roman" w:hAnsi="Times New Roman" w:cs="Times New Roman"/>
          <w:color w:val="auto"/>
          <w:sz w:val="20"/>
          <w:szCs w:val="20"/>
        </w:rPr>
        <w:t>8</w:t>
      </w:r>
      <w:r w:rsidRPr="00815925">
        <w:rPr>
          <w:rFonts w:ascii="Times New Roman" w:hAnsi="Times New Roman" w:cs="Times New Roman"/>
          <w:color w:val="auto"/>
          <w:sz w:val="20"/>
          <w:szCs w:val="20"/>
        </w:rPr>
        <w:t>.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AAEA92D" w14:textId="475FA90E" w:rsidR="00284835" w:rsidRPr="00815925" w:rsidRDefault="006F6F94">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9.</w:t>
      </w:r>
      <w:r w:rsidR="006B23A1" w:rsidRPr="00815925">
        <w:rPr>
          <w:rFonts w:ascii="Times New Roman" w:hAnsi="Times New Roman" w:cs="Times New Roman"/>
          <w:color w:val="auto"/>
          <w:sz w:val="20"/>
          <w:szCs w:val="20"/>
        </w:rPr>
        <w:t>9</w:t>
      </w:r>
      <w:r w:rsidRPr="00815925">
        <w:rPr>
          <w:rFonts w:ascii="Times New Roman" w:hAnsi="Times New Roman" w:cs="Times New Roman"/>
          <w:color w:val="auto"/>
          <w:sz w:val="20"/>
          <w:szCs w:val="20"/>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6A76193B" w14:textId="1AF12023" w:rsidR="006B23A1" w:rsidRPr="00815925" w:rsidRDefault="006B23A1" w:rsidP="006B23A1">
      <w:pPr>
        <w:spacing w:after="0" w:line="240" w:lineRule="auto"/>
        <w:ind w:firstLine="708"/>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9.10. В случае нарушения срока поставки Товара, указанного в пункте 3.3 настоящего Договора или в заявке Заказчика, Заказчик в соответствии со ст.520 ГК РФ имеет право приобрести не поставленный Товар у других лиц с отнесением на Поставщика всех расходов на его приобретение и, уведомив Поставщика, руководствуясь ст.511 ГК РФ, отказаться от принятия Товара, поставка которого просрочена.</w:t>
      </w:r>
    </w:p>
    <w:p w14:paraId="099CE391" w14:textId="2609F864" w:rsidR="00284835" w:rsidRPr="00815925" w:rsidRDefault="006F6F94">
      <w:pPr>
        <w:widowControl w:val="0"/>
        <w:spacing w:after="0" w:line="240" w:lineRule="auto"/>
        <w:ind w:firstLine="709"/>
        <w:jc w:val="both"/>
        <w:rPr>
          <w:rFonts w:ascii="Times New Roman" w:eastAsia="Times New Roman" w:hAnsi="Times New Roman" w:cs="Times New Roman"/>
          <w:color w:val="auto"/>
          <w:sz w:val="20"/>
          <w:szCs w:val="20"/>
        </w:rPr>
      </w:pPr>
      <w:r w:rsidRPr="00815925">
        <w:rPr>
          <w:rFonts w:ascii="Times New Roman" w:hAnsi="Times New Roman" w:cs="Times New Roman"/>
          <w:color w:val="auto"/>
          <w:sz w:val="20"/>
          <w:szCs w:val="20"/>
        </w:rPr>
        <w:t>9.1</w:t>
      </w:r>
      <w:r w:rsidR="006B23A1" w:rsidRPr="00815925">
        <w:rPr>
          <w:rFonts w:ascii="Times New Roman" w:hAnsi="Times New Roman" w:cs="Times New Roman"/>
          <w:color w:val="auto"/>
          <w:sz w:val="20"/>
          <w:szCs w:val="20"/>
        </w:rPr>
        <w:t>1</w:t>
      </w:r>
      <w:r w:rsidRPr="00815925">
        <w:rPr>
          <w:rFonts w:ascii="Times New Roman" w:hAnsi="Times New Roman" w:cs="Times New Roman"/>
          <w:color w:val="auto"/>
          <w:sz w:val="20"/>
          <w:szCs w:val="20"/>
        </w:rPr>
        <w:t>. Неустойка (п</w:t>
      </w:r>
      <w:r w:rsidRPr="00815925">
        <w:rPr>
          <w:rFonts w:ascii="Times New Roman" w:eastAsia="Times New Roman" w:hAnsi="Times New Roman" w:cs="Times New Roman"/>
          <w:color w:val="auto"/>
          <w:sz w:val="20"/>
          <w:szCs w:val="20"/>
        </w:rPr>
        <w:t>ени, штрафы), расходы по оплате экспертизы (лабораторного исследования) Товара с Поставщика взыскиваются из суммы обеспечения исполнения настоящего Договора, представленной Заказчику Поставщиком.</w:t>
      </w:r>
    </w:p>
    <w:p w14:paraId="62D2D856" w14:textId="77777777" w:rsidR="00284835" w:rsidRPr="00815925" w:rsidRDefault="006F6F94">
      <w:pPr>
        <w:widowControl w:val="0"/>
        <w:spacing w:after="0" w:line="240" w:lineRule="auto"/>
        <w:ind w:firstLine="709"/>
        <w:jc w:val="both"/>
        <w:rPr>
          <w:rFonts w:ascii="Times New Roman" w:eastAsia="Times New Roman" w:hAnsi="Times New Roman" w:cs="Times New Roman"/>
          <w:color w:val="auto"/>
          <w:sz w:val="20"/>
          <w:szCs w:val="20"/>
        </w:rPr>
      </w:pPr>
      <w:r w:rsidRPr="00815925">
        <w:rPr>
          <w:rFonts w:ascii="Times New Roman" w:eastAsia="Times New Roman" w:hAnsi="Times New Roman" w:cs="Times New Roman"/>
          <w:color w:val="auto"/>
          <w:sz w:val="20"/>
          <w:szCs w:val="20"/>
        </w:rPr>
        <w:t>В случае взыскания неустойки (пеней и штрафов),</w:t>
      </w:r>
      <w:r w:rsidRPr="00815925">
        <w:rPr>
          <w:rFonts w:ascii="Times New Roman" w:eastAsia="Times New Roman" w:hAnsi="Times New Roman" w:cs="Times New Roman"/>
          <w:color w:val="auto"/>
          <w:sz w:val="20"/>
          <w:szCs w:val="20"/>
          <w:lang w:eastAsia="en-US"/>
        </w:rPr>
        <w:t xml:space="preserve"> </w:t>
      </w:r>
      <w:r w:rsidRPr="00815925">
        <w:rPr>
          <w:rFonts w:ascii="Times New Roman" w:eastAsia="Times New Roman" w:hAnsi="Times New Roman" w:cs="Times New Roman"/>
          <w:color w:val="auto"/>
          <w:sz w:val="20"/>
          <w:szCs w:val="20"/>
        </w:rPr>
        <w:t xml:space="preserve">расходов по оплате экспертизы </w:t>
      </w:r>
      <w:r w:rsidRPr="00815925">
        <w:rPr>
          <w:rFonts w:ascii="Times New Roman" w:hAnsi="Times New Roman" w:cs="Times New Roman"/>
          <w:color w:val="auto"/>
          <w:sz w:val="20"/>
          <w:szCs w:val="20"/>
        </w:rPr>
        <w:t xml:space="preserve">(лабораторного исследования) </w:t>
      </w:r>
      <w:r w:rsidRPr="00815925">
        <w:rPr>
          <w:rFonts w:ascii="Times New Roman" w:eastAsia="Times New Roman" w:hAnsi="Times New Roman" w:cs="Times New Roman"/>
          <w:color w:val="auto"/>
          <w:sz w:val="20"/>
          <w:szCs w:val="20"/>
        </w:rPr>
        <w:t>Товара Заказчик направляет в письменном виде Поставщику претензию с уведомлением об образовании и удержании суммы неустоек (штрафов, пеней), суммы расходов на экспертизу (лабораторное исследование).</w:t>
      </w:r>
    </w:p>
    <w:p w14:paraId="4DC250F4" w14:textId="77777777" w:rsidR="00284835" w:rsidRPr="00815925" w:rsidRDefault="006F6F94">
      <w:pPr>
        <w:widowControl w:val="0"/>
        <w:spacing w:after="0" w:line="240" w:lineRule="auto"/>
        <w:ind w:firstLine="709"/>
        <w:jc w:val="both"/>
        <w:rPr>
          <w:rFonts w:ascii="Times New Roman" w:eastAsia="Times New Roman" w:hAnsi="Times New Roman" w:cs="Times New Roman"/>
          <w:color w:val="auto"/>
          <w:sz w:val="20"/>
          <w:szCs w:val="20"/>
        </w:rPr>
      </w:pPr>
      <w:r w:rsidRPr="00815925">
        <w:rPr>
          <w:rFonts w:ascii="Times New Roman" w:eastAsia="Times New Roman" w:hAnsi="Times New Roman" w:cs="Times New Roman"/>
          <w:color w:val="auto"/>
          <w:sz w:val="20"/>
          <w:szCs w:val="20"/>
        </w:rPr>
        <w:t xml:space="preserve">В случае если сумма обеспечения исполнения настоящего Договора, указанная в разделе 10 настоящего Договора, недостаточна для погашения неустоек (штрафов, пеней), расходов по оплате экспертизы </w:t>
      </w:r>
      <w:r w:rsidRPr="00815925">
        <w:rPr>
          <w:rFonts w:ascii="Times New Roman" w:hAnsi="Times New Roman" w:cs="Times New Roman"/>
          <w:color w:val="auto"/>
          <w:sz w:val="20"/>
          <w:szCs w:val="20"/>
        </w:rPr>
        <w:t xml:space="preserve">(лабораторного исследования) </w:t>
      </w:r>
      <w:r w:rsidRPr="00815925">
        <w:rPr>
          <w:rFonts w:ascii="Times New Roman" w:eastAsia="Times New Roman" w:hAnsi="Times New Roman" w:cs="Times New Roman"/>
          <w:color w:val="auto"/>
          <w:sz w:val="20"/>
          <w:szCs w:val="20"/>
        </w:rPr>
        <w:t xml:space="preserve">Товара, либо срок действия обеспечения исполнения настоящего Договора истек, неустойка (штраф, пени) могут удерживаться Заказчиком путем уменьшения суммы платежа по настоящему Договору на сумму неустойки (пеней, штрафов), расходов по оплате экспертизы </w:t>
      </w:r>
      <w:r w:rsidRPr="00815925">
        <w:rPr>
          <w:rFonts w:ascii="Times New Roman" w:hAnsi="Times New Roman" w:cs="Times New Roman"/>
          <w:color w:val="auto"/>
          <w:sz w:val="20"/>
          <w:szCs w:val="20"/>
        </w:rPr>
        <w:t xml:space="preserve">(лабораторного исследования) </w:t>
      </w:r>
      <w:r w:rsidRPr="00815925">
        <w:rPr>
          <w:rFonts w:ascii="Times New Roman" w:eastAsia="Times New Roman" w:hAnsi="Times New Roman" w:cs="Times New Roman"/>
          <w:color w:val="auto"/>
          <w:sz w:val="20"/>
          <w:szCs w:val="20"/>
        </w:rPr>
        <w:t xml:space="preserve">Товара до полного удержания суммы неустойки (пеней, штрафов). В случае если сумма платежа по настоящему Договору недостаточна для погашения штрафов, пеней, расходов по оплате экспертизы </w:t>
      </w:r>
      <w:r w:rsidRPr="00815925">
        <w:rPr>
          <w:rFonts w:ascii="Times New Roman" w:hAnsi="Times New Roman" w:cs="Times New Roman"/>
          <w:color w:val="auto"/>
          <w:sz w:val="20"/>
          <w:szCs w:val="20"/>
        </w:rPr>
        <w:t xml:space="preserve">(лабораторного исследования) </w:t>
      </w:r>
      <w:r w:rsidRPr="00815925">
        <w:rPr>
          <w:rFonts w:ascii="Times New Roman" w:eastAsia="Times New Roman" w:hAnsi="Times New Roman" w:cs="Times New Roman"/>
          <w:color w:val="auto"/>
          <w:sz w:val="20"/>
          <w:szCs w:val="20"/>
        </w:rPr>
        <w:t>Товара, то такая сумма уплачивается Поставщиком в течение 5 (пяти) рабочих дней со дня получения от Заказчика требования об их уплате.</w:t>
      </w:r>
    </w:p>
    <w:p w14:paraId="32A88831" w14:textId="528776DA" w:rsidR="00284835" w:rsidRPr="00815925" w:rsidRDefault="006F6F94">
      <w:pPr>
        <w:widowControl w:val="0"/>
        <w:spacing w:after="0" w:line="240" w:lineRule="auto"/>
        <w:ind w:firstLine="709"/>
        <w:jc w:val="both"/>
        <w:rPr>
          <w:rFonts w:ascii="Times New Roman" w:eastAsia="Times New Roman" w:hAnsi="Times New Roman" w:cs="Times New Roman"/>
          <w:color w:val="auto"/>
          <w:sz w:val="20"/>
          <w:szCs w:val="20"/>
        </w:rPr>
      </w:pPr>
      <w:r w:rsidRPr="00815925">
        <w:rPr>
          <w:rFonts w:ascii="Times New Roman" w:hAnsi="Times New Roman" w:cs="Times New Roman"/>
          <w:color w:val="auto"/>
          <w:sz w:val="20"/>
          <w:szCs w:val="20"/>
        </w:rPr>
        <w:t>9.1</w:t>
      </w:r>
      <w:r w:rsidR="006B23A1" w:rsidRPr="00815925">
        <w:rPr>
          <w:rFonts w:ascii="Times New Roman" w:hAnsi="Times New Roman" w:cs="Times New Roman"/>
          <w:color w:val="auto"/>
          <w:sz w:val="20"/>
          <w:szCs w:val="20"/>
        </w:rPr>
        <w:t>2</w:t>
      </w:r>
      <w:r w:rsidRPr="00815925">
        <w:rPr>
          <w:rFonts w:ascii="Times New Roman" w:hAnsi="Times New Roman" w:cs="Times New Roman"/>
          <w:color w:val="auto"/>
          <w:sz w:val="20"/>
          <w:szCs w:val="20"/>
        </w:rPr>
        <w:t>. Уплата неустойки (пени, штрафа), а также возмещение стоимости экспертизы (лабораторного исследования), убытков не освобождает Стороны от выполнения обязательств, принятых по настоящему Договору.</w:t>
      </w:r>
    </w:p>
    <w:p w14:paraId="067D9AB1" w14:textId="158159ED"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9.1</w:t>
      </w:r>
      <w:r w:rsidR="006B23A1" w:rsidRPr="00815925">
        <w:rPr>
          <w:rFonts w:ascii="Times New Roman" w:hAnsi="Times New Roman" w:cs="Times New Roman"/>
          <w:color w:val="auto"/>
          <w:sz w:val="20"/>
          <w:szCs w:val="20"/>
        </w:rPr>
        <w:t>3</w:t>
      </w:r>
      <w:r w:rsidRPr="00815925">
        <w:rPr>
          <w:rFonts w:ascii="Times New Roman" w:hAnsi="Times New Roman" w:cs="Times New Roman"/>
          <w:color w:val="auto"/>
          <w:sz w:val="20"/>
          <w:szCs w:val="20"/>
        </w:rPr>
        <w:t>.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38FB80C1" w14:textId="1F2F749D"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9.1</w:t>
      </w:r>
      <w:r w:rsidR="006B23A1" w:rsidRPr="00815925">
        <w:rPr>
          <w:rFonts w:ascii="Times New Roman" w:hAnsi="Times New Roman" w:cs="Times New Roman"/>
          <w:color w:val="auto"/>
          <w:sz w:val="20"/>
          <w:szCs w:val="20"/>
        </w:rPr>
        <w:t>4</w:t>
      </w:r>
      <w:r w:rsidRPr="00815925">
        <w:rPr>
          <w:rFonts w:ascii="Times New Roman" w:hAnsi="Times New Roman" w:cs="Times New Roman"/>
          <w:color w:val="auto"/>
          <w:sz w:val="20"/>
          <w:szCs w:val="20"/>
        </w:rPr>
        <w:t>.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пунктом 9.1</w:t>
      </w:r>
      <w:r w:rsidR="006B23A1" w:rsidRPr="00815925">
        <w:rPr>
          <w:rFonts w:ascii="Times New Roman" w:hAnsi="Times New Roman" w:cs="Times New Roman"/>
          <w:color w:val="auto"/>
          <w:sz w:val="20"/>
          <w:szCs w:val="20"/>
        </w:rPr>
        <w:t>1</w:t>
      </w:r>
      <w:r w:rsidRPr="00815925">
        <w:rPr>
          <w:rFonts w:ascii="Times New Roman" w:hAnsi="Times New Roman" w:cs="Times New Roman"/>
          <w:color w:val="auto"/>
          <w:sz w:val="20"/>
          <w:szCs w:val="20"/>
        </w:rPr>
        <w:t xml:space="preserve"> настоящего Договора.</w:t>
      </w:r>
    </w:p>
    <w:p w14:paraId="1874882E" w14:textId="6B0D5F44" w:rsidR="00987D10" w:rsidRPr="00815925" w:rsidRDefault="00987D10">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9.1</w:t>
      </w:r>
      <w:r w:rsidR="006B23A1" w:rsidRPr="00815925">
        <w:rPr>
          <w:rFonts w:ascii="Times New Roman" w:hAnsi="Times New Roman" w:cs="Times New Roman"/>
          <w:color w:val="auto"/>
          <w:sz w:val="20"/>
          <w:szCs w:val="20"/>
        </w:rPr>
        <w:t>5</w:t>
      </w:r>
      <w:r w:rsidRPr="00815925">
        <w:rPr>
          <w:rFonts w:ascii="Times New Roman" w:hAnsi="Times New Roman" w:cs="Times New Roman"/>
          <w:color w:val="auto"/>
          <w:sz w:val="20"/>
          <w:szCs w:val="20"/>
        </w:rPr>
        <w:t>. В случае возникновения расходов Заказчика на утилизацию поставленного Товара (в связи с нарушением качества, отказом Поставщика от возврата Товара), все расходы по утилизации Товара возлагаются на Поставщика. Возмещение расходов Заказчика связанных с оплатой услуг по утилизации Товара возможно путем заключения трехстороннего договора, в котором сторонами являются Заказчик, организация, оказывающая услуги по сбору, транспортированию и обезвреживанию опасных отходов, как Исполнитель и Поставщик как плательщик услуг по данному Договору.</w:t>
      </w:r>
    </w:p>
    <w:p w14:paraId="0E1EDDCF" w14:textId="2DE944DD" w:rsidR="00987D10" w:rsidRPr="00815925" w:rsidRDefault="00987D10">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9.1</w:t>
      </w:r>
      <w:r w:rsidR="006B23A1" w:rsidRPr="00815925">
        <w:rPr>
          <w:rFonts w:ascii="Times New Roman" w:hAnsi="Times New Roman" w:cs="Times New Roman"/>
          <w:color w:val="auto"/>
          <w:sz w:val="20"/>
          <w:szCs w:val="20"/>
        </w:rPr>
        <w:t>6</w:t>
      </w:r>
      <w:r w:rsidRPr="00815925">
        <w:rPr>
          <w:rFonts w:ascii="Times New Roman" w:hAnsi="Times New Roman" w:cs="Times New Roman"/>
          <w:color w:val="auto"/>
          <w:sz w:val="20"/>
          <w:szCs w:val="20"/>
        </w:rPr>
        <w:t>. Стороны договорились, что исполнение Поставщиком обязательств, предусмотренных пунктом 4.18 настоящего Договора, являются для Заказчика существенными и свидетельствуют о готовности поставки Товара, отвечающего требованиям к продукции по качественным и вкусовым характеристикам для организации питания детей. Невыполнение указанных обязательств Поставщика признаются безусловным основанием для одностороннего отказа Заказчика от настоящего Договора без возмещения Поставщику фактически понесенных расходов.</w:t>
      </w:r>
    </w:p>
    <w:p w14:paraId="17C355BD" w14:textId="77777777" w:rsidR="00284835" w:rsidRPr="00815925" w:rsidRDefault="00284835">
      <w:pPr>
        <w:spacing w:after="0" w:line="240" w:lineRule="auto"/>
        <w:jc w:val="both"/>
        <w:rPr>
          <w:rFonts w:ascii="Times New Roman" w:hAnsi="Times New Roman" w:cs="Times New Roman"/>
          <w:color w:val="auto"/>
          <w:sz w:val="20"/>
          <w:szCs w:val="20"/>
        </w:rPr>
      </w:pPr>
    </w:p>
    <w:tbl>
      <w:tblPr>
        <w:tblW w:w="10632" w:type="dxa"/>
        <w:jc w:val="center"/>
        <w:shd w:val="clear" w:color="auto" w:fill="D9E2F3"/>
        <w:tblLook w:val="04A0" w:firstRow="1" w:lastRow="0" w:firstColumn="1" w:lastColumn="0" w:noHBand="0" w:noVBand="1"/>
      </w:tblPr>
      <w:tblGrid>
        <w:gridCol w:w="10632"/>
      </w:tblGrid>
      <w:tr w:rsidR="00815925" w:rsidRPr="00815925" w14:paraId="592CD930" w14:textId="77777777" w:rsidTr="004E1A3B">
        <w:trPr>
          <w:jc w:val="center"/>
        </w:trPr>
        <w:tc>
          <w:tcPr>
            <w:tcW w:w="10632" w:type="dxa"/>
            <w:shd w:val="clear" w:color="auto" w:fill="FBE4D5" w:themeFill="accent2" w:themeFillTint="33"/>
          </w:tcPr>
          <w:p w14:paraId="3BBCE869" w14:textId="77777777" w:rsidR="00284835" w:rsidRPr="00815925" w:rsidRDefault="006F6F94">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10. ОБЕСПЕЧЕНИЕ ИСПОЛНЕНИЯ ДОГОВОРА</w:t>
            </w:r>
          </w:p>
        </w:tc>
      </w:tr>
    </w:tbl>
    <w:p w14:paraId="2894E67F" w14:textId="63C7BE4E" w:rsidR="00284835" w:rsidRPr="00815925" w:rsidRDefault="006F6F94">
      <w:pPr>
        <w:tabs>
          <w:tab w:val="left" w:pos="1276"/>
        </w:tabs>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10.1. Размер обеспечении исполнения настоящего Договора (за исключением гарантийных обязательств) устанавливается в размере (     ) процентов начальной (максимальной) </w:t>
      </w:r>
      <w:bookmarkStart w:id="4" w:name="_Hlk111387440"/>
      <w:r w:rsidRPr="00815925">
        <w:rPr>
          <w:rFonts w:ascii="Times New Roman" w:hAnsi="Times New Roman" w:cs="Times New Roman"/>
          <w:color w:val="auto"/>
          <w:sz w:val="20"/>
          <w:szCs w:val="20"/>
        </w:rPr>
        <w:t xml:space="preserve">цены договора, указанной в  </w:t>
      </w:r>
      <w:r w:rsidR="00884160" w:rsidRPr="00815925">
        <w:rPr>
          <w:rFonts w:ascii="Times New Roman" w:hAnsi="Times New Roman" w:cs="Times New Roman"/>
          <w:color w:val="auto"/>
          <w:sz w:val="20"/>
          <w:szCs w:val="20"/>
        </w:rPr>
        <w:t>извещении</w:t>
      </w:r>
      <w:r w:rsidR="007F5E0B" w:rsidRPr="00815925">
        <w:rPr>
          <w:rFonts w:ascii="Times New Roman" w:hAnsi="Times New Roman" w:cs="Times New Roman"/>
          <w:color w:val="auto"/>
          <w:sz w:val="20"/>
          <w:szCs w:val="20"/>
        </w:rPr>
        <w:t xml:space="preserve"> о закупке, </w:t>
      </w:r>
      <w:r w:rsidRPr="00815925">
        <w:rPr>
          <w:rFonts w:ascii="Times New Roman" w:hAnsi="Times New Roman" w:cs="Times New Roman"/>
          <w:color w:val="auto"/>
          <w:sz w:val="20"/>
          <w:szCs w:val="20"/>
        </w:rPr>
        <w:t>документации о закупке, и составляет 0000 (____________________) рублей ___ копеек.</w:t>
      </w:r>
      <w:bookmarkEnd w:id="4"/>
    </w:p>
    <w:p w14:paraId="3CB71954" w14:textId="218C0805" w:rsidR="002B7668" w:rsidRPr="00815925" w:rsidRDefault="002B7668">
      <w:pPr>
        <w:widowControl w:val="0"/>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Применение антидемпинговых мер: если при проведении закупки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закупки.</w:t>
      </w:r>
    </w:p>
    <w:p w14:paraId="151A648C" w14:textId="30407542" w:rsidR="00284835" w:rsidRPr="00815925" w:rsidRDefault="002B7668">
      <w:pPr>
        <w:widowControl w:val="0"/>
        <w:spacing w:after="0" w:line="240" w:lineRule="auto"/>
        <w:ind w:firstLine="709"/>
        <w:jc w:val="both"/>
        <w:rPr>
          <w:rFonts w:ascii="Times New Roman" w:hAnsi="Times New Roman" w:cs="Times New Roman"/>
          <w:color w:val="auto"/>
          <w:sz w:val="20"/>
          <w:szCs w:val="20"/>
        </w:rPr>
      </w:pPr>
      <w:bookmarkStart w:id="5" w:name="_Hlk111387481"/>
      <w:r w:rsidRPr="00815925">
        <w:rPr>
          <w:rFonts w:ascii="Times New Roman" w:hAnsi="Times New Roman" w:cs="Times New Roman"/>
          <w:color w:val="auto"/>
          <w:sz w:val="20"/>
          <w:szCs w:val="20"/>
        </w:rPr>
        <w:t>10.2. Способ обеспечение исполнения настоящего Договора определяется Поставщиком самостоятельно и может быть представлен либо предоставлением банковской гарантией,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представленной в соответствии с требованиями, указанными в извещении о проведении закупки (документации о закупке), либо путем внесения денежных средств на расчетный счет Заказчика и подтверждается платежным поручением с отметкой банка об оплате суммы обеспечения исполнения настоящего Договора.</w:t>
      </w:r>
    </w:p>
    <w:p w14:paraId="344D6BF9" w14:textId="33DF3CB8" w:rsidR="00284835" w:rsidRPr="00815925" w:rsidRDefault="006F6F94">
      <w:pPr>
        <w:tabs>
          <w:tab w:val="left" w:pos="1276"/>
        </w:tabs>
        <w:spacing w:after="0" w:line="240" w:lineRule="auto"/>
        <w:ind w:firstLine="709"/>
        <w:jc w:val="both"/>
        <w:rPr>
          <w:rFonts w:ascii="Times New Roman" w:hAnsi="Times New Roman" w:cs="Times New Roman"/>
          <w:color w:val="auto"/>
          <w:sz w:val="20"/>
          <w:szCs w:val="20"/>
        </w:rPr>
      </w:pPr>
      <w:bookmarkStart w:id="6" w:name="_Hlk111387531"/>
      <w:bookmarkEnd w:id="5"/>
      <w:r w:rsidRPr="00815925">
        <w:rPr>
          <w:rFonts w:ascii="Times New Roman" w:hAnsi="Times New Roman" w:cs="Times New Roman"/>
          <w:color w:val="auto"/>
          <w:sz w:val="20"/>
          <w:szCs w:val="20"/>
        </w:rPr>
        <w:t>10.</w:t>
      </w:r>
      <w:r w:rsidR="002B7668" w:rsidRPr="00815925">
        <w:rPr>
          <w:rFonts w:ascii="Times New Roman" w:hAnsi="Times New Roman" w:cs="Times New Roman"/>
          <w:color w:val="auto"/>
          <w:sz w:val="20"/>
          <w:szCs w:val="20"/>
        </w:rPr>
        <w:t>3</w:t>
      </w:r>
      <w:r w:rsidRPr="00815925">
        <w:rPr>
          <w:rFonts w:ascii="Times New Roman" w:hAnsi="Times New Roman" w:cs="Times New Roman"/>
          <w:color w:val="auto"/>
          <w:sz w:val="20"/>
          <w:szCs w:val="20"/>
        </w:rPr>
        <w:t>. Срок действия обеспечения исполнения настоящего Договора не может составлять менее одного месяца с даты окончания, предусмотренного настоящим Договором срока исполнения основного обязательства</w:t>
      </w:r>
      <w:bookmarkEnd w:id="6"/>
      <w:r w:rsidR="00A163FD" w:rsidRPr="00815925">
        <w:rPr>
          <w:rFonts w:ascii="Times New Roman" w:hAnsi="Times New Roman" w:cs="Times New Roman"/>
          <w:color w:val="auto"/>
          <w:sz w:val="20"/>
          <w:szCs w:val="20"/>
        </w:rPr>
        <w:t>.</w:t>
      </w:r>
    </w:p>
    <w:p w14:paraId="1933EC00" w14:textId="673C72C1" w:rsidR="00284835" w:rsidRPr="00815925" w:rsidRDefault="006F6F94">
      <w:pPr>
        <w:tabs>
          <w:tab w:val="left" w:pos="1276"/>
        </w:tabs>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10.</w:t>
      </w:r>
      <w:r w:rsidR="002B7668" w:rsidRPr="00815925">
        <w:rPr>
          <w:rFonts w:ascii="Times New Roman" w:hAnsi="Times New Roman" w:cs="Times New Roman"/>
          <w:color w:val="auto"/>
          <w:sz w:val="20"/>
          <w:szCs w:val="20"/>
        </w:rPr>
        <w:t>4</w:t>
      </w:r>
      <w:r w:rsidRPr="00815925">
        <w:rPr>
          <w:rFonts w:ascii="Times New Roman" w:hAnsi="Times New Roman" w:cs="Times New Roman"/>
          <w:color w:val="auto"/>
          <w:sz w:val="20"/>
          <w:szCs w:val="20"/>
        </w:rPr>
        <w:t>. Обеспечение исполнения настоящего Договора обеспечивает обязательства в полном их объёме (в том числе возмещение убытков, причиненных просрочкой исполнения настоящего Договора, неустойка за ненадлежащее исполнение обязательства и возмещение расходов по их взысканию), а также понесенные Заказчиком убытки в связи с неисполнением обязательств до выполнения Поставщиком всех обязательств по настоящему Договору (за исключением гарантийных обязательств), и частичное исполнение таких обязательств не прекращает обеспечение исполнения настоящего Договора ни полностью, ни в части.</w:t>
      </w:r>
    </w:p>
    <w:p w14:paraId="77F18CD8" w14:textId="6D0CC957" w:rsidR="00284835" w:rsidRPr="00815925" w:rsidRDefault="006F6F94">
      <w:pPr>
        <w:tabs>
          <w:tab w:val="left" w:pos="1276"/>
        </w:tabs>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10.</w:t>
      </w:r>
      <w:r w:rsidR="002B7668" w:rsidRPr="00815925">
        <w:rPr>
          <w:rFonts w:ascii="Times New Roman" w:hAnsi="Times New Roman" w:cs="Times New Roman"/>
          <w:color w:val="auto"/>
          <w:sz w:val="20"/>
          <w:szCs w:val="20"/>
        </w:rPr>
        <w:t>5</w:t>
      </w:r>
      <w:r w:rsidRPr="00815925">
        <w:rPr>
          <w:rFonts w:ascii="Times New Roman" w:hAnsi="Times New Roman" w:cs="Times New Roman"/>
          <w:color w:val="auto"/>
          <w:sz w:val="20"/>
          <w:szCs w:val="20"/>
        </w:rPr>
        <w:t>. В ходе исполнения настоящего Договора Поставщик вправе предоставить Заказчику обеспечение его исполнения, уменьшенное на размер фактически исполненных обязательств, предусмотренных настоящим Договором, взамен ранее предоставленного обеспечения. При этом может быть изменен способ обеспечения исполнения настоящего Договора.</w:t>
      </w:r>
    </w:p>
    <w:p w14:paraId="08B53A4D" w14:textId="54525061" w:rsidR="00284835" w:rsidRPr="00815925" w:rsidRDefault="006F6F94">
      <w:pPr>
        <w:tabs>
          <w:tab w:val="left" w:pos="1276"/>
        </w:tabs>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10.</w:t>
      </w:r>
      <w:r w:rsidR="002B7668" w:rsidRPr="00815925">
        <w:rPr>
          <w:rFonts w:ascii="Times New Roman" w:hAnsi="Times New Roman" w:cs="Times New Roman"/>
          <w:color w:val="auto"/>
          <w:sz w:val="20"/>
          <w:szCs w:val="20"/>
        </w:rPr>
        <w:t>6</w:t>
      </w:r>
      <w:r w:rsidRPr="00815925">
        <w:rPr>
          <w:rFonts w:ascii="Times New Roman" w:hAnsi="Times New Roman" w:cs="Times New Roman"/>
          <w:color w:val="auto"/>
          <w:sz w:val="20"/>
          <w:szCs w:val="20"/>
        </w:rPr>
        <w:t xml:space="preserve">. Обеспечение исполнения настоящего Договора прекращается в следующих случаях: </w:t>
      </w:r>
    </w:p>
    <w:p w14:paraId="2B8A4AF4"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 вследствие прекращения, обеспеченного обязательства, в том числе его исполнением;</w:t>
      </w:r>
    </w:p>
    <w:p w14:paraId="736A4835"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2) вследствие перехода прав на денежные средства к Заказчику.</w:t>
      </w:r>
    </w:p>
    <w:p w14:paraId="4F6103BA" w14:textId="31DDCFFA" w:rsidR="00284835" w:rsidRPr="00815925" w:rsidRDefault="006F6F94">
      <w:pPr>
        <w:tabs>
          <w:tab w:val="left" w:pos="1276"/>
        </w:tabs>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10.</w:t>
      </w:r>
      <w:r w:rsidR="002B7668" w:rsidRPr="00815925">
        <w:rPr>
          <w:rFonts w:ascii="Times New Roman" w:hAnsi="Times New Roman" w:cs="Times New Roman"/>
          <w:color w:val="auto"/>
          <w:sz w:val="20"/>
          <w:szCs w:val="20"/>
        </w:rPr>
        <w:t>7</w:t>
      </w:r>
      <w:r w:rsidRPr="00815925">
        <w:rPr>
          <w:rFonts w:ascii="Times New Roman" w:hAnsi="Times New Roman" w:cs="Times New Roman"/>
          <w:color w:val="auto"/>
          <w:sz w:val="20"/>
          <w:szCs w:val="20"/>
        </w:rPr>
        <w:t>. В случае прекращения обязательств по обеспечению исполнения настоящего Договора способом внесения денежных средств на счет Заказчика в связи с надлежащим исполнением настоящего Договора Поставщиком Заказчик возвращает денежные средства в течение 10 (десяти) рабочих дней с даты получения письменного заявления Поставщика, с указанием банковских реквизитов для перечисления денежных средств и подписанного Сторонами акта сверки взаимных требований.</w:t>
      </w:r>
    </w:p>
    <w:p w14:paraId="57D8D4C1" w14:textId="4D1CC984"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10.</w:t>
      </w:r>
      <w:r w:rsidR="002B7668" w:rsidRPr="00815925">
        <w:rPr>
          <w:rFonts w:ascii="Times New Roman" w:hAnsi="Times New Roman" w:cs="Times New Roman"/>
          <w:color w:val="auto"/>
          <w:sz w:val="20"/>
          <w:szCs w:val="20"/>
        </w:rPr>
        <w:t>8</w:t>
      </w:r>
      <w:r w:rsidRPr="00815925">
        <w:rPr>
          <w:rFonts w:ascii="Times New Roman" w:hAnsi="Times New Roman" w:cs="Times New Roman"/>
          <w:color w:val="auto"/>
          <w:sz w:val="20"/>
          <w:szCs w:val="20"/>
        </w:rPr>
        <w:t>. Все затраты, связанные с заключением и оформлением договоров и иных документов по обеспечению исполнения настоящего Договора, несет Поставщик.</w:t>
      </w:r>
    </w:p>
    <w:p w14:paraId="3466D651" w14:textId="77777777" w:rsidR="00284835" w:rsidRPr="00815925" w:rsidRDefault="00284835">
      <w:pPr>
        <w:spacing w:after="0" w:line="240" w:lineRule="auto"/>
        <w:ind w:firstLine="567"/>
        <w:jc w:val="both"/>
        <w:rPr>
          <w:rFonts w:ascii="Times New Roman" w:hAnsi="Times New Roman" w:cs="Times New Roman"/>
          <w:color w:val="auto"/>
          <w:sz w:val="20"/>
          <w:szCs w:val="20"/>
        </w:rPr>
      </w:pPr>
    </w:p>
    <w:tbl>
      <w:tblPr>
        <w:tblW w:w="10632" w:type="dxa"/>
        <w:shd w:val="clear" w:color="auto" w:fill="E2EFD9" w:themeFill="accent6" w:themeFillTint="33"/>
        <w:tblLook w:val="04A0" w:firstRow="1" w:lastRow="0" w:firstColumn="1" w:lastColumn="0" w:noHBand="0" w:noVBand="1"/>
      </w:tblPr>
      <w:tblGrid>
        <w:gridCol w:w="10632"/>
      </w:tblGrid>
      <w:tr w:rsidR="00815925" w:rsidRPr="00815925" w14:paraId="62108169" w14:textId="77777777" w:rsidTr="00987D10">
        <w:tc>
          <w:tcPr>
            <w:tcW w:w="10632" w:type="dxa"/>
            <w:shd w:val="clear" w:color="auto" w:fill="FBE4D5" w:themeFill="accent2" w:themeFillTint="33"/>
          </w:tcPr>
          <w:p w14:paraId="6838B1F9" w14:textId="77777777" w:rsidR="00284835" w:rsidRPr="00815925" w:rsidRDefault="006F6F94">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11. ПОРЯДОК РАЗРЕШЕНИЯ СПОРОВ, ПРЕТЕНЗИИ СТОРОН</w:t>
            </w:r>
          </w:p>
        </w:tc>
      </w:tr>
    </w:tbl>
    <w:p w14:paraId="2E417ED3" w14:textId="77777777" w:rsidR="00284835" w:rsidRPr="00815925" w:rsidRDefault="006F6F94">
      <w:pPr>
        <w:tabs>
          <w:tab w:val="left" w:pos="1276"/>
        </w:tabs>
        <w:spacing w:after="0" w:line="240" w:lineRule="auto"/>
        <w:ind w:firstLine="567"/>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21AB2ACA" w14:textId="77777777" w:rsidR="00284835" w:rsidRPr="00815925" w:rsidRDefault="006F6F94">
      <w:pPr>
        <w:tabs>
          <w:tab w:val="left" w:pos="1276"/>
        </w:tabs>
        <w:spacing w:after="0" w:line="240" w:lineRule="auto"/>
        <w:ind w:firstLine="567"/>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3E953B75" w14:textId="77777777" w:rsidR="00284835" w:rsidRPr="00815925" w:rsidRDefault="006F6F94">
      <w:pPr>
        <w:tabs>
          <w:tab w:val="left" w:pos="1276"/>
        </w:tabs>
        <w:spacing w:after="0" w:line="240" w:lineRule="auto"/>
        <w:ind w:firstLine="567"/>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11.3. Претензия подлежит рассмотрению и разрешению в течение 3 (трех) рабочих дней со дня ее получения. </w:t>
      </w:r>
    </w:p>
    <w:p w14:paraId="7E16DA8E" w14:textId="77777777" w:rsidR="00284835" w:rsidRPr="00815925" w:rsidRDefault="006F6F94">
      <w:pPr>
        <w:spacing w:after="0" w:line="240" w:lineRule="auto"/>
        <w:ind w:firstLine="567"/>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4DCB7EBC" w14:textId="77777777" w:rsidR="00284835" w:rsidRPr="00815925" w:rsidRDefault="006F6F94">
      <w:pPr>
        <w:tabs>
          <w:tab w:val="left" w:pos="1276"/>
        </w:tabs>
        <w:spacing w:after="0" w:line="240" w:lineRule="auto"/>
        <w:ind w:firstLine="567"/>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Тюменской области.</w:t>
      </w:r>
    </w:p>
    <w:p w14:paraId="12C9C399" w14:textId="77777777" w:rsidR="00284835" w:rsidRPr="00815925" w:rsidRDefault="00284835">
      <w:pPr>
        <w:spacing w:after="0" w:line="240" w:lineRule="auto"/>
        <w:ind w:firstLine="709"/>
        <w:jc w:val="both"/>
        <w:rPr>
          <w:rFonts w:ascii="Times New Roman" w:hAnsi="Times New Roman" w:cs="Times New Roman"/>
          <w:color w:val="auto"/>
          <w:sz w:val="20"/>
          <w:szCs w:val="20"/>
        </w:rPr>
      </w:pPr>
    </w:p>
    <w:tbl>
      <w:tblPr>
        <w:tblW w:w="10632" w:type="dxa"/>
        <w:shd w:val="clear" w:color="auto" w:fill="E2EFD9" w:themeFill="accent6" w:themeFillTint="33"/>
        <w:tblLook w:val="04A0" w:firstRow="1" w:lastRow="0" w:firstColumn="1" w:lastColumn="0" w:noHBand="0" w:noVBand="1"/>
      </w:tblPr>
      <w:tblGrid>
        <w:gridCol w:w="10632"/>
      </w:tblGrid>
      <w:tr w:rsidR="00815925" w:rsidRPr="00815925" w14:paraId="73BD83D1" w14:textId="77777777" w:rsidTr="00987D10">
        <w:tc>
          <w:tcPr>
            <w:tcW w:w="10632" w:type="dxa"/>
            <w:shd w:val="clear" w:color="auto" w:fill="FBE4D5" w:themeFill="accent2" w:themeFillTint="33"/>
          </w:tcPr>
          <w:p w14:paraId="61617B21" w14:textId="77777777" w:rsidR="00284835" w:rsidRPr="00815925" w:rsidRDefault="006F6F94">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12. НЕПРЕОДОЛИМАЯ СИЛА</w:t>
            </w:r>
          </w:p>
        </w:tc>
      </w:tr>
    </w:tbl>
    <w:p w14:paraId="4876D92B"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1276245C"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595D99D0"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76E2A9D5"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709A5872"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6C400838" w14:textId="77777777" w:rsidR="00284835" w:rsidRPr="00815925" w:rsidRDefault="00284835">
      <w:pPr>
        <w:spacing w:after="0" w:line="240" w:lineRule="auto"/>
        <w:ind w:firstLine="567"/>
        <w:jc w:val="both"/>
        <w:rPr>
          <w:rFonts w:ascii="Times New Roman" w:hAnsi="Times New Roman" w:cs="Times New Roman"/>
          <w:color w:val="auto"/>
          <w:sz w:val="20"/>
          <w:szCs w:val="20"/>
        </w:rPr>
      </w:pPr>
    </w:p>
    <w:tbl>
      <w:tblPr>
        <w:tblW w:w="10632" w:type="dxa"/>
        <w:shd w:val="clear" w:color="auto" w:fill="E2EFD9" w:themeFill="accent6" w:themeFillTint="33"/>
        <w:tblLook w:val="04A0" w:firstRow="1" w:lastRow="0" w:firstColumn="1" w:lastColumn="0" w:noHBand="0" w:noVBand="1"/>
      </w:tblPr>
      <w:tblGrid>
        <w:gridCol w:w="10632"/>
      </w:tblGrid>
      <w:tr w:rsidR="00815925" w:rsidRPr="00815925" w14:paraId="5943FBBF" w14:textId="77777777" w:rsidTr="00987D10">
        <w:tc>
          <w:tcPr>
            <w:tcW w:w="10632" w:type="dxa"/>
            <w:shd w:val="clear" w:color="auto" w:fill="FBE4D5" w:themeFill="accent2" w:themeFillTint="33"/>
          </w:tcPr>
          <w:p w14:paraId="6F884174" w14:textId="77777777" w:rsidR="00284835" w:rsidRPr="00815925" w:rsidRDefault="006F6F94">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13. СРОК ДЕЙСТВИЯ И ПОРЯДОК РАСТОРЖЕНИЯ И ИЗМЕНЕНИЯ ДОГОВОРА</w:t>
            </w:r>
          </w:p>
        </w:tc>
      </w:tr>
    </w:tbl>
    <w:p w14:paraId="201DAAED" w14:textId="4455CFAA"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13.1. Настоящий Договор вступает в силу с момента его заключения и действует </w:t>
      </w:r>
      <w:r w:rsidRPr="00815925">
        <w:rPr>
          <w:rFonts w:ascii="Times New Roman" w:hAnsi="Times New Roman" w:cs="Times New Roman"/>
          <w:b/>
          <w:bCs/>
          <w:color w:val="auto"/>
          <w:sz w:val="20"/>
          <w:szCs w:val="20"/>
        </w:rPr>
        <w:t xml:space="preserve">по </w:t>
      </w:r>
      <w:r w:rsidR="00A163FD" w:rsidRPr="00815925">
        <w:rPr>
          <w:rFonts w:ascii="Times New Roman" w:hAnsi="Times New Roman" w:cs="Times New Roman"/>
          <w:b/>
          <w:bCs/>
          <w:color w:val="auto"/>
          <w:sz w:val="20"/>
          <w:szCs w:val="20"/>
        </w:rPr>
        <w:t>01</w:t>
      </w:r>
      <w:r w:rsidRPr="00815925">
        <w:rPr>
          <w:rFonts w:ascii="Times New Roman" w:hAnsi="Times New Roman" w:cs="Times New Roman"/>
          <w:b/>
          <w:bCs/>
          <w:color w:val="auto"/>
          <w:sz w:val="20"/>
          <w:szCs w:val="20"/>
        </w:rPr>
        <w:t>.</w:t>
      </w:r>
      <w:r w:rsidR="00A163FD" w:rsidRPr="00815925">
        <w:rPr>
          <w:rFonts w:ascii="Times New Roman" w:hAnsi="Times New Roman" w:cs="Times New Roman"/>
          <w:b/>
          <w:bCs/>
          <w:color w:val="auto"/>
          <w:sz w:val="20"/>
          <w:szCs w:val="20"/>
        </w:rPr>
        <w:t>07</w:t>
      </w:r>
      <w:r w:rsidRPr="00815925">
        <w:rPr>
          <w:rFonts w:ascii="Times New Roman" w:hAnsi="Times New Roman" w:cs="Times New Roman"/>
          <w:b/>
          <w:bCs/>
          <w:color w:val="auto"/>
          <w:sz w:val="20"/>
          <w:szCs w:val="20"/>
        </w:rPr>
        <w:t>.202</w:t>
      </w:r>
      <w:r w:rsidR="00A163FD" w:rsidRPr="00815925">
        <w:rPr>
          <w:rFonts w:ascii="Times New Roman" w:hAnsi="Times New Roman" w:cs="Times New Roman"/>
          <w:b/>
          <w:bCs/>
          <w:color w:val="auto"/>
          <w:sz w:val="20"/>
          <w:szCs w:val="20"/>
        </w:rPr>
        <w:t>4</w:t>
      </w:r>
      <w:r w:rsidRPr="00815925">
        <w:rPr>
          <w:rFonts w:ascii="Times New Roman" w:hAnsi="Times New Roman" w:cs="Times New Roman"/>
          <w:color w:val="auto"/>
          <w:sz w:val="20"/>
          <w:szCs w:val="20"/>
        </w:rPr>
        <w:t>, а в части финансовых обязательств – до их полного исполнения.</w:t>
      </w:r>
    </w:p>
    <w:p w14:paraId="2D330617"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13.2. Окончание срока действия настоящего Договора не освобождает Стороны от ответственности за его нарушение.</w:t>
      </w:r>
    </w:p>
    <w:p w14:paraId="2CC4C776" w14:textId="77777777" w:rsidR="00987D10" w:rsidRPr="00815925" w:rsidRDefault="00987D10" w:rsidP="00987D10">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По окончании действия настоящего Договора сумма по нему может быть использована частично Заказчиком, а также не полностью выбран товар, при этом Поставщик не будет иметь претензий к Заказчику. В случае если срок действия настоящего Договора истек, а сумма по договору полностью не выбрана Стороны вправе:</w:t>
      </w:r>
    </w:p>
    <w:p w14:paraId="6DA8FFF3" w14:textId="1FE4D373" w:rsidR="00987D10" w:rsidRPr="00815925" w:rsidRDefault="00987D10" w:rsidP="00987D10">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продлить срок действия настоящего Договора путем подписания дополнительного соглашения;</w:t>
      </w:r>
    </w:p>
    <w:p w14:paraId="54714CE4" w14:textId="4FD816A7" w:rsidR="00987D10" w:rsidRPr="00815925" w:rsidRDefault="00987D10" w:rsidP="00987D10">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прекратить действие настоящего Договора путем подписания дополнительного соглашения с фактической использованной суммой по договору.</w:t>
      </w:r>
    </w:p>
    <w:p w14:paraId="4A184555"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2028B369"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54777B57"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06C39B4A"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 поставки Товара ненадлежащего качества с недостатками, которые не могут быть устранены в приемлемый для Заказчика срок;</w:t>
      </w:r>
    </w:p>
    <w:p w14:paraId="192921D4" w14:textId="4EE1DEB9"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2) неоднократного нарушения сроков поставки Товара</w:t>
      </w:r>
      <w:r w:rsidR="00511EED" w:rsidRPr="00815925">
        <w:rPr>
          <w:rFonts w:ascii="Times New Roman" w:hAnsi="Times New Roman" w:cs="Times New Roman"/>
          <w:color w:val="auto"/>
          <w:sz w:val="20"/>
          <w:szCs w:val="20"/>
        </w:rPr>
        <w:t>.</w:t>
      </w:r>
    </w:p>
    <w:p w14:paraId="64B3879A"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566613AF" w14:textId="77777777" w:rsidR="00284835" w:rsidRPr="00815925" w:rsidRDefault="006F6F94">
      <w:pPr>
        <w:tabs>
          <w:tab w:val="left" w:pos="0"/>
          <w:tab w:val="left" w:pos="1276"/>
        </w:tabs>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13.7. Заказчик по соглашению с Поставщиком при исполнении настоящего Договора вправе изменить:</w:t>
      </w:r>
    </w:p>
    <w:p w14:paraId="250DFA44" w14:textId="77777777" w:rsidR="00284835" w:rsidRPr="00815925" w:rsidRDefault="006F6F94">
      <w:pPr>
        <w:tabs>
          <w:tab w:val="left" w:pos="0"/>
          <w:tab w:val="left" w:pos="1276"/>
        </w:tabs>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 предусмотренный Договором объем закупаемого Товара;</w:t>
      </w:r>
    </w:p>
    <w:p w14:paraId="2446C671" w14:textId="77777777" w:rsidR="00284835" w:rsidRPr="00815925" w:rsidRDefault="006F6F94">
      <w:pPr>
        <w:tabs>
          <w:tab w:val="left" w:pos="0"/>
          <w:tab w:val="left" w:pos="1276"/>
        </w:tabs>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2) сроки исполнения обязательств по настоящему Договору;</w:t>
      </w:r>
    </w:p>
    <w:p w14:paraId="4A379852" w14:textId="77777777" w:rsidR="00284835" w:rsidRPr="00815925" w:rsidRDefault="006F6F94">
      <w:pPr>
        <w:tabs>
          <w:tab w:val="left" w:pos="0"/>
          <w:tab w:val="left" w:pos="1276"/>
        </w:tabs>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3) цену Договора;</w:t>
      </w:r>
    </w:p>
    <w:p w14:paraId="51DB4F44" w14:textId="77777777" w:rsidR="00284835" w:rsidRPr="00815925" w:rsidRDefault="006F6F94">
      <w:pPr>
        <w:tabs>
          <w:tab w:val="left" w:pos="0"/>
          <w:tab w:val="left" w:pos="1276"/>
        </w:tabs>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4) порядок оплаты Товара по Договору.</w:t>
      </w:r>
    </w:p>
    <w:p w14:paraId="657CB67F" w14:textId="77777777" w:rsidR="00284835" w:rsidRPr="00815925" w:rsidRDefault="006F6F94">
      <w:pPr>
        <w:tabs>
          <w:tab w:val="left" w:pos="0"/>
          <w:tab w:val="left" w:pos="1276"/>
        </w:tabs>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7C721B52" w14:textId="77777777" w:rsidR="00284835" w:rsidRPr="00815925" w:rsidRDefault="006F6F94">
      <w:pPr>
        <w:tabs>
          <w:tab w:val="left" w:pos="0"/>
          <w:tab w:val="left" w:pos="1276"/>
        </w:tabs>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13.9. Все изменения и дополнения оформляются в письменном виде путем подписания </w:t>
      </w:r>
      <w:r w:rsidRPr="00815925">
        <w:rPr>
          <w:rFonts w:ascii="Times New Roman" w:hAnsi="Times New Roman" w:cs="Times New Roman"/>
          <w:bCs/>
          <w:color w:val="auto"/>
          <w:sz w:val="20"/>
          <w:szCs w:val="20"/>
        </w:rPr>
        <w:t xml:space="preserve">Сторонами </w:t>
      </w:r>
      <w:r w:rsidRPr="00815925">
        <w:rPr>
          <w:rFonts w:ascii="Times New Roman" w:hAnsi="Times New Roman" w:cs="Times New Roman"/>
          <w:color w:val="auto"/>
          <w:sz w:val="20"/>
          <w:szCs w:val="20"/>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408F1C4A"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p>
    <w:p w14:paraId="4D3D1454" w14:textId="77777777" w:rsidR="00284835" w:rsidRPr="00815925" w:rsidRDefault="00284835">
      <w:pPr>
        <w:spacing w:after="0" w:line="240" w:lineRule="auto"/>
        <w:ind w:firstLine="567"/>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815925" w:rsidRPr="00815925" w14:paraId="653D5B5F" w14:textId="77777777" w:rsidTr="00987D10">
        <w:tc>
          <w:tcPr>
            <w:tcW w:w="10632" w:type="dxa"/>
            <w:shd w:val="clear" w:color="auto" w:fill="FBE4D5" w:themeFill="accent2" w:themeFillTint="33"/>
          </w:tcPr>
          <w:p w14:paraId="3B41C55D" w14:textId="77777777" w:rsidR="00284835" w:rsidRPr="00815925" w:rsidRDefault="006F6F94">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14. АНТИКОРРУПЦИОННАЯ ОГОВОРКА</w:t>
            </w:r>
          </w:p>
        </w:tc>
      </w:tr>
    </w:tbl>
    <w:p w14:paraId="7DE73C80"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2B08F768"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пункте 14.1 настоящего Договора, в том числе со стороны руководства или работников Сторон, третьих лиц.</w:t>
      </w:r>
    </w:p>
    <w:p w14:paraId="120822D5"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D2CF4E2"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 и Тюменской области.</w:t>
      </w:r>
    </w:p>
    <w:p w14:paraId="20BB6216"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4FAEB39E"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7C2D9521" w14:textId="77777777" w:rsidR="00284835" w:rsidRPr="00815925" w:rsidRDefault="00284835">
      <w:pPr>
        <w:spacing w:after="0" w:line="240" w:lineRule="auto"/>
        <w:ind w:firstLine="709"/>
        <w:jc w:val="both"/>
        <w:rPr>
          <w:rFonts w:ascii="Times New Roman" w:hAnsi="Times New Roman" w:cs="Times New Roman"/>
          <w:color w:val="auto"/>
          <w:sz w:val="20"/>
          <w:szCs w:val="20"/>
        </w:rPr>
      </w:pPr>
    </w:p>
    <w:tbl>
      <w:tblPr>
        <w:tblW w:w="10632" w:type="dxa"/>
        <w:shd w:val="clear" w:color="auto" w:fill="E2EFD9" w:themeFill="accent6" w:themeFillTint="33"/>
        <w:tblLook w:val="04A0" w:firstRow="1" w:lastRow="0" w:firstColumn="1" w:lastColumn="0" w:noHBand="0" w:noVBand="1"/>
      </w:tblPr>
      <w:tblGrid>
        <w:gridCol w:w="10632"/>
      </w:tblGrid>
      <w:tr w:rsidR="00815925" w:rsidRPr="00815925" w14:paraId="696D51DB" w14:textId="77777777" w:rsidTr="003B2C90">
        <w:tc>
          <w:tcPr>
            <w:tcW w:w="10632" w:type="dxa"/>
            <w:shd w:val="clear" w:color="auto" w:fill="FBE4D5" w:themeFill="accent2" w:themeFillTint="33"/>
          </w:tcPr>
          <w:p w14:paraId="7BBEFFEE" w14:textId="77777777" w:rsidR="00284835" w:rsidRPr="00815925" w:rsidRDefault="006F6F94">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15. ЭЛЕКТРОННЫЙ ДОКУМЕНТООБОРОТ</w:t>
            </w:r>
          </w:p>
        </w:tc>
      </w:tr>
    </w:tbl>
    <w:p w14:paraId="21EA3D44" w14:textId="77777777" w:rsidR="00284835" w:rsidRPr="00815925" w:rsidRDefault="006F6F94">
      <w:pPr>
        <w:spacing w:after="0" w:line="240" w:lineRule="auto"/>
        <w:ind w:firstLine="709"/>
        <w:jc w:val="both"/>
        <w:rPr>
          <w:rFonts w:ascii="Times New Roman" w:eastAsia="Times New Roman" w:hAnsi="Times New Roman" w:cs="Times New Roman"/>
          <w:color w:val="auto"/>
          <w:sz w:val="20"/>
          <w:szCs w:val="20"/>
        </w:rPr>
      </w:pPr>
      <w:r w:rsidRPr="00815925">
        <w:rPr>
          <w:rFonts w:ascii="Times New Roman" w:eastAsia="Times New Roman" w:hAnsi="Times New Roman" w:cs="Times New Roman"/>
          <w:color w:val="auto"/>
          <w:sz w:val="20"/>
          <w:szCs w:val="20"/>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323D1319" w14:textId="77777777" w:rsidR="00284835" w:rsidRPr="00815925" w:rsidRDefault="006F6F94">
      <w:pPr>
        <w:spacing w:after="0" w:line="240" w:lineRule="auto"/>
        <w:ind w:firstLine="709"/>
        <w:jc w:val="both"/>
        <w:rPr>
          <w:rFonts w:ascii="Times New Roman" w:eastAsia="Times New Roman" w:hAnsi="Times New Roman" w:cs="Times New Roman"/>
          <w:color w:val="auto"/>
          <w:sz w:val="20"/>
          <w:szCs w:val="20"/>
        </w:rPr>
      </w:pPr>
      <w:r w:rsidRPr="00815925">
        <w:rPr>
          <w:rFonts w:ascii="Times New Roman" w:eastAsia="Times New Roman" w:hAnsi="Times New Roman" w:cs="Times New Roman"/>
          <w:color w:val="auto"/>
          <w:sz w:val="20"/>
          <w:szCs w:val="20"/>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6C12852A" w14:textId="77777777" w:rsidR="00284835" w:rsidRPr="00815925" w:rsidRDefault="006F6F94">
      <w:pPr>
        <w:spacing w:after="0" w:line="240" w:lineRule="auto"/>
        <w:ind w:firstLine="709"/>
        <w:jc w:val="both"/>
        <w:rPr>
          <w:rFonts w:ascii="Times New Roman" w:eastAsia="Times New Roman" w:hAnsi="Times New Roman" w:cs="Times New Roman"/>
          <w:color w:val="auto"/>
          <w:sz w:val="20"/>
          <w:szCs w:val="20"/>
        </w:rPr>
      </w:pPr>
      <w:r w:rsidRPr="00815925">
        <w:rPr>
          <w:rFonts w:ascii="Times New Roman" w:eastAsia="Times New Roman" w:hAnsi="Times New Roman" w:cs="Times New Roman"/>
          <w:color w:val="auto"/>
          <w:sz w:val="20"/>
          <w:szCs w:val="20"/>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1D8B895B" w14:textId="77777777" w:rsidR="00284835" w:rsidRPr="00815925" w:rsidRDefault="006F6F94">
      <w:pPr>
        <w:spacing w:after="0" w:line="240" w:lineRule="auto"/>
        <w:ind w:firstLine="709"/>
        <w:jc w:val="both"/>
        <w:rPr>
          <w:rFonts w:ascii="Times New Roman" w:eastAsia="Times New Roman" w:hAnsi="Times New Roman" w:cs="Times New Roman"/>
          <w:color w:val="auto"/>
          <w:sz w:val="20"/>
          <w:szCs w:val="20"/>
        </w:rPr>
      </w:pPr>
      <w:r w:rsidRPr="00815925">
        <w:rPr>
          <w:rFonts w:ascii="Times New Roman" w:eastAsia="Times New Roman" w:hAnsi="Times New Roman" w:cs="Times New Roman"/>
          <w:color w:val="auto"/>
          <w:sz w:val="20"/>
          <w:szCs w:val="20"/>
        </w:rPr>
        <w:t xml:space="preserve">15.2. Стороны соглашаются получать и подписывать в электронном виде </w:t>
      </w:r>
      <w:r w:rsidRPr="00815925">
        <w:rPr>
          <w:rFonts w:ascii="Times New Roman" w:eastAsia="Times New Roman" w:hAnsi="Times New Roman" w:cs="Times New Roman"/>
          <w:b/>
          <w:color w:val="auto"/>
          <w:sz w:val="20"/>
          <w:szCs w:val="20"/>
        </w:rPr>
        <w:t>следующие документы:</w:t>
      </w:r>
      <w:r w:rsidRPr="00815925">
        <w:rPr>
          <w:rFonts w:ascii="Times New Roman" w:eastAsia="Times New Roman" w:hAnsi="Times New Roman" w:cs="Times New Roman"/>
          <w:color w:val="auto"/>
          <w:sz w:val="20"/>
          <w:szCs w:val="20"/>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0D212D85" w14:textId="77777777" w:rsidR="00284835" w:rsidRPr="00815925" w:rsidRDefault="006F6F94">
      <w:pPr>
        <w:spacing w:after="0" w:line="240" w:lineRule="auto"/>
        <w:ind w:firstLine="709"/>
        <w:jc w:val="both"/>
        <w:rPr>
          <w:rFonts w:ascii="Times New Roman" w:eastAsia="Times New Roman" w:hAnsi="Times New Roman" w:cs="Times New Roman"/>
          <w:color w:val="auto"/>
          <w:sz w:val="20"/>
          <w:szCs w:val="20"/>
        </w:rPr>
      </w:pPr>
      <w:r w:rsidRPr="00815925">
        <w:rPr>
          <w:rFonts w:ascii="Times New Roman" w:eastAsia="Times New Roman" w:hAnsi="Times New Roman" w:cs="Times New Roman"/>
          <w:color w:val="auto"/>
          <w:sz w:val="20"/>
          <w:szCs w:val="20"/>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4CDC0967" w14:textId="77777777" w:rsidR="00284835" w:rsidRPr="00815925" w:rsidRDefault="006F6F94">
      <w:pPr>
        <w:spacing w:after="0" w:line="240" w:lineRule="auto"/>
        <w:ind w:firstLine="709"/>
        <w:jc w:val="both"/>
        <w:rPr>
          <w:rFonts w:ascii="Times New Roman" w:eastAsia="Times New Roman" w:hAnsi="Times New Roman" w:cs="Times New Roman"/>
          <w:color w:val="auto"/>
          <w:sz w:val="20"/>
          <w:szCs w:val="20"/>
        </w:rPr>
      </w:pPr>
      <w:r w:rsidRPr="00815925">
        <w:rPr>
          <w:rFonts w:ascii="Times New Roman" w:eastAsia="Times New Roman" w:hAnsi="Times New Roman" w:cs="Times New Roman"/>
          <w:color w:val="auto"/>
          <w:sz w:val="20"/>
          <w:szCs w:val="20"/>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30619633" w14:textId="77777777" w:rsidR="00284835" w:rsidRPr="00815925" w:rsidRDefault="006F6F94">
      <w:pPr>
        <w:spacing w:after="0" w:line="240" w:lineRule="auto"/>
        <w:ind w:firstLine="709"/>
        <w:jc w:val="both"/>
        <w:rPr>
          <w:rFonts w:ascii="Times New Roman" w:eastAsia="Times New Roman" w:hAnsi="Times New Roman" w:cs="Times New Roman"/>
          <w:color w:val="auto"/>
          <w:sz w:val="20"/>
          <w:szCs w:val="20"/>
        </w:rPr>
      </w:pPr>
      <w:r w:rsidRPr="00815925">
        <w:rPr>
          <w:rFonts w:ascii="Times New Roman" w:eastAsia="Times New Roman" w:hAnsi="Times New Roman" w:cs="Times New Roman"/>
          <w:color w:val="auto"/>
          <w:sz w:val="20"/>
          <w:szCs w:val="20"/>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2ACBFDF1" w14:textId="77777777" w:rsidR="00284835" w:rsidRPr="00815925" w:rsidRDefault="006F6F94">
      <w:pPr>
        <w:spacing w:after="0" w:line="240" w:lineRule="auto"/>
        <w:ind w:firstLine="709"/>
        <w:jc w:val="both"/>
        <w:rPr>
          <w:rFonts w:ascii="Times New Roman" w:eastAsia="Times New Roman" w:hAnsi="Times New Roman" w:cs="Times New Roman"/>
          <w:color w:val="auto"/>
          <w:sz w:val="20"/>
          <w:szCs w:val="20"/>
        </w:rPr>
      </w:pPr>
      <w:r w:rsidRPr="00815925">
        <w:rPr>
          <w:rFonts w:ascii="Times New Roman" w:eastAsia="Times New Roman" w:hAnsi="Times New Roman" w:cs="Times New Roman"/>
          <w:color w:val="auto"/>
          <w:sz w:val="20"/>
          <w:szCs w:val="20"/>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6ED9D11A" w14:textId="77777777" w:rsidR="00284835" w:rsidRPr="00815925" w:rsidRDefault="006F6F94">
      <w:pPr>
        <w:spacing w:after="0" w:line="240" w:lineRule="auto"/>
        <w:ind w:firstLine="709"/>
        <w:jc w:val="both"/>
        <w:rPr>
          <w:rFonts w:ascii="Times New Roman" w:eastAsia="Times New Roman" w:hAnsi="Times New Roman" w:cs="Times New Roman"/>
          <w:color w:val="auto"/>
          <w:sz w:val="20"/>
          <w:szCs w:val="20"/>
        </w:rPr>
      </w:pPr>
      <w:r w:rsidRPr="00815925">
        <w:rPr>
          <w:rFonts w:ascii="Times New Roman" w:eastAsia="Times New Roman" w:hAnsi="Times New Roman" w:cs="Times New Roman"/>
          <w:color w:val="auto"/>
          <w:sz w:val="20"/>
          <w:szCs w:val="20"/>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3537C862" w14:textId="77777777" w:rsidR="00284835" w:rsidRPr="00815925" w:rsidRDefault="006F6F94">
      <w:pPr>
        <w:spacing w:after="0" w:line="240" w:lineRule="auto"/>
        <w:ind w:firstLine="709"/>
        <w:jc w:val="both"/>
        <w:rPr>
          <w:rFonts w:ascii="Times New Roman" w:eastAsia="Times New Roman" w:hAnsi="Times New Roman" w:cs="Times New Roman"/>
          <w:color w:val="auto"/>
          <w:sz w:val="20"/>
          <w:szCs w:val="20"/>
        </w:rPr>
      </w:pPr>
      <w:r w:rsidRPr="00815925">
        <w:rPr>
          <w:rFonts w:ascii="Times New Roman" w:eastAsia="Times New Roman" w:hAnsi="Times New Roman" w:cs="Times New Roman"/>
          <w:color w:val="auto"/>
          <w:sz w:val="20"/>
          <w:szCs w:val="20"/>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80F2DD8" w14:textId="77777777" w:rsidR="00284835" w:rsidRPr="00815925" w:rsidRDefault="00284835">
      <w:pPr>
        <w:spacing w:after="0" w:line="240" w:lineRule="auto"/>
        <w:ind w:firstLine="567"/>
        <w:jc w:val="both"/>
        <w:rPr>
          <w:rFonts w:ascii="Times New Roman" w:hAnsi="Times New Roman" w:cs="Times New Roman"/>
          <w:color w:val="auto"/>
          <w:sz w:val="20"/>
          <w:szCs w:val="20"/>
        </w:rPr>
      </w:pPr>
    </w:p>
    <w:tbl>
      <w:tblPr>
        <w:tblW w:w="10632" w:type="dxa"/>
        <w:shd w:val="clear" w:color="auto" w:fill="E2EFD9" w:themeFill="accent6" w:themeFillTint="33"/>
        <w:tblLook w:val="04A0" w:firstRow="1" w:lastRow="0" w:firstColumn="1" w:lastColumn="0" w:noHBand="0" w:noVBand="1"/>
      </w:tblPr>
      <w:tblGrid>
        <w:gridCol w:w="10632"/>
      </w:tblGrid>
      <w:tr w:rsidR="00815925" w:rsidRPr="00815925" w14:paraId="7C5DF0D7" w14:textId="77777777" w:rsidTr="003B2C90">
        <w:tc>
          <w:tcPr>
            <w:tcW w:w="10632" w:type="dxa"/>
            <w:shd w:val="clear" w:color="auto" w:fill="FBE4D5" w:themeFill="accent2" w:themeFillTint="33"/>
          </w:tcPr>
          <w:p w14:paraId="395E93EE" w14:textId="77777777" w:rsidR="00284835" w:rsidRPr="00815925" w:rsidRDefault="006F6F94">
            <w:pPr>
              <w:spacing w:after="0" w:line="240" w:lineRule="auto"/>
              <w:jc w:val="center"/>
              <w:rPr>
                <w:rFonts w:ascii="Times New Roman" w:hAnsi="Times New Roman" w:cs="Times New Roman"/>
                <w:b/>
                <w:color w:val="auto"/>
                <w:sz w:val="20"/>
                <w:szCs w:val="20"/>
              </w:rPr>
            </w:pPr>
            <w:bookmarkStart w:id="7" w:name="_Hlk114155210"/>
            <w:r w:rsidRPr="00815925">
              <w:rPr>
                <w:rFonts w:ascii="Times New Roman" w:hAnsi="Times New Roman" w:cs="Times New Roman"/>
                <w:b/>
                <w:color w:val="auto"/>
                <w:sz w:val="20"/>
                <w:szCs w:val="20"/>
              </w:rPr>
              <w:t>16. ЗАКЛЮЧИТЕЛЬНЫЕ ПОЛОЖЕНИЯ</w:t>
            </w:r>
            <w:bookmarkEnd w:id="7"/>
          </w:p>
        </w:tc>
      </w:tr>
    </w:tbl>
    <w:p w14:paraId="3AED7113"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4217C13D"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245D2B1C"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254BA4DE"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6200AE5D"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разделе 17 настоящего Договора, а также с использованием электронного документооборота.</w:t>
      </w:r>
    </w:p>
    <w:p w14:paraId="4F2E1E32"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37493A08"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0F4424E5"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16.5. В случае перемены Заказчика права и обязанности Заказчика, предусмотренные настоящим Договором, переходят к новому Заказчику.</w:t>
      </w:r>
    </w:p>
    <w:p w14:paraId="44480C74"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1B129EE0"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16.7. Настоящий Договор составлен в 2 (двух) экземплярах, имеющих равную юридическую силу, по одному экземпляру для каждой из Сторон.</w:t>
      </w:r>
    </w:p>
    <w:p w14:paraId="3465BDF5" w14:textId="77777777" w:rsidR="00284835" w:rsidRPr="00815925" w:rsidRDefault="006F6F94">
      <w:pPr>
        <w:spacing w:after="0" w:line="240" w:lineRule="auto"/>
        <w:ind w:firstLine="709"/>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16.8. Во всем ином, не оговоренном в настоящем Договоре, Стороны будут руководствоваться законодательством Российской Федерации.</w:t>
      </w:r>
    </w:p>
    <w:p w14:paraId="3E353DE4" w14:textId="77777777" w:rsidR="00284835" w:rsidRPr="00815925" w:rsidRDefault="006F6F94">
      <w:pPr>
        <w:spacing w:after="0" w:line="240" w:lineRule="auto"/>
        <w:ind w:firstLine="709"/>
        <w:jc w:val="both"/>
        <w:rPr>
          <w:rFonts w:ascii="Times New Roman" w:hAnsi="Times New Roman" w:cs="Times New Roman"/>
          <w:b/>
          <w:bCs/>
          <w:color w:val="auto"/>
          <w:sz w:val="20"/>
          <w:szCs w:val="20"/>
        </w:rPr>
      </w:pPr>
      <w:r w:rsidRPr="00815925">
        <w:rPr>
          <w:rFonts w:ascii="Times New Roman" w:hAnsi="Times New Roman" w:cs="Times New Roman"/>
          <w:color w:val="auto"/>
          <w:sz w:val="20"/>
          <w:szCs w:val="20"/>
        </w:rPr>
        <w:t xml:space="preserve">16.9. </w:t>
      </w:r>
      <w:r w:rsidRPr="00815925">
        <w:rPr>
          <w:rFonts w:ascii="Times New Roman" w:hAnsi="Times New Roman" w:cs="Times New Roman"/>
          <w:b/>
          <w:bCs/>
          <w:color w:val="auto"/>
          <w:sz w:val="20"/>
          <w:szCs w:val="20"/>
        </w:rPr>
        <w:t>Приложения к настоящему Договору, являющиеся его неотъемлемой частью:</w:t>
      </w:r>
    </w:p>
    <w:p w14:paraId="1B941E29" w14:textId="77777777" w:rsidR="00284835" w:rsidRPr="00815925" w:rsidRDefault="006F6F94">
      <w:pPr>
        <w:spacing w:after="0" w:line="240" w:lineRule="auto"/>
        <w:ind w:firstLine="709"/>
        <w:jc w:val="both"/>
        <w:rPr>
          <w:rFonts w:ascii="Times New Roman" w:hAnsi="Times New Roman" w:cs="Times New Roman"/>
          <w:iCs/>
          <w:color w:val="auto"/>
          <w:sz w:val="20"/>
          <w:szCs w:val="20"/>
        </w:rPr>
      </w:pPr>
      <w:r w:rsidRPr="00815925">
        <w:rPr>
          <w:rFonts w:ascii="Times New Roman" w:hAnsi="Times New Roman" w:cs="Times New Roman"/>
          <w:b/>
          <w:bCs/>
          <w:iCs/>
          <w:color w:val="auto"/>
          <w:sz w:val="20"/>
          <w:szCs w:val="20"/>
        </w:rPr>
        <w:t>Приложение № 1</w:t>
      </w:r>
      <w:r w:rsidRPr="00815925">
        <w:rPr>
          <w:rFonts w:ascii="Times New Roman" w:hAnsi="Times New Roman" w:cs="Times New Roman"/>
          <w:iCs/>
          <w:color w:val="auto"/>
          <w:sz w:val="20"/>
          <w:szCs w:val="20"/>
        </w:rPr>
        <w:t xml:space="preserve"> - Спецификация;</w:t>
      </w:r>
    </w:p>
    <w:p w14:paraId="219DB6AF" w14:textId="69FC1FFE" w:rsidR="00284835" w:rsidRPr="00815925" w:rsidRDefault="006F6F94">
      <w:pPr>
        <w:spacing w:after="0" w:line="240" w:lineRule="auto"/>
        <w:ind w:firstLine="709"/>
        <w:jc w:val="both"/>
        <w:rPr>
          <w:rFonts w:ascii="Times New Roman" w:hAnsi="Times New Roman" w:cs="Times New Roman"/>
          <w:iCs/>
          <w:color w:val="auto"/>
          <w:sz w:val="20"/>
          <w:szCs w:val="20"/>
        </w:rPr>
      </w:pPr>
      <w:r w:rsidRPr="00815925">
        <w:rPr>
          <w:rFonts w:ascii="Times New Roman" w:hAnsi="Times New Roman" w:cs="Times New Roman"/>
          <w:b/>
          <w:bCs/>
          <w:iCs/>
          <w:color w:val="auto"/>
          <w:sz w:val="20"/>
          <w:szCs w:val="20"/>
        </w:rPr>
        <w:t>Приложение № 2</w:t>
      </w:r>
      <w:r w:rsidRPr="00815925">
        <w:rPr>
          <w:rFonts w:ascii="Times New Roman" w:hAnsi="Times New Roman" w:cs="Times New Roman"/>
          <w:iCs/>
          <w:color w:val="auto"/>
          <w:sz w:val="20"/>
          <w:szCs w:val="20"/>
        </w:rPr>
        <w:t xml:space="preserve"> - Форма заявки</w:t>
      </w:r>
      <w:r w:rsidR="003B2C90" w:rsidRPr="00815925">
        <w:rPr>
          <w:rFonts w:ascii="Times New Roman" w:hAnsi="Times New Roman" w:cs="Times New Roman"/>
          <w:iCs/>
          <w:color w:val="auto"/>
          <w:sz w:val="20"/>
          <w:szCs w:val="20"/>
        </w:rPr>
        <w:t>;</w:t>
      </w:r>
    </w:p>
    <w:p w14:paraId="277EECB5" w14:textId="48B44729" w:rsidR="003B2C90" w:rsidRPr="00815925" w:rsidRDefault="003B2C90">
      <w:pPr>
        <w:spacing w:after="0" w:line="240" w:lineRule="auto"/>
        <w:ind w:firstLine="709"/>
        <w:jc w:val="both"/>
        <w:rPr>
          <w:rFonts w:ascii="Times New Roman" w:hAnsi="Times New Roman" w:cs="Times New Roman"/>
          <w:iCs/>
          <w:color w:val="auto"/>
          <w:sz w:val="20"/>
          <w:szCs w:val="20"/>
        </w:rPr>
      </w:pPr>
      <w:r w:rsidRPr="00815925">
        <w:rPr>
          <w:rFonts w:ascii="Times New Roman" w:hAnsi="Times New Roman" w:cs="Times New Roman"/>
          <w:b/>
          <w:bCs/>
          <w:iCs/>
          <w:color w:val="auto"/>
          <w:sz w:val="20"/>
          <w:szCs w:val="20"/>
        </w:rPr>
        <w:t>Приложение № 3</w:t>
      </w:r>
      <w:r w:rsidRPr="00815925">
        <w:rPr>
          <w:rFonts w:ascii="Times New Roman" w:hAnsi="Times New Roman" w:cs="Times New Roman"/>
          <w:iCs/>
          <w:color w:val="auto"/>
          <w:sz w:val="20"/>
          <w:szCs w:val="20"/>
        </w:rPr>
        <w:t xml:space="preserve"> - Объекты (адреса) Заказчика.</w:t>
      </w:r>
    </w:p>
    <w:p w14:paraId="3A760E0C" w14:textId="77777777" w:rsidR="00284835" w:rsidRPr="00815925" w:rsidRDefault="00284835">
      <w:pPr>
        <w:spacing w:after="0" w:line="240" w:lineRule="auto"/>
        <w:ind w:firstLine="567"/>
        <w:jc w:val="both"/>
        <w:rPr>
          <w:rFonts w:ascii="Times New Roman" w:hAnsi="Times New Roman" w:cs="Times New Roman"/>
          <w:iCs/>
          <w:color w:val="auto"/>
          <w:sz w:val="20"/>
          <w:szCs w:val="20"/>
        </w:rPr>
      </w:pPr>
    </w:p>
    <w:tbl>
      <w:tblPr>
        <w:tblW w:w="10632" w:type="dxa"/>
        <w:jc w:val="center"/>
        <w:shd w:val="clear" w:color="auto" w:fill="D9E2F3"/>
        <w:tblLook w:val="04A0" w:firstRow="1" w:lastRow="0" w:firstColumn="1" w:lastColumn="0" w:noHBand="0" w:noVBand="1"/>
      </w:tblPr>
      <w:tblGrid>
        <w:gridCol w:w="5272"/>
        <w:gridCol w:w="5360"/>
      </w:tblGrid>
      <w:tr w:rsidR="00815925" w:rsidRPr="00815925" w14:paraId="1D5F5EB6" w14:textId="77777777" w:rsidTr="003B2C90">
        <w:trPr>
          <w:jc w:val="center"/>
        </w:trPr>
        <w:tc>
          <w:tcPr>
            <w:tcW w:w="10632" w:type="dxa"/>
            <w:gridSpan w:val="2"/>
            <w:shd w:val="clear" w:color="auto" w:fill="FBE4D5" w:themeFill="accent2" w:themeFillTint="33"/>
          </w:tcPr>
          <w:p w14:paraId="5E05BE38" w14:textId="77777777" w:rsidR="00284835" w:rsidRPr="00815925" w:rsidRDefault="006F6F94">
            <w:pPr>
              <w:spacing w:after="0" w:line="240" w:lineRule="auto"/>
              <w:ind w:left="-250" w:firstLine="250"/>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17. ЮРИДИЧЕСКИЕ АДРЕСА И ПЛАТЕЖНЫЕ РЕКВИЗИТЫ СТОРОН</w:t>
            </w:r>
          </w:p>
        </w:tc>
      </w:tr>
      <w:tr w:rsidR="00815925" w:rsidRPr="00815925" w14:paraId="0B626004" w14:textId="77777777">
        <w:trPr>
          <w:trHeight w:val="19"/>
          <w:jc w:val="center"/>
        </w:trPr>
        <w:tc>
          <w:tcPr>
            <w:tcW w:w="5272" w:type="dxa"/>
          </w:tcPr>
          <w:p w14:paraId="6EC122F6" w14:textId="77777777" w:rsidR="00284835" w:rsidRPr="00815925" w:rsidRDefault="00284835">
            <w:pPr>
              <w:spacing w:after="0" w:line="240" w:lineRule="auto"/>
              <w:jc w:val="center"/>
              <w:rPr>
                <w:rFonts w:ascii="Times New Roman" w:hAnsi="Times New Roman" w:cs="Times New Roman"/>
                <w:color w:val="auto"/>
                <w:sz w:val="20"/>
                <w:szCs w:val="20"/>
              </w:rPr>
            </w:pPr>
          </w:p>
          <w:p w14:paraId="02673613" w14:textId="77777777" w:rsidR="00284835" w:rsidRPr="00815925" w:rsidRDefault="006F6F94">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Заказчик</w:t>
            </w:r>
          </w:p>
          <w:p w14:paraId="4C92305F" w14:textId="77777777" w:rsidR="00284835" w:rsidRPr="00815925" w:rsidRDefault="00284835">
            <w:pPr>
              <w:spacing w:after="0" w:line="240" w:lineRule="auto"/>
              <w:jc w:val="center"/>
              <w:rPr>
                <w:rFonts w:ascii="Times New Roman" w:hAnsi="Times New Roman" w:cs="Times New Roman"/>
                <w:color w:val="auto"/>
                <w:sz w:val="20"/>
                <w:szCs w:val="20"/>
              </w:rPr>
            </w:pPr>
          </w:p>
        </w:tc>
        <w:tc>
          <w:tcPr>
            <w:tcW w:w="5360" w:type="dxa"/>
          </w:tcPr>
          <w:p w14:paraId="1F569292" w14:textId="77777777" w:rsidR="00284835" w:rsidRPr="00815925" w:rsidRDefault="00284835">
            <w:pPr>
              <w:spacing w:after="0" w:line="240" w:lineRule="auto"/>
              <w:jc w:val="center"/>
              <w:rPr>
                <w:rFonts w:ascii="Times New Roman" w:hAnsi="Times New Roman" w:cs="Times New Roman"/>
                <w:color w:val="auto"/>
                <w:sz w:val="20"/>
                <w:szCs w:val="20"/>
              </w:rPr>
            </w:pPr>
          </w:p>
          <w:p w14:paraId="57419E4A" w14:textId="77777777" w:rsidR="00284835" w:rsidRPr="00815925" w:rsidRDefault="006F6F94">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Поставщик</w:t>
            </w:r>
          </w:p>
        </w:tc>
      </w:tr>
      <w:tr w:rsidR="00815925" w:rsidRPr="00815925" w14:paraId="1B5C82AD" w14:textId="77777777">
        <w:trPr>
          <w:trHeight w:val="19"/>
          <w:jc w:val="center"/>
        </w:trPr>
        <w:tc>
          <w:tcPr>
            <w:tcW w:w="5272" w:type="dxa"/>
          </w:tcPr>
          <w:p w14:paraId="6F8724E7" w14:textId="77777777" w:rsidR="00A163FD" w:rsidRPr="00815925" w:rsidRDefault="00A163FD" w:rsidP="00A163FD">
            <w:pPr>
              <w:widowControl w:val="0"/>
              <w:tabs>
                <w:tab w:val="left" w:pos="2907"/>
                <w:tab w:val="left" w:pos="4588"/>
              </w:tabs>
              <w:autoSpaceDE w:val="0"/>
              <w:autoSpaceDN w:val="0"/>
              <w:adjustRightInd w:val="0"/>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Акционерное общество «Комбинат школьного питания «Центральный»</w:t>
            </w:r>
          </w:p>
          <w:p w14:paraId="1B338393" w14:textId="2E9F9DAB" w:rsidR="00A163FD" w:rsidRPr="00815925" w:rsidRDefault="00A163FD" w:rsidP="00A163FD">
            <w:pPr>
              <w:widowControl w:val="0"/>
              <w:tabs>
                <w:tab w:val="left" w:pos="2907"/>
                <w:tab w:val="left" w:pos="4588"/>
              </w:tabs>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bCs/>
                <w:color w:val="auto"/>
                <w:sz w:val="20"/>
                <w:szCs w:val="20"/>
              </w:rPr>
              <w:t>(АО "КШП "Центральный")</w:t>
            </w:r>
          </w:p>
        </w:tc>
        <w:tc>
          <w:tcPr>
            <w:tcW w:w="5360" w:type="dxa"/>
          </w:tcPr>
          <w:p w14:paraId="224B4E5C" w14:textId="77777777" w:rsidR="00A163FD" w:rsidRPr="00815925" w:rsidRDefault="00A163FD" w:rsidP="00A163FD">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Полное наименование</w:t>
            </w:r>
          </w:p>
          <w:p w14:paraId="3E09DC7D" w14:textId="77777777" w:rsidR="00A163FD" w:rsidRPr="00815925" w:rsidRDefault="00A163FD" w:rsidP="00A163FD">
            <w:pPr>
              <w:widowControl w:val="0"/>
              <w:tabs>
                <w:tab w:val="left" w:pos="2907"/>
                <w:tab w:val="left" w:pos="4588"/>
              </w:tabs>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(сокращенное наименование)</w:t>
            </w:r>
          </w:p>
        </w:tc>
      </w:tr>
      <w:tr w:rsidR="00815925" w:rsidRPr="00815925" w14:paraId="4CA73490" w14:textId="77777777">
        <w:trPr>
          <w:trHeight w:val="19"/>
          <w:jc w:val="center"/>
        </w:trPr>
        <w:tc>
          <w:tcPr>
            <w:tcW w:w="5272" w:type="dxa"/>
          </w:tcPr>
          <w:p w14:paraId="3EC81DCE" w14:textId="77777777" w:rsidR="00A163FD" w:rsidRPr="00815925" w:rsidRDefault="00A163FD" w:rsidP="00A163FD">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815925">
              <w:rPr>
                <w:rFonts w:ascii="Times New Roman" w:hAnsi="Times New Roman" w:cs="Times New Roman"/>
                <w:bCs/>
                <w:color w:val="auto"/>
                <w:sz w:val="20"/>
                <w:szCs w:val="20"/>
                <w:lang w:bidi="he-IL"/>
              </w:rPr>
              <w:t xml:space="preserve">Юридический и почтовый адрес: 625031, Российская Федерация, Тюменская область, город Тюмень, проезд Шаимский, д 14а/2 </w:t>
            </w:r>
          </w:p>
          <w:p w14:paraId="1E2C3AA2" w14:textId="77777777" w:rsidR="00A163FD" w:rsidRPr="00815925" w:rsidRDefault="00A163FD" w:rsidP="00A163FD">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815925">
              <w:rPr>
                <w:rFonts w:ascii="Times New Roman" w:hAnsi="Times New Roman" w:cs="Times New Roman"/>
                <w:bCs/>
                <w:color w:val="auto"/>
                <w:sz w:val="20"/>
                <w:szCs w:val="20"/>
                <w:lang w:bidi="he-IL"/>
              </w:rPr>
              <w:t>ОГРН 1067203206938</w:t>
            </w:r>
          </w:p>
          <w:p w14:paraId="21D227AE" w14:textId="77777777" w:rsidR="00A163FD" w:rsidRPr="00815925" w:rsidRDefault="00A163FD" w:rsidP="00A163FD">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815925">
              <w:rPr>
                <w:rFonts w:ascii="Times New Roman" w:hAnsi="Times New Roman" w:cs="Times New Roman"/>
                <w:bCs/>
                <w:color w:val="auto"/>
                <w:sz w:val="20"/>
                <w:szCs w:val="20"/>
                <w:lang w:bidi="he-IL"/>
              </w:rPr>
              <w:t>Дата постановки на учет 19.12.2007</w:t>
            </w:r>
          </w:p>
          <w:p w14:paraId="1648F4FD" w14:textId="77777777" w:rsidR="00A163FD" w:rsidRPr="00815925" w:rsidRDefault="00A163FD" w:rsidP="00A163FD">
            <w:pPr>
              <w:spacing w:after="0" w:line="240" w:lineRule="auto"/>
              <w:jc w:val="center"/>
              <w:rPr>
                <w:rFonts w:ascii="Times New Roman" w:hAnsi="Times New Roman" w:cs="Times New Roman"/>
                <w:bCs/>
                <w:color w:val="auto"/>
                <w:sz w:val="20"/>
                <w:szCs w:val="20"/>
                <w:lang w:bidi="he-IL"/>
              </w:rPr>
            </w:pPr>
            <w:r w:rsidRPr="00815925">
              <w:rPr>
                <w:rFonts w:ascii="Times New Roman" w:hAnsi="Times New Roman" w:cs="Times New Roman"/>
                <w:bCs/>
                <w:color w:val="auto"/>
                <w:sz w:val="20"/>
                <w:szCs w:val="20"/>
                <w:lang w:bidi="he-IL"/>
              </w:rPr>
              <w:t>ИНН 7202147150</w:t>
            </w:r>
          </w:p>
          <w:p w14:paraId="07EB38EC" w14:textId="77777777" w:rsidR="00A163FD" w:rsidRPr="00815925" w:rsidRDefault="00A163FD" w:rsidP="00A163FD">
            <w:pPr>
              <w:spacing w:after="0" w:line="240" w:lineRule="auto"/>
              <w:jc w:val="center"/>
              <w:rPr>
                <w:rFonts w:ascii="Times New Roman" w:hAnsi="Times New Roman" w:cs="Times New Roman"/>
                <w:bCs/>
                <w:color w:val="auto"/>
                <w:sz w:val="20"/>
                <w:szCs w:val="20"/>
                <w:lang w:bidi="he-IL"/>
              </w:rPr>
            </w:pPr>
            <w:r w:rsidRPr="00815925">
              <w:rPr>
                <w:rFonts w:ascii="Times New Roman" w:hAnsi="Times New Roman" w:cs="Times New Roman"/>
                <w:bCs/>
                <w:color w:val="auto"/>
                <w:sz w:val="20"/>
                <w:szCs w:val="20"/>
                <w:lang w:bidi="he-IL"/>
              </w:rPr>
              <w:t xml:space="preserve">КПП 720301001 </w:t>
            </w:r>
          </w:p>
          <w:p w14:paraId="65F37340" w14:textId="77777777" w:rsidR="00A163FD" w:rsidRPr="00815925" w:rsidRDefault="00A163FD" w:rsidP="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р/с 40702810267100007650</w:t>
            </w:r>
          </w:p>
          <w:p w14:paraId="47993CF6" w14:textId="77777777" w:rsidR="00A163FD" w:rsidRPr="00815925" w:rsidRDefault="00A163FD" w:rsidP="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к/с 30101810800000000651</w:t>
            </w:r>
          </w:p>
          <w:p w14:paraId="5CC4739F" w14:textId="77777777" w:rsidR="00A163FD" w:rsidRPr="00815925" w:rsidRDefault="00A163FD" w:rsidP="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БИК 047102651</w:t>
            </w:r>
          </w:p>
          <w:p w14:paraId="779474D3" w14:textId="77777777" w:rsidR="00A163FD" w:rsidRPr="00815925" w:rsidRDefault="00A163FD" w:rsidP="00A163FD">
            <w:pPr>
              <w:widowControl w:val="0"/>
              <w:tabs>
                <w:tab w:val="left" w:pos="4588"/>
              </w:tabs>
              <w:autoSpaceDE w:val="0"/>
              <w:autoSpaceDN w:val="0"/>
              <w:adjustRightInd w:val="0"/>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ЗАПАДНО-СИБИРСКОЕ ОТДЕЛЕНИЕ № 8647 ПАО СБЕРБАНК Г. ТЮМЕНЬ</w:t>
            </w:r>
          </w:p>
          <w:p w14:paraId="1552A93B" w14:textId="77777777" w:rsidR="00A163FD" w:rsidRPr="00815925" w:rsidRDefault="00A163FD" w:rsidP="00A163FD">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815925">
              <w:rPr>
                <w:rFonts w:ascii="Times New Roman" w:hAnsi="Times New Roman" w:cs="Times New Roman"/>
                <w:bCs/>
                <w:color w:val="auto"/>
                <w:sz w:val="20"/>
                <w:szCs w:val="20"/>
                <w:lang w:bidi="he-IL"/>
              </w:rPr>
              <w:t>Контактный телефон: 8 (3452) 47-21-05</w:t>
            </w:r>
          </w:p>
          <w:p w14:paraId="1F33098A" w14:textId="77777777" w:rsidR="00A163FD" w:rsidRPr="00815925" w:rsidRDefault="00A163FD" w:rsidP="00A163FD">
            <w:pPr>
              <w:widowControl w:val="0"/>
              <w:tabs>
                <w:tab w:val="left" w:pos="4588"/>
              </w:tabs>
              <w:autoSpaceDE w:val="0"/>
              <w:autoSpaceDN w:val="0"/>
              <w:adjustRightInd w:val="0"/>
              <w:spacing w:after="0" w:line="240" w:lineRule="auto"/>
              <w:jc w:val="center"/>
              <w:rPr>
                <w:rStyle w:val="af9"/>
                <w:rFonts w:ascii="Times New Roman" w:hAnsi="Times New Roman"/>
                <w:color w:val="auto"/>
                <w:sz w:val="20"/>
                <w:szCs w:val="20"/>
                <w:u w:val="none"/>
              </w:rPr>
            </w:pPr>
            <w:r w:rsidRPr="00815925">
              <w:rPr>
                <w:rFonts w:ascii="Times New Roman" w:hAnsi="Times New Roman" w:cs="Times New Roman"/>
                <w:bCs/>
                <w:color w:val="auto"/>
                <w:sz w:val="20"/>
                <w:szCs w:val="20"/>
                <w:lang w:bidi="he-IL"/>
              </w:rPr>
              <w:t xml:space="preserve">Адрес электронной почты: </w:t>
            </w:r>
            <w:hyperlink r:id="rId7" w:history="1">
              <w:r w:rsidRPr="00815925">
                <w:rPr>
                  <w:rStyle w:val="af9"/>
                  <w:rFonts w:ascii="Times New Roman" w:hAnsi="Times New Roman"/>
                  <w:color w:val="auto"/>
                  <w:sz w:val="20"/>
                  <w:szCs w:val="20"/>
                  <w:u w:val="none"/>
                </w:rPr>
                <w:t>kombinatsh@mail.ru</w:t>
              </w:r>
            </w:hyperlink>
          </w:p>
          <w:p w14:paraId="1DDE012A" w14:textId="0401A317" w:rsidR="00A163FD" w:rsidRPr="00815925" w:rsidRDefault="00A163FD" w:rsidP="00A163FD">
            <w:pPr>
              <w:widowControl w:val="0"/>
              <w:tabs>
                <w:tab w:val="left" w:pos="2907"/>
                <w:tab w:val="left" w:pos="4588"/>
              </w:tabs>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Cs/>
                <w:color w:val="auto"/>
                <w:sz w:val="20"/>
                <w:szCs w:val="20"/>
                <w:lang w:bidi="he-IL"/>
              </w:rPr>
              <w:t>Адрес электронной почты склада: skladkhp2014@mail.ru</w:t>
            </w:r>
          </w:p>
        </w:tc>
        <w:tc>
          <w:tcPr>
            <w:tcW w:w="5360" w:type="dxa"/>
          </w:tcPr>
          <w:p w14:paraId="68DF5CB5" w14:textId="77777777" w:rsidR="00A163FD" w:rsidRPr="00815925" w:rsidRDefault="00A163FD" w:rsidP="00A163FD">
            <w:pPr>
              <w:widowControl w:val="0"/>
              <w:tabs>
                <w:tab w:val="left" w:pos="4588"/>
              </w:tabs>
              <w:spacing w:after="0" w:line="240" w:lineRule="auto"/>
              <w:jc w:val="center"/>
              <w:rPr>
                <w:rFonts w:ascii="Times New Roman" w:hAnsi="Times New Roman" w:cs="Times New Roman"/>
                <w:bCs/>
                <w:color w:val="auto"/>
                <w:sz w:val="20"/>
                <w:szCs w:val="20"/>
                <w:lang w:bidi="he-IL"/>
              </w:rPr>
            </w:pPr>
            <w:r w:rsidRPr="00815925">
              <w:rPr>
                <w:rFonts w:ascii="Times New Roman" w:hAnsi="Times New Roman" w:cs="Times New Roman"/>
                <w:bCs/>
                <w:color w:val="auto"/>
                <w:sz w:val="20"/>
                <w:szCs w:val="20"/>
                <w:lang w:bidi="he-IL"/>
              </w:rPr>
              <w:t>Юр. адрес: _____________________________</w:t>
            </w:r>
          </w:p>
          <w:p w14:paraId="5BF46B49" w14:textId="77777777" w:rsidR="00A163FD" w:rsidRPr="00815925" w:rsidRDefault="00A163FD" w:rsidP="00A163FD">
            <w:pPr>
              <w:widowControl w:val="0"/>
              <w:tabs>
                <w:tab w:val="left" w:pos="4588"/>
              </w:tabs>
              <w:spacing w:after="0" w:line="240" w:lineRule="auto"/>
              <w:jc w:val="center"/>
              <w:rPr>
                <w:rFonts w:ascii="Times New Roman" w:hAnsi="Times New Roman" w:cs="Times New Roman"/>
                <w:bCs/>
                <w:color w:val="auto"/>
                <w:sz w:val="20"/>
                <w:szCs w:val="20"/>
                <w:lang w:bidi="he-IL"/>
              </w:rPr>
            </w:pPr>
            <w:r w:rsidRPr="00815925">
              <w:rPr>
                <w:rFonts w:ascii="Times New Roman" w:hAnsi="Times New Roman" w:cs="Times New Roman"/>
                <w:bCs/>
                <w:color w:val="auto"/>
                <w:sz w:val="20"/>
                <w:szCs w:val="20"/>
                <w:lang w:bidi="he-IL"/>
              </w:rPr>
              <w:t>Почтовый адрес: ________________________</w:t>
            </w:r>
          </w:p>
          <w:p w14:paraId="4AC4C010" w14:textId="77777777" w:rsidR="00A163FD" w:rsidRPr="00815925" w:rsidRDefault="00A163FD" w:rsidP="00A163FD">
            <w:pPr>
              <w:widowControl w:val="0"/>
              <w:tabs>
                <w:tab w:val="left" w:pos="4588"/>
              </w:tabs>
              <w:spacing w:after="0" w:line="240" w:lineRule="auto"/>
              <w:jc w:val="center"/>
              <w:rPr>
                <w:rFonts w:ascii="Times New Roman" w:hAnsi="Times New Roman" w:cs="Times New Roman"/>
                <w:color w:val="auto"/>
                <w:sz w:val="20"/>
                <w:szCs w:val="20"/>
                <w:lang w:bidi="he-IL"/>
              </w:rPr>
            </w:pPr>
            <w:r w:rsidRPr="00815925">
              <w:rPr>
                <w:rFonts w:ascii="Times New Roman" w:hAnsi="Times New Roman" w:cs="Times New Roman"/>
                <w:color w:val="auto"/>
                <w:sz w:val="20"/>
                <w:szCs w:val="20"/>
                <w:lang w:bidi="he-IL"/>
              </w:rPr>
              <w:t>ОГРН __________</w:t>
            </w:r>
          </w:p>
          <w:p w14:paraId="7908F8E8" w14:textId="77777777" w:rsidR="00A163FD" w:rsidRPr="00815925" w:rsidRDefault="00A163FD" w:rsidP="00A163FD">
            <w:pPr>
              <w:widowControl w:val="0"/>
              <w:tabs>
                <w:tab w:val="left" w:pos="4588"/>
              </w:tabs>
              <w:spacing w:after="0" w:line="240" w:lineRule="auto"/>
              <w:jc w:val="center"/>
              <w:rPr>
                <w:rFonts w:ascii="Times New Roman" w:hAnsi="Times New Roman" w:cs="Times New Roman"/>
                <w:iCs/>
                <w:color w:val="auto"/>
                <w:sz w:val="20"/>
                <w:szCs w:val="20"/>
                <w:lang w:bidi="he-IL"/>
              </w:rPr>
            </w:pPr>
            <w:r w:rsidRPr="00815925">
              <w:rPr>
                <w:rFonts w:ascii="Times New Roman" w:hAnsi="Times New Roman" w:cs="Times New Roman"/>
                <w:color w:val="auto"/>
                <w:sz w:val="20"/>
                <w:szCs w:val="20"/>
                <w:lang w:bidi="he-IL"/>
              </w:rPr>
              <w:t xml:space="preserve">ИНН </w:t>
            </w:r>
            <w:r w:rsidRPr="00815925">
              <w:rPr>
                <w:rFonts w:ascii="Times New Roman" w:hAnsi="Times New Roman" w:cs="Times New Roman"/>
                <w:iCs/>
                <w:color w:val="auto"/>
                <w:sz w:val="20"/>
                <w:szCs w:val="20"/>
                <w:lang w:bidi="he-IL"/>
              </w:rPr>
              <w:t>__________</w:t>
            </w:r>
          </w:p>
          <w:p w14:paraId="6841C6FA" w14:textId="77777777" w:rsidR="00A163FD" w:rsidRPr="00815925" w:rsidRDefault="00A163FD" w:rsidP="00A163FD">
            <w:pPr>
              <w:widowControl w:val="0"/>
              <w:tabs>
                <w:tab w:val="left" w:pos="4588"/>
              </w:tabs>
              <w:spacing w:after="0" w:line="240" w:lineRule="auto"/>
              <w:jc w:val="center"/>
              <w:rPr>
                <w:rFonts w:ascii="Times New Roman" w:hAnsi="Times New Roman" w:cs="Times New Roman"/>
                <w:bCs/>
                <w:color w:val="auto"/>
                <w:sz w:val="20"/>
                <w:szCs w:val="20"/>
                <w:lang w:bidi="he-IL"/>
              </w:rPr>
            </w:pPr>
            <w:r w:rsidRPr="00815925">
              <w:rPr>
                <w:rFonts w:ascii="Times New Roman" w:hAnsi="Times New Roman" w:cs="Times New Roman"/>
                <w:iCs/>
                <w:color w:val="auto"/>
                <w:sz w:val="20"/>
                <w:szCs w:val="20"/>
                <w:lang w:bidi="he-IL"/>
              </w:rPr>
              <w:t xml:space="preserve">КПП </w:t>
            </w:r>
            <w:r w:rsidRPr="00815925">
              <w:rPr>
                <w:rFonts w:ascii="Times New Roman" w:hAnsi="Times New Roman" w:cs="Times New Roman"/>
                <w:bCs/>
                <w:color w:val="auto"/>
                <w:sz w:val="20"/>
                <w:szCs w:val="20"/>
                <w:lang w:bidi="he-IL"/>
              </w:rPr>
              <w:t>__________</w:t>
            </w:r>
          </w:p>
          <w:p w14:paraId="3E7B57D6" w14:textId="77777777" w:rsidR="00A163FD" w:rsidRPr="00815925" w:rsidRDefault="00A163FD" w:rsidP="00A163FD">
            <w:pPr>
              <w:widowControl w:val="0"/>
              <w:tabs>
                <w:tab w:val="left" w:pos="4588"/>
              </w:tabs>
              <w:spacing w:after="0" w:line="240" w:lineRule="auto"/>
              <w:jc w:val="center"/>
              <w:rPr>
                <w:rFonts w:ascii="Times New Roman" w:hAnsi="Times New Roman" w:cs="Times New Roman"/>
                <w:color w:val="auto"/>
                <w:sz w:val="20"/>
                <w:szCs w:val="20"/>
                <w:lang w:bidi="he-IL"/>
              </w:rPr>
            </w:pPr>
            <w:r w:rsidRPr="00815925">
              <w:rPr>
                <w:rFonts w:ascii="Times New Roman" w:hAnsi="Times New Roman" w:cs="Times New Roman"/>
                <w:bCs/>
                <w:color w:val="auto"/>
                <w:sz w:val="20"/>
                <w:szCs w:val="20"/>
                <w:lang w:bidi="he-IL"/>
              </w:rPr>
              <w:t>ОКПО__________</w:t>
            </w:r>
          </w:p>
          <w:p w14:paraId="1CE57F9E" w14:textId="77777777" w:rsidR="00A163FD" w:rsidRPr="00815925" w:rsidRDefault="00A163FD" w:rsidP="00A163FD">
            <w:pPr>
              <w:widowControl w:val="0"/>
              <w:tabs>
                <w:tab w:val="left" w:pos="4588"/>
              </w:tabs>
              <w:spacing w:after="0" w:line="240" w:lineRule="auto"/>
              <w:jc w:val="center"/>
              <w:rPr>
                <w:rFonts w:ascii="Times New Roman" w:hAnsi="Times New Roman" w:cs="Times New Roman"/>
                <w:color w:val="auto"/>
                <w:sz w:val="20"/>
                <w:szCs w:val="20"/>
                <w:lang w:bidi="he-IL"/>
              </w:rPr>
            </w:pPr>
            <w:r w:rsidRPr="00815925">
              <w:rPr>
                <w:rFonts w:ascii="Times New Roman" w:hAnsi="Times New Roman" w:cs="Times New Roman"/>
                <w:color w:val="auto"/>
                <w:sz w:val="20"/>
                <w:szCs w:val="20"/>
                <w:lang w:bidi="he-IL"/>
              </w:rPr>
              <w:t>р/с __________</w:t>
            </w:r>
          </w:p>
          <w:p w14:paraId="2B5D7FD4" w14:textId="77777777" w:rsidR="00A163FD" w:rsidRPr="00815925" w:rsidRDefault="00A163FD" w:rsidP="00A163FD">
            <w:pPr>
              <w:widowControl w:val="0"/>
              <w:tabs>
                <w:tab w:val="left" w:pos="4588"/>
              </w:tabs>
              <w:spacing w:after="0" w:line="240" w:lineRule="auto"/>
              <w:jc w:val="center"/>
              <w:rPr>
                <w:rFonts w:ascii="Times New Roman" w:hAnsi="Times New Roman" w:cs="Times New Roman"/>
                <w:color w:val="auto"/>
                <w:sz w:val="20"/>
                <w:szCs w:val="20"/>
                <w:lang w:bidi="he-IL"/>
              </w:rPr>
            </w:pPr>
            <w:r w:rsidRPr="00815925">
              <w:rPr>
                <w:rFonts w:ascii="Times New Roman" w:hAnsi="Times New Roman" w:cs="Times New Roman"/>
                <w:color w:val="auto"/>
                <w:sz w:val="20"/>
                <w:szCs w:val="20"/>
                <w:lang w:bidi="he-IL"/>
              </w:rPr>
              <w:t>В ПАО __________</w:t>
            </w:r>
          </w:p>
          <w:p w14:paraId="3CFDC108" w14:textId="77777777" w:rsidR="00A163FD" w:rsidRPr="00815925" w:rsidRDefault="00A163FD" w:rsidP="00A163FD">
            <w:pPr>
              <w:widowControl w:val="0"/>
              <w:tabs>
                <w:tab w:val="left" w:pos="4588"/>
              </w:tabs>
              <w:spacing w:after="0" w:line="240" w:lineRule="auto"/>
              <w:jc w:val="center"/>
              <w:rPr>
                <w:rFonts w:ascii="Times New Roman" w:hAnsi="Times New Roman" w:cs="Times New Roman"/>
                <w:color w:val="auto"/>
                <w:sz w:val="20"/>
                <w:szCs w:val="20"/>
                <w:lang w:bidi="he-IL"/>
              </w:rPr>
            </w:pPr>
            <w:r w:rsidRPr="00815925">
              <w:rPr>
                <w:rFonts w:ascii="Times New Roman" w:hAnsi="Times New Roman" w:cs="Times New Roman"/>
                <w:color w:val="auto"/>
                <w:sz w:val="20"/>
                <w:szCs w:val="20"/>
                <w:lang w:bidi="he-IL"/>
              </w:rPr>
              <w:t>к/с __________</w:t>
            </w:r>
          </w:p>
          <w:p w14:paraId="6DE321A7" w14:textId="77777777" w:rsidR="00A163FD" w:rsidRPr="00815925" w:rsidRDefault="00A163FD" w:rsidP="00A163FD">
            <w:pPr>
              <w:widowControl w:val="0"/>
              <w:tabs>
                <w:tab w:val="left" w:pos="4588"/>
              </w:tabs>
              <w:spacing w:after="0" w:line="240" w:lineRule="auto"/>
              <w:jc w:val="center"/>
              <w:rPr>
                <w:rFonts w:ascii="Times New Roman" w:hAnsi="Times New Roman" w:cs="Times New Roman"/>
                <w:color w:val="auto"/>
                <w:sz w:val="20"/>
                <w:szCs w:val="20"/>
                <w:lang w:bidi="he-IL"/>
              </w:rPr>
            </w:pPr>
            <w:r w:rsidRPr="00815925">
              <w:rPr>
                <w:rFonts w:ascii="Times New Roman" w:hAnsi="Times New Roman" w:cs="Times New Roman"/>
                <w:color w:val="auto"/>
                <w:sz w:val="20"/>
                <w:szCs w:val="20"/>
                <w:lang w:bidi="he-IL"/>
              </w:rPr>
              <w:t>БИК __________</w:t>
            </w:r>
          </w:p>
          <w:p w14:paraId="3D8EE407" w14:textId="77777777" w:rsidR="00A163FD" w:rsidRPr="00815925" w:rsidRDefault="00A163FD" w:rsidP="00A163FD">
            <w:pPr>
              <w:widowControl w:val="0"/>
              <w:tabs>
                <w:tab w:val="left" w:pos="4588"/>
              </w:tabs>
              <w:spacing w:after="0" w:line="240" w:lineRule="auto"/>
              <w:jc w:val="center"/>
              <w:rPr>
                <w:rFonts w:ascii="Times New Roman" w:hAnsi="Times New Roman" w:cs="Times New Roman"/>
                <w:color w:val="auto"/>
                <w:sz w:val="20"/>
                <w:szCs w:val="20"/>
                <w:lang w:bidi="he-IL"/>
              </w:rPr>
            </w:pPr>
            <w:r w:rsidRPr="00815925">
              <w:rPr>
                <w:rFonts w:ascii="Times New Roman" w:hAnsi="Times New Roman" w:cs="Times New Roman"/>
                <w:color w:val="auto"/>
                <w:sz w:val="20"/>
                <w:szCs w:val="20"/>
                <w:lang w:bidi="he-IL"/>
              </w:rPr>
              <w:t>Тел.: ___________</w:t>
            </w:r>
          </w:p>
          <w:p w14:paraId="2DCEAACC" w14:textId="77777777" w:rsidR="00A163FD" w:rsidRPr="00815925" w:rsidRDefault="00A163FD" w:rsidP="00A163FD">
            <w:pPr>
              <w:widowControl w:val="0"/>
              <w:tabs>
                <w:tab w:val="left" w:pos="4588"/>
              </w:tabs>
              <w:spacing w:after="0" w:line="240" w:lineRule="auto"/>
              <w:jc w:val="center"/>
              <w:rPr>
                <w:rFonts w:ascii="Times New Roman" w:hAnsi="Times New Roman" w:cs="Times New Roman"/>
                <w:color w:val="auto"/>
                <w:sz w:val="20"/>
                <w:szCs w:val="20"/>
                <w:lang w:bidi="he-IL"/>
              </w:rPr>
            </w:pPr>
            <w:r w:rsidRPr="00815925">
              <w:rPr>
                <w:rFonts w:ascii="Times New Roman" w:hAnsi="Times New Roman" w:cs="Times New Roman"/>
                <w:color w:val="auto"/>
                <w:sz w:val="20"/>
                <w:szCs w:val="20"/>
                <w:lang w:bidi="he-IL"/>
              </w:rPr>
              <w:t>Эл. почта: __________</w:t>
            </w:r>
          </w:p>
          <w:p w14:paraId="6C7B2E2C" w14:textId="77777777" w:rsidR="00A163FD" w:rsidRPr="00815925" w:rsidRDefault="00A163FD" w:rsidP="00A163FD">
            <w:pPr>
              <w:widowControl w:val="0"/>
              <w:tabs>
                <w:tab w:val="left" w:pos="2907"/>
                <w:tab w:val="left" w:pos="4588"/>
              </w:tabs>
              <w:spacing w:after="0" w:line="240" w:lineRule="auto"/>
              <w:jc w:val="center"/>
              <w:rPr>
                <w:rFonts w:ascii="Times New Roman" w:hAnsi="Times New Roman" w:cs="Times New Roman"/>
                <w:b/>
                <w:color w:val="auto"/>
                <w:sz w:val="20"/>
                <w:szCs w:val="20"/>
              </w:rPr>
            </w:pPr>
          </w:p>
        </w:tc>
      </w:tr>
      <w:tr w:rsidR="00815925" w:rsidRPr="00815925" w14:paraId="1B6C003B" w14:textId="77777777">
        <w:trPr>
          <w:trHeight w:val="19"/>
          <w:jc w:val="center"/>
        </w:trPr>
        <w:tc>
          <w:tcPr>
            <w:tcW w:w="5272" w:type="dxa"/>
          </w:tcPr>
          <w:p w14:paraId="4598456A" w14:textId="77777777" w:rsidR="00284835" w:rsidRPr="00815925" w:rsidRDefault="00284835">
            <w:pPr>
              <w:widowControl w:val="0"/>
              <w:tabs>
                <w:tab w:val="left" w:pos="2907"/>
                <w:tab w:val="left" w:pos="4588"/>
              </w:tabs>
              <w:spacing w:after="0" w:line="240" w:lineRule="auto"/>
              <w:jc w:val="center"/>
              <w:rPr>
                <w:rFonts w:ascii="Times New Roman" w:hAnsi="Times New Roman" w:cs="Times New Roman"/>
                <w:b/>
                <w:color w:val="auto"/>
                <w:sz w:val="20"/>
                <w:szCs w:val="20"/>
              </w:rPr>
            </w:pPr>
          </w:p>
          <w:p w14:paraId="7DABC9D2" w14:textId="77777777" w:rsidR="00284835" w:rsidRPr="00815925" w:rsidRDefault="00284835">
            <w:pPr>
              <w:widowControl w:val="0"/>
              <w:tabs>
                <w:tab w:val="left" w:pos="2907"/>
                <w:tab w:val="left" w:pos="4588"/>
              </w:tabs>
              <w:spacing w:after="0" w:line="240" w:lineRule="auto"/>
              <w:jc w:val="center"/>
              <w:rPr>
                <w:rFonts w:ascii="Times New Roman" w:hAnsi="Times New Roman" w:cs="Times New Roman"/>
                <w:b/>
                <w:color w:val="auto"/>
                <w:sz w:val="20"/>
                <w:szCs w:val="20"/>
              </w:rPr>
            </w:pPr>
          </w:p>
          <w:p w14:paraId="426A8715" w14:textId="77777777" w:rsidR="00284835" w:rsidRPr="00815925" w:rsidRDefault="006F6F94">
            <w:pPr>
              <w:widowControl w:val="0"/>
              <w:tabs>
                <w:tab w:val="left" w:pos="2907"/>
                <w:tab w:val="left" w:pos="4588"/>
              </w:tabs>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Должность</w:t>
            </w:r>
          </w:p>
          <w:p w14:paraId="0BCD0BF8" w14:textId="77777777" w:rsidR="00284835" w:rsidRPr="00815925" w:rsidRDefault="006F6F94">
            <w:pPr>
              <w:widowControl w:val="0"/>
              <w:tabs>
                <w:tab w:val="left" w:pos="2907"/>
                <w:tab w:val="left" w:pos="4588"/>
              </w:tabs>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 xml:space="preserve"> </w:t>
            </w:r>
          </w:p>
        </w:tc>
        <w:tc>
          <w:tcPr>
            <w:tcW w:w="5360" w:type="dxa"/>
          </w:tcPr>
          <w:p w14:paraId="5450ECAE" w14:textId="77777777" w:rsidR="00284835" w:rsidRPr="00815925" w:rsidRDefault="00284835">
            <w:pPr>
              <w:widowControl w:val="0"/>
              <w:tabs>
                <w:tab w:val="left" w:pos="2907"/>
                <w:tab w:val="left" w:pos="4588"/>
              </w:tabs>
              <w:spacing w:after="0" w:line="240" w:lineRule="auto"/>
              <w:jc w:val="center"/>
              <w:rPr>
                <w:rFonts w:ascii="Times New Roman" w:hAnsi="Times New Roman" w:cs="Times New Roman"/>
                <w:b/>
                <w:color w:val="auto"/>
                <w:sz w:val="20"/>
                <w:szCs w:val="20"/>
              </w:rPr>
            </w:pPr>
          </w:p>
          <w:p w14:paraId="3F94A2E8" w14:textId="77777777" w:rsidR="00284835" w:rsidRPr="00815925" w:rsidRDefault="00284835">
            <w:pPr>
              <w:widowControl w:val="0"/>
              <w:tabs>
                <w:tab w:val="left" w:pos="2907"/>
                <w:tab w:val="left" w:pos="4588"/>
              </w:tabs>
              <w:spacing w:after="0" w:line="240" w:lineRule="auto"/>
              <w:jc w:val="center"/>
              <w:rPr>
                <w:rFonts w:ascii="Times New Roman" w:hAnsi="Times New Roman" w:cs="Times New Roman"/>
                <w:b/>
                <w:color w:val="auto"/>
                <w:sz w:val="20"/>
                <w:szCs w:val="20"/>
              </w:rPr>
            </w:pPr>
          </w:p>
          <w:p w14:paraId="443A7400" w14:textId="77777777" w:rsidR="00284835" w:rsidRPr="00815925" w:rsidRDefault="006F6F94">
            <w:pPr>
              <w:widowControl w:val="0"/>
              <w:tabs>
                <w:tab w:val="left" w:pos="2907"/>
                <w:tab w:val="left" w:pos="4588"/>
              </w:tabs>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Должность</w:t>
            </w:r>
          </w:p>
          <w:p w14:paraId="1180F60D" w14:textId="77777777" w:rsidR="00284835" w:rsidRPr="00815925" w:rsidRDefault="00284835">
            <w:pPr>
              <w:widowControl w:val="0"/>
              <w:tabs>
                <w:tab w:val="left" w:pos="2907"/>
                <w:tab w:val="left" w:pos="4588"/>
              </w:tabs>
              <w:spacing w:after="0" w:line="240" w:lineRule="auto"/>
              <w:jc w:val="center"/>
              <w:rPr>
                <w:rFonts w:ascii="Times New Roman" w:hAnsi="Times New Roman" w:cs="Times New Roman"/>
                <w:b/>
                <w:color w:val="auto"/>
                <w:sz w:val="20"/>
                <w:szCs w:val="20"/>
              </w:rPr>
            </w:pPr>
          </w:p>
        </w:tc>
      </w:tr>
      <w:tr w:rsidR="00284835" w:rsidRPr="00815925" w14:paraId="05E66074" w14:textId="77777777">
        <w:trPr>
          <w:trHeight w:val="19"/>
          <w:jc w:val="center"/>
        </w:trPr>
        <w:tc>
          <w:tcPr>
            <w:tcW w:w="5272" w:type="dxa"/>
          </w:tcPr>
          <w:p w14:paraId="1951910E" w14:textId="77777777" w:rsidR="00284835" w:rsidRPr="00815925" w:rsidRDefault="006F6F94">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________________ / ______________ /</w:t>
            </w:r>
          </w:p>
          <w:p w14:paraId="693693B6" w14:textId="77777777" w:rsidR="00284835" w:rsidRPr="00815925" w:rsidRDefault="006F6F94">
            <w:pPr>
              <w:tabs>
                <w:tab w:val="center" w:pos="5103"/>
              </w:tabs>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«_____»________________________</w:t>
            </w:r>
          </w:p>
          <w:p w14:paraId="6DCD8DD9" w14:textId="77777777" w:rsidR="00284835" w:rsidRPr="00815925" w:rsidRDefault="006F6F94">
            <w:pPr>
              <w:tabs>
                <w:tab w:val="center" w:pos="5103"/>
              </w:tabs>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м.п.</w:t>
            </w:r>
          </w:p>
        </w:tc>
        <w:tc>
          <w:tcPr>
            <w:tcW w:w="5360" w:type="dxa"/>
          </w:tcPr>
          <w:p w14:paraId="01C7AAC8" w14:textId="77777777" w:rsidR="00284835" w:rsidRPr="00815925" w:rsidRDefault="006F6F94">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________________ / ______________</w:t>
            </w:r>
          </w:p>
          <w:p w14:paraId="63EF7253" w14:textId="77777777" w:rsidR="00284835" w:rsidRPr="00815925" w:rsidRDefault="006F6F94">
            <w:pPr>
              <w:tabs>
                <w:tab w:val="center" w:pos="5103"/>
              </w:tabs>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«_____»________________________</w:t>
            </w:r>
          </w:p>
          <w:p w14:paraId="7401D8C8" w14:textId="77777777" w:rsidR="00284835" w:rsidRPr="00815925" w:rsidRDefault="006F6F94">
            <w:pPr>
              <w:tabs>
                <w:tab w:val="center" w:pos="5103"/>
              </w:tabs>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м.п.</w:t>
            </w:r>
          </w:p>
        </w:tc>
      </w:tr>
    </w:tbl>
    <w:p w14:paraId="720EF5EA" w14:textId="77777777" w:rsidR="00284835" w:rsidRPr="00815925" w:rsidRDefault="00284835">
      <w:pPr>
        <w:spacing w:after="0" w:line="240" w:lineRule="auto"/>
        <w:jc w:val="center"/>
        <w:rPr>
          <w:rFonts w:ascii="Times New Roman" w:hAnsi="Times New Roman" w:cs="Times New Roman"/>
          <w:color w:val="auto"/>
          <w:sz w:val="20"/>
          <w:szCs w:val="20"/>
        </w:rPr>
      </w:pPr>
    </w:p>
    <w:p w14:paraId="42FCFF8E" w14:textId="77777777" w:rsidR="00284835" w:rsidRPr="00815925" w:rsidRDefault="00284835">
      <w:pPr>
        <w:pStyle w:val="Default"/>
        <w:jc w:val="center"/>
        <w:rPr>
          <w:rFonts w:eastAsia="Times New Roman"/>
          <w:b/>
          <w:bCs/>
          <w:color w:val="auto"/>
          <w:sz w:val="20"/>
          <w:szCs w:val="20"/>
        </w:rPr>
      </w:pPr>
    </w:p>
    <w:p w14:paraId="400E70AD" w14:textId="77777777" w:rsidR="00284835" w:rsidRPr="00815925" w:rsidRDefault="00284835">
      <w:pPr>
        <w:pStyle w:val="Default"/>
        <w:jc w:val="center"/>
        <w:rPr>
          <w:rFonts w:eastAsia="Times New Roman"/>
          <w:b/>
          <w:bCs/>
          <w:color w:val="auto"/>
          <w:sz w:val="20"/>
          <w:szCs w:val="20"/>
        </w:rPr>
        <w:sectPr w:rsidR="00284835" w:rsidRPr="00815925">
          <w:footerReference w:type="even" r:id="rId8"/>
          <w:footerReference w:type="default" r:id="rId9"/>
          <w:footerReference w:type="first" r:id="rId10"/>
          <w:pgSz w:w="11906" w:h="16838"/>
          <w:pgMar w:top="720" w:right="566" w:bottom="720" w:left="720" w:header="426" w:footer="709" w:gutter="0"/>
          <w:cols w:space="708"/>
          <w:titlePg/>
          <w:docGrid w:linePitch="360"/>
        </w:sectPr>
      </w:pPr>
    </w:p>
    <w:tbl>
      <w:tblPr>
        <w:tblW w:w="15175" w:type="dxa"/>
        <w:jc w:val="center"/>
        <w:tblLook w:val="04A0" w:firstRow="1" w:lastRow="0" w:firstColumn="1" w:lastColumn="0" w:noHBand="0" w:noVBand="1"/>
      </w:tblPr>
      <w:tblGrid>
        <w:gridCol w:w="9498"/>
        <w:gridCol w:w="5677"/>
      </w:tblGrid>
      <w:tr w:rsidR="00284835" w:rsidRPr="00815925" w14:paraId="6060F246" w14:textId="77777777">
        <w:trPr>
          <w:jc w:val="center"/>
        </w:trPr>
        <w:tc>
          <w:tcPr>
            <w:tcW w:w="9498" w:type="dxa"/>
            <w:shd w:val="clear" w:color="auto" w:fill="auto"/>
          </w:tcPr>
          <w:p w14:paraId="05057B7D" w14:textId="77777777" w:rsidR="00284835" w:rsidRPr="00815925" w:rsidRDefault="00284835">
            <w:pPr>
              <w:keepNext/>
              <w:keepLines/>
              <w:spacing w:after="0" w:line="240" w:lineRule="auto"/>
              <w:jc w:val="right"/>
              <w:rPr>
                <w:rFonts w:ascii="Times New Roman" w:eastAsia="Arial Unicode MS" w:hAnsi="Times New Roman" w:cs="Times New Roman"/>
                <w:b/>
                <w:color w:val="auto"/>
                <w:sz w:val="20"/>
                <w:szCs w:val="20"/>
                <w:lang w:eastAsia="en-US"/>
              </w:rPr>
            </w:pPr>
          </w:p>
        </w:tc>
        <w:tc>
          <w:tcPr>
            <w:tcW w:w="5677" w:type="dxa"/>
            <w:shd w:val="clear" w:color="auto" w:fill="auto"/>
          </w:tcPr>
          <w:p w14:paraId="3E5F12CC" w14:textId="73873CF7" w:rsidR="00284835" w:rsidRPr="00815925" w:rsidRDefault="006F6F94">
            <w:pPr>
              <w:spacing w:after="0" w:line="240" w:lineRule="auto"/>
              <w:jc w:val="right"/>
              <w:rPr>
                <w:rFonts w:ascii="Times New Roman" w:eastAsia="Arial Unicode MS" w:hAnsi="Times New Roman" w:cs="Times New Roman"/>
                <w:color w:val="auto"/>
                <w:sz w:val="20"/>
                <w:szCs w:val="20"/>
                <w:lang w:eastAsia="en-US"/>
              </w:rPr>
            </w:pPr>
            <w:r w:rsidRPr="00815925">
              <w:rPr>
                <w:rFonts w:ascii="Times New Roman" w:eastAsia="Arial Unicode MS" w:hAnsi="Times New Roman" w:cs="Times New Roman"/>
                <w:color w:val="auto"/>
                <w:sz w:val="20"/>
                <w:szCs w:val="20"/>
                <w:lang w:eastAsia="en-US"/>
              </w:rPr>
              <w:t>Приложение № 1</w:t>
            </w:r>
            <w:r w:rsidR="001D5242" w:rsidRPr="00815925">
              <w:rPr>
                <w:rFonts w:ascii="Times New Roman" w:eastAsia="Arial Unicode MS" w:hAnsi="Times New Roman" w:cs="Times New Roman"/>
                <w:color w:val="auto"/>
                <w:sz w:val="20"/>
                <w:szCs w:val="20"/>
                <w:lang w:eastAsia="en-US"/>
              </w:rPr>
              <w:t xml:space="preserve"> к договору</w:t>
            </w:r>
          </w:p>
        </w:tc>
      </w:tr>
    </w:tbl>
    <w:p w14:paraId="6E63848C" w14:textId="77777777" w:rsidR="00284835" w:rsidRPr="00815925" w:rsidRDefault="00284835">
      <w:pPr>
        <w:spacing w:after="0" w:line="240" w:lineRule="auto"/>
        <w:jc w:val="center"/>
        <w:rPr>
          <w:rFonts w:ascii="Times New Roman" w:hAnsi="Times New Roman" w:cs="Times New Roman"/>
          <w:b/>
          <w:color w:val="auto"/>
          <w:sz w:val="20"/>
          <w:szCs w:val="20"/>
        </w:rPr>
      </w:pPr>
    </w:p>
    <w:p w14:paraId="7AE0E76A" w14:textId="0AA901F3" w:rsidR="00284835" w:rsidRPr="00815925" w:rsidRDefault="006F6F94">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СПЕЦИФИКАЦИЯ</w:t>
      </w:r>
    </w:p>
    <w:p w14:paraId="2C8DD94D" w14:textId="77777777" w:rsidR="00F42702" w:rsidRPr="00815925" w:rsidRDefault="00F42702" w:rsidP="00884160">
      <w:pPr>
        <w:spacing w:after="0" w:line="240" w:lineRule="auto"/>
        <w:ind w:right="118"/>
        <w:jc w:val="both"/>
        <w:rPr>
          <w:rFonts w:ascii="Times New Roman" w:eastAsia="Times New Roman" w:hAnsi="Times New Roman" w:cs="Times New Roman"/>
          <w:color w:val="auto"/>
          <w:sz w:val="20"/>
          <w:szCs w:val="20"/>
          <w:lang w:eastAsia="en-US"/>
        </w:rPr>
      </w:pPr>
    </w:p>
    <w:tbl>
      <w:tblPr>
        <w:tblW w:w="165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16"/>
        <w:gridCol w:w="2695"/>
        <w:gridCol w:w="2552"/>
        <w:gridCol w:w="1276"/>
        <w:gridCol w:w="1134"/>
        <w:gridCol w:w="992"/>
        <w:gridCol w:w="1134"/>
        <w:gridCol w:w="1134"/>
        <w:gridCol w:w="992"/>
        <w:gridCol w:w="1163"/>
        <w:gridCol w:w="1134"/>
      </w:tblGrid>
      <w:tr w:rsidR="00815925" w:rsidRPr="00815925" w14:paraId="6CE0E5A9" w14:textId="77777777" w:rsidTr="00A163FD">
        <w:trPr>
          <w:trHeight w:val="527"/>
        </w:trPr>
        <w:tc>
          <w:tcPr>
            <w:tcW w:w="56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2973D55" w14:textId="77777777" w:rsidR="00A163FD" w:rsidRPr="00815925" w:rsidRDefault="00A163FD">
            <w:pPr>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 п/п</w:t>
            </w:r>
          </w:p>
        </w:tc>
        <w:tc>
          <w:tcPr>
            <w:tcW w:w="181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F18DBAB" w14:textId="77777777" w:rsidR="00A163FD" w:rsidRPr="00815925" w:rsidRDefault="00A163FD">
            <w:pPr>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Наименование Товара</w:t>
            </w:r>
          </w:p>
        </w:tc>
        <w:tc>
          <w:tcPr>
            <w:tcW w:w="269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7AFF746" w14:textId="77777777" w:rsidR="00A163FD" w:rsidRPr="00815925" w:rsidRDefault="00A163FD">
            <w:pPr>
              <w:shd w:val="clear" w:color="auto" w:fill="FBE4D5"/>
              <w:spacing w:after="0" w:line="240" w:lineRule="auto"/>
              <w:jc w:val="center"/>
              <w:rPr>
                <w:rFonts w:ascii="Times New Roman" w:hAnsi="Times New Roman" w:cs="Times New Roman"/>
                <w:b/>
                <w:bCs/>
                <w:color w:val="auto"/>
                <w:sz w:val="20"/>
                <w:szCs w:val="20"/>
                <w:shd w:val="clear" w:color="auto" w:fill="FFFFFF"/>
              </w:rPr>
            </w:pPr>
            <w:r w:rsidRPr="00815925">
              <w:rPr>
                <w:rFonts w:ascii="Times New Roman" w:hAnsi="Times New Roman" w:cs="Times New Roman"/>
                <w:b/>
                <w:bCs/>
                <w:color w:val="auto"/>
                <w:sz w:val="20"/>
                <w:szCs w:val="20"/>
                <w:shd w:val="clear" w:color="auto" w:fill="FBE4D5"/>
              </w:rPr>
              <w:t>Нормативные или технические</w:t>
            </w:r>
            <w:r w:rsidRPr="00815925">
              <w:rPr>
                <w:rFonts w:ascii="Times New Roman" w:hAnsi="Times New Roman" w:cs="Times New Roman"/>
                <w:b/>
                <w:bCs/>
                <w:color w:val="auto"/>
                <w:sz w:val="20"/>
                <w:szCs w:val="20"/>
                <w:shd w:val="clear" w:color="auto" w:fill="FFFFFF"/>
              </w:rPr>
              <w:t xml:space="preserve"> </w:t>
            </w:r>
            <w:r w:rsidRPr="00815925">
              <w:rPr>
                <w:rFonts w:ascii="Times New Roman" w:hAnsi="Times New Roman" w:cs="Times New Roman"/>
                <w:b/>
                <w:bCs/>
                <w:color w:val="auto"/>
                <w:sz w:val="20"/>
                <w:szCs w:val="20"/>
                <w:shd w:val="clear" w:color="auto" w:fill="FBE4D5"/>
              </w:rPr>
              <w:t>характеристики товара (ГОСТ, ТУ, СТО)</w:t>
            </w:r>
          </w:p>
          <w:p w14:paraId="64AE358F" w14:textId="77777777" w:rsidR="00A163FD" w:rsidRPr="00815925" w:rsidRDefault="00A163FD">
            <w:pPr>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shd w:val="clear" w:color="auto" w:fill="FBE4D5"/>
              </w:rPr>
              <w:t>Требования к качеству, требования к их безопасности, требования к их функциональным характеристикам (потребительские свойства)</w:t>
            </w:r>
          </w:p>
        </w:tc>
        <w:tc>
          <w:tcPr>
            <w:tcW w:w="25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A4995D4" w14:textId="77777777" w:rsidR="00A163FD" w:rsidRPr="00815925" w:rsidRDefault="00A163FD">
            <w:pPr>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405A88D" w14:textId="77777777" w:rsidR="00A163FD" w:rsidRPr="00815925" w:rsidRDefault="00A163FD">
            <w:pPr>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Требование к сроку годности</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8200E74" w14:textId="77777777" w:rsidR="00A163FD" w:rsidRPr="00815925" w:rsidRDefault="00A163FD">
            <w:pPr>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Страна происхождения</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0D73AD3" w14:textId="77777777" w:rsidR="00A163FD" w:rsidRPr="00815925" w:rsidRDefault="00A163FD">
            <w:pPr>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0BF8A3D2" w14:textId="77777777" w:rsidR="00A163FD" w:rsidRPr="00815925" w:rsidRDefault="00A163FD">
            <w:pPr>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Количество</w:t>
            </w:r>
          </w:p>
          <w:p w14:paraId="5CB169CE" w14:textId="77777777" w:rsidR="00A163FD" w:rsidRPr="00815925" w:rsidRDefault="00A163FD">
            <w:pPr>
              <w:spacing w:after="0" w:line="240" w:lineRule="auto"/>
              <w:jc w:val="center"/>
              <w:rPr>
                <w:rFonts w:ascii="Times New Roman" w:hAnsi="Times New Roman" w:cs="Times New Roman"/>
                <w:b/>
                <w:bCs/>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D34FEB9" w14:textId="77777777" w:rsidR="00A163FD" w:rsidRPr="00815925" w:rsidRDefault="00A163FD">
            <w:pPr>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color w:val="auto"/>
                <w:sz w:val="20"/>
                <w:szCs w:val="20"/>
              </w:rPr>
              <w:t>Ставка НДС 0% или 10% или 20%</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1CAE7D" w14:textId="77777777" w:rsidR="00A163FD" w:rsidRPr="00815925" w:rsidRDefault="00A163FD">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Цена за единицу, руб.  (без НДС)</w:t>
            </w:r>
          </w:p>
        </w:tc>
        <w:tc>
          <w:tcPr>
            <w:tcW w:w="116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5EBC7E" w14:textId="77777777" w:rsidR="00A163FD" w:rsidRPr="00815925" w:rsidRDefault="00A163FD">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Цена за единицу, руб.  (с НДС)</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571E166" w14:textId="77777777" w:rsidR="00A163FD" w:rsidRPr="00815925" w:rsidRDefault="00A163FD">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Сумма (итого без НДС, с НДС), руб.</w:t>
            </w:r>
          </w:p>
        </w:tc>
      </w:tr>
      <w:tr w:rsidR="00815925" w:rsidRPr="00815925" w14:paraId="745FE1E7" w14:textId="77777777" w:rsidTr="00A163FD">
        <w:trPr>
          <w:trHeight w:val="642"/>
        </w:trPr>
        <w:tc>
          <w:tcPr>
            <w:tcW w:w="567" w:type="dxa"/>
            <w:tcBorders>
              <w:top w:val="single" w:sz="4" w:space="0" w:color="auto"/>
              <w:left w:val="single" w:sz="4" w:space="0" w:color="auto"/>
              <w:bottom w:val="single" w:sz="4" w:space="0" w:color="auto"/>
              <w:right w:val="single" w:sz="4" w:space="0" w:color="auto"/>
            </w:tcBorders>
            <w:vAlign w:val="center"/>
            <w:hideMark/>
          </w:tcPr>
          <w:p w14:paraId="0AD77BE9"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1</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07B94256" w14:textId="77777777" w:rsidR="00A163FD" w:rsidRPr="00815925" w:rsidRDefault="00A163FD">
            <w:pPr>
              <w:spacing w:after="0" w:line="240" w:lineRule="auto"/>
              <w:rPr>
                <w:rFonts w:ascii="Times New Roman" w:hAnsi="Times New Roman" w:cs="Times New Roman"/>
                <w:color w:val="auto"/>
                <w:sz w:val="20"/>
                <w:szCs w:val="20"/>
              </w:rPr>
            </w:pPr>
          </w:p>
        </w:tc>
        <w:tc>
          <w:tcPr>
            <w:tcW w:w="2694" w:type="dxa"/>
            <w:tcBorders>
              <w:top w:val="single" w:sz="4" w:space="0" w:color="auto"/>
              <w:left w:val="single" w:sz="4" w:space="0" w:color="auto"/>
              <w:bottom w:val="single" w:sz="4" w:space="0" w:color="auto"/>
              <w:right w:val="single" w:sz="4" w:space="0" w:color="auto"/>
            </w:tcBorders>
          </w:tcPr>
          <w:p w14:paraId="6932828E" w14:textId="77777777" w:rsidR="00A163FD" w:rsidRPr="00815925" w:rsidRDefault="00A163FD">
            <w:pPr>
              <w:spacing w:after="0"/>
              <w:jc w:val="center"/>
              <w:rPr>
                <w:rFonts w:ascii="Times New Roman" w:hAnsi="Times New Roman" w:cs="Times New Roman"/>
                <w:color w:val="auto"/>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1C76CF5" w14:textId="77777777" w:rsidR="00A163FD" w:rsidRPr="00815925" w:rsidRDefault="00A163FD">
            <w:pPr>
              <w:spacing w:after="0"/>
              <w:jc w:val="center"/>
              <w:rPr>
                <w:rFonts w:ascii="Times New Roman" w:hAnsi="Times New Roman" w:cs="Times New Roman"/>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AABD801" w14:textId="77777777" w:rsidR="00A163FD" w:rsidRPr="00815925" w:rsidRDefault="00A163FD">
            <w:pPr>
              <w:spacing w:after="0"/>
              <w:jc w:val="center"/>
              <w:rPr>
                <w:rFonts w:ascii="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D8A98DF" w14:textId="77777777" w:rsidR="00A163FD" w:rsidRPr="00815925" w:rsidRDefault="00A163FD">
            <w:pPr>
              <w:spacing w:after="0" w:line="240" w:lineRule="auto"/>
              <w:jc w:val="center"/>
              <w:rPr>
                <w:rFonts w:ascii="Times New Roman" w:hAnsi="Times New Roman" w:cs="Times New Roman"/>
                <w:color w:val="auto"/>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9177C2E" w14:textId="77777777" w:rsidR="00A163FD" w:rsidRPr="00815925" w:rsidRDefault="00A163FD">
            <w:pPr>
              <w:spacing w:after="0" w:line="240" w:lineRule="auto"/>
              <w:jc w:val="center"/>
              <w:rPr>
                <w:rFonts w:ascii="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03AA09" w14:textId="77777777" w:rsidR="00A163FD" w:rsidRPr="00815925" w:rsidRDefault="00A163FD">
            <w:pPr>
              <w:spacing w:after="0" w:line="240" w:lineRule="auto"/>
              <w:jc w:val="center"/>
              <w:rPr>
                <w:rFonts w:ascii="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89ECD05" w14:textId="77777777" w:rsidR="00A163FD" w:rsidRPr="00815925" w:rsidRDefault="00A163FD">
            <w:pPr>
              <w:spacing w:after="0" w:line="240" w:lineRule="auto"/>
              <w:jc w:val="center"/>
              <w:rPr>
                <w:rFonts w:ascii="Times New Roman" w:hAnsi="Times New Roman" w:cs="Times New Roman"/>
                <w:color w:val="auto"/>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F2C2A08" w14:textId="77777777" w:rsidR="00A163FD" w:rsidRPr="00815925" w:rsidRDefault="00A163FD">
            <w:pPr>
              <w:spacing w:after="0" w:line="240" w:lineRule="auto"/>
              <w:jc w:val="center"/>
              <w:rPr>
                <w:rFonts w:ascii="Times New Roman" w:hAnsi="Times New Roman" w:cs="Times New Roman"/>
                <w:color w:val="auto"/>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5C55606D" w14:textId="77777777" w:rsidR="00A163FD" w:rsidRPr="00815925" w:rsidRDefault="00A163FD">
            <w:pPr>
              <w:spacing w:after="0" w:line="240" w:lineRule="auto"/>
              <w:jc w:val="center"/>
              <w:rPr>
                <w:rFonts w:ascii="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261289D" w14:textId="77777777" w:rsidR="00A163FD" w:rsidRPr="00815925" w:rsidRDefault="00A163FD">
            <w:pPr>
              <w:spacing w:after="0" w:line="240" w:lineRule="auto"/>
              <w:jc w:val="center"/>
              <w:rPr>
                <w:rFonts w:ascii="Times New Roman" w:hAnsi="Times New Roman" w:cs="Times New Roman"/>
                <w:color w:val="auto"/>
                <w:sz w:val="20"/>
                <w:szCs w:val="20"/>
              </w:rPr>
            </w:pPr>
          </w:p>
        </w:tc>
      </w:tr>
    </w:tbl>
    <w:p w14:paraId="538E3140" w14:textId="77777777" w:rsidR="00A163FD" w:rsidRPr="00815925" w:rsidRDefault="00A163FD" w:rsidP="00F42702">
      <w:pPr>
        <w:spacing w:after="0" w:line="240" w:lineRule="auto"/>
        <w:jc w:val="both"/>
        <w:rPr>
          <w:rFonts w:ascii="Times New Roman" w:hAnsi="Times New Roman" w:cs="Times New Roman"/>
          <w:b/>
          <w:bCs/>
          <w:color w:val="auto"/>
          <w:sz w:val="20"/>
          <w:szCs w:val="20"/>
        </w:rPr>
      </w:pPr>
    </w:p>
    <w:p w14:paraId="6A75AE09" w14:textId="77777777" w:rsidR="00A163FD" w:rsidRPr="00815925" w:rsidRDefault="00A163FD" w:rsidP="00F42702">
      <w:pPr>
        <w:spacing w:after="0" w:line="240" w:lineRule="auto"/>
        <w:jc w:val="both"/>
        <w:rPr>
          <w:rFonts w:ascii="Times New Roman" w:hAnsi="Times New Roman" w:cs="Times New Roman"/>
          <w:b/>
          <w:bCs/>
          <w:color w:val="auto"/>
          <w:sz w:val="20"/>
          <w:szCs w:val="20"/>
        </w:rPr>
      </w:pPr>
    </w:p>
    <w:p w14:paraId="567BB3C3" w14:textId="77777777" w:rsidR="00A163FD" w:rsidRPr="00815925" w:rsidRDefault="00A163FD" w:rsidP="00F42702">
      <w:pPr>
        <w:spacing w:after="0" w:line="240" w:lineRule="auto"/>
        <w:jc w:val="both"/>
        <w:rPr>
          <w:rFonts w:ascii="Times New Roman" w:hAnsi="Times New Roman" w:cs="Times New Roman"/>
          <w:b/>
          <w:bCs/>
          <w:color w:val="auto"/>
          <w:sz w:val="20"/>
          <w:szCs w:val="20"/>
        </w:rPr>
      </w:pPr>
    </w:p>
    <w:p w14:paraId="58D63151" w14:textId="3FA27552" w:rsidR="00F42702" w:rsidRPr="00815925" w:rsidRDefault="00F42702" w:rsidP="00F42702">
      <w:pPr>
        <w:spacing w:after="0" w:line="240" w:lineRule="auto"/>
        <w:jc w:val="both"/>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1. Требования к качеству Товара: Качество товара,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товар, в том числе:</w:t>
      </w:r>
    </w:p>
    <w:p w14:paraId="5B1E20B0" w14:textId="77777777" w:rsidR="007F5E0B" w:rsidRPr="00815925" w:rsidRDefault="007F5E0B" w:rsidP="007F5E0B">
      <w:pPr>
        <w:spacing w:after="0" w:line="240" w:lineRule="auto"/>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1) Федеральному закону от 30.03.1999 №52-ФЗ «О санитарно-эпидемиологическом благополучии населения»;</w:t>
      </w:r>
    </w:p>
    <w:p w14:paraId="2DD8DF66" w14:textId="77777777" w:rsidR="007F5E0B" w:rsidRPr="00815925" w:rsidRDefault="007F5E0B" w:rsidP="007F5E0B">
      <w:pPr>
        <w:spacing w:after="0" w:line="240" w:lineRule="auto"/>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2) Федеральному закону от 02.01.2000 №29-ФЗ «О качестве и безопасности пищевых продуктов»;</w:t>
      </w:r>
    </w:p>
    <w:p w14:paraId="73FF0F43" w14:textId="77777777" w:rsidR="007F5E0B" w:rsidRPr="00815925" w:rsidRDefault="007F5E0B" w:rsidP="007F5E0B">
      <w:pPr>
        <w:spacing w:after="0" w:line="240" w:lineRule="auto"/>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3) Постановлению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p>
    <w:p w14:paraId="1AF97AEC" w14:textId="77777777" w:rsidR="007F5E0B" w:rsidRPr="00815925" w:rsidRDefault="007F5E0B" w:rsidP="007F5E0B">
      <w:pPr>
        <w:spacing w:after="0" w:line="240" w:lineRule="auto"/>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4) Санитарно-эпидемиологическим правилам и нормативам СанПиН 2.3.2.1078-01 «Гигиенические требования к безопасности и пищевой ценности пищевых продуктов», утвержденным Постановлением Главного государственного санитарного врача РФ от 14.11.2001 № 36 «О введении в действие Санитарных правил»;</w:t>
      </w:r>
    </w:p>
    <w:p w14:paraId="6FED73B1" w14:textId="77777777" w:rsidR="007F5E0B" w:rsidRPr="00815925" w:rsidRDefault="007F5E0B" w:rsidP="007F5E0B">
      <w:pPr>
        <w:spacing w:after="0" w:line="240" w:lineRule="auto"/>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5) Санитарно-эпидемиологическим правилам и нормативам СанПиН 2.3.2.1324-03 «Гигиенические требования к срокам годности и условиям хранения пищевых продуктов», утвержденным Постановлением Главного государственного санитарного врача РФ от 22.05.2003 № 98;</w:t>
      </w:r>
    </w:p>
    <w:p w14:paraId="037C43D7" w14:textId="77777777" w:rsidR="007F5E0B" w:rsidRPr="00815925" w:rsidRDefault="007F5E0B" w:rsidP="007F5E0B">
      <w:pPr>
        <w:spacing w:after="0" w:line="240" w:lineRule="auto"/>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6) Постановлению Главного государственного санитарного врача РФ от 30.05.2012 № 33 «Об упаковке, хранении и транспортировке пищевых продуктов»;</w:t>
      </w:r>
    </w:p>
    <w:p w14:paraId="5143505E" w14:textId="77777777" w:rsidR="007F5E0B" w:rsidRPr="00815925" w:rsidRDefault="007F5E0B" w:rsidP="007F5E0B">
      <w:pPr>
        <w:spacing w:after="0" w:line="240" w:lineRule="auto"/>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7) Техническому регламенту Таможенного союза ТР ТС 021/2011 «О безопасности пищевой продукции»;</w:t>
      </w:r>
    </w:p>
    <w:p w14:paraId="1E6F0802" w14:textId="77777777" w:rsidR="007F5E0B" w:rsidRPr="00815925" w:rsidRDefault="007F5E0B" w:rsidP="007F5E0B">
      <w:pPr>
        <w:spacing w:after="0" w:line="240" w:lineRule="auto"/>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8) Техническому регламенту Таможенного союза ТР ТС 005/2011 «О безопасности упаковки»;</w:t>
      </w:r>
    </w:p>
    <w:p w14:paraId="2492F0BF" w14:textId="77777777" w:rsidR="007F5E0B" w:rsidRPr="00815925" w:rsidRDefault="007F5E0B" w:rsidP="007F5E0B">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9) Техническому регламенту Таможенного союза ТР ТС 022/2011 «Пищевая продукция в части ее маркировки»;</w:t>
      </w:r>
    </w:p>
    <w:p w14:paraId="342A95D2" w14:textId="77777777" w:rsidR="007F5E0B" w:rsidRPr="00815925" w:rsidRDefault="007F5E0B" w:rsidP="007F5E0B">
      <w:pPr>
        <w:spacing w:after="0" w:line="240" w:lineRule="auto"/>
        <w:rPr>
          <w:rFonts w:ascii="Times New Roman" w:hAnsi="Times New Roman" w:cs="Times New Roman"/>
          <w:color w:val="auto"/>
          <w:sz w:val="20"/>
          <w:szCs w:val="20"/>
          <w:shd w:val="clear" w:color="auto" w:fill="FFFFFF"/>
        </w:rPr>
      </w:pPr>
      <w:r w:rsidRPr="00815925">
        <w:rPr>
          <w:rFonts w:ascii="Times New Roman" w:hAnsi="Times New Roman" w:cs="Times New Roman"/>
          <w:color w:val="auto"/>
          <w:sz w:val="20"/>
          <w:szCs w:val="20"/>
        </w:rPr>
        <w:t>10) Техническому регламенту Таможенного союза ТР ТС 029/2012 «О</w:t>
      </w:r>
      <w:r w:rsidRPr="00815925">
        <w:rPr>
          <w:rFonts w:ascii="Times New Roman" w:hAnsi="Times New Roman" w:cs="Times New Roman"/>
          <w:b/>
          <w:bCs/>
          <w:color w:val="auto"/>
          <w:sz w:val="20"/>
          <w:szCs w:val="20"/>
          <w:shd w:val="clear" w:color="auto" w:fill="FFFFFF"/>
        </w:rPr>
        <w:t xml:space="preserve"> </w:t>
      </w:r>
      <w:r w:rsidRPr="00815925">
        <w:rPr>
          <w:rFonts w:ascii="Times New Roman" w:hAnsi="Times New Roman" w:cs="Times New Roman"/>
          <w:color w:val="auto"/>
          <w:sz w:val="20"/>
          <w:szCs w:val="20"/>
          <w:shd w:val="clear" w:color="auto" w:fill="FFFFFF"/>
        </w:rPr>
        <w:t>безопасности пищевых добавок, ароматизаторов и технологических вспомогательных средств».</w:t>
      </w:r>
    </w:p>
    <w:p w14:paraId="7334756D" w14:textId="77777777" w:rsidR="00F42702" w:rsidRPr="00815925" w:rsidRDefault="00F42702" w:rsidP="00F42702">
      <w:pPr>
        <w:spacing w:after="0" w:line="240" w:lineRule="auto"/>
        <w:jc w:val="both"/>
        <w:rPr>
          <w:rFonts w:ascii="Times New Roman" w:hAnsi="Times New Roman" w:cs="Times New Roman"/>
          <w:color w:val="auto"/>
          <w:sz w:val="20"/>
          <w:szCs w:val="20"/>
        </w:rPr>
      </w:pPr>
    </w:p>
    <w:p w14:paraId="3E89C32B" w14:textId="77777777" w:rsidR="00F42702" w:rsidRPr="00815925" w:rsidRDefault="00F42702" w:rsidP="00F42702">
      <w:pPr>
        <w:spacing w:after="0" w:line="240" w:lineRule="auto"/>
        <w:jc w:val="both"/>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2. Требования к Поставщику:</w:t>
      </w:r>
    </w:p>
    <w:p w14:paraId="12B4DBF3" w14:textId="1E0CADA1" w:rsidR="007F5E0B" w:rsidRPr="00815925" w:rsidRDefault="007F5E0B" w:rsidP="007F5E0B">
      <w:pPr>
        <w:tabs>
          <w:tab w:val="left" w:pos="10800"/>
        </w:tabs>
        <w:spacing w:after="0" w:line="240" w:lineRule="auto"/>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2.1. Наличие у Поставщика филиала и/или представительства и/или иного обособленного подразделения в г. Тюмени, в случае если Поставщик не зарегистрирован на территории г. Тюмени и Тюменского района, подтверждается документально по запросу Заказчика.</w:t>
      </w:r>
    </w:p>
    <w:p w14:paraId="3F66A316" w14:textId="77E73680" w:rsidR="007F5E0B" w:rsidRPr="00815925" w:rsidRDefault="007F5E0B" w:rsidP="007F5E0B">
      <w:pPr>
        <w:spacing w:after="0" w:line="240" w:lineRule="auto"/>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2.2. </w:t>
      </w:r>
      <w:r w:rsidRPr="00815925">
        <w:rPr>
          <w:rFonts w:ascii="Times New Roman" w:hAnsi="Times New Roman" w:cs="Times New Roman"/>
          <w:color w:val="auto"/>
          <w:sz w:val="20"/>
          <w:szCs w:val="20"/>
          <w:shd w:val="clear" w:color="auto" w:fill="FFFFFF"/>
        </w:rPr>
        <w:t xml:space="preserve"> Н</w:t>
      </w:r>
      <w:r w:rsidRPr="00815925">
        <w:rPr>
          <w:rFonts w:ascii="Times New Roman" w:hAnsi="Times New Roman" w:cs="Times New Roman"/>
          <w:color w:val="auto"/>
          <w:sz w:val="20"/>
          <w:szCs w:val="20"/>
        </w:rPr>
        <w:t>аличие собственных или арендованных помещений (складов) предназначенных для производства (хранения) продуктов питания, система пищевой безопасности которых основана на принципах ХАССП, подтверждается документально по запросу Заказчика.</w:t>
      </w:r>
    </w:p>
    <w:p w14:paraId="459EA974" w14:textId="5687C20C" w:rsidR="00F42702" w:rsidRPr="00815925" w:rsidRDefault="007F5E0B" w:rsidP="007F5E0B">
      <w:pPr>
        <w:spacing w:after="0" w:line="240" w:lineRule="auto"/>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2.3. Наличие собственного или арендованного транспорта для перевозки продуктов питания в количестве не менее 2 единиц, подтверждается документально по запросу Заказчика.</w:t>
      </w:r>
    </w:p>
    <w:p w14:paraId="72D7B163" w14:textId="77777777" w:rsidR="00F42702" w:rsidRPr="00815925" w:rsidRDefault="00F42702" w:rsidP="00F42702">
      <w:pPr>
        <w:spacing w:after="0" w:line="240" w:lineRule="auto"/>
        <w:ind w:left="142" w:firstLine="567"/>
        <w:jc w:val="both"/>
        <w:rPr>
          <w:rFonts w:ascii="Times New Roman" w:eastAsia="Times New Roman" w:hAnsi="Times New Roman" w:cs="Times New Roman"/>
          <w:color w:val="auto"/>
          <w:sz w:val="20"/>
          <w:szCs w:val="20"/>
        </w:rPr>
      </w:pPr>
    </w:p>
    <w:p w14:paraId="57BD1288" w14:textId="77777777" w:rsidR="00F42702" w:rsidRPr="00815925" w:rsidRDefault="00F42702" w:rsidP="00F42702">
      <w:pPr>
        <w:spacing w:after="0" w:line="240" w:lineRule="auto"/>
        <w:ind w:left="142" w:firstLine="567"/>
        <w:jc w:val="both"/>
        <w:rPr>
          <w:rFonts w:ascii="Times New Roman" w:eastAsia="Times New Roman" w:hAnsi="Times New Roman" w:cs="Times New Roman"/>
          <w:color w:val="auto"/>
          <w:sz w:val="20"/>
          <w:szCs w:val="20"/>
        </w:rPr>
      </w:pPr>
      <w:r w:rsidRPr="00815925">
        <w:rPr>
          <w:rFonts w:ascii="Times New Roman" w:eastAsia="Times New Roman" w:hAnsi="Times New Roman" w:cs="Times New Roman"/>
          <w:color w:val="auto"/>
          <w:sz w:val="20"/>
          <w:szCs w:val="20"/>
        </w:rPr>
        <w:t>Товар поставляется партиями по заявкам Заказчика, на условиях и в порядке урегулированных договором №___ от ______________, в сроки и по адресу, указанным в заявках.</w:t>
      </w:r>
    </w:p>
    <w:p w14:paraId="0B7CD715" w14:textId="77777777" w:rsidR="00F42702" w:rsidRPr="00815925" w:rsidRDefault="00F42702" w:rsidP="00F42702">
      <w:pPr>
        <w:spacing w:after="0" w:line="240" w:lineRule="auto"/>
        <w:rPr>
          <w:rFonts w:ascii="Times New Roman" w:hAnsi="Times New Roman" w:cs="Times New Roman"/>
          <w:color w:val="auto"/>
          <w:sz w:val="20"/>
          <w:szCs w:val="20"/>
        </w:rPr>
      </w:pPr>
    </w:p>
    <w:tbl>
      <w:tblPr>
        <w:tblW w:w="0" w:type="auto"/>
        <w:jc w:val="center"/>
        <w:tblLook w:val="0000" w:firstRow="0" w:lastRow="0" w:firstColumn="0" w:lastColumn="0" w:noHBand="0" w:noVBand="0"/>
      </w:tblPr>
      <w:tblGrid>
        <w:gridCol w:w="6096"/>
        <w:gridCol w:w="5811"/>
      </w:tblGrid>
      <w:tr w:rsidR="00815925" w:rsidRPr="00815925" w14:paraId="0D75E9F5" w14:textId="77777777" w:rsidTr="002C2A8A">
        <w:trPr>
          <w:trHeight w:val="19"/>
          <w:jc w:val="center"/>
        </w:trPr>
        <w:tc>
          <w:tcPr>
            <w:tcW w:w="6096" w:type="dxa"/>
          </w:tcPr>
          <w:p w14:paraId="4F53F4C7" w14:textId="77777777" w:rsidR="00F42702" w:rsidRPr="00815925" w:rsidRDefault="00F42702" w:rsidP="002C2A8A">
            <w:pPr>
              <w:spacing w:after="0" w:line="240" w:lineRule="auto"/>
              <w:jc w:val="center"/>
              <w:rPr>
                <w:rFonts w:ascii="Times New Roman" w:eastAsia="Times New Roman" w:hAnsi="Times New Roman" w:cs="Times New Roman"/>
                <w:color w:val="auto"/>
                <w:sz w:val="20"/>
                <w:szCs w:val="20"/>
                <w:lang w:eastAsia="en-US"/>
              </w:rPr>
            </w:pPr>
            <w:r w:rsidRPr="00815925">
              <w:rPr>
                <w:rFonts w:ascii="Times New Roman" w:eastAsia="Times New Roman" w:hAnsi="Times New Roman" w:cs="Times New Roman"/>
                <w:bCs/>
                <w:color w:val="auto"/>
                <w:sz w:val="20"/>
                <w:szCs w:val="20"/>
                <w:lang w:eastAsia="en-US"/>
              </w:rPr>
              <w:t>З</w:t>
            </w:r>
            <w:r w:rsidRPr="00815925">
              <w:rPr>
                <w:rFonts w:ascii="Times New Roman" w:eastAsia="Times New Roman" w:hAnsi="Times New Roman" w:cs="Times New Roman"/>
                <w:color w:val="auto"/>
                <w:sz w:val="20"/>
                <w:szCs w:val="20"/>
                <w:lang w:eastAsia="en-US"/>
              </w:rPr>
              <w:t>аказчик:</w:t>
            </w:r>
          </w:p>
          <w:p w14:paraId="62E26051" w14:textId="77777777" w:rsidR="00F42702" w:rsidRPr="00815925" w:rsidRDefault="00F42702" w:rsidP="002C2A8A">
            <w:pPr>
              <w:spacing w:after="0" w:line="240" w:lineRule="auto"/>
              <w:jc w:val="center"/>
              <w:rPr>
                <w:rFonts w:ascii="Times New Roman" w:eastAsia="Times New Roman" w:hAnsi="Times New Roman" w:cs="Times New Roman"/>
                <w:bCs/>
                <w:color w:val="auto"/>
                <w:sz w:val="20"/>
                <w:szCs w:val="20"/>
              </w:rPr>
            </w:pPr>
          </w:p>
        </w:tc>
        <w:tc>
          <w:tcPr>
            <w:tcW w:w="5811" w:type="dxa"/>
          </w:tcPr>
          <w:p w14:paraId="2195DE17" w14:textId="77777777" w:rsidR="00F42702" w:rsidRPr="00815925" w:rsidRDefault="00F42702" w:rsidP="002C2A8A">
            <w:pPr>
              <w:spacing w:after="0" w:line="240" w:lineRule="auto"/>
              <w:jc w:val="center"/>
              <w:rPr>
                <w:rFonts w:ascii="Times New Roman" w:eastAsia="Times New Roman" w:hAnsi="Times New Roman" w:cs="Times New Roman"/>
                <w:bCs/>
                <w:color w:val="auto"/>
                <w:sz w:val="20"/>
                <w:szCs w:val="20"/>
              </w:rPr>
            </w:pPr>
            <w:r w:rsidRPr="00815925">
              <w:rPr>
                <w:rFonts w:ascii="Times New Roman" w:eastAsia="Times New Roman" w:hAnsi="Times New Roman" w:cs="Times New Roman"/>
                <w:color w:val="auto"/>
                <w:sz w:val="20"/>
                <w:szCs w:val="20"/>
                <w:lang w:eastAsia="en-US"/>
              </w:rPr>
              <w:t>Поставщик:</w:t>
            </w:r>
          </w:p>
        </w:tc>
      </w:tr>
      <w:tr w:rsidR="00815925" w:rsidRPr="00815925" w14:paraId="13BB8F7B" w14:textId="77777777" w:rsidTr="002C2A8A">
        <w:trPr>
          <w:trHeight w:val="751"/>
          <w:jc w:val="center"/>
        </w:trPr>
        <w:tc>
          <w:tcPr>
            <w:tcW w:w="6096" w:type="dxa"/>
          </w:tcPr>
          <w:p w14:paraId="7F9D080F" w14:textId="77777777" w:rsidR="00F42702" w:rsidRPr="00815925" w:rsidRDefault="00F42702" w:rsidP="002C2A8A">
            <w:pPr>
              <w:widowControl w:val="0"/>
              <w:tabs>
                <w:tab w:val="left" w:pos="2907"/>
                <w:tab w:val="left" w:pos="4588"/>
              </w:tabs>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Акционерное общество «Комбинат школьного питания «Центральный»</w:t>
            </w:r>
          </w:p>
          <w:p w14:paraId="464B2029" w14:textId="77777777" w:rsidR="00F42702" w:rsidRPr="00815925" w:rsidRDefault="00F42702" w:rsidP="002C2A8A">
            <w:pPr>
              <w:widowControl w:val="0"/>
              <w:tabs>
                <w:tab w:val="left" w:pos="2907"/>
                <w:tab w:val="left" w:pos="4588"/>
              </w:tabs>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bCs/>
                <w:color w:val="auto"/>
                <w:sz w:val="20"/>
                <w:szCs w:val="20"/>
              </w:rPr>
              <w:t>(АО "КШП "Центральный")</w:t>
            </w:r>
          </w:p>
        </w:tc>
        <w:tc>
          <w:tcPr>
            <w:tcW w:w="5811" w:type="dxa"/>
          </w:tcPr>
          <w:p w14:paraId="4B1D9059" w14:textId="77777777" w:rsidR="00F42702" w:rsidRPr="00815925" w:rsidRDefault="00F42702" w:rsidP="002C2A8A">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Полное наименование</w:t>
            </w:r>
          </w:p>
          <w:p w14:paraId="48377CCD" w14:textId="77777777" w:rsidR="00F42702" w:rsidRPr="00815925" w:rsidRDefault="00F42702" w:rsidP="002C2A8A">
            <w:pPr>
              <w:widowControl w:val="0"/>
              <w:tabs>
                <w:tab w:val="left" w:pos="2907"/>
                <w:tab w:val="left" w:pos="4588"/>
              </w:tabs>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(сокращенное наименование)</w:t>
            </w:r>
          </w:p>
        </w:tc>
      </w:tr>
      <w:tr w:rsidR="00815925" w:rsidRPr="00815925" w14:paraId="36558516" w14:textId="77777777" w:rsidTr="002C2A8A">
        <w:trPr>
          <w:trHeight w:val="458"/>
          <w:jc w:val="center"/>
        </w:trPr>
        <w:tc>
          <w:tcPr>
            <w:tcW w:w="6096" w:type="dxa"/>
          </w:tcPr>
          <w:p w14:paraId="1D7C0E58" w14:textId="77777777" w:rsidR="00F42702" w:rsidRPr="00815925" w:rsidRDefault="00F42702" w:rsidP="002C2A8A">
            <w:pPr>
              <w:widowControl w:val="0"/>
              <w:tabs>
                <w:tab w:val="left" w:pos="2907"/>
                <w:tab w:val="left" w:pos="4588"/>
              </w:tabs>
              <w:spacing w:after="0" w:line="240" w:lineRule="auto"/>
              <w:jc w:val="center"/>
              <w:rPr>
                <w:rFonts w:ascii="Times New Roman" w:hAnsi="Times New Roman" w:cs="Times New Roman"/>
                <w:b/>
                <w:color w:val="auto"/>
                <w:sz w:val="20"/>
                <w:szCs w:val="20"/>
              </w:rPr>
            </w:pPr>
          </w:p>
          <w:p w14:paraId="3B3F0356" w14:textId="77777777" w:rsidR="00F42702" w:rsidRPr="00815925" w:rsidRDefault="00F42702" w:rsidP="002C2A8A">
            <w:pPr>
              <w:widowControl w:val="0"/>
              <w:tabs>
                <w:tab w:val="left" w:pos="2907"/>
                <w:tab w:val="left" w:pos="4588"/>
              </w:tabs>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Должность</w:t>
            </w:r>
          </w:p>
          <w:p w14:paraId="7B6FCB03" w14:textId="77777777" w:rsidR="00F42702" w:rsidRPr="00815925" w:rsidRDefault="00F42702" w:rsidP="002C2A8A">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b/>
                <w:color w:val="auto"/>
                <w:sz w:val="20"/>
                <w:szCs w:val="20"/>
              </w:rPr>
              <w:t xml:space="preserve"> </w:t>
            </w:r>
          </w:p>
        </w:tc>
        <w:tc>
          <w:tcPr>
            <w:tcW w:w="5811" w:type="dxa"/>
          </w:tcPr>
          <w:p w14:paraId="0ACC2AF4" w14:textId="77777777" w:rsidR="00F42702" w:rsidRPr="00815925" w:rsidRDefault="00F42702" w:rsidP="002C2A8A">
            <w:pPr>
              <w:widowControl w:val="0"/>
              <w:tabs>
                <w:tab w:val="left" w:pos="2907"/>
                <w:tab w:val="left" w:pos="4588"/>
              </w:tabs>
              <w:spacing w:after="0" w:line="240" w:lineRule="auto"/>
              <w:jc w:val="center"/>
              <w:rPr>
                <w:rFonts w:ascii="Times New Roman" w:hAnsi="Times New Roman" w:cs="Times New Roman"/>
                <w:b/>
                <w:color w:val="auto"/>
                <w:sz w:val="20"/>
                <w:szCs w:val="20"/>
              </w:rPr>
            </w:pPr>
          </w:p>
          <w:p w14:paraId="559885AA" w14:textId="77777777" w:rsidR="00F42702" w:rsidRPr="00815925" w:rsidRDefault="00F42702" w:rsidP="002C2A8A">
            <w:pPr>
              <w:widowControl w:val="0"/>
              <w:tabs>
                <w:tab w:val="left" w:pos="2907"/>
                <w:tab w:val="left" w:pos="4588"/>
              </w:tabs>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Должность</w:t>
            </w:r>
          </w:p>
          <w:p w14:paraId="574CBF58" w14:textId="77777777" w:rsidR="00F42702" w:rsidRPr="00815925" w:rsidRDefault="00F42702" w:rsidP="002C2A8A">
            <w:pPr>
              <w:spacing w:after="0" w:line="240" w:lineRule="auto"/>
              <w:jc w:val="center"/>
              <w:rPr>
                <w:rFonts w:ascii="Times New Roman" w:hAnsi="Times New Roman" w:cs="Times New Roman"/>
                <w:color w:val="auto"/>
                <w:sz w:val="20"/>
                <w:szCs w:val="20"/>
              </w:rPr>
            </w:pPr>
          </w:p>
        </w:tc>
      </w:tr>
      <w:tr w:rsidR="00F42702" w:rsidRPr="00815925" w14:paraId="39DCD679" w14:textId="77777777" w:rsidTr="002C2A8A">
        <w:trPr>
          <w:trHeight w:val="458"/>
          <w:jc w:val="center"/>
        </w:trPr>
        <w:tc>
          <w:tcPr>
            <w:tcW w:w="6096" w:type="dxa"/>
          </w:tcPr>
          <w:p w14:paraId="09DF68F9" w14:textId="77777777" w:rsidR="00F42702" w:rsidRPr="00815925" w:rsidRDefault="00F42702" w:rsidP="002C2A8A">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________________ / ________________ /</w:t>
            </w:r>
          </w:p>
          <w:p w14:paraId="5ACAD2FA" w14:textId="77777777" w:rsidR="00F42702" w:rsidRPr="00815925" w:rsidRDefault="00F42702" w:rsidP="002C2A8A">
            <w:pPr>
              <w:tabs>
                <w:tab w:val="center" w:pos="5103"/>
              </w:tabs>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«_____»________________________</w:t>
            </w:r>
          </w:p>
          <w:p w14:paraId="320C9557" w14:textId="77777777" w:rsidR="00F42702" w:rsidRPr="00815925" w:rsidRDefault="00F42702" w:rsidP="002C2A8A">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b/>
                <w:bCs/>
                <w:color w:val="auto"/>
                <w:sz w:val="20"/>
                <w:szCs w:val="20"/>
              </w:rPr>
              <w:t>м.п.</w:t>
            </w:r>
          </w:p>
        </w:tc>
        <w:tc>
          <w:tcPr>
            <w:tcW w:w="5811" w:type="dxa"/>
          </w:tcPr>
          <w:p w14:paraId="27CA0040" w14:textId="77777777" w:rsidR="00F42702" w:rsidRPr="00815925" w:rsidRDefault="00F42702" w:rsidP="002C2A8A">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________________ / ______________</w:t>
            </w:r>
          </w:p>
          <w:p w14:paraId="0B786255" w14:textId="77777777" w:rsidR="00F42702" w:rsidRPr="00815925" w:rsidRDefault="00F42702" w:rsidP="002C2A8A">
            <w:pPr>
              <w:tabs>
                <w:tab w:val="center" w:pos="5103"/>
              </w:tabs>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«_____»________________________</w:t>
            </w:r>
          </w:p>
          <w:p w14:paraId="24610A82" w14:textId="77777777" w:rsidR="00F42702" w:rsidRPr="00815925" w:rsidRDefault="00F42702" w:rsidP="002C2A8A">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b/>
                <w:bCs/>
                <w:color w:val="auto"/>
                <w:sz w:val="20"/>
                <w:szCs w:val="20"/>
              </w:rPr>
              <w:t>м.п.</w:t>
            </w:r>
          </w:p>
        </w:tc>
      </w:tr>
    </w:tbl>
    <w:p w14:paraId="39866733" w14:textId="77777777" w:rsidR="00284835" w:rsidRPr="00815925" w:rsidRDefault="00284835">
      <w:pPr>
        <w:spacing w:after="0" w:line="240" w:lineRule="auto"/>
        <w:rPr>
          <w:rFonts w:ascii="Times New Roman" w:hAnsi="Times New Roman" w:cs="Times New Roman"/>
          <w:color w:val="auto"/>
          <w:sz w:val="20"/>
          <w:szCs w:val="20"/>
        </w:rPr>
      </w:pPr>
    </w:p>
    <w:p w14:paraId="7431F2F4" w14:textId="77777777" w:rsidR="00284835" w:rsidRPr="00815925" w:rsidRDefault="00284835">
      <w:pPr>
        <w:spacing w:after="0" w:line="240" w:lineRule="auto"/>
        <w:rPr>
          <w:rFonts w:ascii="Times New Roman" w:hAnsi="Times New Roman" w:cs="Times New Roman"/>
          <w:color w:val="auto"/>
          <w:sz w:val="20"/>
          <w:szCs w:val="20"/>
        </w:rPr>
      </w:pPr>
    </w:p>
    <w:p w14:paraId="3B427C44" w14:textId="77777777" w:rsidR="00284835" w:rsidRPr="00815925" w:rsidRDefault="00284835">
      <w:pPr>
        <w:spacing w:after="0" w:line="240" w:lineRule="auto"/>
        <w:rPr>
          <w:rFonts w:ascii="Times New Roman" w:hAnsi="Times New Roman" w:cs="Times New Roman"/>
          <w:color w:val="auto"/>
          <w:sz w:val="20"/>
          <w:szCs w:val="20"/>
        </w:rPr>
      </w:pPr>
    </w:p>
    <w:p w14:paraId="7A69CE43" w14:textId="77777777" w:rsidR="00884160" w:rsidRPr="00815925" w:rsidRDefault="00884160">
      <w:pPr>
        <w:spacing w:after="0" w:line="240" w:lineRule="auto"/>
        <w:rPr>
          <w:rFonts w:ascii="Times New Roman" w:hAnsi="Times New Roman" w:cs="Times New Roman"/>
          <w:color w:val="auto"/>
          <w:sz w:val="20"/>
          <w:szCs w:val="20"/>
        </w:rPr>
      </w:pPr>
    </w:p>
    <w:p w14:paraId="4A44A4E5" w14:textId="77777777" w:rsidR="00884160" w:rsidRPr="00815925" w:rsidRDefault="00884160">
      <w:pPr>
        <w:spacing w:after="0" w:line="240" w:lineRule="auto"/>
        <w:rPr>
          <w:rFonts w:ascii="Times New Roman" w:hAnsi="Times New Roman" w:cs="Times New Roman"/>
          <w:color w:val="auto"/>
          <w:sz w:val="20"/>
          <w:szCs w:val="20"/>
        </w:rPr>
      </w:pPr>
    </w:p>
    <w:p w14:paraId="55857C53" w14:textId="77777777" w:rsidR="00884160" w:rsidRPr="00815925" w:rsidRDefault="00884160">
      <w:pPr>
        <w:spacing w:after="0" w:line="240" w:lineRule="auto"/>
        <w:rPr>
          <w:rFonts w:ascii="Times New Roman" w:hAnsi="Times New Roman" w:cs="Times New Roman"/>
          <w:color w:val="auto"/>
          <w:sz w:val="20"/>
          <w:szCs w:val="20"/>
        </w:rPr>
      </w:pPr>
    </w:p>
    <w:p w14:paraId="6E447865" w14:textId="77777777" w:rsidR="00884160" w:rsidRPr="00815925" w:rsidRDefault="00884160">
      <w:pPr>
        <w:spacing w:after="0" w:line="240" w:lineRule="auto"/>
        <w:rPr>
          <w:rFonts w:ascii="Times New Roman" w:hAnsi="Times New Roman" w:cs="Times New Roman"/>
          <w:color w:val="auto"/>
          <w:sz w:val="20"/>
          <w:szCs w:val="20"/>
        </w:rPr>
      </w:pPr>
    </w:p>
    <w:p w14:paraId="47C84C37" w14:textId="77777777" w:rsidR="00884160" w:rsidRPr="00815925" w:rsidRDefault="00884160">
      <w:pPr>
        <w:spacing w:after="0" w:line="240" w:lineRule="auto"/>
        <w:rPr>
          <w:rFonts w:ascii="Times New Roman" w:hAnsi="Times New Roman" w:cs="Times New Roman"/>
          <w:color w:val="auto"/>
          <w:sz w:val="20"/>
          <w:szCs w:val="20"/>
        </w:rPr>
      </w:pPr>
    </w:p>
    <w:p w14:paraId="0687CF78" w14:textId="77777777" w:rsidR="00884160" w:rsidRPr="00815925" w:rsidRDefault="00884160">
      <w:pPr>
        <w:spacing w:after="0" w:line="240" w:lineRule="auto"/>
        <w:rPr>
          <w:rFonts w:ascii="Times New Roman" w:hAnsi="Times New Roman" w:cs="Times New Roman"/>
          <w:color w:val="auto"/>
          <w:sz w:val="20"/>
          <w:szCs w:val="20"/>
        </w:rPr>
      </w:pPr>
    </w:p>
    <w:p w14:paraId="5997F338" w14:textId="77777777" w:rsidR="00884160" w:rsidRPr="00815925" w:rsidRDefault="00884160">
      <w:pPr>
        <w:spacing w:after="0" w:line="240" w:lineRule="auto"/>
        <w:rPr>
          <w:rFonts w:ascii="Times New Roman" w:hAnsi="Times New Roman" w:cs="Times New Roman"/>
          <w:color w:val="auto"/>
          <w:sz w:val="20"/>
          <w:szCs w:val="20"/>
        </w:rPr>
      </w:pPr>
    </w:p>
    <w:p w14:paraId="6BE2572F" w14:textId="77777777" w:rsidR="00884160" w:rsidRPr="00815925" w:rsidRDefault="00884160">
      <w:pPr>
        <w:spacing w:after="0" w:line="240" w:lineRule="auto"/>
        <w:rPr>
          <w:rFonts w:ascii="Times New Roman" w:hAnsi="Times New Roman" w:cs="Times New Roman"/>
          <w:color w:val="auto"/>
          <w:sz w:val="20"/>
          <w:szCs w:val="20"/>
        </w:rPr>
      </w:pPr>
    </w:p>
    <w:p w14:paraId="21F8AEB8" w14:textId="77777777" w:rsidR="00884160" w:rsidRPr="00815925" w:rsidRDefault="00884160">
      <w:pPr>
        <w:spacing w:after="0" w:line="240" w:lineRule="auto"/>
        <w:rPr>
          <w:rFonts w:ascii="Times New Roman" w:hAnsi="Times New Roman" w:cs="Times New Roman"/>
          <w:color w:val="auto"/>
          <w:sz w:val="20"/>
          <w:szCs w:val="20"/>
        </w:rPr>
      </w:pPr>
    </w:p>
    <w:p w14:paraId="0BC0B15A" w14:textId="77777777" w:rsidR="00884160" w:rsidRPr="00815925" w:rsidRDefault="00884160">
      <w:pPr>
        <w:spacing w:after="0" w:line="240" w:lineRule="auto"/>
        <w:rPr>
          <w:rFonts w:ascii="Times New Roman" w:hAnsi="Times New Roman" w:cs="Times New Roman"/>
          <w:color w:val="auto"/>
          <w:sz w:val="20"/>
          <w:szCs w:val="20"/>
        </w:rPr>
      </w:pPr>
    </w:p>
    <w:p w14:paraId="607E4BE0" w14:textId="77777777" w:rsidR="00884160" w:rsidRPr="00815925" w:rsidRDefault="00884160">
      <w:pPr>
        <w:spacing w:after="0" w:line="240" w:lineRule="auto"/>
        <w:rPr>
          <w:rFonts w:ascii="Times New Roman" w:hAnsi="Times New Roman" w:cs="Times New Roman"/>
          <w:color w:val="auto"/>
          <w:sz w:val="20"/>
          <w:szCs w:val="20"/>
        </w:rPr>
      </w:pPr>
    </w:p>
    <w:p w14:paraId="53FFD5CA" w14:textId="77777777" w:rsidR="00884160" w:rsidRPr="00815925" w:rsidRDefault="00884160">
      <w:pPr>
        <w:spacing w:after="0" w:line="240" w:lineRule="auto"/>
        <w:rPr>
          <w:rFonts w:ascii="Times New Roman" w:hAnsi="Times New Roman" w:cs="Times New Roman"/>
          <w:color w:val="auto"/>
          <w:sz w:val="20"/>
          <w:szCs w:val="20"/>
        </w:rPr>
      </w:pPr>
    </w:p>
    <w:p w14:paraId="21EB8030" w14:textId="77777777" w:rsidR="00884160" w:rsidRPr="00815925" w:rsidRDefault="00884160">
      <w:pPr>
        <w:spacing w:after="0" w:line="240" w:lineRule="auto"/>
        <w:rPr>
          <w:rFonts w:ascii="Times New Roman" w:hAnsi="Times New Roman" w:cs="Times New Roman"/>
          <w:color w:val="auto"/>
          <w:sz w:val="20"/>
          <w:szCs w:val="20"/>
        </w:rPr>
      </w:pPr>
    </w:p>
    <w:p w14:paraId="67F090EA" w14:textId="77777777" w:rsidR="00884160" w:rsidRPr="00815925" w:rsidRDefault="00884160">
      <w:pPr>
        <w:spacing w:after="0" w:line="240" w:lineRule="auto"/>
        <w:rPr>
          <w:rFonts w:ascii="Times New Roman" w:hAnsi="Times New Roman" w:cs="Times New Roman"/>
          <w:color w:val="auto"/>
          <w:sz w:val="20"/>
          <w:szCs w:val="20"/>
        </w:rPr>
      </w:pPr>
    </w:p>
    <w:p w14:paraId="42147F61" w14:textId="77777777" w:rsidR="00884160" w:rsidRPr="00815925" w:rsidRDefault="00884160">
      <w:pPr>
        <w:spacing w:after="0" w:line="240" w:lineRule="auto"/>
        <w:rPr>
          <w:rFonts w:ascii="Times New Roman" w:hAnsi="Times New Roman" w:cs="Times New Roman"/>
          <w:color w:val="auto"/>
          <w:sz w:val="20"/>
          <w:szCs w:val="20"/>
        </w:rPr>
      </w:pPr>
    </w:p>
    <w:p w14:paraId="48928A51" w14:textId="77777777" w:rsidR="00884160" w:rsidRPr="00815925" w:rsidRDefault="00884160">
      <w:pPr>
        <w:spacing w:after="0" w:line="240" w:lineRule="auto"/>
        <w:rPr>
          <w:rFonts w:ascii="Times New Roman" w:hAnsi="Times New Roman" w:cs="Times New Roman"/>
          <w:color w:val="auto"/>
          <w:sz w:val="20"/>
          <w:szCs w:val="20"/>
        </w:rPr>
      </w:pPr>
    </w:p>
    <w:p w14:paraId="4C32E826" w14:textId="77777777" w:rsidR="00884160" w:rsidRPr="00815925" w:rsidRDefault="00884160">
      <w:pPr>
        <w:spacing w:after="0" w:line="240" w:lineRule="auto"/>
        <w:rPr>
          <w:rFonts w:ascii="Times New Roman" w:hAnsi="Times New Roman" w:cs="Times New Roman"/>
          <w:color w:val="auto"/>
          <w:sz w:val="20"/>
          <w:szCs w:val="20"/>
        </w:rPr>
      </w:pPr>
    </w:p>
    <w:p w14:paraId="786AE7CF" w14:textId="77777777" w:rsidR="00884160" w:rsidRPr="00815925" w:rsidRDefault="00884160">
      <w:pPr>
        <w:spacing w:after="0" w:line="240" w:lineRule="auto"/>
        <w:rPr>
          <w:rFonts w:ascii="Times New Roman" w:hAnsi="Times New Roman" w:cs="Times New Roman"/>
          <w:color w:val="auto"/>
          <w:sz w:val="20"/>
          <w:szCs w:val="20"/>
        </w:rPr>
      </w:pPr>
    </w:p>
    <w:p w14:paraId="04D37697" w14:textId="77777777" w:rsidR="007F5E0B" w:rsidRPr="00815925" w:rsidRDefault="007F5E0B">
      <w:pPr>
        <w:spacing w:after="0" w:line="240" w:lineRule="auto"/>
        <w:rPr>
          <w:rFonts w:ascii="Times New Roman" w:hAnsi="Times New Roman" w:cs="Times New Roman"/>
          <w:color w:val="auto"/>
          <w:sz w:val="20"/>
          <w:szCs w:val="20"/>
        </w:rPr>
      </w:pPr>
    </w:p>
    <w:p w14:paraId="2955C3FD" w14:textId="77777777" w:rsidR="007F5E0B" w:rsidRPr="00815925" w:rsidRDefault="007F5E0B">
      <w:pPr>
        <w:spacing w:after="0" w:line="240" w:lineRule="auto"/>
        <w:rPr>
          <w:rFonts w:ascii="Times New Roman" w:hAnsi="Times New Roman" w:cs="Times New Roman"/>
          <w:color w:val="auto"/>
          <w:sz w:val="20"/>
          <w:szCs w:val="20"/>
        </w:rPr>
      </w:pPr>
    </w:p>
    <w:p w14:paraId="47526F80" w14:textId="77777777" w:rsidR="007F5E0B" w:rsidRPr="00815925" w:rsidRDefault="007F5E0B">
      <w:pPr>
        <w:spacing w:after="0" w:line="240" w:lineRule="auto"/>
        <w:rPr>
          <w:rFonts w:ascii="Times New Roman" w:hAnsi="Times New Roman" w:cs="Times New Roman"/>
          <w:color w:val="auto"/>
          <w:sz w:val="20"/>
          <w:szCs w:val="20"/>
        </w:rPr>
      </w:pPr>
    </w:p>
    <w:p w14:paraId="63CF87D1" w14:textId="77777777" w:rsidR="007F5E0B" w:rsidRPr="00815925" w:rsidRDefault="007F5E0B">
      <w:pPr>
        <w:spacing w:after="0" w:line="240" w:lineRule="auto"/>
        <w:rPr>
          <w:rFonts w:ascii="Times New Roman" w:hAnsi="Times New Roman" w:cs="Times New Roman"/>
          <w:color w:val="auto"/>
          <w:sz w:val="20"/>
          <w:szCs w:val="20"/>
        </w:rPr>
      </w:pPr>
    </w:p>
    <w:p w14:paraId="5BA5F027" w14:textId="77777777" w:rsidR="007F5E0B" w:rsidRPr="00815925" w:rsidRDefault="007F5E0B">
      <w:pPr>
        <w:spacing w:after="0" w:line="240" w:lineRule="auto"/>
        <w:rPr>
          <w:rFonts w:ascii="Times New Roman" w:hAnsi="Times New Roman" w:cs="Times New Roman"/>
          <w:color w:val="auto"/>
          <w:sz w:val="20"/>
          <w:szCs w:val="20"/>
        </w:rPr>
      </w:pPr>
    </w:p>
    <w:p w14:paraId="3E195FC5" w14:textId="77777777" w:rsidR="007F5E0B" w:rsidRPr="00815925" w:rsidRDefault="007F5E0B">
      <w:pPr>
        <w:spacing w:after="0" w:line="240" w:lineRule="auto"/>
        <w:rPr>
          <w:rFonts w:ascii="Times New Roman" w:hAnsi="Times New Roman" w:cs="Times New Roman"/>
          <w:color w:val="auto"/>
          <w:sz w:val="20"/>
          <w:szCs w:val="20"/>
        </w:rPr>
      </w:pPr>
    </w:p>
    <w:tbl>
      <w:tblPr>
        <w:tblW w:w="15451" w:type="dxa"/>
        <w:jc w:val="center"/>
        <w:tblLook w:val="04A0" w:firstRow="1" w:lastRow="0" w:firstColumn="1" w:lastColumn="0" w:noHBand="0" w:noVBand="1"/>
      </w:tblPr>
      <w:tblGrid>
        <w:gridCol w:w="9498"/>
        <w:gridCol w:w="5953"/>
      </w:tblGrid>
      <w:tr w:rsidR="00815925" w:rsidRPr="00815925" w14:paraId="0D89B933" w14:textId="77777777" w:rsidTr="001D5242">
        <w:trPr>
          <w:jc w:val="center"/>
        </w:trPr>
        <w:tc>
          <w:tcPr>
            <w:tcW w:w="9498" w:type="dxa"/>
            <w:shd w:val="clear" w:color="auto" w:fill="auto"/>
          </w:tcPr>
          <w:p w14:paraId="1B7AD624" w14:textId="77777777" w:rsidR="003B2C90" w:rsidRPr="00815925" w:rsidRDefault="003B2C90">
            <w:pPr>
              <w:keepNext/>
              <w:keepLines/>
              <w:spacing w:after="0" w:line="240" w:lineRule="auto"/>
              <w:jc w:val="right"/>
              <w:rPr>
                <w:rFonts w:ascii="Times New Roman" w:eastAsia="Arial Unicode MS" w:hAnsi="Times New Roman" w:cs="Times New Roman"/>
                <w:b/>
                <w:color w:val="auto"/>
                <w:sz w:val="20"/>
                <w:szCs w:val="20"/>
                <w:lang w:eastAsia="en-US"/>
              </w:rPr>
            </w:pPr>
          </w:p>
        </w:tc>
        <w:tc>
          <w:tcPr>
            <w:tcW w:w="5953" w:type="dxa"/>
            <w:shd w:val="clear" w:color="auto" w:fill="auto"/>
          </w:tcPr>
          <w:p w14:paraId="34C295A0" w14:textId="77777777" w:rsidR="003B2C90" w:rsidRPr="00815925" w:rsidRDefault="003B2C90">
            <w:pPr>
              <w:spacing w:after="0" w:line="240" w:lineRule="auto"/>
              <w:jc w:val="right"/>
              <w:rPr>
                <w:rFonts w:ascii="Times New Roman" w:eastAsia="Arial Unicode MS" w:hAnsi="Times New Roman" w:cs="Times New Roman"/>
                <w:color w:val="auto"/>
                <w:sz w:val="20"/>
                <w:szCs w:val="20"/>
                <w:lang w:eastAsia="en-US"/>
              </w:rPr>
            </w:pPr>
            <w:r w:rsidRPr="00815925">
              <w:rPr>
                <w:rFonts w:ascii="Times New Roman" w:eastAsia="Arial Unicode MS" w:hAnsi="Times New Roman" w:cs="Times New Roman"/>
                <w:color w:val="auto"/>
                <w:sz w:val="20"/>
                <w:szCs w:val="20"/>
                <w:lang w:eastAsia="en-US"/>
              </w:rPr>
              <w:t>Приложение № 2</w:t>
            </w:r>
            <w:r w:rsidR="001D5242" w:rsidRPr="00815925">
              <w:rPr>
                <w:rFonts w:ascii="Times New Roman" w:eastAsia="Arial Unicode MS" w:hAnsi="Times New Roman" w:cs="Times New Roman"/>
                <w:color w:val="auto"/>
                <w:sz w:val="20"/>
                <w:szCs w:val="20"/>
                <w:lang w:eastAsia="en-US"/>
              </w:rPr>
              <w:t xml:space="preserve"> к договору</w:t>
            </w:r>
          </w:p>
          <w:p w14:paraId="5275D56E" w14:textId="33812EEF" w:rsidR="001D5242" w:rsidRPr="00815925" w:rsidRDefault="001D5242">
            <w:pPr>
              <w:spacing w:after="0" w:line="240" w:lineRule="auto"/>
              <w:jc w:val="right"/>
              <w:rPr>
                <w:rFonts w:ascii="Times New Roman" w:eastAsia="Arial Unicode MS" w:hAnsi="Times New Roman" w:cs="Times New Roman"/>
                <w:color w:val="auto"/>
                <w:sz w:val="20"/>
                <w:szCs w:val="20"/>
                <w:lang w:eastAsia="en-US"/>
              </w:rPr>
            </w:pPr>
          </w:p>
        </w:tc>
      </w:tr>
    </w:tbl>
    <w:p w14:paraId="64663C54" w14:textId="40F307B5" w:rsidR="00284835" w:rsidRPr="00815925" w:rsidRDefault="001D5242" w:rsidP="001D5242">
      <w:pPr>
        <w:spacing w:after="0" w:line="240" w:lineRule="auto"/>
        <w:jc w:val="center"/>
        <w:outlineLvl w:val="0"/>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 xml:space="preserve">                                                                                                                                                                                                                                                                                                  </w:t>
      </w:r>
      <w:r w:rsidR="006F6F94" w:rsidRPr="00815925">
        <w:rPr>
          <w:rFonts w:ascii="Times New Roman" w:hAnsi="Times New Roman" w:cs="Times New Roman"/>
          <w:b/>
          <w:bCs/>
          <w:color w:val="auto"/>
          <w:sz w:val="20"/>
          <w:szCs w:val="20"/>
        </w:rPr>
        <w:t>ФОРМА</w:t>
      </w:r>
    </w:p>
    <w:p w14:paraId="41256112" w14:textId="77777777" w:rsidR="00284835" w:rsidRPr="00815925" w:rsidRDefault="006F6F94">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b/>
          <w:bCs/>
          <w:color w:val="auto"/>
          <w:sz w:val="20"/>
          <w:szCs w:val="20"/>
        </w:rPr>
        <w:t>Заявка</w:t>
      </w:r>
    </w:p>
    <w:p w14:paraId="5209C15C" w14:textId="77777777" w:rsidR="00284835" w:rsidRPr="00815925" w:rsidRDefault="006F6F94">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w:t>
      </w:r>
      <w:r w:rsidRPr="00815925">
        <w:rPr>
          <w:rFonts w:ascii="Times New Roman" w:hAnsi="Times New Roman" w:cs="Times New Roman"/>
          <w:b/>
          <w:bCs/>
          <w:color w:val="auto"/>
          <w:sz w:val="20"/>
          <w:szCs w:val="20"/>
        </w:rPr>
        <w:t>на поставку товара)</w:t>
      </w:r>
    </w:p>
    <w:tbl>
      <w:tblPr>
        <w:tblW w:w="15593" w:type="dxa"/>
        <w:tblInd w:w="-142" w:type="dxa"/>
        <w:tblLook w:val="04A0" w:firstRow="1" w:lastRow="0" w:firstColumn="1" w:lastColumn="0" w:noHBand="0" w:noVBand="1"/>
      </w:tblPr>
      <w:tblGrid>
        <w:gridCol w:w="3414"/>
        <w:gridCol w:w="8494"/>
        <w:gridCol w:w="3685"/>
      </w:tblGrid>
      <w:tr w:rsidR="00815925" w:rsidRPr="00815925" w14:paraId="39BDB968" w14:textId="77777777" w:rsidTr="001D5242">
        <w:trPr>
          <w:trHeight w:val="298"/>
        </w:trPr>
        <w:tc>
          <w:tcPr>
            <w:tcW w:w="3414" w:type="dxa"/>
          </w:tcPr>
          <w:p w14:paraId="5B4BCDBF" w14:textId="77777777" w:rsidR="00284835" w:rsidRPr="00815925" w:rsidRDefault="00284835">
            <w:pPr>
              <w:spacing w:after="0" w:line="240" w:lineRule="auto"/>
              <w:ind w:left="142" w:firstLine="567"/>
              <w:rPr>
                <w:rFonts w:ascii="Times New Roman" w:hAnsi="Times New Roman" w:cs="Times New Roman"/>
                <w:b/>
                <w:color w:val="auto"/>
                <w:sz w:val="20"/>
                <w:szCs w:val="20"/>
              </w:rPr>
            </w:pPr>
          </w:p>
        </w:tc>
        <w:tc>
          <w:tcPr>
            <w:tcW w:w="8494" w:type="dxa"/>
          </w:tcPr>
          <w:p w14:paraId="062104BD" w14:textId="77777777" w:rsidR="00284835" w:rsidRPr="00815925" w:rsidRDefault="00284835">
            <w:pPr>
              <w:spacing w:after="0" w:line="240" w:lineRule="auto"/>
              <w:ind w:left="142" w:firstLine="567"/>
              <w:jc w:val="right"/>
              <w:rPr>
                <w:rFonts w:ascii="Times New Roman" w:hAnsi="Times New Roman" w:cs="Times New Roman"/>
                <w:b/>
                <w:bCs/>
                <w:color w:val="auto"/>
                <w:sz w:val="20"/>
                <w:szCs w:val="20"/>
                <w:lang w:eastAsia="en-US"/>
              </w:rPr>
            </w:pPr>
          </w:p>
        </w:tc>
        <w:tc>
          <w:tcPr>
            <w:tcW w:w="3685" w:type="dxa"/>
          </w:tcPr>
          <w:p w14:paraId="3BBF6CCD" w14:textId="77777777" w:rsidR="00284835" w:rsidRPr="00815925" w:rsidRDefault="006F6F94">
            <w:pPr>
              <w:spacing w:after="0" w:line="240" w:lineRule="auto"/>
              <w:ind w:left="142" w:firstLine="567"/>
              <w:jc w:val="right"/>
              <w:rPr>
                <w:rFonts w:ascii="Times New Roman" w:hAnsi="Times New Roman" w:cs="Times New Roman"/>
                <w:b/>
                <w:color w:val="auto"/>
                <w:sz w:val="20"/>
                <w:szCs w:val="20"/>
              </w:rPr>
            </w:pPr>
            <w:r w:rsidRPr="00815925">
              <w:rPr>
                <w:rFonts w:ascii="Times New Roman" w:hAnsi="Times New Roman" w:cs="Times New Roman"/>
                <w:b/>
                <w:bCs/>
                <w:color w:val="auto"/>
                <w:sz w:val="20"/>
                <w:szCs w:val="20"/>
                <w:lang w:eastAsia="en-US"/>
              </w:rPr>
              <w:t>«_____» ___________202__ г.</w:t>
            </w:r>
          </w:p>
        </w:tc>
      </w:tr>
    </w:tbl>
    <w:p w14:paraId="3E7EA8D1" w14:textId="77777777" w:rsidR="00284835" w:rsidRPr="00815925" w:rsidRDefault="00284835">
      <w:pPr>
        <w:spacing w:after="0" w:line="240" w:lineRule="auto"/>
        <w:ind w:left="142" w:firstLine="567"/>
        <w:jc w:val="both"/>
        <w:rPr>
          <w:rFonts w:ascii="Times New Roman" w:hAnsi="Times New Roman" w:cs="Times New Roman"/>
          <w:color w:val="auto"/>
          <w:sz w:val="20"/>
          <w:szCs w:val="20"/>
        </w:rPr>
      </w:pPr>
    </w:p>
    <w:p w14:paraId="1C1F3232" w14:textId="77777777" w:rsidR="00284835" w:rsidRPr="00815925" w:rsidRDefault="006F6F94">
      <w:pPr>
        <w:spacing w:after="0" w:line="240" w:lineRule="auto"/>
        <w:ind w:left="142" w:right="118" w:firstLine="567"/>
        <w:jc w:val="both"/>
        <w:rPr>
          <w:rFonts w:ascii="Times New Roman" w:hAnsi="Times New Roman" w:cs="Times New Roman"/>
          <w:color w:val="auto"/>
          <w:sz w:val="20"/>
          <w:szCs w:val="20"/>
        </w:rPr>
      </w:pPr>
      <w:r w:rsidRPr="00815925">
        <w:rPr>
          <w:rFonts w:ascii="Times New Roman" w:hAnsi="Times New Roman" w:cs="Times New Roman"/>
          <w:color w:val="auto"/>
          <w:sz w:val="20"/>
          <w:szCs w:val="20"/>
        </w:rPr>
        <w:t>По договору от «___» __________20__г. №______, необходимо осуществить поставку товара в следующем количестве и ассортименте:</w:t>
      </w:r>
    </w:p>
    <w:p w14:paraId="73D55A97" w14:textId="77777777" w:rsidR="00284835" w:rsidRPr="00815925" w:rsidRDefault="00284835">
      <w:pPr>
        <w:spacing w:after="0" w:line="240" w:lineRule="auto"/>
        <w:ind w:left="142" w:right="118" w:firstLine="567"/>
        <w:jc w:val="both"/>
        <w:rPr>
          <w:rFonts w:ascii="Times New Roman" w:hAnsi="Times New Roman" w:cs="Times New Roman"/>
          <w:color w:val="auto"/>
          <w:sz w:val="20"/>
          <w:szCs w:val="20"/>
        </w:rPr>
      </w:pP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7431"/>
        <w:gridCol w:w="1559"/>
        <w:gridCol w:w="1559"/>
        <w:gridCol w:w="1559"/>
        <w:gridCol w:w="1418"/>
        <w:gridCol w:w="1417"/>
      </w:tblGrid>
      <w:tr w:rsidR="00815925" w:rsidRPr="00815925" w14:paraId="2F7B3566" w14:textId="77777777" w:rsidTr="003B2C90">
        <w:trPr>
          <w:trHeight w:val="999"/>
        </w:trPr>
        <w:tc>
          <w:tcPr>
            <w:tcW w:w="507" w:type="dxa"/>
            <w:shd w:val="clear" w:color="auto" w:fill="FBE4D5"/>
          </w:tcPr>
          <w:p w14:paraId="5B01360F" w14:textId="77777777" w:rsidR="00284835" w:rsidRPr="00815925" w:rsidRDefault="006F6F94">
            <w:pPr>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 п/п</w:t>
            </w:r>
          </w:p>
        </w:tc>
        <w:tc>
          <w:tcPr>
            <w:tcW w:w="7431" w:type="dxa"/>
            <w:shd w:val="clear" w:color="auto" w:fill="FBE4D5"/>
          </w:tcPr>
          <w:p w14:paraId="5883CA2B" w14:textId="77777777" w:rsidR="00284835" w:rsidRPr="00815925" w:rsidRDefault="006F6F94">
            <w:pPr>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 xml:space="preserve">Наименование товара </w:t>
            </w:r>
          </w:p>
        </w:tc>
        <w:tc>
          <w:tcPr>
            <w:tcW w:w="1559" w:type="dxa"/>
            <w:shd w:val="clear" w:color="auto" w:fill="FBE4D5"/>
          </w:tcPr>
          <w:p w14:paraId="52EFC2F7" w14:textId="77777777" w:rsidR="00284835" w:rsidRPr="00815925" w:rsidRDefault="006F6F94">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b/>
                <w:bCs/>
                <w:color w:val="auto"/>
                <w:sz w:val="20"/>
                <w:szCs w:val="20"/>
              </w:rPr>
              <w:t>Единица измерения</w:t>
            </w:r>
          </w:p>
        </w:tc>
        <w:tc>
          <w:tcPr>
            <w:tcW w:w="1559" w:type="dxa"/>
            <w:shd w:val="clear" w:color="auto" w:fill="FBE4D5"/>
          </w:tcPr>
          <w:p w14:paraId="5317546C" w14:textId="77777777" w:rsidR="00284835" w:rsidRPr="00815925" w:rsidRDefault="006F6F94">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b/>
                <w:bCs/>
                <w:color w:val="auto"/>
                <w:sz w:val="20"/>
                <w:szCs w:val="20"/>
              </w:rPr>
              <w:t>Количество</w:t>
            </w:r>
          </w:p>
        </w:tc>
        <w:tc>
          <w:tcPr>
            <w:tcW w:w="1559" w:type="dxa"/>
            <w:shd w:val="clear" w:color="auto" w:fill="FBE4D5"/>
          </w:tcPr>
          <w:p w14:paraId="410E9325" w14:textId="77777777" w:rsidR="00284835" w:rsidRPr="00815925" w:rsidRDefault="006F6F94">
            <w:pPr>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color w:val="auto"/>
                <w:sz w:val="20"/>
                <w:szCs w:val="20"/>
              </w:rPr>
              <w:t>Цена за единицу, руб.</w:t>
            </w:r>
          </w:p>
        </w:tc>
        <w:tc>
          <w:tcPr>
            <w:tcW w:w="1418" w:type="dxa"/>
            <w:shd w:val="clear" w:color="auto" w:fill="FBE4D5"/>
          </w:tcPr>
          <w:p w14:paraId="672FB919" w14:textId="77777777" w:rsidR="00284835" w:rsidRPr="00815925" w:rsidRDefault="006F6F94">
            <w:pPr>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color w:val="auto"/>
                <w:sz w:val="20"/>
                <w:szCs w:val="20"/>
              </w:rPr>
              <w:t>Сумма (итого), руб.</w:t>
            </w:r>
          </w:p>
        </w:tc>
        <w:tc>
          <w:tcPr>
            <w:tcW w:w="1417" w:type="dxa"/>
            <w:shd w:val="clear" w:color="auto" w:fill="FBE4D5"/>
          </w:tcPr>
          <w:p w14:paraId="2CDCD8F0" w14:textId="77777777" w:rsidR="00284835" w:rsidRPr="00815925" w:rsidRDefault="006F6F94">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 xml:space="preserve">Примечание </w:t>
            </w:r>
          </w:p>
        </w:tc>
      </w:tr>
      <w:tr w:rsidR="00815925" w:rsidRPr="00815925" w14:paraId="20FFE318" w14:textId="77777777" w:rsidTr="003B2C90">
        <w:trPr>
          <w:trHeight w:val="274"/>
        </w:trPr>
        <w:tc>
          <w:tcPr>
            <w:tcW w:w="507" w:type="dxa"/>
            <w:shd w:val="clear" w:color="auto" w:fill="FBE4D5"/>
          </w:tcPr>
          <w:p w14:paraId="24BC451A" w14:textId="77777777" w:rsidR="00284835" w:rsidRPr="00815925" w:rsidRDefault="006F6F94">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1</w:t>
            </w:r>
          </w:p>
        </w:tc>
        <w:tc>
          <w:tcPr>
            <w:tcW w:w="7431" w:type="dxa"/>
            <w:shd w:val="clear" w:color="auto" w:fill="FBE4D5"/>
          </w:tcPr>
          <w:p w14:paraId="65B3AF04" w14:textId="77777777" w:rsidR="00284835" w:rsidRPr="00815925" w:rsidRDefault="006F6F94">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2</w:t>
            </w:r>
          </w:p>
        </w:tc>
        <w:tc>
          <w:tcPr>
            <w:tcW w:w="1559" w:type="dxa"/>
            <w:shd w:val="clear" w:color="auto" w:fill="FBE4D5"/>
          </w:tcPr>
          <w:p w14:paraId="394E0B9D" w14:textId="77777777" w:rsidR="00284835" w:rsidRPr="00815925" w:rsidRDefault="006F6F94">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5</w:t>
            </w:r>
          </w:p>
        </w:tc>
        <w:tc>
          <w:tcPr>
            <w:tcW w:w="1559" w:type="dxa"/>
            <w:shd w:val="clear" w:color="auto" w:fill="FBE4D5"/>
          </w:tcPr>
          <w:p w14:paraId="022053BD" w14:textId="77777777" w:rsidR="00284835" w:rsidRPr="00815925" w:rsidRDefault="006F6F94">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6</w:t>
            </w:r>
          </w:p>
        </w:tc>
        <w:tc>
          <w:tcPr>
            <w:tcW w:w="1559" w:type="dxa"/>
            <w:shd w:val="clear" w:color="auto" w:fill="FBE4D5"/>
          </w:tcPr>
          <w:p w14:paraId="2D393B00" w14:textId="77777777" w:rsidR="00284835" w:rsidRPr="00815925" w:rsidRDefault="006F6F94">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7</w:t>
            </w:r>
          </w:p>
        </w:tc>
        <w:tc>
          <w:tcPr>
            <w:tcW w:w="1418" w:type="dxa"/>
            <w:shd w:val="clear" w:color="auto" w:fill="FBE4D5"/>
          </w:tcPr>
          <w:p w14:paraId="07993178" w14:textId="77777777" w:rsidR="00284835" w:rsidRPr="00815925" w:rsidRDefault="006F6F94">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8</w:t>
            </w:r>
          </w:p>
        </w:tc>
        <w:tc>
          <w:tcPr>
            <w:tcW w:w="1417" w:type="dxa"/>
            <w:shd w:val="clear" w:color="auto" w:fill="FBE4D5"/>
          </w:tcPr>
          <w:p w14:paraId="1B0B7122" w14:textId="77777777" w:rsidR="00284835" w:rsidRPr="00815925" w:rsidRDefault="00284835">
            <w:pPr>
              <w:spacing w:after="0" w:line="240" w:lineRule="auto"/>
              <w:jc w:val="center"/>
              <w:rPr>
                <w:rFonts w:ascii="Times New Roman" w:hAnsi="Times New Roman" w:cs="Times New Roman"/>
                <w:color w:val="auto"/>
                <w:sz w:val="20"/>
                <w:szCs w:val="20"/>
              </w:rPr>
            </w:pPr>
          </w:p>
        </w:tc>
      </w:tr>
      <w:tr w:rsidR="00815925" w:rsidRPr="00815925" w14:paraId="139665F3" w14:textId="77777777" w:rsidTr="003B2C90">
        <w:trPr>
          <w:trHeight w:val="274"/>
        </w:trPr>
        <w:tc>
          <w:tcPr>
            <w:tcW w:w="507" w:type="dxa"/>
          </w:tcPr>
          <w:p w14:paraId="13B7DCF9" w14:textId="77777777" w:rsidR="00284835" w:rsidRPr="00815925" w:rsidRDefault="00284835">
            <w:pPr>
              <w:spacing w:after="0" w:line="240" w:lineRule="auto"/>
              <w:jc w:val="center"/>
              <w:rPr>
                <w:rFonts w:ascii="Times New Roman" w:hAnsi="Times New Roman" w:cs="Times New Roman"/>
                <w:color w:val="auto"/>
                <w:sz w:val="20"/>
                <w:szCs w:val="20"/>
              </w:rPr>
            </w:pPr>
          </w:p>
        </w:tc>
        <w:tc>
          <w:tcPr>
            <w:tcW w:w="7431" w:type="dxa"/>
            <w:shd w:val="clear" w:color="auto" w:fill="auto"/>
          </w:tcPr>
          <w:p w14:paraId="0FA4FA5A" w14:textId="77777777" w:rsidR="00284835" w:rsidRPr="00815925" w:rsidRDefault="00284835">
            <w:pPr>
              <w:spacing w:after="0" w:line="240" w:lineRule="auto"/>
              <w:jc w:val="center"/>
              <w:rPr>
                <w:rFonts w:ascii="Times New Roman" w:hAnsi="Times New Roman" w:cs="Times New Roman"/>
                <w:color w:val="auto"/>
                <w:sz w:val="20"/>
                <w:szCs w:val="20"/>
              </w:rPr>
            </w:pPr>
          </w:p>
        </w:tc>
        <w:tc>
          <w:tcPr>
            <w:tcW w:w="1559" w:type="dxa"/>
            <w:shd w:val="clear" w:color="auto" w:fill="auto"/>
          </w:tcPr>
          <w:p w14:paraId="47250385" w14:textId="77777777" w:rsidR="00284835" w:rsidRPr="00815925" w:rsidRDefault="00284835">
            <w:pPr>
              <w:spacing w:after="0" w:line="240" w:lineRule="auto"/>
              <w:jc w:val="center"/>
              <w:rPr>
                <w:rFonts w:ascii="Times New Roman" w:hAnsi="Times New Roman" w:cs="Times New Roman"/>
                <w:color w:val="auto"/>
                <w:sz w:val="20"/>
                <w:szCs w:val="20"/>
              </w:rPr>
            </w:pPr>
          </w:p>
        </w:tc>
        <w:tc>
          <w:tcPr>
            <w:tcW w:w="1559" w:type="dxa"/>
            <w:shd w:val="clear" w:color="auto" w:fill="auto"/>
          </w:tcPr>
          <w:p w14:paraId="7204E153" w14:textId="77777777" w:rsidR="00284835" w:rsidRPr="00815925" w:rsidRDefault="00284835">
            <w:pPr>
              <w:spacing w:after="0" w:line="240" w:lineRule="auto"/>
              <w:jc w:val="center"/>
              <w:rPr>
                <w:rFonts w:ascii="Times New Roman" w:hAnsi="Times New Roman" w:cs="Times New Roman"/>
                <w:color w:val="auto"/>
                <w:sz w:val="20"/>
                <w:szCs w:val="20"/>
              </w:rPr>
            </w:pPr>
          </w:p>
        </w:tc>
        <w:tc>
          <w:tcPr>
            <w:tcW w:w="1559" w:type="dxa"/>
          </w:tcPr>
          <w:p w14:paraId="40452F74" w14:textId="77777777" w:rsidR="00284835" w:rsidRPr="00815925" w:rsidRDefault="00284835">
            <w:pPr>
              <w:spacing w:after="0" w:line="240" w:lineRule="auto"/>
              <w:jc w:val="center"/>
              <w:rPr>
                <w:rFonts w:ascii="Times New Roman" w:hAnsi="Times New Roman" w:cs="Times New Roman"/>
                <w:color w:val="auto"/>
                <w:sz w:val="20"/>
                <w:szCs w:val="20"/>
              </w:rPr>
            </w:pPr>
          </w:p>
        </w:tc>
        <w:tc>
          <w:tcPr>
            <w:tcW w:w="1418" w:type="dxa"/>
          </w:tcPr>
          <w:p w14:paraId="393A4A2F" w14:textId="77777777" w:rsidR="00284835" w:rsidRPr="00815925" w:rsidRDefault="00284835">
            <w:pPr>
              <w:spacing w:after="0" w:line="240" w:lineRule="auto"/>
              <w:jc w:val="center"/>
              <w:rPr>
                <w:rFonts w:ascii="Times New Roman" w:hAnsi="Times New Roman" w:cs="Times New Roman"/>
                <w:color w:val="auto"/>
                <w:sz w:val="20"/>
                <w:szCs w:val="20"/>
              </w:rPr>
            </w:pPr>
          </w:p>
        </w:tc>
        <w:tc>
          <w:tcPr>
            <w:tcW w:w="1417" w:type="dxa"/>
          </w:tcPr>
          <w:p w14:paraId="0C3CCD23" w14:textId="77777777" w:rsidR="00284835" w:rsidRPr="00815925" w:rsidRDefault="00284835">
            <w:pPr>
              <w:spacing w:after="0" w:line="240" w:lineRule="auto"/>
              <w:jc w:val="center"/>
              <w:rPr>
                <w:rFonts w:ascii="Times New Roman" w:hAnsi="Times New Roman" w:cs="Times New Roman"/>
                <w:color w:val="auto"/>
                <w:sz w:val="20"/>
                <w:szCs w:val="20"/>
              </w:rPr>
            </w:pPr>
          </w:p>
        </w:tc>
      </w:tr>
    </w:tbl>
    <w:p w14:paraId="0BD1D187" w14:textId="77777777" w:rsidR="00284835" w:rsidRPr="00815925" w:rsidRDefault="00284835">
      <w:pPr>
        <w:spacing w:after="0" w:line="240" w:lineRule="auto"/>
        <w:ind w:left="142" w:right="118" w:firstLine="567"/>
        <w:jc w:val="both"/>
        <w:rPr>
          <w:rFonts w:ascii="Times New Roman" w:hAnsi="Times New Roman" w:cs="Times New Roman"/>
          <w:color w:val="auto"/>
          <w:sz w:val="20"/>
          <w:szCs w:val="20"/>
        </w:rPr>
      </w:pPr>
    </w:p>
    <w:tbl>
      <w:tblPr>
        <w:tblStyle w:val="af8"/>
        <w:tblW w:w="15451" w:type="dxa"/>
        <w:tblInd w:w="-5" w:type="dxa"/>
        <w:tblLook w:val="04A0" w:firstRow="1" w:lastRow="0" w:firstColumn="1" w:lastColumn="0" w:noHBand="0" w:noVBand="1"/>
      </w:tblPr>
      <w:tblGrid>
        <w:gridCol w:w="2547"/>
        <w:gridCol w:w="12904"/>
      </w:tblGrid>
      <w:tr w:rsidR="00815925" w:rsidRPr="00815925" w14:paraId="76ACE1FD" w14:textId="77777777" w:rsidTr="006737F5">
        <w:tc>
          <w:tcPr>
            <w:tcW w:w="2547" w:type="dxa"/>
            <w:shd w:val="clear" w:color="auto" w:fill="FBE4D5" w:themeFill="accent2" w:themeFillTint="33"/>
          </w:tcPr>
          <w:p w14:paraId="0B5FEF01" w14:textId="77777777" w:rsidR="00284835" w:rsidRPr="00815925" w:rsidRDefault="006F6F94">
            <w:pPr>
              <w:spacing w:line="240" w:lineRule="auto"/>
              <w:ind w:right="119"/>
              <w:jc w:val="both"/>
              <w:rPr>
                <w:rFonts w:ascii="Times New Roman" w:hAnsi="Times New Roman" w:cs="Times New Roman"/>
                <w:b/>
                <w:bCs/>
                <w:color w:val="auto"/>
              </w:rPr>
            </w:pPr>
            <w:r w:rsidRPr="00815925">
              <w:rPr>
                <w:rFonts w:ascii="Times New Roman" w:hAnsi="Times New Roman" w:cs="Times New Roman"/>
                <w:b/>
                <w:bCs/>
                <w:color w:val="auto"/>
              </w:rPr>
              <w:t>Дата поставки</w:t>
            </w:r>
          </w:p>
          <w:p w14:paraId="7A60AD5C" w14:textId="77777777" w:rsidR="00284835" w:rsidRPr="00815925" w:rsidRDefault="00284835">
            <w:pPr>
              <w:spacing w:line="240" w:lineRule="auto"/>
              <w:ind w:right="119"/>
              <w:jc w:val="both"/>
              <w:rPr>
                <w:rFonts w:ascii="Times New Roman" w:hAnsi="Times New Roman" w:cs="Times New Roman"/>
                <w:b/>
                <w:bCs/>
                <w:color w:val="auto"/>
              </w:rPr>
            </w:pPr>
          </w:p>
        </w:tc>
        <w:tc>
          <w:tcPr>
            <w:tcW w:w="12904" w:type="dxa"/>
          </w:tcPr>
          <w:p w14:paraId="69E7A4DF" w14:textId="77777777" w:rsidR="00284835" w:rsidRPr="00815925" w:rsidRDefault="00284835">
            <w:pPr>
              <w:spacing w:line="240" w:lineRule="auto"/>
              <w:ind w:right="119"/>
              <w:jc w:val="both"/>
              <w:rPr>
                <w:rFonts w:ascii="Times New Roman" w:hAnsi="Times New Roman" w:cs="Times New Roman"/>
                <w:color w:val="auto"/>
              </w:rPr>
            </w:pPr>
          </w:p>
        </w:tc>
      </w:tr>
      <w:tr w:rsidR="00815925" w:rsidRPr="00815925" w14:paraId="2F97B1B1" w14:textId="77777777" w:rsidTr="006737F5">
        <w:tc>
          <w:tcPr>
            <w:tcW w:w="2547" w:type="dxa"/>
            <w:shd w:val="clear" w:color="auto" w:fill="FBE4D5" w:themeFill="accent2" w:themeFillTint="33"/>
          </w:tcPr>
          <w:p w14:paraId="6166A516" w14:textId="77777777" w:rsidR="00284835" w:rsidRPr="00815925" w:rsidRDefault="006F6F94">
            <w:pPr>
              <w:spacing w:line="240" w:lineRule="auto"/>
              <w:ind w:right="119"/>
              <w:jc w:val="both"/>
              <w:rPr>
                <w:rFonts w:ascii="Times New Roman" w:hAnsi="Times New Roman" w:cs="Times New Roman"/>
                <w:b/>
                <w:bCs/>
                <w:color w:val="auto"/>
              </w:rPr>
            </w:pPr>
            <w:r w:rsidRPr="00815925">
              <w:rPr>
                <w:rFonts w:ascii="Times New Roman" w:hAnsi="Times New Roman" w:cs="Times New Roman"/>
                <w:b/>
                <w:bCs/>
                <w:color w:val="auto"/>
              </w:rPr>
              <w:t>Время поставки</w:t>
            </w:r>
          </w:p>
          <w:p w14:paraId="39D838B3" w14:textId="77777777" w:rsidR="00284835" w:rsidRPr="00815925" w:rsidRDefault="00284835">
            <w:pPr>
              <w:spacing w:line="240" w:lineRule="auto"/>
              <w:ind w:right="119"/>
              <w:jc w:val="both"/>
              <w:rPr>
                <w:rFonts w:ascii="Times New Roman" w:hAnsi="Times New Roman" w:cs="Times New Roman"/>
                <w:b/>
                <w:bCs/>
                <w:color w:val="auto"/>
              </w:rPr>
            </w:pPr>
          </w:p>
        </w:tc>
        <w:tc>
          <w:tcPr>
            <w:tcW w:w="12904" w:type="dxa"/>
          </w:tcPr>
          <w:p w14:paraId="37040099" w14:textId="77777777" w:rsidR="00284835" w:rsidRPr="00815925" w:rsidRDefault="00284835">
            <w:pPr>
              <w:spacing w:line="240" w:lineRule="auto"/>
              <w:ind w:right="119"/>
              <w:jc w:val="both"/>
              <w:rPr>
                <w:rFonts w:ascii="Times New Roman" w:hAnsi="Times New Roman" w:cs="Times New Roman"/>
                <w:color w:val="auto"/>
              </w:rPr>
            </w:pPr>
          </w:p>
        </w:tc>
      </w:tr>
      <w:tr w:rsidR="00815925" w:rsidRPr="00815925" w14:paraId="4DC698DC" w14:textId="77777777" w:rsidTr="006737F5">
        <w:tc>
          <w:tcPr>
            <w:tcW w:w="2547" w:type="dxa"/>
            <w:shd w:val="clear" w:color="auto" w:fill="FBE4D5" w:themeFill="accent2" w:themeFillTint="33"/>
          </w:tcPr>
          <w:p w14:paraId="6988B169" w14:textId="77777777" w:rsidR="00284835" w:rsidRPr="00815925" w:rsidRDefault="006F6F94">
            <w:pPr>
              <w:spacing w:line="240" w:lineRule="auto"/>
              <w:ind w:right="119"/>
              <w:jc w:val="both"/>
              <w:rPr>
                <w:rFonts w:ascii="Times New Roman" w:hAnsi="Times New Roman" w:cs="Times New Roman"/>
                <w:b/>
                <w:bCs/>
                <w:color w:val="auto"/>
              </w:rPr>
            </w:pPr>
            <w:r w:rsidRPr="00815925">
              <w:rPr>
                <w:rFonts w:ascii="Times New Roman" w:hAnsi="Times New Roman" w:cs="Times New Roman"/>
                <w:b/>
                <w:bCs/>
                <w:color w:val="auto"/>
              </w:rPr>
              <w:t>Место поставки (адрес)</w:t>
            </w:r>
          </w:p>
          <w:p w14:paraId="3C0AE861" w14:textId="77777777" w:rsidR="00284835" w:rsidRPr="00815925" w:rsidRDefault="00284835">
            <w:pPr>
              <w:spacing w:line="240" w:lineRule="auto"/>
              <w:ind w:right="119"/>
              <w:jc w:val="both"/>
              <w:rPr>
                <w:rFonts w:ascii="Times New Roman" w:hAnsi="Times New Roman" w:cs="Times New Roman"/>
                <w:b/>
                <w:bCs/>
                <w:color w:val="auto"/>
              </w:rPr>
            </w:pPr>
          </w:p>
        </w:tc>
        <w:tc>
          <w:tcPr>
            <w:tcW w:w="12904" w:type="dxa"/>
          </w:tcPr>
          <w:p w14:paraId="0981A5E9" w14:textId="77777777" w:rsidR="00284835" w:rsidRPr="00815925" w:rsidRDefault="00284835">
            <w:pPr>
              <w:spacing w:line="240" w:lineRule="auto"/>
              <w:ind w:right="119"/>
              <w:jc w:val="both"/>
              <w:rPr>
                <w:rFonts w:ascii="Times New Roman" w:hAnsi="Times New Roman" w:cs="Times New Roman"/>
                <w:color w:val="auto"/>
              </w:rPr>
            </w:pPr>
          </w:p>
        </w:tc>
      </w:tr>
    </w:tbl>
    <w:p w14:paraId="56E3191F" w14:textId="77777777" w:rsidR="00284835" w:rsidRPr="00815925" w:rsidRDefault="00284835">
      <w:pPr>
        <w:spacing w:after="0" w:line="240" w:lineRule="auto"/>
        <w:ind w:left="142" w:right="119" w:firstLine="567"/>
        <w:jc w:val="both"/>
        <w:rPr>
          <w:rFonts w:ascii="Times New Roman" w:hAnsi="Times New Roman" w:cs="Times New Roman"/>
          <w:color w:val="auto"/>
          <w:sz w:val="20"/>
          <w:szCs w:val="20"/>
        </w:rPr>
      </w:pPr>
    </w:p>
    <w:p w14:paraId="61479500" w14:textId="1B573DD3" w:rsidR="00284835" w:rsidRPr="00815925" w:rsidRDefault="006F6F94">
      <w:pPr>
        <w:widowControl w:val="0"/>
        <w:tabs>
          <w:tab w:val="left" w:pos="2907"/>
          <w:tab w:val="left" w:pos="4588"/>
        </w:tabs>
        <w:spacing w:after="0" w:line="240" w:lineRule="auto"/>
        <w:ind w:left="142" w:right="118" w:firstLine="567"/>
        <w:rPr>
          <w:rFonts w:ascii="Times New Roman" w:hAnsi="Times New Roman" w:cs="Times New Roman"/>
          <w:color w:val="auto"/>
          <w:sz w:val="20"/>
          <w:szCs w:val="20"/>
        </w:rPr>
      </w:pPr>
      <w:r w:rsidRPr="00815925">
        <w:rPr>
          <w:rFonts w:ascii="Times New Roman" w:hAnsi="Times New Roman" w:cs="Times New Roman"/>
          <w:b/>
          <w:color w:val="auto"/>
          <w:sz w:val="20"/>
          <w:szCs w:val="20"/>
        </w:rPr>
        <w:t>Должность / ФИО представителя Заказчика, составившего заявку</w:t>
      </w:r>
    </w:p>
    <w:p w14:paraId="122BF992" w14:textId="77777777" w:rsidR="00284835" w:rsidRPr="00815925" w:rsidRDefault="00284835">
      <w:pPr>
        <w:ind w:left="142" w:firstLine="567"/>
        <w:jc w:val="center"/>
        <w:rPr>
          <w:rFonts w:ascii="Times New Roman" w:hAnsi="Times New Roman" w:cs="Times New Roman"/>
          <w:b/>
          <w:color w:val="auto"/>
          <w:sz w:val="20"/>
          <w:szCs w:val="20"/>
        </w:rPr>
      </w:pPr>
    </w:p>
    <w:p w14:paraId="3C11FDFA" w14:textId="77777777" w:rsidR="00284835" w:rsidRPr="00815925" w:rsidRDefault="006F6F94">
      <w:pPr>
        <w:ind w:left="142" w:firstLine="567"/>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ФОРМА ЗАЯВКИ СОГЛАСОВАНА СТОРОНАМИ В КАЧЕСТВЕ ОБРАЗЦА</w:t>
      </w:r>
    </w:p>
    <w:p w14:paraId="1949328B" w14:textId="77777777" w:rsidR="00284835" w:rsidRPr="00815925" w:rsidRDefault="00284835">
      <w:pPr>
        <w:spacing w:after="0" w:line="240" w:lineRule="auto"/>
        <w:jc w:val="center"/>
        <w:rPr>
          <w:rFonts w:ascii="Times New Roman" w:hAnsi="Times New Roman" w:cs="Times New Roman"/>
          <w:b/>
          <w:color w:val="auto"/>
          <w:sz w:val="20"/>
          <w:szCs w:val="20"/>
        </w:rPr>
      </w:pPr>
    </w:p>
    <w:tbl>
      <w:tblPr>
        <w:tblW w:w="0" w:type="auto"/>
        <w:jc w:val="center"/>
        <w:tblLook w:val="0000" w:firstRow="0" w:lastRow="0" w:firstColumn="0" w:lastColumn="0" w:noHBand="0" w:noVBand="0"/>
      </w:tblPr>
      <w:tblGrid>
        <w:gridCol w:w="5670"/>
        <w:gridCol w:w="5954"/>
      </w:tblGrid>
      <w:tr w:rsidR="00815925" w:rsidRPr="00815925" w14:paraId="273F749E" w14:textId="77777777">
        <w:trPr>
          <w:trHeight w:val="19"/>
          <w:jc w:val="center"/>
        </w:trPr>
        <w:tc>
          <w:tcPr>
            <w:tcW w:w="5670" w:type="dxa"/>
          </w:tcPr>
          <w:p w14:paraId="2824C65B" w14:textId="77777777" w:rsidR="00284835" w:rsidRPr="00815925" w:rsidRDefault="006F6F94">
            <w:pPr>
              <w:spacing w:after="0" w:line="240" w:lineRule="auto"/>
              <w:jc w:val="center"/>
              <w:rPr>
                <w:rFonts w:ascii="Times New Roman" w:eastAsia="Times New Roman" w:hAnsi="Times New Roman" w:cs="Times New Roman"/>
                <w:color w:val="auto"/>
                <w:sz w:val="20"/>
                <w:szCs w:val="20"/>
                <w:lang w:eastAsia="en-US"/>
              </w:rPr>
            </w:pPr>
            <w:r w:rsidRPr="00815925">
              <w:rPr>
                <w:rFonts w:ascii="Times New Roman" w:eastAsia="Times New Roman" w:hAnsi="Times New Roman" w:cs="Times New Roman"/>
                <w:bCs/>
                <w:color w:val="auto"/>
                <w:sz w:val="20"/>
                <w:szCs w:val="20"/>
                <w:lang w:eastAsia="en-US"/>
              </w:rPr>
              <w:t>З</w:t>
            </w:r>
            <w:r w:rsidRPr="00815925">
              <w:rPr>
                <w:rFonts w:ascii="Times New Roman" w:eastAsia="Times New Roman" w:hAnsi="Times New Roman" w:cs="Times New Roman"/>
                <w:color w:val="auto"/>
                <w:sz w:val="20"/>
                <w:szCs w:val="20"/>
                <w:lang w:eastAsia="en-US"/>
              </w:rPr>
              <w:t>аказчик:</w:t>
            </w:r>
          </w:p>
          <w:p w14:paraId="25DA4BF4" w14:textId="77777777" w:rsidR="00284835" w:rsidRPr="00815925" w:rsidRDefault="00284835">
            <w:pPr>
              <w:spacing w:after="0" w:line="240" w:lineRule="auto"/>
              <w:jc w:val="center"/>
              <w:rPr>
                <w:rFonts w:ascii="Times New Roman" w:eastAsia="Times New Roman" w:hAnsi="Times New Roman" w:cs="Times New Roman"/>
                <w:bCs/>
                <w:color w:val="auto"/>
                <w:sz w:val="20"/>
                <w:szCs w:val="20"/>
              </w:rPr>
            </w:pPr>
          </w:p>
        </w:tc>
        <w:tc>
          <w:tcPr>
            <w:tcW w:w="5954" w:type="dxa"/>
          </w:tcPr>
          <w:p w14:paraId="42A0A0A3" w14:textId="77777777" w:rsidR="00284835" w:rsidRPr="00815925" w:rsidRDefault="006F6F94">
            <w:pPr>
              <w:spacing w:after="0" w:line="240" w:lineRule="auto"/>
              <w:jc w:val="center"/>
              <w:rPr>
                <w:rFonts w:ascii="Times New Roman" w:eastAsia="Times New Roman" w:hAnsi="Times New Roman" w:cs="Times New Roman"/>
                <w:bCs/>
                <w:color w:val="auto"/>
                <w:sz w:val="20"/>
                <w:szCs w:val="20"/>
              </w:rPr>
            </w:pPr>
            <w:r w:rsidRPr="00815925">
              <w:rPr>
                <w:rFonts w:ascii="Times New Roman" w:eastAsia="Times New Roman" w:hAnsi="Times New Roman" w:cs="Times New Roman"/>
                <w:color w:val="auto"/>
                <w:sz w:val="20"/>
                <w:szCs w:val="20"/>
                <w:lang w:eastAsia="en-US"/>
              </w:rPr>
              <w:t>Поставщик:</w:t>
            </w:r>
          </w:p>
        </w:tc>
      </w:tr>
      <w:tr w:rsidR="00815925" w:rsidRPr="00815925" w14:paraId="0C8DF309" w14:textId="77777777">
        <w:trPr>
          <w:trHeight w:val="751"/>
          <w:jc w:val="center"/>
        </w:trPr>
        <w:tc>
          <w:tcPr>
            <w:tcW w:w="5670" w:type="dxa"/>
          </w:tcPr>
          <w:p w14:paraId="48699E59" w14:textId="77777777" w:rsidR="00284835" w:rsidRPr="00815925" w:rsidRDefault="006F6F94">
            <w:pPr>
              <w:widowControl w:val="0"/>
              <w:tabs>
                <w:tab w:val="left" w:pos="2907"/>
                <w:tab w:val="left" w:pos="4588"/>
              </w:tabs>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Акционерное общество «Комбинат школьного питания «Центральный»</w:t>
            </w:r>
          </w:p>
          <w:p w14:paraId="16ECAB14" w14:textId="77777777" w:rsidR="00284835" w:rsidRPr="00815925" w:rsidRDefault="006F6F94">
            <w:pPr>
              <w:widowControl w:val="0"/>
              <w:tabs>
                <w:tab w:val="left" w:pos="2907"/>
                <w:tab w:val="left" w:pos="4588"/>
              </w:tabs>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bCs/>
                <w:color w:val="auto"/>
                <w:sz w:val="20"/>
                <w:szCs w:val="20"/>
              </w:rPr>
              <w:t>(АО "КШП "Центральный")</w:t>
            </w:r>
          </w:p>
        </w:tc>
        <w:tc>
          <w:tcPr>
            <w:tcW w:w="5954" w:type="dxa"/>
          </w:tcPr>
          <w:p w14:paraId="106BE394" w14:textId="77777777" w:rsidR="00284835" w:rsidRPr="00815925" w:rsidRDefault="006F6F94">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Полное наименование</w:t>
            </w:r>
          </w:p>
          <w:p w14:paraId="160658EB" w14:textId="77777777" w:rsidR="00284835" w:rsidRPr="00815925" w:rsidRDefault="006F6F94">
            <w:pPr>
              <w:widowControl w:val="0"/>
              <w:tabs>
                <w:tab w:val="left" w:pos="2907"/>
                <w:tab w:val="left" w:pos="4588"/>
              </w:tabs>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(сокращенное наименование)</w:t>
            </w:r>
          </w:p>
        </w:tc>
      </w:tr>
      <w:tr w:rsidR="00815925" w:rsidRPr="00815925" w14:paraId="2D4EA799" w14:textId="77777777">
        <w:trPr>
          <w:trHeight w:val="458"/>
          <w:jc w:val="center"/>
        </w:trPr>
        <w:tc>
          <w:tcPr>
            <w:tcW w:w="5670" w:type="dxa"/>
          </w:tcPr>
          <w:p w14:paraId="3CB15492" w14:textId="77777777" w:rsidR="00284835" w:rsidRPr="00815925" w:rsidRDefault="00284835">
            <w:pPr>
              <w:widowControl w:val="0"/>
              <w:tabs>
                <w:tab w:val="left" w:pos="2907"/>
                <w:tab w:val="left" w:pos="4588"/>
              </w:tabs>
              <w:spacing w:after="0" w:line="240" w:lineRule="auto"/>
              <w:jc w:val="center"/>
              <w:rPr>
                <w:rFonts w:ascii="Times New Roman" w:hAnsi="Times New Roman" w:cs="Times New Roman"/>
                <w:b/>
                <w:color w:val="auto"/>
                <w:sz w:val="20"/>
                <w:szCs w:val="20"/>
              </w:rPr>
            </w:pPr>
          </w:p>
          <w:p w14:paraId="7A0636A2" w14:textId="77777777" w:rsidR="00284835" w:rsidRPr="00815925" w:rsidRDefault="006F6F94">
            <w:pPr>
              <w:widowControl w:val="0"/>
              <w:tabs>
                <w:tab w:val="left" w:pos="2907"/>
                <w:tab w:val="left" w:pos="4588"/>
              </w:tabs>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Должность</w:t>
            </w:r>
          </w:p>
          <w:p w14:paraId="5B6ADDA2" w14:textId="77777777" w:rsidR="00284835" w:rsidRPr="00815925" w:rsidRDefault="006F6F94">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b/>
                <w:color w:val="auto"/>
                <w:sz w:val="20"/>
                <w:szCs w:val="20"/>
              </w:rPr>
              <w:t xml:space="preserve"> </w:t>
            </w:r>
          </w:p>
        </w:tc>
        <w:tc>
          <w:tcPr>
            <w:tcW w:w="5954" w:type="dxa"/>
          </w:tcPr>
          <w:p w14:paraId="2DC58890" w14:textId="77777777" w:rsidR="00284835" w:rsidRPr="00815925" w:rsidRDefault="00284835">
            <w:pPr>
              <w:widowControl w:val="0"/>
              <w:tabs>
                <w:tab w:val="left" w:pos="2907"/>
                <w:tab w:val="left" w:pos="4588"/>
              </w:tabs>
              <w:spacing w:after="0" w:line="240" w:lineRule="auto"/>
              <w:jc w:val="center"/>
              <w:rPr>
                <w:rFonts w:ascii="Times New Roman" w:hAnsi="Times New Roman" w:cs="Times New Roman"/>
                <w:b/>
                <w:color w:val="auto"/>
                <w:sz w:val="20"/>
                <w:szCs w:val="20"/>
              </w:rPr>
            </w:pPr>
          </w:p>
          <w:p w14:paraId="0E14C7B2" w14:textId="77777777" w:rsidR="00284835" w:rsidRPr="00815925" w:rsidRDefault="006F6F94">
            <w:pPr>
              <w:widowControl w:val="0"/>
              <w:tabs>
                <w:tab w:val="left" w:pos="2907"/>
                <w:tab w:val="left" w:pos="4588"/>
              </w:tabs>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Должность</w:t>
            </w:r>
          </w:p>
          <w:p w14:paraId="4E3DA0CD" w14:textId="77777777" w:rsidR="00284835" w:rsidRPr="00815925" w:rsidRDefault="00284835">
            <w:pPr>
              <w:spacing w:after="0" w:line="240" w:lineRule="auto"/>
              <w:jc w:val="center"/>
              <w:rPr>
                <w:rFonts w:ascii="Times New Roman" w:hAnsi="Times New Roman" w:cs="Times New Roman"/>
                <w:color w:val="auto"/>
                <w:sz w:val="20"/>
                <w:szCs w:val="20"/>
              </w:rPr>
            </w:pPr>
          </w:p>
        </w:tc>
      </w:tr>
      <w:tr w:rsidR="00284835" w:rsidRPr="00815925" w14:paraId="231AE266" w14:textId="77777777">
        <w:trPr>
          <w:trHeight w:val="458"/>
          <w:jc w:val="center"/>
        </w:trPr>
        <w:tc>
          <w:tcPr>
            <w:tcW w:w="5670" w:type="dxa"/>
          </w:tcPr>
          <w:p w14:paraId="3D806B3A" w14:textId="77777777" w:rsidR="00284835" w:rsidRPr="00815925" w:rsidRDefault="006F6F94">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________________ / ______________ /</w:t>
            </w:r>
          </w:p>
          <w:p w14:paraId="029E7753" w14:textId="77777777" w:rsidR="00284835" w:rsidRPr="00815925" w:rsidRDefault="006F6F94">
            <w:pPr>
              <w:tabs>
                <w:tab w:val="center" w:pos="5103"/>
              </w:tabs>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«_____»________________________</w:t>
            </w:r>
          </w:p>
          <w:p w14:paraId="14546A2C" w14:textId="77777777" w:rsidR="00284835" w:rsidRPr="00815925" w:rsidRDefault="006F6F94">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b/>
                <w:bCs/>
                <w:color w:val="auto"/>
                <w:sz w:val="20"/>
                <w:szCs w:val="20"/>
              </w:rPr>
              <w:t>м.п.</w:t>
            </w:r>
          </w:p>
        </w:tc>
        <w:tc>
          <w:tcPr>
            <w:tcW w:w="5954" w:type="dxa"/>
          </w:tcPr>
          <w:p w14:paraId="0579C440" w14:textId="77777777" w:rsidR="00284835" w:rsidRPr="00815925" w:rsidRDefault="006F6F94">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________________ / ______________</w:t>
            </w:r>
          </w:p>
          <w:p w14:paraId="2B6A8073" w14:textId="77777777" w:rsidR="00284835" w:rsidRPr="00815925" w:rsidRDefault="006F6F94">
            <w:pPr>
              <w:tabs>
                <w:tab w:val="center" w:pos="5103"/>
              </w:tabs>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«_____»________________________</w:t>
            </w:r>
          </w:p>
          <w:p w14:paraId="2FCE9445" w14:textId="77777777" w:rsidR="00284835" w:rsidRPr="00815925" w:rsidRDefault="006F6F94">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b/>
                <w:bCs/>
                <w:color w:val="auto"/>
                <w:sz w:val="20"/>
                <w:szCs w:val="20"/>
              </w:rPr>
              <w:t>м.п.</w:t>
            </w:r>
          </w:p>
        </w:tc>
      </w:tr>
    </w:tbl>
    <w:p w14:paraId="596C39E5" w14:textId="77777777" w:rsidR="00284835" w:rsidRPr="00815925" w:rsidRDefault="00284835">
      <w:pPr>
        <w:spacing w:after="0" w:line="240" w:lineRule="auto"/>
        <w:jc w:val="center"/>
        <w:rPr>
          <w:rFonts w:ascii="Times New Roman" w:hAnsi="Times New Roman" w:cs="Times New Roman"/>
          <w:b/>
          <w:color w:val="auto"/>
          <w:sz w:val="20"/>
          <w:szCs w:val="20"/>
        </w:rPr>
      </w:pPr>
    </w:p>
    <w:p w14:paraId="6ADFBF95" w14:textId="77777777" w:rsidR="003B2C90" w:rsidRPr="00815925" w:rsidRDefault="003B2C90">
      <w:pPr>
        <w:spacing w:after="0" w:line="240" w:lineRule="auto"/>
        <w:jc w:val="center"/>
        <w:rPr>
          <w:rFonts w:ascii="Times New Roman" w:hAnsi="Times New Roman" w:cs="Times New Roman"/>
          <w:b/>
          <w:color w:val="auto"/>
          <w:sz w:val="20"/>
          <w:szCs w:val="20"/>
        </w:rPr>
      </w:pPr>
    </w:p>
    <w:tbl>
      <w:tblPr>
        <w:tblW w:w="15175" w:type="dxa"/>
        <w:jc w:val="center"/>
        <w:tblLook w:val="04A0" w:firstRow="1" w:lastRow="0" w:firstColumn="1" w:lastColumn="0" w:noHBand="0" w:noVBand="1"/>
      </w:tblPr>
      <w:tblGrid>
        <w:gridCol w:w="9498"/>
        <w:gridCol w:w="5677"/>
      </w:tblGrid>
      <w:tr w:rsidR="003B2C90" w:rsidRPr="00815925" w14:paraId="181A86D5" w14:textId="77777777">
        <w:trPr>
          <w:jc w:val="center"/>
        </w:trPr>
        <w:tc>
          <w:tcPr>
            <w:tcW w:w="9498" w:type="dxa"/>
            <w:shd w:val="clear" w:color="auto" w:fill="auto"/>
          </w:tcPr>
          <w:p w14:paraId="09C7BB5E" w14:textId="77777777" w:rsidR="003B2C90" w:rsidRPr="00815925" w:rsidRDefault="003B2C90">
            <w:pPr>
              <w:keepNext/>
              <w:keepLines/>
              <w:spacing w:after="0" w:line="240" w:lineRule="auto"/>
              <w:jc w:val="right"/>
              <w:rPr>
                <w:rFonts w:ascii="Times New Roman" w:eastAsia="Arial Unicode MS" w:hAnsi="Times New Roman" w:cs="Times New Roman"/>
                <w:b/>
                <w:color w:val="auto"/>
                <w:sz w:val="20"/>
                <w:szCs w:val="20"/>
                <w:lang w:eastAsia="en-US"/>
              </w:rPr>
            </w:pPr>
          </w:p>
        </w:tc>
        <w:tc>
          <w:tcPr>
            <w:tcW w:w="5677" w:type="dxa"/>
            <w:shd w:val="clear" w:color="auto" w:fill="auto"/>
          </w:tcPr>
          <w:p w14:paraId="4E6BC968" w14:textId="452FAC43" w:rsidR="003B2C90" w:rsidRPr="00815925" w:rsidRDefault="003B2C90">
            <w:pPr>
              <w:spacing w:after="0" w:line="240" w:lineRule="auto"/>
              <w:jc w:val="right"/>
              <w:rPr>
                <w:rFonts w:ascii="Times New Roman" w:eastAsia="Arial Unicode MS" w:hAnsi="Times New Roman" w:cs="Times New Roman"/>
                <w:color w:val="auto"/>
                <w:sz w:val="20"/>
                <w:szCs w:val="20"/>
                <w:lang w:eastAsia="en-US"/>
              </w:rPr>
            </w:pPr>
            <w:r w:rsidRPr="00815925">
              <w:rPr>
                <w:rFonts w:ascii="Times New Roman" w:eastAsia="Arial Unicode MS" w:hAnsi="Times New Roman" w:cs="Times New Roman"/>
                <w:color w:val="auto"/>
                <w:sz w:val="20"/>
                <w:szCs w:val="20"/>
                <w:lang w:eastAsia="en-US"/>
              </w:rPr>
              <w:t>Приложение № 3</w:t>
            </w:r>
            <w:r w:rsidR="001D5242" w:rsidRPr="00815925">
              <w:rPr>
                <w:rFonts w:ascii="Times New Roman" w:eastAsia="Arial Unicode MS" w:hAnsi="Times New Roman" w:cs="Times New Roman"/>
                <w:color w:val="auto"/>
                <w:sz w:val="20"/>
                <w:szCs w:val="20"/>
                <w:lang w:eastAsia="en-US"/>
              </w:rPr>
              <w:t xml:space="preserve"> к договору</w:t>
            </w:r>
          </w:p>
        </w:tc>
      </w:tr>
    </w:tbl>
    <w:p w14:paraId="6D8B083B" w14:textId="77777777" w:rsidR="003B2C90" w:rsidRPr="00815925" w:rsidRDefault="003B2C90">
      <w:pPr>
        <w:spacing w:after="0" w:line="240" w:lineRule="auto"/>
        <w:jc w:val="center"/>
        <w:rPr>
          <w:rFonts w:ascii="Times New Roman" w:hAnsi="Times New Roman" w:cs="Times New Roman"/>
          <w:b/>
          <w:color w:val="auto"/>
          <w:sz w:val="20"/>
          <w:szCs w:val="20"/>
        </w:rPr>
      </w:pPr>
    </w:p>
    <w:p w14:paraId="2F0E68C0" w14:textId="77777777" w:rsidR="001D5242" w:rsidRPr="00815925" w:rsidRDefault="001D5242">
      <w:pPr>
        <w:spacing w:after="0" w:line="240" w:lineRule="auto"/>
        <w:jc w:val="center"/>
        <w:rPr>
          <w:rFonts w:ascii="Times New Roman" w:hAnsi="Times New Roman" w:cs="Times New Roman"/>
          <w:b/>
          <w:color w:val="auto"/>
          <w:sz w:val="20"/>
          <w:szCs w:val="20"/>
        </w:rPr>
      </w:pPr>
    </w:p>
    <w:p w14:paraId="02CA9B64" w14:textId="18ADEE06" w:rsidR="00284835" w:rsidRPr="00815925" w:rsidRDefault="003B2C90">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ОБЪЕКТЫ (АДРЕСА) ЗАКАЗЧИКА</w:t>
      </w:r>
    </w:p>
    <w:p w14:paraId="382C6CFD" w14:textId="77777777" w:rsidR="00A163FD" w:rsidRPr="00815925" w:rsidRDefault="00A163FD">
      <w:pPr>
        <w:spacing w:after="0" w:line="240" w:lineRule="auto"/>
        <w:jc w:val="center"/>
        <w:rPr>
          <w:rFonts w:ascii="Times New Roman" w:hAnsi="Times New Roman" w:cs="Times New Roman"/>
          <w:b/>
          <w:color w:val="auto"/>
          <w:sz w:val="20"/>
          <w:szCs w:val="20"/>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5511"/>
        <w:gridCol w:w="9331"/>
      </w:tblGrid>
      <w:tr w:rsidR="00815925" w:rsidRPr="00815925" w14:paraId="24450C17" w14:textId="77777777" w:rsidTr="00A163FD">
        <w:tc>
          <w:tcPr>
            <w:tcW w:w="6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13280ADD"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 п/п</w:t>
            </w:r>
          </w:p>
        </w:tc>
        <w:tc>
          <w:tcPr>
            <w:tcW w:w="551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02356A19"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Наименование</w:t>
            </w:r>
          </w:p>
        </w:tc>
        <w:tc>
          <w:tcPr>
            <w:tcW w:w="93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56340232"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Место нахождения (адрес)</w:t>
            </w:r>
          </w:p>
        </w:tc>
      </w:tr>
      <w:tr w:rsidR="00815925" w:rsidRPr="00815925" w14:paraId="4878209D"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07ED8342" w14:textId="77777777" w:rsidR="00A163FD" w:rsidRPr="00815925" w:rsidRDefault="00A163FD">
            <w:pPr>
              <w:spacing w:after="0" w:line="240" w:lineRule="auto"/>
              <w:ind w:left="-130"/>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1</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3DD13798"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гимназия №1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1E4E9A09"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Крупской, д. 21</w:t>
            </w:r>
          </w:p>
        </w:tc>
      </w:tr>
      <w:tr w:rsidR="00815925" w:rsidRPr="00815925" w14:paraId="6526646A"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87FC9A"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F28A6B"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3DB508FB"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Краснодонская, д. 61.</w:t>
            </w:r>
          </w:p>
        </w:tc>
      </w:tr>
      <w:tr w:rsidR="00815925" w:rsidRPr="00815925" w14:paraId="75DFDF29"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0CE7318B"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2</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1C645EB7"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МАОУВ(С)ОШ № 2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51925551"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Луначарского, 14</w:t>
            </w:r>
          </w:p>
        </w:tc>
      </w:tr>
      <w:tr w:rsidR="00815925" w:rsidRPr="00815925" w14:paraId="651D0C92"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8126D3"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BB3B19"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12D7351B"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50 лет октября, 76а</w:t>
            </w:r>
          </w:p>
        </w:tc>
      </w:tr>
      <w:tr w:rsidR="00815925" w:rsidRPr="00815925" w14:paraId="1CC8E1D0"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vAlign w:val="center"/>
            <w:hideMark/>
          </w:tcPr>
          <w:p w14:paraId="26782CFC" w14:textId="77777777" w:rsidR="00A163FD" w:rsidRPr="00815925" w:rsidRDefault="00A163FD">
            <w:pPr>
              <w:spacing w:after="0"/>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6B628142" w14:textId="77777777" w:rsidR="00A163FD" w:rsidRPr="00815925" w:rsidRDefault="00A163FD">
            <w:pPr>
              <w:spacing w:after="0"/>
              <w:rPr>
                <w:rFonts w:ascii="Times New Roman" w:hAnsi="Times New Roman" w:cs="Times New Roman"/>
                <w:color w:val="auto"/>
                <w:sz w:val="20"/>
                <w:szCs w:val="20"/>
              </w:rPr>
            </w:pPr>
            <w:r w:rsidRPr="00815925">
              <w:rPr>
                <w:rFonts w:ascii="Times New Roman" w:hAnsi="Times New Roman" w:cs="Times New Roman"/>
                <w:color w:val="auto"/>
                <w:sz w:val="20"/>
                <w:szCs w:val="20"/>
              </w:rPr>
              <w:t>МБОУ ОШ № 2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3D05A648"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Александра Лагунова, д. 17</w:t>
            </w:r>
          </w:p>
        </w:tc>
      </w:tr>
      <w:tr w:rsidR="00815925" w:rsidRPr="00815925" w14:paraId="0969C12F"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8BB13E"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1B78B5"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03F281C9"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Николая Федорова, д.3</w:t>
            </w:r>
          </w:p>
        </w:tc>
      </w:tr>
      <w:tr w:rsidR="00815925" w:rsidRPr="00815925" w14:paraId="08DF3978" w14:textId="77777777" w:rsidTr="00A163FD">
        <w:tc>
          <w:tcPr>
            <w:tcW w:w="609" w:type="dxa"/>
            <w:vMerge w:val="restart"/>
            <w:tcBorders>
              <w:top w:val="single" w:sz="4" w:space="0" w:color="000000"/>
              <w:left w:val="single" w:sz="4" w:space="0" w:color="000000"/>
              <w:bottom w:val="single" w:sz="4" w:space="0" w:color="000000"/>
              <w:right w:val="single" w:sz="4" w:space="0" w:color="000000"/>
            </w:tcBorders>
            <w:hideMark/>
          </w:tcPr>
          <w:p w14:paraId="3924CE4A"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4</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540AB8C9"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Гимназия № 4</w:t>
            </w:r>
          </w:p>
        </w:tc>
        <w:tc>
          <w:tcPr>
            <w:tcW w:w="9331" w:type="dxa"/>
            <w:tcBorders>
              <w:top w:val="single" w:sz="4" w:space="0" w:color="000000"/>
              <w:left w:val="single" w:sz="4" w:space="0" w:color="000000"/>
              <w:bottom w:val="single" w:sz="4" w:space="0" w:color="000000"/>
              <w:right w:val="single" w:sz="4" w:space="0" w:color="000000"/>
            </w:tcBorders>
            <w:hideMark/>
          </w:tcPr>
          <w:p w14:paraId="3A5FD0EF"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Вьюжная, 4</w:t>
            </w:r>
          </w:p>
        </w:tc>
      </w:tr>
      <w:tr w:rsidR="00815925" w:rsidRPr="00815925" w14:paraId="5F630374" w14:textId="77777777" w:rsidTr="00A163F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AC5F7F"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D88019"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05B72DC1"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Арктическая, д. 3</w:t>
            </w:r>
          </w:p>
        </w:tc>
      </w:tr>
      <w:tr w:rsidR="00815925" w:rsidRPr="00815925" w14:paraId="19A5BF39" w14:textId="77777777" w:rsidTr="00A163FD">
        <w:tc>
          <w:tcPr>
            <w:tcW w:w="609" w:type="dxa"/>
            <w:tcBorders>
              <w:top w:val="single" w:sz="4" w:space="0" w:color="000000"/>
              <w:left w:val="single" w:sz="4" w:space="0" w:color="000000"/>
              <w:bottom w:val="single" w:sz="4" w:space="0" w:color="000000"/>
              <w:right w:val="single" w:sz="4" w:space="0" w:color="000000"/>
            </w:tcBorders>
            <w:hideMark/>
          </w:tcPr>
          <w:p w14:paraId="748857C6"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5</w:t>
            </w:r>
          </w:p>
        </w:tc>
        <w:tc>
          <w:tcPr>
            <w:tcW w:w="5511" w:type="dxa"/>
            <w:tcBorders>
              <w:top w:val="single" w:sz="4" w:space="0" w:color="000000"/>
              <w:left w:val="single" w:sz="4" w:space="0" w:color="000000"/>
              <w:bottom w:val="single" w:sz="4" w:space="0" w:color="000000"/>
              <w:right w:val="single" w:sz="4" w:space="0" w:color="000000"/>
            </w:tcBorders>
            <w:hideMark/>
          </w:tcPr>
          <w:p w14:paraId="2D9C3094"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гимназия № 5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5C007C19"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Минская, 51-а</w:t>
            </w:r>
          </w:p>
        </w:tc>
      </w:tr>
      <w:tr w:rsidR="00815925" w:rsidRPr="00815925" w14:paraId="7FF231E2"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06A5B604"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6</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1E4475CC"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5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4367CB61"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Холодильная, 73-а</w:t>
            </w:r>
          </w:p>
        </w:tc>
      </w:tr>
      <w:tr w:rsidR="00815925" w:rsidRPr="00815925" w14:paraId="121019C7"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70AFA7"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0F5995"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3EEC80A5"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Мурманская 31</w:t>
            </w:r>
          </w:p>
        </w:tc>
      </w:tr>
      <w:tr w:rsidR="00815925" w:rsidRPr="00815925" w14:paraId="06AD3A81"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0EB9A6FC"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7</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0347D42A"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7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75A2EEBA"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Пржевальского, 60</w:t>
            </w:r>
          </w:p>
        </w:tc>
      </w:tr>
      <w:tr w:rsidR="00815925" w:rsidRPr="00815925" w14:paraId="04EBF349"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AA24AE"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4DFB6F"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6AB38B17"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Энергетиков, 36</w:t>
            </w:r>
          </w:p>
        </w:tc>
      </w:tr>
      <w:tr w:rsidR="00815925" w:rsidRPr="00815925" w14:paraId="0CF866EF"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6AE0E9A5"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8</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51704CA3"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9 г. Тюмени с углублённым изучением краеведения</w:t>
            </w:r>
          </w:p>
        </w:tc>
        <w:tc>
          <w:tcPr>
            <w:tcW w:w="9331" w:type="dxa"/>
            <w:tcBorders>
              <w:top w:val="single" w:sz="4" w:space="0" w:color="000000"/>
              <w:left w:val="single" w:sz="4" w:space="0" w:color="000000"/>
              <w:bottom w:val="single" w:sz="4" w:space="0" w:color="000000"/>
              <w:right w:val="single" w:sz="4" w:space="0" w:color="000000"/>
            </w:tcBorders>
            <w:hideMark/>
          </w:tcPr>
          <w:p w14:paraId="5C38E00E"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Павлова, 8</w:t>
            </w:r>
          </w:p>
        </w:tc>
      </w:tr>
      <w:tr w:rsidR="00815925" w:rsidRPr="00815925" w14:paraId="164DFCB6"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919D3E"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4A12C3"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7DBEA85D"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Шишкова, 15</w:t>
            </w:r>
          </w:p>
        </w:tc>
      </w:tr>
      <w:tr w:rsidR="00815925" w:rsidRPr="00815925" w14:paraId="13102FE8" w14:textId="77777777" w:rsidTr="00A163FD">
        <w:tc>
          <w:tcPr>
            <w:tcW w:w="609" w:type="dxa"/>
            <w:tcBorders>
              <w:top w:val="single" w:sz="4" w:space="0" w:color="000000"/>
              <w:left w:val="single" w:sz="4" w:space="0" w:color="000000"/>
              <w:bottom w:val="single" w:sz="4" w:space="0" w:color="000000"/>
              <w:right w:val="single" w:sz="4" w:space="0" w:color="000000"/>
            </w:tcBorders>
            <w:hideMark/>
          </w:tcPr>
          <w:p w14:paraId="48E48E96"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9</w:t>
            </w:r>
          </w:p>
        </w:tc>
        <w:tc>
          <w:tcPr>
            <w:tcW w:w="5511" w:type="dxa"/>
            <w:tcBorders>
              <w:top w:val="single" w:sz="4" w:space="0" w:color="000000"/>
              <w:left w:val="single" w:sz="4" w:space="0" w:color="000000"/>
              <w:bottom w:val="single" w:sz="4" w:space="0" w:color="000000"/>
              <w:right w:val="single" w:sz="4" w:space="0" w:color="000000"/>
            </w:tcBorders>
            <w:hideMark/>
          </w:tcPr>
          <w:p w14:paraId="033EDA60"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гимназия № 12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1D4C4C19"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50 лет Октября, 41</w:t>
            </w:r>
          </w:p>
        </w:tc>
      </w:tr>
      <w:tr w:rsidR="00815925" w:rsidRPr="00815925" w14:paraId="21C927C5" w14:textId="77777777" w:rsidTr="00A163FD">
        <w:tc>
          <w:tcPr>
            <w:tcW w:w="609" w:type="dxa"/>
            <w:tcBorders>
              <w:top w:val="single" w:sz="4" w:space="0" w:color="000000"/>
              <w:left w:val="single" w:sz="4" w:space="0" w:color="000000"/>
              <w:bottom w:val="single" w:sz="4" w:space="0" w:color="000000"/>
              <w:right w:val="single" w:sz="4" w:space="0" w:color="000000"/>
            </w:tcBorders>
            <w:hideMark/>
          </w:tcPr>
          <w:p w14:paraId="6F0A9312"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10</w:t>
            </w:r>
          </w:p>
        </w:tc>
        <w:tc>
          <w:tcPr>
            <w:tcW w:w="5511" w:type="dxa"/>
            <w:tcBorders>
              <w:top w:val="single" w:sz="4" w:space="0" w:color="000000"/>
              <w:left w:val="single" w:sz="4" w:space="0" w:color="000000"/>
              <w:bottom w:val="single" w:sz="4" w:space="0" w:color="000000"/>
              <w:right w:val="single" w:sz="4" w:space="0" w:color="000000"/>
            </w:tcBorders>
            <w:hideMark/>
          </w:tcPr>
          <w:p w14:paraId="03B917CC"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№13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6ED2A321"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Игримская, 30</w:t>
            </w:r>
          </w:p>
        </w:tc>
      </w:tr>
      <w:tr w:rsidR="00815925" w:rsidRPr="00815925" w14:paraId="7DD1AAB0"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3D0770EE"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11</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6184356C"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15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28025DB5"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Северная, 1</w:t>
            </w:r>
          </w:p>
        </w:tc>
      </w:tr>
      <w:tr w:rsidR="00815925" w:rsidRPr="00815925" w14:paraId="48BC3FD8"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8E1C25"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DA9B2C"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127FB7D6"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Коммунаров, д. 25</w:t>
            </w:r>
          </w:p>
        </w:tc>
      </w:tr>
      <w:tr w:rsidR="00815925" w:rsidRPr="00815925" w14:paraId="01B70F93"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78EA16A9"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12</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47743F64"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гимназия № 16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51B0ABAE"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Парфёнова, 19</w:t>
            </w:r>
          </w:p>
        </w:tc>
      </w:tr>
      <w:tr w:rsidR="00815925" w:rsidRPr="00815925" w14:paraId="27B862F4"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DD3A50"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130CF2"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05E47064"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Рижская, 71</w:t>
            </w:r>
          </w:p>
        </w:tc>
      </w:tr>
      <w:tr w:rsidR="00815925" w:rsidRPr="00815925" w14:paraId="0389BD61" w14:textId="77777777" w:rsidTr="00A163FD">
        <w:tc>
          <w:tcPr>
            <w:tcW w:w="609" w:type="dxa"/>
            <w:tcBorders>
              <w:top w:val="single" w:sz="4" w:space="0" w:color="000000"/>
              <w:left w:val="single" w:sz="4" w:space="0" w:color="000000"/>
              <w:bottom w:val="single" w:sz="4" w:space="0" w:color="000000"/>
              <w:right w:val="single" w:sz="4" w:space="0" w:color="000000"/>
            </w:tcBorders>
            <w:hideMark/>
          </w:tcPr>
          <w:p w14:paraId="67B8EE13"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13</w:t>
            </w:r>
          </w:p>
        </w:tc>
        <w:tc>
          <w:tcPr>
            <w:tcW w:w="5511" w:type="dxa"/>
            <w:tcBorders>
              <w:top w:val="single" w:sz="4" w:space="0" w:color="000000"/>
              <w:left w:val="single" w:sz="4" w:space="0" w:color="000000"/>
              <w:bottom w:val="single" w:sz="4" w:space="0" w:color="000000"/>
              <w:right w:val="single" w:sz="4" w:space="0" w:color="000000"/>
            </w:tcBorders>
            <w:hideMark/>
          </w:tcPr>
          <w:p w14:paraId="3C923B06"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№17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50EF3324"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Геологоразведчиков, д. 39</w:t>
            </w:r>
          </w:p>
        </w:tc>
      </w:tr>
      <w:tr w:rsidR="00815925" w:rsidRPr="00815925" w14:paraId="39B088A3" w14:textId="77777777" w:rsidTr="00A163FD">
        <w:tc>
          <w:tcPr>
            <w:tcW w:w="609" w:type="dxa"/>
            <w:tcBorders>
              <w:top w:val="single" w:sz="4" w:space="0" w:color="000000"/>
              <w:left w:val="single" w:sz="4" w:space="0" w:color="000000"/>
              <w:bottom w:val="single" w:sz="4" w:space="0" w:color="000000"/>
              <w:right w:val="single" w:sz="4" w:space="0" w:color="000000"/>
            </w:tcBorders>
            <w:hideMark/>
          </w:tcPr>
          <w:p w14:paraId="5632E8C9"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14</w:t>
            </w:r>
          </w:p>
        </w:tc>
        <w:tc>
          <w:tcPr>
            <w:tcW w:w="5511" w:type="dxa"/>
            <w:tcBorders>
              <w:top w:val="single" w:sz="4" w:space="0" w:color="000000"/>
              <w:left w:val="single" w:sz="4" w:space="0" w:color="000000"/>
              <w:bottom w:val="single" w:sz="4" w:space="0" w:color="000000"/>
              <w:right w:val="single" w:sz="4" w:space="0" w:color="000000"/>
            </w:tcBorders>
            <w:hideMark/>
          </w:tcPr>
          <w:p w14:paraId="7A1949D9"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гимназия с углубленным изучением иностранных языков № 21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3732FA13"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Орджоникидзе, 49</w:t>
            </w:r>
          </w:p>
        </w:tc>
      </w:tr>
      <w:tr w:rsidR="00815925" w:rsidRPr="00815925" w14:paraId="5E44DF00"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4476B7F8"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15</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197C8E5F"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22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5A6E8DDB"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Садовая, 121</w:t>
            </w:r>
          </w:p>
        </w:tc>
      </w:tr>
      <w:tr w:rsidR="00815925" w:rsidRPr="00815925" w14:paraId="40FB3D67"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2BF80B"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D766D6"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1A90D2FF"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Садовая, 109</w:t>
            </w:r>
          </w:p>
        </w:tc>
      </w:tr>
      <w:tr w:rsidR="00815925" w:rsidRPr="00815925" w14:paraId="3F69E2A2"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016F7E2D"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16</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2D482B16"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25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44A9C150"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Первомайская, 1</w:t>
            </w:r>
          </w:p>
        </w:tc>
      </w:tr>
      <w:tr w:rsidR="00815925" w:rsidRPr="00815925" w14:paraId="692A9CD5"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28246F"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0AB063"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341D7552"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Ялуторовская, 13</w:t>
            </w:r>
          </w:p>
        </w:tc>
      </w:tr>
      <w:tr w:rsidR="00815925" w:rsidRPr="00815925" w14:paraId="6FA9FEC3" w14:textId="77777777" w:rsidTr="00A163FD">
        <w:tc>
          <w:tcPr>
            <w:tcW w:w="609" w:type="dxa"/>
            <w:tcBorders>
              <w:top w:val="single" w:sz="4" w:space="0" w:color="000000"/>
              <w:left w:val="single" w:sz="4" w:space="0" w:color="000000"/>
              <w:bottom w:val="single" w:sz="4" w:space="0" w:color="000000"/>
              <w:right w:val="single" w:sz="4" w:space="0" w:color="000000"/>
            </w:tcBorders>
            <w:hideMark/>
          </w:tcPr>
          <w:p w14:paraId="22CF939D"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17</w:t>
            </w:r>
          </w:p>
        </w:tc>
        <w:tc>
          <w:tcPr>
            <w:tcW w:w="5511" w:type="dxa"/>
            <w:tcBorders>
              <w:top w:val="single" w:sz="4" w:space="0" w:color="000000"/>
              <w:left w:val="single" w:sz="4" w:space="0" w:color="000000"/>
              <w:bottom w:val="single" w:sz="4" w:space="0" w:color="000000"/>
              <w:right w:val="single" w:sz="4" w:space="0" w:color="000000"/>
            </w:tcBorders>
            <w:hideMark/>
          </w:tcPr>
          <w:p w14:paraId="105EA7A9"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26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1A52A5A9"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Луначарского, 40</w:t>
            </w:r>
          </w:p>
        </w:tc>
      </w:tr>
      <w:tr w:rsidR="00815925" w:rsidRPr="00815925" w14:paraId="3E8C9E7C"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679F6BC9"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18</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69F6DC0D"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27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3E64DD5A"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Пермякова, 39а</w:t>
            </w:r>
          </w:p>
        </w:tc>
      </w:tr>
      <w:tr w:rsidR="00815925" w:rsidRPr="00815925" w14:paraId="7626E587"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A8DE41"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6329F8"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274DFE70"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30 Лет Победы, 106</w:t>
            </w:r>
          </w:p>
        </w:tc>
      </w:tr>
      <w:tr w:rsidR="00815925" w:rsidRPr="00815925" w14:paraId="0D71A2F0" w14:textId="77777777" w:rsidTr="00A163FD">
        <w:trPr>
          <w:trHeight w:val="163"/>
        </w:trPr>
        <w:tc>
          <w:tcPr>
            <w:tcW w:w="609" w:type="dxa"/>
            <w:tcBorders>
              <w:top w:val="single" w:sz="4" w:space="0" w:color="000000"/>
              <w:left w:val="single" w:sz="4" w:space="0" w:color="000000"/>
              <w:bottom w:val="single" w:sz="4" w:space="0" w:color="000000"/>
              <w:right w:val="single" w:sz="4" w:space="0" w:color="000000"/>
            </w:tcBorders>
            <w:hideMark/>
          </w:tcPr>
          <w:p w14:paraId="4D4059E3"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19</w:t>
            </w:r>
          </w:p>
        </w:tc>
        <w:tc>
          <w:tcPr>
            <w:tcW w:w="5511" w:type="dxa"/>
            <w:tcBorders>
              <w:top w:val="single" w:sz="4" w:space="0" w:color="000000"/>
              <w:left w:val="single" w:sz="4" w:space="0" w:color="000000"/>
              <w:bottom w:val="single" w:sz="4" w:space="0" w:color="000000"/>
              <w:right w:val="single" w:sz="4" w:space="0" w:color="000000"/>
            </w:tcBorders>
            <w:hideMark/>
          </w:tcPr>
          <w:p w14:paraId="38C53E65"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30 г. Тюмени имени Федора Ефимовича Федорова</w:t>
            </w:r>
          </w:p>
        </w:tc>
        <w:tc>
          <w:tcPr>
            <w:tcW w:w="9331" w:type="dxa"/>
            <w:tcBorders>
              <w:top w:val="single" w:sz="4" w:space="0" w:color="000000"/>
              <w:left w:val="single" w:sz="4" w:space="0" w:color="000000"/>
              <w:bottom w:val="single" w:sz="4" w:space="0" w:color="000000"/>
              <w:right w:val="single" w:sz="4" w:space="0" w:color="000000"/>
            </w:tcBorders>
            <w:hideMark/>
          </w:tcPr>
          <w:p w14:paraId="01F775DF"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Московский тракт, 22.</w:t>
            </w:r>
          </w:p>
        </w:tc>
      </w:tr>
      <w:tr w:rsidR="00815925" w:rsidRPr="00815925" w14:paraId="26BA7E28" w14:textId="77777777" w:rsidTr="00A163FD">
        <w:trPr>
          <w:trHeight w:val="223"/>
        </w:trPr>
        <w:tc>
          <w:tcPr>
            <w:tcW w:w="609" w:type="dxa"/>
            <w:tcBorders>
              <w:top w:val="single" w:sz="4" w:space="0" w:color="000000"/>
              <w:left w:val="single" w:sz="4" w:space="0" w:color="000000"/>
              <w:bottom w:val="single" w:sz="4" w:space="0" w:color="000000"/>
              <w:right w:val="single" w:sz="4" w:space="0" w:color="000000"/>
            </w:tcBorders>
            <w:hideMark/>
          </w:tcPr>
          <w:p w14:paraId="5B848A22"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20</w:t>
            </w:r>
          </w:p>
        </w:tc>
        <w:tc>
          <w:tcPr>
            <w:tcW w:w="5511" w:type="dxa"/>
            <w:tcBorders>
              <w:top w:val="single" w:sz="4" w:space="0" w:color="000000"/>
              <w:left w:val="single" w:sz="4" w:space="0" w:color="000000"/>
              <w:bottom w:val="single" w:sz="4" w:space="0" w:color="000000"/>
              <w:right w:val="single" w:sz="4" w:space="0" w:color="000000"/>
            </w:tcBorders>
            <w:hideMark/>
          </w:tcPr>
          <w:p w14:paraId="06B42CFF"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32 г. Тюмени имени Героя Советского Союза Битюкова Прокопия Семеновича</w:t>
            </w:r>
          </w:p>
        </w:tc>
        <w:tc>
          <w:tcPr>
            <w:tcW w:w="9331" w:type="dxa"/>
            <w:tcBorders>
              <w:top w:val="single" w:sz="4" w:space="0" w:color="000000"/>
              <w:left w:val="single" w:sz="4" w:space="0" w:color="000000"/>
              <w:bottom w:val="single" w:sz="4" w:space="0" w:color="000000"/>
              <w:right w:val="single" w:sz="4" w:space="0" w:color="000000"/>
            </w:tcBorders>
            <w:hideMark/>
          </w:tcPr>
          <w:p w14:paraId="492EE2AA"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Изумрудная, 27</w:t>
            </w:r>
          </w:p>
        </w:tc>
      </w:tr>
      <w:tr w:rsidR="00815925" w:rsidRPr="00815925" w14:paraId="511A4428" w14:textId="77777777" w:rsidTr="00A163FD">
        <w:trPr>
          <w:cantSplit/>
          <w:trHeight w:val="470"/>
        </w:trPr>
        <w:tc>
          <w:tcPr>
            <w:tcW w:w="609" w:type="dxa"/>
            <w:tcBorders>
              <w:top w:val="single" w:sz="4" w:space="0" w:color="000000"/>
              <w:left w:val="single" w:sz="4" w:space="0" w:color="000000"/>
              <w:bottom w:val="single" w:sz="4" w:space="0" w:color="000000"/>
              <w:right w:val="single" w:sz="4" w:space="0" w:color="000000"/>
            </w:tcBorders>
            <w:hideMark/>
          </w:tcPr>
          <w:p w14:paraId="5B869BAC"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21</w:t>
            </w:r>
          </w:p>
        </w:tc>
        <w:tc>
          <w:tcPr>
            <w:tcW w:w="5511" w:type="dxa"/>
            <w:tcBorders>
              <w:top w:val="single" w:sz="4" w:space="0" w:color="000000"/>
              <w:left w:val="single" w:sz="4" w:space="0" w:color="000000"/>
              <w:bottom w:val="single" w:sz="4" w:space="0" w:color="000000"/>
              <w:right w:val="single" w:sz="4" w:space="0" w:color="000000"/>
            </w:tcBorders>
            <w:hideMark/>
          </w:tcPr>
          <w:p w14:paraId="560EF8D7"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лицей № 34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176D2467"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Новоселов, 10</w:t>
            </w:r>
          </w:p>
        </w:tc>
      </w:tr>
      <w:tr w:rsidR="00815925" w:rsidRPr="00815925" w14:paraId="3F2BEAB5" w14:textId="77777777" w:rsidTr="00A163FD">
        <w:tc>
          <w:tcPr>
            <w:tcW w:w="609" w:type="dxa"/>
            <w:tcBorders>
              <w:top w:val="single" w:sz="4" w:space="0" w:color="000000"/>
              <w:left w:val="single" w:sz="4" w:space="0" w:color="000000"/>
              <w:bottom w:val="single" w:sz="4" w:space="0" w:color="000000"/>
              <w:right w:val="single" w:sz="4" w:space="0" w:color="000000"/>
            </w:tcBorders>
            <w:hideMark/>
          </w:tcPr>
          <w:p w14:paraId="77B589F8"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22</w:t>
            </w:r>
          </w:p>
        </w:tc>
        <w:tc>
          <w:tcPr>
            <w:tcW w:w="5511" w:type="dxa"/>
            <w:tcBorders>
              <w:top w:val="single" w:sz="4" w:space="0" w:color="000000"/>
              <w:left w:val="single" w:sz="4" w:space="0" w:color="000000"/>
              <w:bottom w:val="single" w:sz="4" w:space="0" w:color="000000"/>
              <w:right w:val="single" w:sz="4" w:space="0" w:color="000000"/>
            </w:tcBorders>
            <w:hideMark/>
          </w:tcPr>
          <w:p w14:paraId="0A7AEE53"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37 г. Тюмени имени Героя Советского Союза Николая Ивановича Кузнецова</w:t>
            </w:r>
          </w:p>
        </w:tc>
        <w:tc>
          <w:tcPr>
            <w:tcW w:w="9331" w:type="dxa"/>
            <w:tcBorders>
              <w:top w:val="single" w:sz="4" w:space="0" w:color="000000"/>
              <w:left w:val="single" w:sz="4" w:space="0" w:color="000000"/>
              <w:bottom w:val="single" w:sz="4" w:space="0" w:color="000000"/>
              <w:right w:val="single" w:sz="4" w:space="0" w:color="000000"/>
            </w:tcBorders>
            <w:hideMark/>
          </w:tcPr>
          <w:p w14:paraId="2915AA1D"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Холодильная, 78</w:t>
            </w:r>
          </w:p>
        </w:tc>
      </w:tr>
      <w:tr w:rsidR="00815925" w:rsidRPr="00815925" w14:paraId="477CEA79"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12D8093C"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23</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04E6F05B"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38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2A9F9752"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Садовая, 64</w:t>
            </w:r>
          </w:p>
        </w:tc>
      </w:tr>
      <w:tr w:rsidR="00815925" w:rsidRPr="00815925" w14:paraId="0D70A8F5"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3BFAF3"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1711B1"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560EB633"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Кемеровская, 1Б</w:t>
            </w:r>
          </w:p>
        </w:tc>
      </w:tr>
      <w:tr w:rsidR="00815925" w:rsidRPr="00815925" w14:paraId="4C7B1F6E" w14:textId="77777777" w:rsidTr="00A163FD">
        <w:trPr>
          <w:trHeight w:val="254"/>
        </w:trPr>
        <w:tc>
          <w:tcPr>
            <w:tcW w:w="609" w:type="dxa"/>
            <w:tcBorders>
              <w:top w:val="single" w:sz="4" w:space="0" w:color="000000"/>
              <w:left w:val="single" w:sz="4" w:space="0" w:color="000000"/>
              <w:bottom w:val="single" w:sz="4" w:space="0" w:color="000000"/>
              <w:right w:val="single" w:sz="4" w:space="0" w:color="000000"/>
            </w:tcBorders>
            <w:hideMark/>
          </w:tcPr>
          <w:p w14:paraId="360E7E18"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24</w:t>
            </w:r>
          </w:p>
        </w:tc>
        <w:tc>
          <w:tcPr>
            <w:tcW w:w="5511" w:type="dxa"/>
            <w:tcBorders>
              <w:top w:val="single" w:sz="4" w:space="0" w:color="000000"/>
              <w:left w:val="single" w:sz="4" w:space="0" w:color="000000"/>
              <w:bottom w:val="single" w:sz="4" w:space="0" w:color="000000"/>
              <w:right w:val="single" w:sz="4" w:space="0" w:color="000000"/>
            </w:tcBorders>
            <w:hideMark/>
          </w:tcPr>
          <w:p w14:paraId="6508364F"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40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07185B81"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Профсоюзная, 46</w:t>
            </w:r>
          </w:p>
        </w:tc>
      </w:tr>
      <w:tr w:rsidR="00815925" w:rsidRPr="00815925" w14:paraId="21713994" w14:textId="77777777" w:rsidTr="00A163FD">
        <w:tc>
          <w:tcPr>
            <w:tcW w:w="609" w:type="dxa"/>
            <w:tcBorders>
              <w:top w:val="single" w:sz="4" w:space="0" w:color="000000"/>
              <w:left w:val="single" w:sz="4" w:space="0" w:color="000000"/>
              <w:bottom w:val="single" w:sz="4" w:space="0" w:color="000000"/>
              <w:right w:val="single" w:sz="4" w:space="0" w:color="000000"/>
            </w:tcBorders>
            <w:hideMark/>
          </w:tcPr>
          <w:p w14:paraId="2A71A850"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25</w:t>
            </w:r>
          </w:p>
        </w:tc>
        <w:tc>
          <w:tcPr>
            <w:tcW w:w="5511" w:type="dxa"/>
            <w:tcBorders>
              <w:top w:val="single" w:sz="4" w:space="0" w:color="000000"/>
              <w:left w:val="single" w:sz="4" w:space="0" w:color="000000"/>
              <w:bottom w:val="single" w:sz="4" w:space="0" w:color="000000"/>
              <w:right w:val="single" w:sz="4" w:space="0" w:color="000000"/>
            </w:tcBorders>
            <w:hideMark/>
          </w:tcPr>
          <w:p w14:paraId="6552C75F"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41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33B77E33"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Воровского, 11а</w:t>
            </w:r>
          </w:p>
        </w:tc>
      </w:tr>
      <w:tr w:rsidR="00815925" w:rsidRPr="00815925" w14:paraId="5095CC4E"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0FBAAE72"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26</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07C3106D"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42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6159E43C"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Широтная, 115</w:t>
            </w:r>
          </w:p>
        </w:tc>
      </w:tr>
      <w:tr w:rsidR="00815925" w:rsidRPr="00815925" w14:paraId="7A62D0A7"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CBA581"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98FF2F"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10828631"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Монтажников, 10</w:t>
            </w:r>
          </w:p>
        </w:tc>
      </w:tr>
      <w:tr w:rsidR="00815925" w:rsidRPr="00815925" w14:paraId="286C7193" w14:textId="77777777" w:rsidTr="00A163FD">
        <w:tc>
          <w:tcPr>
            <w:tcW w:w="609" w:type="dxa"/>
            <w:tcBorders>
              <w:top w:val="single" w:sz="4" w:space="0" w:color="000000"/>
              <w:left w:val="single" w:sz="4" w:space="0" w:color="000000"/>
              <w:bottom w:val="single" w:sz="4" w:space="0" w:color="000000"/>
              <w:right w:val="single" w:sz="4" w:space="0" w:color="000000"/>
            </w:tcBorders>
            <w:hideMark/>
          </w:tcPr>
          <w:p w14:paraId="3BEB821E"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27</w:t>
            </w:r>
          </w:p>
        </w:tc>
        <w:tc>
          <w:tcPr>
            <w:tcW w:w="5511" w:type="dxa"/>
            <w:tcBorders>
              <w:top w:val="single" w:sz="4" w:space="0" w:color="000000"/>
              <w:left w:val="single" w:sz="4" w:space="0" w:color="000000"/>
              <w:bottom w:val="single" w:sz="4" w:space="0" w:color="000000"/>
              <w:right w:val="single" w:sz="4" w:space="0" w:color="000000"/>
            </w:tcBorders>
            <w:hideMark/>
          </w:tcPr>
          <w:p w14:paraId="54EB7EA8"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43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6966D0FD"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Щербакова, 94</w:t>
            </w:r>
          </w:p>
        </w:tc>
      </w:tr>
      <w:tr w:rsidR="00815925" w:rsidRPr="00815925" w14:paraId="5C85C34F"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634DCAF3"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28</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3A6FAF1C"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45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699D8F0D"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Мелиораторов, 15</w:t>
            </w:r>
          </w:p>
        </w:tc>
      </w:tr>
      <w:tr w:rsidR="00815925" w:rsidRPr="00815925" w14:paraId="7F02B3DB"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A28285"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75F377"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6B0A238C"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пос. Березняки, Дивная, 1А</w:t>
            </w:r>
          </w:p>
        </w:tc>
      </w:tr>
      <w:tr w:rsidR="00815925" w:rsidRPr="00815925" w14:paraId="41D308B6"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25BADE75"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29</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0CF4F8C3"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48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2CF8048B"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Ершова, 9</w:t>
            </w:r>
          </w:p>
        </w:tc>
      </w:tr>
      <w:tr w:rsidR="00815925" w:rsidRPr="00815925" w14:paraId="7B6438B5"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01FB24"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0C89CA"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7F0EF1EE"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Судоремонтная, 25</w:t>
            </w:r>
          </w:p>
        </w:tc>
      </w:tr>
      <w:tr w:rsidR="00815925" w:rsidRPr="00815925" w14:paraId="3829A7BF"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E084B2"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4F6DC5"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0032CE86"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Тимофея Чаркова , 85</w:t>
            </w:r>
          </w:p>
        </w:tc>
      </w:tr>
      <w:tr w:rsidR="00815925" w:rsidRPr="00815925" w14:paraId="572B9F97" w14:textId="77777777" w:rsidTr="00A163FD">
        <w:tc>
          <w:tcPr>
            <w:tcW w:w="609" w:type="dxa"/>
            <w:tcBorders>
              <w:top w:val="single" w:sz="4" w:space="0" w:color="000000"/>
              <w:left w:val="single" w:sz="4" w:space="0" w:color="000000"/>
              <w:bottom w:val="single" w:sz="4" w:space="0" w:color="000000"/>
              <w:right w:val="single" w:sz="4" w:space="0" w:color="000000"/>
            </w:tcBorders>
            <w:hideMark/>
          </w:tcPr>
          <w:p w14:paraId="311525A7"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30</w:t>
            </w:r>
          </w:p>
        </w:tc>
        <w:tc>
          <w:tcPr>
            <w:tcW w:w="5511" w:type="dxa"/>
            <w:tcBorders>
              <w:top w:val="single" w:sz="4" w:space="0" w:color="000000"/>
              <w:left w:val="single" w:sz="4" w:space="0" w:color="000000"/>
              <w:bottom w:val="single" w:sz="4" w:space="0" w:color="000000"/>
              <w:right w:val="single" w:sz="4" w:space="0" w:color="000000"/>
            </w:tcBorders>
            <w:hideMark/>
          </w:tcPr>
          <w:p w14:paraId="135242AD"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ГИМНАЗИЯ № 49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55D49381"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Пархоменко, 60</w:t>
            </w:r>
          </w:p>
        </w:tc>
      </w:tr>
      <w:tr w:rsidR="00815925" w:rsidRPr="00815925" w14:paraId="2F93FF5C"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3F965AFE"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31</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062D94C6"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51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1DB122E2"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Авторемонтная, 24</w:t>
            </w:r>
          </w:p>
        </w:tc>
      </w:tr>
      <w:tr w:rsidR="00815925" w:rsidRPr="00815925" w14:paraId="6E3E47F0"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B83C4B"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EDFB36"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55CB2B05"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с. Утешево, Школьная 9а</w:t>
            </w:r>
          </w:p>
        </w:tc>
      </w:tr>
      <w:tr w:rsidR="00815925" w:rsidRPr="00815925" w14:paraId="77A49AE8" w14:textId="77777777" w:rsidTr="00A163FD">
        <w:trPr>
          <w:trHeight w:val="263"/>
        </w:trPr>
        <w:tc>
          <w:tcPr>
            <w:tcW w:w="609" w:type="dxa"/>
            <w:tcBorders>
              <w:top w:val="single" w:sz="4" w:space="0" w:color="000000"/>
              <w:left w:val="single" w:sz="4" w:space="0" w:color="000000"/>
              <w:bottom w:val="single" w:sz="4" w:space="0" w:color="000000"/>
              <w:right w:val="single" w:sz="4" w:space="0" w:color="000000"/>
            </w:tcBorders>
            <w:hideMark/>
          </w:tcPr>
          <w:p w14:paraId="665ABC52"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32</w:t>
            </w:r>
          </w:p>
        </w:tc>
        <w:tc>
          <w:tcPr>
            <w:tcW w:w="5511" w:type="dxa"/>
            <w:tcBorders>
              <w:top w:val="single" w:sz="4" w:space="0" w:color="000000"/>
              <w:left w:val="single" w:sz="4" w:space="0" w:color="000000"/>
              <w:bottom w:val="single" w:sz="4" w:space="0" w:color="000000"/>
              <w:right w:val="single" w:sz="4" w:space="0" w:color="000000"/>
            </w:tcBorders>
            <w:hideMark/>
          </w:tcPr>
          <w:p w14:paraId="41F772A0"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52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4CF53FFD"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Хамита Ярми, д. 13</w:t>
            </w:r>
          </w:p>
        </w:tc>
      </w:tr>
      <w:tr w:rsidR="00815925" w:rsidRPr="00815925" w14:paraId="2D92D0B0" w14:textId="77777777" w:rsidTr="00A163FD">
        <w:trPr>
          <w:trHeight w:val="263"/>
        </w:trPr>
        <w:tc>
          <w:tcPr>
            <w:tcW w:w="609" w:type="dxa"/>
            <w:tcBorders>
              <w:top w:val="single" w:sz="4" w:space="0" w:color="000000"/>
              <w:left w:val="single" w:sz="4" w:space="0" w:color="000000"/>
              <w:bottom w:val="single" w:sz="4" w:space="0" w:color="000000"/>
              <w:right w:val="single" w:sz="4" w:space="0" w:color="000000"/>
            </w:tcBorders>
            <w:hideMark/>
          </w:tcPr>
          <w:p w14:paraId="00D7B9DC"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33</w:t>
            </w:r>
          </w:p>
        </w:tc>
        <w:tc>
          <w:tcPr>
            <w:tcW w:w="5511" w:type="dxa"/>
            <w:tcBorders>
              <w:top w:val="single" w:sz="4" w:space="0" w:color="000000"/>
              <w:left w:val="single" w:sz="4" w:space="0" w:color="000000"/>
              <w:bottom w:val="single" w:sz="4" w:space="0" w:color="000000"/>
              <w:right w:val="single" w:sz="4" w:space="0" w:color="000000"/>
            </w:tcBorders>
            <w:hideMark/>
          </w:tcPr>
          <w:p w14:paraId="6F01DEE6"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56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35D0FD51"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Валентины Трофимовой, д.10</w:t>
            </w:r>
          </w:p>
        </w:tc>
      </w:tr>
      <w:tr w:rsidR="00815925" w:rsidRPr="00815925" w14:paraId="45783DD0" w14:textId="77777777" w:rsidTr="00A163FD">
        <w:tc>
          <w:tcPr>
            <w:tcW w:w="609" w:type="dxa"/>
            <w:tcBorders>
              <w:top w:val="single" w:sz="4" w:space="0" w:color="000000"/>
              <w:left w:val="single" w:sz="4" w:space="0" w:color="000000"/>
              <w:bottom w:val="single" w:sz="4" w:space="0" w:color="000000"/>
              <w:right w:val="single" w:sz="4" w:space="0" w:color="000000"/>
            </w:tcBorders>
            <w:hideMark/>
          </w:tcPr>
          <w:p w14:paraId="745CB59E"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34</w:t>
            </w:r>
          </w:p>
        </w:tc>
        <w:tc>
          <w:tcPr>
            <w:tcW w:w="5511" w:type="dxa"/>
            <w:tcBorders>
              <w:top w:val="single" w:sz="4" w:space="0" w:color="000000"/>
              <w:left w:val="single" w:sz="4" w:space="0" w:color="000000"/>
              <w:bottom w:val="single" w:sz="4" w:space="0" w:color="000000"/>
              <w:right w:val="single" w:sz="4" w:space="0" w:color="000000"/>
            </w:tcBorders>
            <w:hideMark/>
          </w:tcPr>
          <w:p w14:paraId="23B06BC1"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58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4222A09B"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Метелева, 11а</w:t>
            </w:r>
          </w:p>
        </w:tc>
      </w:tr>
      <w:tr w:rsidR="00815925" w:rsidRPr="00815925" w14:paraId="333EB253" w14:textId="77777777" w:rsidTr="00A163FD">
        <w:tc>
          <w:tcPr>
            <w:tcW w:w="609" w:type="dxa"/>
            <w:tcBorders>
              <w:top w:val="single" w:sz="4" w:space="0" w:color="000000"/>
              <w:left w:val="single" w:sz="4" w:space="0" w:color="000000"/>
              <w:bottom w:val="single" w:sz="4" w:space="0" w:color="000000"/>
              <w:right w:val="single" w:sz="4" w:space="0" w:color="000000"/>
            </w:tcBorders>
            <w:hideMark/>
          </w:tcPr>
          <w:p w14:paraId="30E836CB"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35</w:t>
            </w:r>
          </w:p>
        </w:tc>
        <w:tc>
          <w:tcPr>
            <w:tcW w:w="5511" w:type="dxa"/>
            <w:tcBorders>
              <w:top w:val="single" w:sz="4" w:space="0" w:color="000000"/>
              <w:left w:val="single" w:sz="4" w:space="0" w:color="000000"/>
              <w:bottom w:val="single" w:sz="4" w:space="0" w:color="000000"/>
              <w:right w:val="single" w:sz="4" w:space="0" w:color="000000"/>
            </w:tcBorders>
            <w:hideMark/>
          </w:tcPr>
          <w:p w14:paraId="578AE89B"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60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070A5A81"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Н. Федорова, 3</w:t>
            </w:r>
          </w:p>
        </w:tc>
      </w:tr>
      <w:tr w:rsidR="00815925" w:rsidRPr="00815925" w14:paraId="0CA96C3F" w14:textId="77777777" w:rsidTr="00A163FD">
        <w:tc>
          <w:tcPr>
            <w:tcW w:w="609" w:type="dxa"/>
            <w:tcBorders>
              <w:top w:val="single" w:sz="4" w:space="0" w:color="000000"/>
              <w:left w:val="single" w:sz="4" w:space="0" w:color="000000"/>
              <w:bottom w:val="single" w:sz="4" w:space="0" w:color="000000"/>
              <w:right w:val="single" w:sz="4" w:space="0" w:color="000000"/>
            </w:tcBorders>
            <w:hideMark/>
          </w:tcPr>
          <w:p w14:paraId="074BDB1E"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36</w:t>
            </w:r>
          </w:p>
        </w:tc>
        <w:tc>
          <w:tcPr>
            <w:tcW w:w="5511" w:type="dxa"/>
            <w:tcBorders>
              <w:top w:val="single" w:sz="4" w:space="0" w:color="000000"/>
              <w:left w:val="single" w:sz="4" w:space="0" w:color="000000"/>
              <w:bottom w:val="single" w:sz="4" w:space="0" w:color="000000"/>
              <w:right w:val="single" w:sz="4" w:space="0" w:color="000000"/>
            </w:tcBorders>
            <w:hideMark/>
          </w:tcPr>
          <w:p w14:paraId="0421D3E3"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62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20CA519B"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Газовиков, 3а</w:t>
            </w:r>
          </w:p>
        </w:tc>
      </w:tr>
      <w:tr w:rsidR="00815925" w:rsidRPr="00815925" w14:paraId="382250C6"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5AAA648F"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37</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55E09A37"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63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248908C6"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Моторостроителей, д.6</w:t>
            </w:r>
          </w:p>
        </w:tc>
      </w:tr>
      <w:tr w:rsidR="00815925" w:rsidRPr="00815925" w14:paraId="5C949BBA"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81824A"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7019DD"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0D9D09FB"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Широтная, 181 А</w:t>
            </w:r>
          </w:p>
        </w:tc>
      </w:tr>
      <w:tr w:rsidR="00815925" w:rsidRPr="00815925" w14:paraId="785DA18E"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4C271B97"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38</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135A54B6"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65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0B709054"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Широтная, 116</w:t>
            </w:r>
          </w:p>
        </w:tc>
      </w:tr>
      <w:tr w:rsidR="00815925" w:rsidRPr="00815925" w14:paraId="282F9B3A"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0BC9E2"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4CC256"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71C831E9"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 xml:space="preserve">г. Тюмень, ул. Бориса Житкова 1                                                                                                                                                                                                                                                                                         </w:t>
            </w:r>
          </w:p>
        </w:tc>
      </w:tr>
      <w:tr w:rsidR="00815925" w:rsidRPr="00815925" w14:paraId="012CA72F"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4562C2FB"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39</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78DEF8E3"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67 г. Тюмени имени Героя Советского Союза Бориса Константиновича Таныгина</w:t>
            </w:r>
          </w:p>
        </w:tc>
        <w:tc>
          <w:tcPr>
            <w:tcW w:w="9331" w:type="dxa"/>
            <w:tcBorders>
              <w:top w:val="single" w:sz="4" w:space="0" w:color="000000"/>
              <w:left w:val="single" w:sz="4" w:space="0" w:color="000000"/>
              <w:bottom w:val="single" w:sz="4" w:space="0" w:color="000000"/>
              <w:right w:val="single" w:sz="4" w:space="0" w:color="000000"/>
            </w:tcBorders>
            <w:hideMark/>
          </w:tcPr>
          <w:p w14:paraId="1CFF1746"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Домостроителей, 2а</w:t>
            </w:r>
          </w:p>
        </w:tc>
      </w:tr>
      <w:tr w:rsidR="00815925" w:rsidRPr="00815925" w14:paraId="21685588"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1665E1"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4F3E3B"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0A134C72"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Камчатская, 154</w:t>
            </w:r>
          </w:p>
        </w:tc>
      </w:tr>
      <w:tr w:rsidR="00815925" w:rsidRPr="00815925" w14:paraId="06D9F233"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A60B03"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014C4F"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3FD91A7D"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Западно-Сибирская, д. 18а</w:t>
            </w:r>
          </w:p>
        </w:tc>
      </w:tr>
      <w:tr w:rsidR="00815925" w:rsidRPr="00815925" w14:paraId="32B29343"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722D3842"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40</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4BD442D9"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68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291556E0"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Логунова, 15</w:t>
            </w:r>
          </w:p>
        </w:tc>
      </w:tr>
      <w:tr w:rsidR="00815925" w:rsidRPr="00815925" w14:paraId="3A8F167C"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C83A8C"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7AD218"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2DDAB644"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Логунова, 17</w:t>
            </w:r>
          </w:p>
        </w:tc>
      </w:tr>
      <w:tr w:rsidR="00815925" w:rsidRPr="00815925" w14:paraId="29F99541"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1E5E6D56"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41</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2795515D"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69 г. Тюмени имени Героя Советского Союза Ивана Ивановича Федюнинского</w:t>
            </w:r>
          </w:p>
        </w:tc>
        <w:tc>
          <w:tcPr>
            <w:tcW w:w="9331" w:type="dxa"/>
            <w:tcBorders>
              <w:top w:val="single" w:sz="4" w:space="0" w:color="000000"/>
              <w:left w:val="single" w:sz="4" w:space="0" w:color="000000"/>
              <w:bottom w:val="single" w:sz="4" w:space="0" w:color="000000"/>
              <w:right w:val="single" w:sz="4" w:space="0" w:color="000000"/>
            </w:tcBorders>
            <w:hideMark/>
          </w:tcPr>
          <w:p w14:paraId="265F1D73"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Червишевский тр, 29</w:t>
            </w:r>
          </w:p>
        </w:tc>
      </w:tr>
      <w:tr w:rsidR="00815925" w:rsidRPr="00815925" w14:paraId="0A273692"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DF953C"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6D0899"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33EF9B57"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Самарцева 28</w:t>
            </w:r>
          </w:p>
        </w:tc>
      </w:tr>
      <w:tr w:rsidR="00815925" w:rsidRPr="00815925" w14:paraId="536EA110"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1D6529FA"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42</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4D08125E"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72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49B582FB"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Энергостроителей, 4</w:t>
            </w:r>
          </w:p>
        </w:tc>
      </w:tr>
      <w:tr w:rsidR="00815925" w:rsidRPr="00815925" w14:paraId="76D90D00"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25C066"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52DDE1"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6316A587"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Станционная, 26.</w:t>
            </w:r>
          </w:p>
        </w:tc>
      </w:tr>
      <w:tr w:rsidR="00815925" w:rsidRPr="00815925" w14:paraId="20FB98F0" w14:textId="77777777" w:rsidTr="00A163FD">
        <w:tc>
          <w:tcPr>
            <w:tcW w:w="609" w:type="dxa"/>
            <w:tcBorders>
              <w:top w:val="single" w:sz="4" w:space="0" w:color="000000"/>
              <w:left w:val="single" w:sz="4" w:space="0" w:color="000000"/>
              <w:bottom w:val="single" w:sz="4" w:space="0" w:color="000000"/>
              <w:right w:val="single" w:sz="4" w:space="0" w:color="000000"/>
            </w:tcBorders>
            <w:hideMark/>
          </w:tcPr>
          <w:p w14:paraId="7FD49FF3"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43</w:t>
            </w:r>
          </w:p>
        </w:tc>
        <w:tc>
          <w:tcPr>
            <w:tcW w:w="5511" w:type="dxa"/>
            <w:tcBorders>
              <w:top w:val="single" w:sz="4" w:space="0" w:color="000000"/>
              <w:left w:val="single" w:sz="4" w:space="0" w:color="000000"/>
              <w:bottom w:val="single" w:sz="4" w:space="0" w:color="000000"/>
              <w:right w:val="single" w:sz="4" w:space="0" w:color="000000"/>
            </w:tcBorders>
            <w:hideMark/>
          </w:tcPr>
          <w:p w14:paraId="1B091D4C"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73 «Лира» с углубленным изучением предметов искусств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47B5B55D"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Белинского, 1 а/4</w:t>
            </w:r>
          </w:p>
        </w:tc>
      </w:tr>
      <w:tr w:rsidR="00815925" w:rsidRPr="00815925" w14:paraId="58778ACD"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6F26F518"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44</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4495859E"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лицей № 81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3733C774"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проезд Юганский, 6</w:t>
            </w:r>
          </w:p>
        </w:tc>
      </w:tr>
      <w:tr w:rsidR="00815925" w:rsidRPr="00815925" w14:paraId="28236670"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14B642"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A0EF60"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1F0BF0D9"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проезд Шаимский 8А</w:t>
            </w:r>
          </w:p>
        </w:tc>
      </w:tr>
      <w:tr w:rsidR="00815925" w:rsidRPr="00815925" w14:paraId="17DF37F9"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711D939A"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45</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16B46EA3"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гимназия № 83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23052813"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Революции, 199</w:t>
            </w:r>
          </w:p>
        </w:tc>
      </w:tr>
      <w:tr w:rsidR="00815925" w:rsidRPr="00815925" w14:paraId="7FB6953C"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73017A"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0CA418"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0C0039D0"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Союзная, 135</w:t>
            </w:r>
          </w:p>
        </w:tc>
      </w:tr>
      <w:tr w:rsidR="00815925" w:rsidRPr="00815925" w14:paraId="16CD7AB3"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1A88133D"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46</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7156C920"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88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296EB2C8"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Московский тр. 129/1</w:t>
            </w:r>
          </w:p>
        </w:tc>
      </w:tr>
      <w:tr w:rsidR="00815925" w:rsidRPr="00815925" w14:paraId="0379DA88"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E8E8E9"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3C2236"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12F95D38"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Московский тр. 104</w:t>
            </w:r>
          </w:p>
        </w:tc>
      </w:tr>
      <w:tr w:rsidR="00815925" w:rsidRPr="00815925" w14:paraId="06C58D06"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C134D2"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145CF1"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2F3E5EBF"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п. Тараскуль, ул. Санаторная,6</w:t>
            </w:r>
          </w:p>
        </w:tc>
      </w:tr>
      <w:tr w:rsidR="00815925" w:rsidRPr="00815925" w14:paraId="544F3462"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63BFC52B"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47</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4EFBDFFB"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89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2FCC8676"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Малыгина, 8, корп. 1</w:t>
            </w:r>
          </w:p>
        </w:tc>
      </w:tr>
      <w:tr w:rsidR="00815925" w:rsidRPr="00815925" w14:paraId="2FAE76C6"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99736E"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EE4F61"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0B67FF01"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Мельничная, 80</w:t>
            </w:r>
          </w:p>
        </w:tc>
      </w:tr>
      <w:tr w:rsidR="00815925" w:rsidRPr="00815925" w14:paraId="096097DD"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530F573F"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48</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0E92E7DD"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лицей № 93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34D5CE85"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Геологоразведчиков, 19</w:t>
            </w:r>
          </w:p>
        </w:tc>
      </w:tr>
      <w:tr w:rsidR="00815925" w:rsidRPr="00815925" w14:paraId="1410DA5D" w14:textId="77777777" w:rsidTr="00A163FD">
        <w:trPr>
          <w:cantSplit/>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AEC111"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318377"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268D415A"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Геологоразведчиков, 14</w:t>
            </w:r>
          </w:p>
        </w:tc>
      </w:tr>
      <w:tr w:rsidR="00815925" w:rsidRPr="00815925" w14:paraId="2EAC9490" w14:textId="77777777" w:rsidTr="00A163FD">
        <w:trPr>
          <w:cantSplit/>
          <w:trHeight w:val="216"/>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6595CBE5"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49</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3EBBED2E"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94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4A86C125"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Солнечный проезд, д. 24</w:t>
            </w:r>
          </w:p>
        </w:tc>
      </w:tr>
      <w:tr w:rsidR="00815925" w:rsidRPr="00815925" w14:paraId="21E2E984" w14:textId="77777777" w:rsidTr="00A163FD">
        <w:trPr>
          <w:cantSplit/>
          <w:trHeight w:val="1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CC3646"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4AECBB"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6B68787B"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пр. Тихий, 1</w:t>
            </w:r>
          </w:p>
        </w:tc>
      </w:tr>
      <w:tr w:rsidR="00815925" w:rsidRPr="00815925" w14:paraId="1554CA95" w14:textId="77777777" w:rsidTr="00A163FD">
        <w:trPr>
          <w:cantSplit/>
          <w:trHeight w:val="164"/>
        </w:trPr>
        <w:tc>
          <w:tcPr>
            <w:tcW w:w="609" w:type="dxa"/>
            <w:tcBorders>
              <w:top w:val="single" w:sz="4" w:space="0" w:color="000000"/>
              <w:left w:val="single" w:sz="4" w:space="0" w:color="000000"/>
              <w:bottom w:val="single" w:sz="4" w:space="0" w:color="000000"/>
              <w:right w:val="single" w:sz="4" w:space="0" w:color="000000"/>
            </w:tcBorders>
            <w:vAlign w:val="center"/>
            <w:hideMark/>
          </w:tcPr>
          <w:p w14:paraId="192536E9" w14:textId="77777777" w:rsidR="00A163FD" w:rsidRPr="00815925" w:rsidRDefault="00A163FD">
            <w:pPr>
              <w:spacing w:after="0"/>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B846D6" w14:textId="77777777" w:rsidR="00A163FD" w:rsidRPr="00815925" w:rsidRDefault="00A163FD">
            <w:pPr>
              <w:spacing w:after="0"/>
              <w:rPr>
                <w:rFonts w:ascii="Times New Roman" w:hAnsi="Times New Roman" w:cs="Times New Roman"/>
                <w:color w:val="auto"/>
                <w:sz w:val="20"/>
                <w:szCs w:val="20"/>
              </w:rPr>
            </w:pPr>
            <w:r w:rsidRPr="00815925">
              <w:rPr>
                <w:rFonts w:ascii="Times New Roman" w:hAnsi="Times New Roman" w:cs="Times New Roman"/>
                <w:color w:val="auto"/>
                <w:sz w:val="20"/>
                <w:szCs w:val="20"/>
              </w:rPr>
              <w:t>МАОУ СОШ № 95 г. Тюмени</w:t>
            </w:r>
          </w:p>
        </w:tc>
        <w:tc>
          <w:tcPr>
            <w:tcW w:w="9331" w:type="dxa"/>
            <w:tcBorders>
              <w:top w:val="single" w:sz="4" w:space="0" w:color="000000"/>
              <w:left w:val="single" w:sz="4" w:space="0" w:color="000000"/>
              <w:bottom w:val="single" w:sz="4" w:space="0" w:color="000000"/>
              <w:right w:val="single" w:sz="4" w:space="0" w:color="000000"/>
            </w:tcBorders>
            <w:hideMark/>
          </w:tcPr>
          <w:p w14:paraId="0F825071"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Ставропольская, 137</w:t>
            </w:r>
          </w:p>
        </w:tc>
      </w:tr>
      <w:tr w:rsidR="00815925" w:rsidRPr="00815925" w14:paraId="2A622D1A" w14:textId="77777777" w:rsidTr="00A163FD">
        <w:trPr>
          <w:cantSplit/>
        </w:trPr>
        <w:tc>
          <w:tcPr>
            <w:tcW w:w="609" w:type="dxa"/>
            <w:vMerge w:val="restart"/>
            <w:tcBorders>
              <w:top w:val="single" w:sz="4" w:space="0" w:color="000000"/>
              <w:left w:val="single" w:sz="4" w:space="0" w:color="000000"/>
              <w:bottom w:val="single" w:sz="4" w:space="0" w:color="000000"/>
              <w:right w:val="single" w:sz="4" w:space="0" w:color="000000"/>
            </w:tcBorders>
            <w:hideMark/>
          </w:tcPr>
          <w:p w14:paraId="70EC6D33"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51</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39262AC6"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Негосударственное общеобразовательное учреждение Православная гимназия</w:t>
            </w:r>
          </w:p>
        </w:tc>
        <w:tc>
          <w:tcPr>
            <w:tcW w:w="9331" w:type="dxa"/>
            <w:tcBorders>
              <w:top w:val="single" w:sz="4" w:space="0" w:color="000000"/>
              <w:left w:val="single" w:sz="4" w:space="0" w:color="000000"/>
              <w:bottom w:val="single" w:sz="4" w:space="0" w:color="000000"/>
              <w:right w:val="single" w:sz="4" w:space="0" w:color="000000"/>
            </w:tcBorders>
            <w:hideMark/>
          </w:tcPr>
          <w:p w14:paraId="0843C17A"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Луначарского, 1/1</w:t>
            </w:r>
          </w:p>
        </w:tc>
      </w:tr>
      <w:tr w:rsidR="00815925" w:rsidRPr="00815925" w14:paraId="56289E3E"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6918BD"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E6B96A"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4B63FE89"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Затюменская, 16а</w:t>
            </w:r>
          </w:p>
        </w:tc>
      </w:tr>
      <w:tr w:rsidR="00815925" w:rsidRPr="00815925" w14:paraId="77EBBFEE" w14:textId="77777777" w:rsidTr="00A163FD">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4B8D82"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809E07"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213B384E"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Малышева, 28 стр. 2</w:t>
            </w:r>
          </w:p>
        </w:tc>
      </w:tr>
      <w:tr w:rsidR="00815925" w:rsidRPr="00815925" w14:paraId="1D2E02B3" w14:textId="77777777" w:rsidTr="00A163FD">
        <w:tc>
          <w:tcPr>
            <w:tcW w:w="609" w:type="dxa"/>
            <w:tcBorders>
              <w:top w:val="single" w:sz="4" w:space="0" w:color="000000"/>
              <w:left w:val="single" w:sz="4" w:space="0" w:color="000000"/>
              <w:bottom w:val="single" w:sz="4" w:space="0" w:color="000000"/>
              <w:right w:val="single" w:sz="4" w:space="0" w:color="000000"/>
            </w:tcBorders>
            <w:hideMark/>
          </w:tcPr>
          <w:p w14:paraId="2A2F0520"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52</w:t>
            </w:r>
          </w:p>
        </w:tc>
        <w:tc>
          <w:tcPr>
            <w:tcW w:w="5511" w:type="dxa"/>
            <w:tcBorders>
              <w:top w:val="single" w:sz="4" w:space="0" w:color="000000"/>
              <w:left w:val="single" w:sz="4" w:space="0" w:color="000000"/>
              <w:bottom w:val="single" w:sz="4" w:space="0" w:color="000000"/>
              <w:right w:val="single" w:sz="4" w:space="0" w:color="000000"/>
            </w:tcBorders>
            <w:hideMark/>
          </w:tcPr>
          <w:p w14:paraId="68E4533F"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ГАОУ ТО «Физико-математическая школа»</w:t>
            </w:r>
          </w:p>
        </w:tc>
        <w:tc>
          <w:tcPr>
            <w:tcW w:w="9331" w:type="dxa"/>
            <w:tcBorders>
              <w:top w:val="single" w:sz="4" w:space="0" w:color="000000"/>
              <w:left w:val="single" w:sz="4" w:space="0" w:color="000000"/>
              <w:bottom w:val="single" w:sz="4" w:space="0" w:color="000000"/>
              <w:right w:val="single" w:sz="4" w:space="0" w:color="000000"/>
            </w:tcBorders>
            <w:hideMark/>
          </w:tcPr>
          <w:p w14:paraId="1A5A81B0"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30 лет Победы, 102</w:t>
            </w:r>
          </w:p>
        </w:tc>
      </w:tr>
      <w:tr w:rsidR="00815925" w:rsidRPr="00815925" w14:paraId="70F5244E" w14:textId="77777777" w:rsidTr="00A163FD">
        <w:tc>
          <w:tcPr>
            <w:tcW w:w="609" w:type="dxa"/>
            <w:vMerge w:val="restart"/>
            <w:tcBorders>
              <w:top w:val="single" w:sz="4" w:space="0" w:color="000000"/>
              <w:left w:val="single" w:sz="4" w:space="0" w:color="000000"/>
              <w:bottom w:val="single" w:sz="4" w:space="0" w:color="000000"/>
              <w:right w:val="single" w:sz="4" w:space="0" w:color="000000"/>
            </w:tcBorders>
          </w:tcPr>
          <w:p w14:paraId="092A44A1"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53</w:t>
            </w:r>
          </w:p>
          <w:p w14:paraId="35977F6C" w14:textId="77777777" w:rsidR="00A163FD" w:rsidRPr="00815925" w:rsidRDefault="00A163FD">
            <w:pPr>
              <w:spacing w:after="0" w:line="240" w:lineRule="auto"/>
              <w:jc w:val="center"/>
              <w:rPr>
                <w:rFonts w:ascii="Times New Roman" w:hAnsi="Times New Roman" w:cs="Times New Roman"/>
                <w:color w:val="auto"/>
                <w:sz w:val="20"/>
                <w:szCs w:val="20"/>
              </w:rPr>
            </w:pP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10002F26"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МАОУ Мальковская СОШ</w:t>
            </w:r>
          </w:p>
        </w:tc>
        <w:tc>
          <w:tcPr>
            <w:tcW w:w="9331" w:type="dxa"/>
            <w:tcBorders>
              <w:top w:val="single" w:sz="4" w:space="0" w:color="000000"/>
              <w:left w:val="single" w:sz="4" w:space="0" w:color="000000"/>
              <w:bottom w:val="single" w:sz="4" w:space="0" w:color="000000"/>
              <w:right w:val="single" w:sz="4" w:space="0" w:color="000000"/>
            </w:tcBorders>
            <w:hideMark/>
          </w:tcPr>
          <w:p w14:paraId="721D8145"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Тюменская область, Тюменский район, с. Мальково, ул. Совхозная, д. 23</w:t>
            </w:r>
          </w:p>
        </w:tc>
      </w:tr>
      <w:tr w:rsidR="00815925" w:rsidRPr="00815925" w14:paraId="14B796BC" w14:textId="77777777" w:rsidTr="00A163F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7EC870" w14:textId="77777777" w:rsidR="00A163FD" w:rsidRPr="00815925" w:rsidRDefault="00A163FD">
            <w:pPr>
              <w:spacing w:after="0" w:line="240" w:lineRule="auto"/>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DC2D28" w14:textId="77777777" w:rsidR="00A163FD" w:rsidRPr="00815925" w:rsidRDefault="00A163FD">
            <w:pPr>
              <w:spacing w:after="0" w:line="240" w:lineRule="auto"/>
              <w:rPr>
                <w:rFonts w:ascii="Times New Roman" w:hAnsi="Times New Roman" w:cs="Times New Roman"/>
                <w:color w:val="auto"/>
                <w:sz w:val="20"/>
                <w:szCs w:val="20"/>
              </w:rPr>
            </w:pPr>
          </w:p>
        </w:tc>
        <w:tc>
          <w:tcPr>
            <w:tcW w:w="9331" w:type="dxa"/>
            <w:tcBorders>
              <w:top w:val="single" w:sz="4" w:space="0" w:color="000000"/>
              <w:left w:val="single" w:sz="4" w:space="0" w:color="000000"/>
              <w:bottom w:val="single" w:sz="4" w:space="0" w:color="000000"/>
              <w:right w:val="single" w:sz="4" w:space="0" w:color="000000"/>
            </w:tcBorders>
            <w:hideMark/>
          </w:tcPr>
          <w:p w14:paraId="0ABD216A"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Тюменская область, Тюменский район, с. Мальково, ул. Новая, д. 11</w:t>
            </w:r>
          </w:p>
        </w:tc>
      </w:tr>
      <w:tr w:rsidR="00815925" w:rsidRPr="00815925" w14:paraId="2F40C2E2" w14:textId="77777777" w:rsidTr="00A163FD">
        <w:tc>
          <w:tcPr>
            <w:tcW w:w="609" w:type="dxa"/>
            <w:tcBorders>
              <w:top w:val="single" w:sz="4" w:space="0" w:color="000000"/>
              <w:left w:val="single" w:sz="4" w:space="0" w:color="000000"/>
              <w:bottom w:val="single" w:sz="4" w:space="0" w:color="000000"/>
              <w:right w:val="single" w:sz="4" w:space="0" w:color="000000"/>
            </w:tcBorders>
            <w:hideMark/>
          </w:tcPr>
          <w:p w14:paraId="621E58C0"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54</w:t>
            </w:r>
          </w:p>
        </w:tc>
        <w:tc>
          <w:tcPr>
            <w:tcW w:w="5511" w:type="dxa"/>
            <w:tcBorders>
              <w:top w:val="single" w:sz="4" w:space="0" w:color="000000"/>
              <w:left w:val="single" w:sz="4" w:space="0" w:color="000000"/>
              <w:bottom w:val="single" w:sz="4" w:space="0" w:color="000000"/>
              <w:right w:val="single" w:sz="4" w:space="0" w:color="000000"/>
            </w:tcBorders>
            <w:hideMark/>
          </w:tcPr>
          <w:p w14:paraId="413FAF44"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ГАОУ ТО "Гимназия российской культуры"</w:t>
            </w:r>
          </w:p>
        </w:tc>
        <w:tc>
          <w:tcPr>
            <w:tcW w:w="9331" w:type="dxa"/>
            <w:tcBorders>
              <w:top w:val="single" w:sz="4" w:space="0" w:color="000000"/>
              <w:left w:val="single" w:sz="4" w:space="0" w:color="000000"/>
              <w:bottom w:val="single" w:sz="4" w:space="0" w:color="000000"/>
              <w:right w:val="single" w:sz="4" w:space="0" w:color="000000"/>
            </w:tcBorders>
            <w:hideMark/>
          </w:tcPr>
          <w:p w14:paraId="4333A4A9"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г. Тюмень, ул. Широтная, дом 47.</w:t>
            </w:r>
          </w:p>
        </w:tc>
      </w:tr>
      <w:tr w:rsidR="00815925" w:rsidRPr="00815925" w14:paraId="3943B6CD" w14:textId="77777777" w:rsidTr="00A163FD">
        <w:tc>
          <w:tcPr>
            <w:tcW w:w="609" w:type="dxa"/>
            <w:tcBorders>
              <w:top w:val="single" w:sz="4" w:space="0" w:color="000000"/>
              <w:left w:val="single" w:sz="4" w:space="0" w:color="000000"/>
              <w:bottom w:val="single" w:sz="4" w:space="0" w:color="000000"/>
              <w:right w:val="single" w:sz="4" w:space="0" w:color="000000"/>
            </w:tcBorders>
            <w:hideMark/>
          </w:tcPr>
          <w:p w14:paraId="6281299F"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55</w:t>
            </w:r>
          </w:p>
        </w:tc>
        <w:tc>
          <w:tcPr>
            <w:tcW w:w="5511" w:type="dxa"/>
            <w:tcBorders>
              <w:top w:val="single" w:sz="4" w:space="0" w:color="000000"/>
              <w:left w:val="single" w:sz="4" w:space="0" w:color="000000"/>
              <w:bottom w:val="single" w:sz="4" w:space="0" w:color="000000"/>
              <w:right w:val="single" w:sz="4" w:space="0" w:color="000000"/>
            </w:tcBorders>
            <w:hideMark/>
          </w:tcPr>
          <w:p w14:paraId="1026AA95"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ЧОУ «Еврогимназия»</w:t>
            </w:r>
          </w:p>
        </w:tc>
        <w:tc>
          <w:tcPr>
            <w:tcW w:w="9331" w:type="dxa"/>
            <w:tcBorders>
              <w:top w:val="single" w:sz="4" w:space="0" w:color="000000"/>
              <w:left w:val="single" w:sz="4" w:space="0" w:color="000000"/>
              <w:bottom w:val="single" w:sz="4" w:space="0" w:color="000000"/>
              <w:right w:val="single" w:sz="4" w:space="0" w:color="000000"/>
            </w:tcBorders>
            <w:hideMark/>
          </w:tcPr>
          <w:p w14:paraId="366AC63C"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Тюменская область, Тюменский район, д. Дербыши, ул. Академическая, д. 2</w:t>
            </w:r>
          </w:p>
        </w:tc>
      </w:tr>
      <w:tr w:rsidR="00815925" w:rsidRPr="00815925" w14:paraId="52A98A95" w14:textId="77777777" w:rsidTr="00A163FD">
        <w:tc>
          <w:tcPr>
            <w:tcW w:w="609" w:type="dxa"/>
            <w:tcBorders>
              <w:top w:val="single" w:sz="4" w:space="0" w:color="000000"/>
              <w:left w:val="single" w:sz="4" w:space="0" w:color="000000"/>
              <w:bottom w:val="single" w:sz="4" w:space="0" w:color="000000"/>
              <w:right w:val="single" w:sz="4" w:space="0" w:color="000000"/>
            </w:tcBorders>
            <w:hideMark/>
          </w:tcPr>
          <w:p w14:paraId="75C8A97E"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56</w:t>
            </w:r>
          </w:p>
        </w:tc>
        <w:tc>
          <w:tcPr>
            <w:tcW w:w="5511" w:type="dxa"/>
            <w:tcBorders>
              <w:top w:val="single" w:sz="4" w:space="0" w:color="000000"/>
              <w:left w:val="single" w:sz="4" w:space="0" w:color="000000"/>
              <w:bottom w:val="single" w:sz="4" w:space="0" w:color="000000"/>
              <w:right w:val="single" w:sz="4" w:space="0" w:color="000000"/>
            </w:tcBorders>
            <w:hideMark/>
          </w:tcPr>
          <w:p w14:paraId="2E1B2A81"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Школа без номера (новое строительство в 2024 году)</w:t>
            </w:r>
          </w:p>
        </w:tc>
        <w:tc>
          <w:tcPr>
            <w:tcW w:w="9331" w:type="dxa"/>
            <w:tcBorders>
              <w:top w:val="single" w:sz="4" w:space="0" w:color="000000"/>
              <w:left w:val="single" w:sz="4" w:space="0" w:color="000000"/>
              <w:bottom w:val="single" w:sz="4" w:space="0" w:color="000000"/>
              <w:right w:val="single" w:sz="4" w:space="0" w:color="000000"/>
            </w:tcBorders>
            <w:hideMark/>
          </w:tcPr>
          <w:p w14:paraId="633A67B6" w14:textId="77777777" w:rsidR="00A163FD" w:rsidRPr="00815925" w:rsidRDefault="00A163FD">
            <w:pPr>
              <w:spacing w:after="0" w:line="240" w:lineRule="auto"/>
              <w:rPr>
                <w:rFonts w:ascii="Times New Roman" w:hAnsi="Times New Roman" w:cs="Times New Roman"/>
                <w:color w:val="auto"/>
                <w:sz w:val="20"/>
                <w:szCs w:val="20"/>
              </w:rPr>
            </w:pPr>
            <w:r w:rsidRPr="00815925">
              <w:rPr>
                <w:rFonts w:ascii="Times New Roman" w:hAnsi="Times New Roman" w:cs="Times New Roman"/>
                <w:color w:val="auto"/>
                <w:sz w:val="20"/>
                <w:szCs w:val="20"/>
              </w:rPr>
              <w:t>мкр. Мелиораторов</w:t>
            </w:r>
          </w:p>
        </w:tc>
      </w:tr>
    </w:tbl>
    <w:p w14:paraId="4D364B52" w14:textId="77777777" w:rsidR="00A163FD" w:rsidRPr="00815925" w:rsidRDefault="00A163FD" w:rsidP="00A163FD">
      <w:pPr>
        <w:spacing w:after="0" w:line="240" w:lineRule="auto"/>
        <w:jc w:val="center"/>
        <w:rPr>
          <w:rFonts w:ascii="Times New Roman" w:hAnsi="Times New Roman" w:cs="Times New Roman"/>
          <w:b/>
          <w:color w:val="auto"/>
          <w:sz w:val="20"/>
          <w:szCs w:val="20"/>
          <w:u w:val="single"/>
        </w:rPr>
      </w:pPr>
    </w:p>
    <w:p w14:paraId="36F476C9" w14:textId="77777777" w:rsidR="00A163FD" w:rsidRPr="00815925" w:rsidRDefault="00A163FD" w:rsidP="00A163FD">
      <w:pPr>
        <w:spacing w:after="0" w:line="240" w:lineRule="auto"/>
        <w:jc w:val="center"/>
        <w:rPr>
          <w:rFonts w:ascii="Times New Roman" w:hAnsi="Times New Roman" w:cs="Times New Roman"/>
          <w:b/>
          <w:color w:val="auto"/>
          <w:sz w:val="20"/>
          <w:szCs w:val="20"/>
        </w:rPr>
      </w:pPr>
    </w:p>
    <w:tbl>
      <w:tblPr>
        <w:tblW w:w="0" w:type="auto"/>
        <w:jc w:val="center"/>
        <w:tblLook w:val="04A0" w:firstRow="1" w:lastRow="0" w:firstColumn="1" w:lastColumn="0" w:noHBand="0" w:noVBand="1"/>
      </w:tblPr>
      <w:tblGrid>
        <w:gridCol w:w="5670"/>
        <w:gridCol w:w="5954"/>
      </w:tblGrid>
      <w:tr w:rsidR="00815925" w:rsidRPr="00815925" w14:paraId="0529E967" w14:textId="77777777" w:rsidTr="00A163FD">
        <w:trPr>
          <w:trHeight w:val="19"/>
          <w:jc w:val="center"/>
        </w:trPr>
        <w:tc>
          <w:tcPr>
            <w:tcW w:w="5670" w:type="dxa"/>
          </w:tcPr>
          <w:p w14:paraId="5B7DC95F" w14:textId="77777777" w:rsidR="00A163FD" w:rsidRPr="00815925" w:rsidRDefault="00A163FD">
            <w:pPr>
              <w:spacing w:after="0" w:line="240" w:lineRule="auto"/>
              <w:jc w:val="center"/>
              <w:rPr>
                <w:rFonts w:ascii="Times New Roman" w:eastAsia="Times New Roman" w:hAnsi="Times New Roman" w:cs="Times New Roman"/>
                <w:color w:val="auto"/>
                <w:sz w:val="20"/>
                <w:szCs w:val="20"/>
                <w:lang w:eastAsia="en-US"/>
              </w:rPr>
            </w:pPr>
            <w:r w:rsidRPr="00815925">
              <w:rPr>
                <w:rFonts w:ascii="Times New Roman" w:eastAsia="Times New Roman" w:hAnsi="Times New Roman" w:cs="Times New Roman"/>
                <w:bCs/>
                <w:color w:val="auto"/>
                <w:sz w:val="20"/>
                <w:szCs w:val="20"/>
                <w:lang w:eastAsia="en-US"/>
              </w:rPr>
              <w:t>З</w:t>
            </w:r>
            <w:r w:rsidRPr="00815925">
              <w:rPr>
                <w:rFonts w:ascii="Times New Roman" w:eastAsia="Times New Roman" w:hAnsi="Times New Roman" w:cs="Times New Roman"/>
                <w:color w:val="auto"/>
                <w:sz w:val="20"/>
                <w:szCs w:val="20"/>
                <w:lang w:eastAsia="en-US"/>
              </w:rPr>
              <w:t>аказчик:</w:t>
            </w:r>
          </w:p>
          <w:p w14:paraId="03A31EE0" w14:textId="77777777" w:rsidR="00A163FD" w:rsidRPr="00815925" w:rsidRDefault="00A163FD">
            <w:pPr>
              <w:spacing w:after="0" w:line="240" w:lineRule="auto"/>
              <w:jc w:val="center"/>
              <w:rPr>
                <w:rFonts w:ascii="Times New Roman" w:eastAsia="Times New Roman" w:hAnsi="Times New Roman" w:cs="Times New Roman"/>
                <w:bCs/>
                <w:color w:val="auto"/>
                <w:sz w:val="20"/>
                <w:szCs w:val="20"/>
              </w:rPr>
            </w:pPr>
          </w:p>
        </w:tc>
        <w:tc>
          <w:tcPr>
            <w:tcW w:w="5954" w:type="dxa"/>
            <w:hideMark/>
          </w:tcPr>
          <w:p w14:paraId="23E4374A" w14:textId="77777777" w:rsidR="00A163FD" w:rsidRPr="00815925" w:rsidRDefault="00A163FD">
            <w:pPr>
              <w:spacing w:after="0" w:line="240" w:lineRule="auto"/>
              <w:jc w:val="center"/>
              <w:rPr>
                <w:rFonts w:ascii="Times New Roman" w:eastAsia="Times New Roman" w:hAnsi="Times New Roman" w:cs="Times New Roman"/>
                <w:bCs/>
                <w:color w:val="auto"/>
                <w:sz w:val="20"/>
                <w:szCs w:val="20"/>
              </w:rPr>
            </w:pPr>
            <w:r w:rsidRPr="00815925">
              <w:rPr>
                <w:rFonts w:ascii="Times New Roman" w:eastAsia="Times New Roman" w:hAnsi="Times New Roman" w:cs="Times New Roman"/>
                <w:color w:val="auto"/>
                <w:sz w:val="20"/>
                <w:szCs w:val="20"/>
                <w:lang w:eastAsia="en-US"/>
              </w:rPr>
              <w:t>Поставщик:</w:t>
            </w:r>
          </w:p>
        </w:tc>
      </w:tr>
      <w:tr w:rsidR="00815925" w:rsidRPr="00815925" w14:paraId="5AA5D10B" w14:textId="77777777" w:rsidTr="00A163FD">
        <w:trPr>
          <w:trHeight w:val="751"/>
          <w:jc w:val="center"/>
        </w:trPr>
        <w:tc>
          <w:tcPr>
            <w:tcW w:w="5670" w:type="dxa"/>
            <w:hideMark/>
          </w:tcPr>
          <w:p w14:paraId="33EBCDE4" w14:textId="77777777" w:rsidR="00A163FD" w:rsidRPr="00815925" w:rsidRDefault="00A163FD">
            <w:pPr>
              <w:widowControl w:val="0"/>
              <w:tabs>
                <w:tab w:val="left" w:pos="2907"/>
                <w:tab w:val="left" w:pos="4588"/>
              </w:tabs>
              <w:autoSpaceDE w:val="0"/>
              <w:autoSpaceDN w:val="0"/>
              <w:adjustRightInd w:val="0"/>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Акционерное общество «Комбинат школьного питания «Центральный»</w:t>
            </w:r>
          </w:p>
          <w:p w14:paraId="78466384" w14:textId="77777777" w:rsidR="00A163FD" w:rsidRPr="00815925" w:rsidRDefault="00A163FD">
            <w:pPr>
              <w:widowControl w:val="0"/>
              <w:tabs>
                <w:tab w:val="left" w:pos="2907"/>
                <w:tab w:val="left" w:pos="4588"/>
              </w:tabs>
              <w:autoSpaceDE w:val="0"/>
              <w:autoSpaceDN w:val="0"/>
              <w:adjustRightInd w:val="0"/>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bCs/>
                <w:color w:val="auto"/>
                <w:sz w:val="20"/>
                <w:szCs w:val="20"/>
              </w:rPr>
              <w:t>(АО "КШП "Центральный")</w:t>
            </w:r>
          </w:p>
        </w:tc>
        <w:tc>
          <w:tcPr>
            <w:tcW w:w="5954" w:type="dxa"/>
            <w:hideMark/>
          </w:tcPr>
          <w:p w14:paraId="3F64A7EE" w14:textId="77777777" w:rsidR="00A163FD" w:rsidRPr="00815925" w:rsidRDefault="00A163FD">
            <w:pPr>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Полное наименование</w:t>
            </w:r>
          </w:p>
          <w:p w14:paraId="138B1B5F" w14:textId="77777777" w:rsidR="00A163FD" w:rsidRPr="00815925" w:rsidRDefault="00A163FD">
            <w:pPr>
              <w:widowControl w:val="0"/>
              <w:tabs>
                <w:tab w:val="left" w:pos="2907"/>
                <w:tab w:val="left" w:pos="4588"/>
              </w:tabs>
              <w:autoSpaceDE w:val="0"/>
              <w:autoSpaceDN w:val="0"/>
              <w:adjustRightInd w:val="0"/>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(сокращенное наименование)</w:t>
            </w:r>
          </w:p>
        </w:tc>
      </w:tr>
      <w:tr w:rsidR="00815925" w:rsidRPr="00815925" w14:paraId="1CBAB5A1" w14:textId="77777777" w:rsidTr="00A163FD">
        <w:trPr>
          <w:trHeight w:val="458"/>
          <w:jc w:val="center"/>
        </w:trPr>
        <w:tc>
          <w:tcPr>
            <w:tcW w:w="5670" w:type="dxa"/>
          </w:tcPr>
          <w:p w14:paraId="2651826B" w14:textId="77777777" w:rsidR="00A163FD" w:rsidRPr="00815925" w:rsidRDefault="00A163FD">
            <w:pPr>
              <w:widowControl w:val="0"/>
              <w:tabs>
                <w:tab w:val="left" w:pos="2907"/>
                <w:tab w:val="left" w:pos="4588"/>
              </w:tabs>
              <w:autoSpaceDE w:val="0"/>
              <w:autoSpaceDN w:val="0"/>
              <w:adjustRightInd w:val="0"/>
              <w:spacing w:after="0" w:line="240" w:lineRule="auto"/>
              <w:jc w:val="center"/>
              <w:rPr>
                <w:rFonts w:ascii="Times New Roman" w:hAnsi="Times New Roman" w:cs="Times New Roman"/>
                <w:b/>
                <w:color w:val="auto"/>
                <w:sz w:val="20"/>
                <w:szCs w:val="20"/>
              </w:rPr>
            </w:pPr>
          </w:p>
          <w:p w14:paraId="2004FA2C" w14:textId="77777777" w:rsidR="00A163FD" w:rsidRPr="00815925" w:rsidRDefault="00A163FD">
            <w:pPr>
              <w:widowControl w:val="0"/>
              <w:tabs>
                <w:tab w:val="left" w:pos="2907"/>
                <w:tab w:val="left" w:pos="4588"/>
              </w:tabs>
              <w:autoSpaceDE w:val="0"/>
              <w:autoSpaceDN w:val="0"/>
              <w:adjustRightInd w:val="0"/>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Должность</w:t>
            </w:r>
          </w:p>
          <w:p w14:paraId="79FE1F68"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b/>
                <w:color w:val="auto"/>
                <w:sz w:val="20"/>
                <w:szCs w:val="20"/>
              </w:rPr>
              <w:t xml:space="preserve"> </w:t>
            </w:r>
          </w:p>
        </w:tc>
        <w:tc>
          <w:tcPr>
            <w:tcW w:w="5954" w:type="dxa"/>
          </w:tcPr>
          <w:p w14:paraId="2507C62E" w14:textId="77777777" w:rsidR="00A163FD" w:rsidRPr="00815925" w:rsidRDefault="00A163FD">
            <w:pPr>
              <w:widowControl w:val="0"/>
              <w:tabs>
                <w:tab w:val="left" w:pos="2907"/>
                <w:tab w:val="left" w:pos="4588"/>
              </w:tabs>
              <w:autoSpaceDE w:val="0"/>
              <w:autoSpaceDN w:val="0"/>
              <w:adjustRightInd w:val="0"/>
              <w:spacing w:after="0" w:line="240" w:lineRule="auto"/>
              <w:jc w:val="center"/>
              <w:rPr>
                <w:rFonts w:ascii="Times New Roman" w:hAnsi="Times New Roman" w:cs="Times New Roman"/>
                <w:b/>
                <w:color w:val="auto"/>
                <w:sz w:val="20"/>
                <w:szCs w:val="20"/>
              </w:rPr>
            </w:pPr>
          </w:p>
          <w:p w14:paraId="364A8DAE" w14:textId="77777777" w:rsidR="00A163FD" w:rsidRPr="00815925" w:rsidRDefault="00A163FD">
            <w:pPr>
              <w:widowControl w:val="0"/>
              <w:tabs>
                <w:tab w:val="left" w:pos="2907"/>
                <w:tab w:val="left" w:pos="4588"/>
              </w:tabs>
              <w:autoSpaceDE w:val="0"/>
              <w:autoSpaceDN w:val="0"/>
              <w:adjustRightInd w:val="0"/>
              <w:spacing w:after="0" w:line="240" w:lineRule="auto"/>
              <w:jc w:val="center"/>
              <w:rPr>
                <w:rFonts w:ascii="Times New Roman" w:hAnsi="Times New Roman" w:cs="Times New Roman"/>
                <w:b/>
                <w:color w:val="auto"/>
                <w:sz w:val="20"/>
                <w:szCs w:val="20"/>
              </w:rPr>
            </w:pPr>
            <w:r w:rsidRPr="00815925">
              <w:rPr>
                <w:rFonts w:ascii="Times New Roman" w:hAnsi="Times New Roman" w:cs="Times New Roman"/>
                <w:b/>
                <w:color w:val="auto"/>
                <w:sz w:val="20"/>
                <w:szCs w:val="20"/>
              </w:rPr>
              <w:t>Должность</w:t>
            </w:r>
          </w:p>
          <w:p w14:paraId="652A242D" w14:textId="77777777" w:rsidR="00A163FD" w:rsidRPr="00815925" w:rsidRDefault="00A163FD">
            <w:pPr>
              <w:spacing w:after="0" w:line="240" w:lineRule="auto"/>
              <w:jc w:val="center"/>
              <w:rPr>
                <w:rFonts w:ascii="Times New Roman" w:hAnsi="Times New Roman" w:cs="Times New Roman"/>
                <w:color w:val="auto"/>
                <w:sz w:val="20"/>
                <w:szCs w:val="20"/>
              </w:rPr>
            </w:pPr>
          </w:p>
        </w:tc>
      </w:tr>
      <w:tr w:rsidR="00A163FD" w:rsidRPr="00815925" w14:paraId="0A1A39A8" w14:textId="77777777" w:rsidTr="00A163FD">
        <w:trPr>
          <w:trHeight w:val="458"/>
          <w:jc w:val="center"/>
        </w:trPr>
        <w:tc>
          <w:tcPr>
            <w:tcW w:w="5670" w:type="dxa"/>
            <w:hideMark/>
          </w:tcPr>
          <w:p w14:paraId="41D6AED1"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________________ / ______________ /</w:t>
            </w:r>
          </w:p>
          <w:p w14:paraId="63FD4CC8" w14:textId="77777777" w:rsidR="00A163FD" w:rsidRPr="00815925" w:rsidRDefault="00A163FD">
            <w:pPr>
              <w:tabs>
                <w:tab w:val="center" w:pos="5103"/>
              </w:tabs>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«_____»________________________</w:t>
            </w:r>
          </w:p>
          <w:p w14:paraId="07779217"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b/>
                <w:bCs/>
                <w:color w:val="auto"/>
                <w:sz w:val="20"/>
                <w:szCs w:val="20"/>
              </w:rPr>
              <w:t>м.п.</w:t>
            </w:r>
          </w:p>
        </w:tc>
        <w:tc>
          <w:tcPr>
            <w:tcW w:w="5954" w:type="dxa"/>
            <w:hideMark/>
          </w:tcPr>
          <w:p w14:paraId="112C3262"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color w:val="auto"/>
                <w:sz w:val="20"/>
                <w:szCs w:val="20"/>
              </w:rPr>
              <w:t>________________ / ______________</w:t>
            </w:r>
          </w:p>
          <w:p w14:paraId="67958BA7" w14:textId="77777777" w:rsidR="00A163FD" w:rsidRPr="00815925" w:rsidRDefault="00A163FD">
            <w:pPr>
              <w:tabs>
                <w:tab w:val="center" w:pos="5103"/>
              </w:tabs>
              <w:spacing w:after="0" w:line="240" w:lineRule="auto"/>
              <w:jc w:val="center"/>
              <w:rPr>
                <w:rFonts w:ascii="Times New Roman" w:hAnsi="Times New Roman" w:cs="Times New Roman"/>
                <w:b/>
                <w:bCs/>
                <w:color w:val="auto"/>
                <w:sz w:val="20"/>
                <w:szCs w:val="20"/>
              </w:rPr>
            </w:pPr>
            <w:r w:rsidRPr="00815925">
              <w:rPr>
                <w:rFonts w:ascii="Times New Roman" w:hAnsi="Times New Roman" w:cs="Times New Roman"/>
                <w:b/>
                <w:bCs/>
                <w:color w:val="auto"/>
                <w:sz w:val="20"/>
                <w:szCs w:val="20"/>
              </w:rPr>
              <w:t>«_____»________________________</w:t>
            </w:r>
          </w:p>
          <w:p w14:paraId="6F1B6C64" w14:textId="77777777" w:rsidR="00A163FD" w:rsidRPr="00815925" w:rsidRDefault="00A163FD">
            <w:pPr>
              <w:spacing w:after="0" w:line="240" w:lineRule="auto"/>
              <w:jc w:val="center"/>
              <w:rPr>
                <w:rFonts w:ascii="Times New Roman" w:hAnsi="Times New Roman" w:cs="Times New Roman"/>
                <w:color w:val="auto"/>
                <w:sz w:val="20"/>
                <w:szCs w:val="20"/>
              </w:rPr>
            </w:pPr>
            <w:r w:rsidRPr="00815925">
              <w:rPr>
                <w:rFonts w:ascii="Times New Roman" w:hAnsi="Times New Roman" w:cs="Times New Roman"/>
                <w:b/>
                <w:bCs/>
                <w:color w:val="auto"/>
                <w:sz w:val="20"/>
                <w:szCs w:val="20"/>
              </w:rPr>
              <w:t>м.п.</w:t>
            </w:r>
          </w:p>
        </w:tc>
      </w:tr>
    </w:tbl>
    <w:p w14:paraId="2B22A94A" w14:textId="77777777" w:rsidR="00A163FD" w:rsidRPr="00815925" w:rsidRDefault="00A163FD" w:rsidP="00A163FD">
      <w:pPr>
        <w:spacing w:after="0" w:line="240" w:lineRule="auto"/>
        <w:jc w:val="center"/>
        <w:rPr>
          <w:rFonts w:ascii="Times New Roman" w:hAnsi="Times New Roman" w:cs="Times New Roman"/>
          <w:b/>
          <w:color w:val="auto"/>
          <w:sz w:val="20"/>
          <w:szCs w:val="20"/>
        </w:rPr>
      </w:pPr>
    </w:p>
    <w:p w14:paraId="6BC54BC1" w14:textId="77777777" w:rsidR="00A163FD" w:rsidRPr="00815925" w:rsidRDefault="00A163FD" w:rsidP="00A163FD">
      <w:pPr>
        <w:spacing w:after="0" w:line="240" w:lineRule="auto"/>
        <w:jc w:val="center"/>
        <w:rPr>
          <w:rFonts w:ascii="Times New Roman" w:hAnsi="Times New Roman" w:cs="Times New Roman"/>
          <w:b/>
          <w:color w:val="auto"/>
          <w:sz w:val="20"/>
          <w:szCs w:val="20"/>
        </w:rPr>
      </w:pPr>
    </w:p>
    <w:p w14:paraId="31B804A6" w14:textId="77777777" w:rsidR="00284835" w:rsidRPr="00815925" w:rsidRDefault="00284835">
      <w:pPr>
        <w:rPr>
          <w:rFonts w:ascii="Times New Roman" w:hAnsi="Times New Roman" w:cs="Times New Roman"/>
          <w:color w:val="auto"/>
          <w:sz w:val="20"/>
          <w:szCs w:val="20"/>
        </w:rPr>
      </w:pPr>
    </w:p>
    <w:sectPr w:rsidR="00284835" w:rsidRPr="00815925">
      <w:pgSz w:w="16838" w:h="11906" w:orient="landscape"/>
      <w:pgMar w:top="720" w:right="720"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5ABA7" w14:textId="77777777" w:rsidR="00E60A66" w:rsidRDefault="00E60A66">
      <w:pPr>
        <w:spacing w:after="0" w:line="240" w:lineRule="auto"/>
      </w:pPr>
      <w:r>
        <w:separator/>
      </w:r>
    </w:p>
  </w:endnote>
  <w:endnote w:type="continuationSeparator" w:id="0">
    <w:p w14:paraId="24934F41" w14:textId="77777777" w:rsidR="00E60A66" w:rsidRDefault="00E6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AD0E" w14:textId="77777777" w:rsidR="00284835" w:rsidRDefault="006F6F94">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AD3A" w14:textId="77777777" w:rsidR="00284835" w:rsidRDefault="006F6F94">
    <w:pPr>
      <w:tabs>
        <w:tab w:val="center" w:pos="4834"/>
      </w:tabs>
      <w:spacing w:after="0"/>
      <w:jc w:val="center"/>
      <w:rPr>
        <w:rFonts w:ascii="Times New Roman" w:eastAsia="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eastAsia="Times New Roman" w:hAnsi="Times New Roman" w:cs="Times New Roman"/>
        <w:sz w:val="16"/>
        <w:szCs w:val="16"/>
      </w:rPr>
      <w:t>12</w:t>
    </w:r>
    <w:r>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EA4E" w14:textId="77777777" w:rsidR="00284835" w:rsidRDefault="006F6F94">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68B7D" w14:textId="77777777" w:rsidR="00E60A66" w:rsidRDefault="00E60A66">
      <w:pPr>
        <w:spacing w:after="0" w:line="240" w:lineRule="auto"/>
      </w:pPr>
      <w:r>
        <w:separator/>
      </w:r>
    </w:p>
  </w:footnote>
  <w:footnote w:type="continuationSeparator" w:id="0">
    <w:p w14:paraId="7B8B7905" w14:textId="77777777" w:rsidR="00E60A66" w:rsidRDefault="00E60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590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35"/>
    <w:rsid w:val="00025088"/>
    <w:rsid w:val="000713E8"/>
    <w:rsid w:val="00071CF2"/>
    <w:rsid w:val="00073A5D"/>
    <w:rsid w:val="000A7C23"/>
    <w:rsid w:val="00140EF2"/>
    <w:rsid w:val="001D5242"/>
    <w:rsid w:val="001E01D7"/>
    <w:rsid w:val="00284835"/>
    <w:rsid w:val="002B1344"/>
    <w:rsid w:val="002B4E53"/>
    <w:rsid w:val="002B7668"/>
    <w:rsid w:val="00310ACC"/>
    <w:rsid w:val="00311B9C"/>
    <w:rsid w:val="003145DE"/>
    <w:rsid w:val="00340835"/>
    <w:rsid w:val="00373330"/>
    <w:rsid w:val="00394E13"/>
    <w:rsid w:val="003A5912"/>
    <w:rsid w:val="003B2C90"/>
    <w:rsid w:val="00477056"/>
    <w:rsid w:val="0049646F"/>
    <w:rsid w:val="004E1A3B"/>
    <w:rsid w:val="00511EED"/>
    <w:rsid w:val="00532B70"/>
    <w:rsid w:val="0053307D"/>
    <w:rsid w:val="00544B63"/>
    <w:rsid w:val="00574266"/>
    <w:rsid w:val="006737F5"/>
    <w:rsid w:val="00696C0F"/>
    <w:rsid w:val="006B23A1"/>
    <w:rsid w:val="006F6F94"/>
    <w:rsid w:val="0074084E"/>
    <w:rsid w:val="00754A13"/>
    <w:rsid w:val="00763F7A"/>
    <w:rsid w:val="00783C0F"/>
    <w:rsid w:val="007E2B77"/>
    <w:rsid w:val="007F5E0B"/>
    <w:rsid w:val="00815925"/>
    <w:rsid w:val="00870DF2"/>
    <w:rsid w:val="00884160"/>
    <w:rsid w:val="008E5AD3"/>
    <w:rsid w:val="00905177"/>
    <w:rsid w:val="009222EE"/>
    <w:rsid w:val="00944ACE"/>
    <w:rsid w:val="00946896"/>
    <w:rsid w:val="00987D10"/>
    <w:rsid w:val="009F16FB"/>
    <w:rsid w:val="00A163FD"/>
    <w:rsid w:val="00AB6C6F"/>
    <w:rsid w:val="00AC6048"/>
    <w:rsid w:val="00AF5C15"/>
    <w:rsid w:val="00B04724"/>
    <w:rsid w:val="00B066DE"/>
    <w:rsid w:val="00B20954"/>
    <w:rsid w:val="00B23076"/>
    <w:rsid w:val="00BA2C17"/>
    <w:rsid w:val="00BC4AB2"/>
    <w:rsid w:val="00BD0696"/>
    <w:rsid w:val="00BE6F53"/>
    <w:rsid w:val="00BF0909"/>
    <w:rsid w:val="00BF5591"/>
    <w:rsid w:val="00C032D1"/>
    <w:rsid w:val="00C66887"/>
    <w:rsid w:val="00C840CC"/>
    <w:rsid w:val="00CA144A"/>
    <w:rsid w:val="00CC5724"/>
    <w:rsid w:val="00D039AD"/>
    <w:rsid w:val="00D13C9F"/>
    <w:rsid w:val="00E11638"/>
    <w:rsid w:val="00E25777"/>
    <w:rsid w:val="00E60A66"/>
    <w:rsid w:val="00EB7E92"/>
    <w:rsid w:val="00F27B5C"/>
    <w:rsid w:val="00F323F1"/>
    <w:rsid w:val="00F42702"/>
    <w:rsid w:val="00F81359"/>
    <w:rsid w:val="00FB7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7A6B"/>
  <w15:docId w15:val="{E460BA8D-EBC1-4BE9-8E50-992144D7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6" w:lineRule="auto"/>
    </w:pPr>
    <w:rPr>
      <w:rFonts w:ascii="Calibri" w:eastAsia="Calibri" w:hAnsi="Calibri" w:cs="Calibri"/>
      <w:color w:val="00000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472C4"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styleId="af6">
    <w:name w:val="Balloon Text"/>
    <w:basedOn w:val="a"/>
    <w:link w:val="af7"/>
    <w:uiPriority w:val="99"/>
    <w:semiHidden/>
    <w:unhideWhenUsed/>
    <w:pPr>
      <w:spacing w:after="0" w:line="240" w:lineRule="auto"/>
    </w:pPr>
    <w:rPr>
      <w:rFonts w:ascii="Segoe UI" w:eastAsiaTheme="minorHAnsi" w:hAnsi="Segoe UI" w:cs="Segoe UI"/>
      <w:color w:val="auto"/>
      <w:sz w:val="18"/>
      <w:szCs w:val="18"/>
      <w:lang w:eastAsia="en-US"/>
    </w:rPr>
  </w:style>
  <w:style w:type="character" w:customStyle="1" w:styleId="af7">
    <w:name w:val="Текст выноски Знак"/>
    <w:basedOn w:val="a0"/>
    <w:link w:val="af6"/>
    <w:uiPriority w:val="99"/>
    <w:semiHidden/>
    <w:rPr>
      <w:rFonts w:ascii="Segoe UI" w:hAnsi="Segoe UI" w:cs="Segoe UI"/>
      <w:sz w:val="18"/>
      <w:szCs w:val="18"/>
    </w:rPr>
  </w:style>
  <w:style w:type="table" w:styleId="af8">
    <w:name w:val="Table Grid"/>
    <w:basedOn w:val="a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Hyperlink"/>
    <w:basedOn w:val="a0"/>
    <w:rPr>
      <w:rFonts w:cs="Times New Roman"/>
      <w:color w:val="0563C1"/>
      <w:u w:val="single"/>
    </w:rPr>
  </w:style>
  <w:style w:type="paragraph" w:styleId="afa">
    <w:name w:val="List Paragraph"/>
    <w:basedOn w:val="a"/>
    <w:link w:val="afb"/>
    <w:uiPriority w:val="34"/>
    <w:qFormat/>
    <w:pPr>
      <w:spacing w:line="259" w:lineRule="auto"/>
      <w:ind w:left="720"/>
      <w:contextualSpacing/>
    </w:pPr>
    <w:rPr>
      <w:rFonts w:cs="Times New Roman"/>
      <w:color w:val="auto"/>
      <w:lang w:eastAsia="en-US"/>
    </w:rPr>
  </w:style>
  <w:style w:type="paragraph" w:customStyle="1" w:styleId="Default">
    <w:name w:val="Default"/>
    <w:uiPriority w:val="99"/>
    <w:pPr>
      <w:spacing w:after="0" w:line="240" w:lineRule="auto"/>
    </w:pPr>
    <w:rPr>
      <w:rFonts w:ascii="Times New Roman" w:eastAsia="Calibri" w:hAnsi="Times New Roman" w:cs="Times New Roman"/>
      <w:color w:val="000000"/>
      <w:sz w:val="24"/>
      <w:szCs w:val="24"/>
    </w:rPr>
  </w:style>
  <w:style w:type="paragraph" w:styleId="afc">
    <w:name w:val="Normal (Web)"/>
    <w:basedOn w:val="a"/>
    <w:uiPriority w:val="99"/>
    <w:qFormat/>
    <w:pPr>
      <w:spacing w:after="60" w:line="240" w:lineRule="auto"/>
      <w:jc w:val="both"/>
    </w:pPr>
    <w:rPr>
      <w:rFonts w:ascii="Times New Roman" w:eastAsia="Times New Roman" w:hAnsi="Times New Roman" w:cs="Times New Roman"/>
      <w:color w:val="auto"/>
      <w:sz w:val="24"/>
      <w:szCs w:val="24"/>
    </w:rPr>
  </w:style>
  <w:style w:type="paragraph" w:styleId="afd">
    <w:name w:val="No Spacing"/>
    <w:uiPriority w:val="1"/>
    <w:qFormat/>
    <w:pPr>
      <w:spacing w:after="0" w:line="240" w:lineRule="auto"/>
    </w:pPr>
    <w:rPr>
      <w:rFonts w:ascii="Calibri" w:eastAsia="Calibri" w:hAnsi="Calibri" w:cs="Times New Roman"/>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pPr>
      <w:spacing w:line="240" w:lineRule="auto"/>
    </w:pPr>
    <w:rPr>
      <w:sz w:val="20"/>
      <w:szCs w:val="20"/>
    </w:rPr>
  </w:style>
  <w:style w:type="character" w:customStyle="1" w:styleId="aff0">
    <w:name w:val="Текст примечания Знак"/>
    <w:basedOn w:val="a0"/>
    <w:link w:val="aff"/>
    <w:uiPriority w:val="99"/>
    <w:semiHidden/>
    <w:rPr>
      <w:rFonts w:ascii="Calibri" w:eastAsia="Calibri" w:hAnsi="Calibri" w:cs="Calibri"/>
      <w:color w:val="000000"/>
      <w:sz w:val="20"/>
      <w:szCs w:val="20"/>
      <w:lang w:eastAsia="ru-RU"/>
    </w:rPr>
  </w:style>
  <w:style w:type="character" w:customStyle="1" w:styleId="afb">
    <w:name w:val="Абзац списка Знак"/>
    <w:link w:val="afa"/>
    <w:uiPriority w:val="34"/>
    <w:qFormat/>
    <w:rPr>
      <w:rFonts w:ascii="Calibri" w:eastAsia="Calibri" w:hAnsi="Calibri" w:cs="Times New Roman"/>
    </w:rPr>
  </w:style>
  <w:style w:type="character" w:styleId="aff1">
    <w:name w:val="Intense Emphasis"/>
    <w:basedOn w:val="a0"/>
    <w:uiPriority w:val="21"/>
    <w:qFormat/>
    <w:rPr>
      <w:i/>
      <w:iCs/>
      <w:color w:val="4472C4" w:themeColor="accent1"/>
    </w:rPr>
  </w:style>
  <w:style w:type="paragraph" w:styleId="aff2">
    <w:name w:val="annotation subject"/>
    <w:basedOn w:val="aff"/>
    <w:next w:val="aff"/>
    <w:link w:val="aff3"/>
    <w:uiPriority w:val="99"/>
    <w:semiHidden/>
    <w:unhideWhenUsed/>
    <w:rsid w:val="009F16FB"/>
    <w:rPr>
      <w:b/>
      <w:bCs/>
    </w:rPr>
  </w:style>
  <w:style w:type="character" w:customStyle="1" w:styleId="aff3">
    <w:name w:val="Тема примечания Знак"/>
    <w:basedOn w:val="aff0"/>
    <w:link w:val="aff2"/>
    <w:uiPriority w:val="99"/>
    <w:semiHidden/>
    <w:rsid w:val="009F16FB"/>
    <w:rPr>
      <w:rFonts w:ascii="Calibri" w:eastAsia="Calibri" w:hAnsi="Calibri" w:cs="Calibri"/>
      <w:b/>
      <w:bCs/>
      <w:color w:val="000000"/>
      <w:sz w:val="20"/>
      <w:szCs w:val="20"/>
      <w:lang w:eastAsia="ru-RU"/>
    </w:rPr>
  </w:style>
  <w:style w:type="paragraph" w:customStyle="1" w:styleId="headertext">
    <w:name w:val="headertext"/>
    <w:basedOn w:val="a"/>
    <w:rsid w:val="007E2B7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4">
    <w:name w:val="Revision"/>
    <w:hidden/>
    <w:uiPriority w:val="99"/>
    <w:semiHidden/>
    <w:rsid w:val="00905177"/>
    <w:pPr>
      <w:spacing w:after="0" w:line="240" w:lineRule="auto"/>
    </w:pPr>
    <w:rPr>
      <w:rFonts w:ascii="Calibri" w:eastAsia="Calibri" w:hAnsi="Calibri" w:cs="Calibri"/>
      <w:color w:val="000000"/>
      <w:lang w:eastAsia="ru-RU"/>
    </w:rPr>
  </w:style>
  <w:style w:type="character" w:styleId="aff5">
    <w:name w:val="Intense Reference"/>
    <w:basedOn w:val="a0"/>
    <w:uiPriority w:val="32"/>
    <w:qFormat/>
    <w:rsid w:val="00477056"/>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06240">
      <w:bodyDiv w:val="1"/>
      <w:marLeft w:val="0"/>
      <w:marRight w:val="0"/>
      <w:marTop w:val="0"/>
      <w:marBottom w:val="0"/>
      <w:divBdr>
        <w:top w:val="none" w:sz="0" w:space="0" w:color="auto"/>
        <w:left w:val="none" w:sz="0" w:space="0" w:color="auto"/>
        <w:bottom w:val="none" w:sz="0" w:space="0" w:color="auto"/>
        <w:right w:val="none" w:sz="0" w:space="0" w:color="auto"/>
      </w:divBdr>
    </w:div>
    <w:div w:id="724835490">
      <w:bodyDiv w:val="1"/>
      <w:marLeft w:val="0"/>
      <w:marRight w:val="0"/>
      <w:marTop w:val="0"/>
      <w:marBottom w:val="0"/>
      <w:divBdr>
        <w:top w:val="none" w:sz="0" w:space="0" w:color="auto"/>
        <w:left w:val="none" w:sz="0" w:space="0" w:color="auto"/>
        <w:bottom w:val="none" w:sz="0" w:space="0" w:color="auto"/>
        <w:right w:val="none" w:sz="0" w:space="0" w:color="auto"/>
      </w:divBdr>
    </w:div>
    <w:div w:id="877858968">
      <w:bodyDiv w:val="1"/>
      <w:marLeft w:val="0"/>
      <w:marRight w:val="0"/>
      <w:marTop w:val="0"/>
      <w:marBottom w:val="0"/>
      <w:divBdr>
        <w:top w:val="none" w:sz="0" w:space="0" w:color="auto"/>
        <w:left w:val="none" w:sz="0" w:space="0" w:color="auto"/>
        <w:bottom w:val="none" w:sz="0" w:space="0" w:color="auto"/>
        <w:right w:val="none" w:sz="0" w:space="0" w:color="auto"/>
      </w:divBdr>
    </w:div>
    <w:div w:id="1189492381">
      <w:bodyDiv w:val="1"/>
      <w:marLeft w:val="0"/>
      <w:marRight w:val="0"/>
      <w:marTop w:val="0"/>
      <w:marBottom w:val="0"/>
      <w:divBdr>
        <w:top w:val="none" w:sz="0" w:space="0" w:color="auto"/>
        <w:left w:val="none" w:sz="0" w:space="0" w:color="auto"/>
        <w:bottom w:val="none" w:sz="0" w:space="0" w:color="auto"/>
        <w:right w:val="none" w:sz="0" w:space="0" w:color="auto"/>
      </w:divBdr>
    </w:div>
    <w:div w:id="1326469764">
      <w:bodyDiv w:val="1"/>
      <w:marLeft w:val="0"/>
      <w:marRight w:val="0"/>
      <w:marTop w:val="0"/>
      <w:marBottom w:val="0"/>
      <w:divBdr>
        <w:top w:val="none" w:sz="0" w:space="0" w:color="auto"/>
        <w:left w:val="none" w:sz="0" w:space="0" w:color="auto"/>
        <w:bottom w:val="none" w:sz="0" w:space="0" w:color="auto"/>
        <w:right w:val="none" w:sz="0" w:space="0" w:color="auto"/>
      </w:divBdr>
    </w:div>
    <w:div w:id="1607616611">
      <w:bodyDiv w:val="1"/>
      <w:marLeft w:val="0"/>
      <w:marRight w:val="0"/>
      <w:marTop w:val="0"/>
      <w:marBottom w:val="0"/>
      <w:divBdr>
        <w:top w:val="none" w:sz="0" w:space="0" w:color="auto"/>
        <w:left w:val="none" w:sz="0" w:space="0" w:color="auto"/>
        <w:bottom w:val="none" w:sz="0" w:space="0" w:color="auto"/>
        <w:right w:val="none" w:sz="0" w:space="0" w:color="auto"/>
      </w:divBdr>
    </w:div>
    <w:div w:id="2114397061">
      <w:bodyDiv w:val="1"/>
      <w:marLeft w:val="0"/>
      <w:marRight w:val="0"/>
      <w:marTop w:val="0"/>
      <w:marBottom w:val="0"/>
      <w:divBdr>
        <w:top w:val="none" w:sz="0" w:space="0" w:color="auto"/>
        <w:left w:val="none" w:sz="0" w:space="0" w:color="auto"/>
        <w:bottom w:val="none" w:sz="0" w:space="0" w:color="auto"/>
        <w:right w:val="none" w:sz="0" w:space="0" w:color="auto"/>
      </w:divBdr>
    </w:div>
    <w:div w:id="2140685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mbinatsh@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9884</Words>
  <Characters>56342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Лабунец Борис Генадьевич</dc:creator>
  <cp:keywords/>
  <dc:description/>
  <cp:lastModifiedBy>o187@bk.ru</cp:lastModifiedBy>
  <cp:revision>14</cp:revision>
  <cp:lastPrinted>2023-07-11T04:35:00Z</cp:lastPrinted>
  <dcterms:created xsi:type="dcterms:W3CDTF">2023-07-11T06:01:00Z</dcterms:created>
  <dcterms:modified xsi:type="dcterms:W3CDTF">2023-07-14T05:56:00Z</dcterms:modified>
</cp:coreProperties>
</file>