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80" w:rsidRPr="000E4152" w:rsidRDefault="007D38E7" w:rsidP="00303286">
      <w:pPr>
        <w:suppressAutoHyphens/>
        <w:spacing w:after="0" w:line="240" w:lineRule="auto"/>
        <w:ind w:right="-425"/>
        <w:jc w:val="center"/>
        <w:rPr>
          <w:rFonts w:ascii="Times New Roman" w:eastAsia="Times New Roman" w:hAnsi="Times New Roman" w:cs="Times New Roman"/>
          <w:b/>
          <w:kern w:val="2"/>
          <w:sz w:val="28"/>
          <w:szCs w:val="24"/>
          <w:lang w:eastAsia="ar-SA"/>
        </w:rPr>
      </w:pPr>
      <w:r w:rsidRPr="000E4152">
        <w:rPr>
          <w:rFonts w:ascii="Times New Roman" w:eastAsia="Times New Roman" w:hAnsi="Times New Roman" w:cs="Times New Roman"/>
          <w:b/>
          <w:kern w:val="2"/>
          <w:sz w:val="28"/>
          <w:szCs w:val="24"/>
          <w:lang w:eastAsia="ar-SA"/>
        </w:rPr>
        <w:t>Договор</w:t>
      </w:r>
      <w:r w:rsidR="00303286" w:rsidRPr="000E4152">
        <w:rPr>
          <w:rFonts w:ascii="Times New Roman" w:eastAsia="Times New Roman" w:hAnsi="Times New Roman" w:cs="Times New Roman"/>
          <w:b/>
          <w:kern w:val="2"/>
          <w:sz w:val="28"/>
          <w:szCs w:val="24"/>
          <w:lang w:eastAsia="ar-SA"/>
        </w:rPr>
        <w:t xml:space="preserve"> </w:t>
      </w:r>
    </w:p>
    <w:p w:rsidR="00303286" w:rsidRPr="000E4152" w:rsidRDefault="00303286" w:rsidP="00303286">
      <w:pPr>
        <w:suppressAutoHyphens/>
        <w:spacing w:after="0" w:line="240" w:lineRule="auto"/>
        <w:ind w:right="-425"/>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на оказание услуг по охране центрального входа</w:t>
      </w:r>
    </w:p>
    <w:p w:rsidR="00303286" w:rsidRPr="000E4152" w:rsidRDefault="00303286" w:rsidP="00303286">
      <w:pPr>
        <w:suppressAutoHyphens/>
        <w:spacing w:after="0" w:line="240" w:lineRule="auto"/>
        <w:ind w:right="-425"/>
        <w:jc w:val="center"/>
        <w:rPr>
          <w:rFonts w:ascii="Times New Roman" w:eastAsia="Times New Roman" w:hAnsi="Times New Roman" w:cs="Times New Roman"/>
          <w:sz w:val="24"/>
          <w:szCs w:val="24"/>
        </w:rPr>
      </w:pPr>
    </w:p>
    <w:p w:rsidR="003D47ED" w:rsidRPr="000E4152" w:rsidRDefault="003D47ED" w:rsidP="00303286">
      <w:pPr>
        <w:suppressAutoHyphens/>
        <w:spacing w:after="0" w:line="240" w:lineRule="auto"/>
        <w:jc w:val="both"/>
        <w:rPr>
          <w:rFonts w:ascii="Times New Roman" w:eastAsia="Times New Roman" w:hAnsi="Times New Roman" w:cs="Times New Roman"/>
          <w:sz w:val="24"/>
          <w:szCs w:val="24"/>
          <w:lang w:eastAsia="ar-SA"/>
        </w:rPr>
      </w:pPr>
      <w:r w:rsidRPr="000E4152">
        <w:rPr>
          <w:rFonts w:ascii="Times New Roman" w:eastAsia="Times New Roman" w:hAnsi="Times New Roman" w:cs="Times New Roman"/>
          <w:b/>
          <w:i/>
          <w:sz w:val="24"/>
          <w:szCs w:val="24"/>
          <w:lang w:eastAsia="ar-SA"/>
        </w:rPr>
        <w:t xml:space="preserve"> </w:t>
      </w:r>
      <w:r w:rsidRPr="000E4152">
        <w:rPr>
          <w:rFonts w:ascii="Times New Roman" w:eastAsia="Times New Roman" w:hAnsi="Times New Roman" w:cs="Times New Roman"/>
          <w:sz w:val="24"/>
          <w:szCs w:val="24"/>
          <w:lang w:eastAsia="ar-SA"/>
        </w:rPr>
        <w:t xml:space="preserve">г. Тюмень                                                                        </w:t>
      </w:r>
      <w:r w:rsidR="00B87D9D" w:rsidRPr="000E4152">
        <w:rPr>
          <w:rFonts w:ascii="Times New Roman" w:eastAsia="Times New Roman" w:hAnsi="Times New Roman" w:cs="Times New Roman"/>
          <w:sz w:val="24"/>
          <w:szCs w:val="24"/>
          <w:lang w:eastAsia="ar-SA"/>
        </w:rPr>
        <w:t xml:space="preserve">                        </w:t>
      </w:r>
      <w:r w:rsidR="00B62F33" w:rsidRPr="000E4152">
        <w:rPr>
          <w:rFonts w:ascii="Times New Roman" w:eastAsia="Times New Roman" w:hAnsi="Times New Roman" w:cs="Times New Roman"/>
          <w:sz w:val="24"/>
          <w:szCs w:val="24"/>
          <w:lang w:eastAsia="ar-SA"/>
        </w:rPr>
        <w:t xml:space="preserve"> </w:t>
      </w:r>
      <w:r w:rsidR="00E8792A" w:rsidRPr="000E4152">
        <w:rPr>
          <w:rFonts w:ascii="Times New Roman" w:eastAsia="Times New Roman" w:hAnsi="Times New Roman" w:cs="Times New Roman"/>
          <w:sz w:val="24"/>
          <w:szCs w:val="24"/>
          <w:lang w:eastAsia="ar-SA"/>
        </w:rPr>
        <w:t xml:space="preserve">             </w:t>
      </w:r>
      <w:r w:rsidR="00B62F33" w:rsidRPr="000E4152">
        <w:rPr>
          <w:rFonts w:ascii="Times New Roman" w:eastAsia="Times New Roman" w:hAnsi="Times New Roman" w:cs="Times New Roman"/>
          <w:sz w:val="24"/>
          <w:szCs w:val="24"/>
          <w:lang w:eastAsia="ar-SA"/>
        </w:rPr>
        <w:t>« ___» ______ 202</w:t>
      </w:r>
      <w:r w:rsidR="00592673">
        <w:rPr>
          <w:rFonts w:ascii="Times New Roman" w:eastAsia="Times New Roman" w:hAnsi="Times New Roman" w:cs="Times New Roman"/>
          <w:sz w:val="24"/>
          <w:szCs w:val="24"/>
          <w:lang w:eastAsia="ar-SA"/>
        </w:rPr>
        <w:t>3</w:t>
      </w:r>
      <w:r w:rsidRPr="000E4152">
        <w:rPr>
          <w:rFonts w:ascii="Times New Roman" w:eastAsia="Times New Roman" w:hAnsi="Times New Roman" w:cs="Times New Roman"/>
          <w:sz w:val="24"/>
          <w:szCs w:val="24"/>
          <w:lang w:eastAsia="ar-SA"/>
        </w:rPr>
        <w:t xml:space="preserve"> г</w:t>
      </w:r>
      <w:r w:rsidR="00DC294E" w:rsidRPr="000E4152">
        <w:rPr>
          <w:rFonts w:ascii="Times New Roman" w:eastAsia="Times New Roman" w:hAnsi="Times New Roman" w:cs="Times New Roman"/>
          <w:sz w:val="24"/>
          <w:szCs w:val="24"/>
          <w:lang w:eastAsia="ar-SA"/>
        </w:rPr>
        <w:t>.</w:t>
      </w:r>
    </w:p>
    <w:p w:rsidR="00DC294E" w:rsidRPr="000E4152" w:rsidRDefault="00DC294E" w:rsidP="00303286">
      <w:pPr>
        <w:suppressAutoHyphens/>
        <w:spacing w:after="0" w:line="240" w:lineRule="auto"/>
        <w:jc w:val="both"/>
        <w:rPr>
          <w:rFonts w:ascii="Times New Roman" w:eastAsia="Times New Roman" w:hAnsi="Times New Roman" w:cs="Times New Roman"/>
          <w:sz w:val="24"/>
          <w:szCs w:val="24"/>
          <w:lang w:eastAsia="ar-SA"/>
        </w:rPr>
      </w:pPr>
    </w:p>
    <w:p w:rsidR="003D47ED" w:rsidRPr="00711FB5" w:rsidRDefault="00B87D9D" w:rsidP="00711FB5">
      <w:pPr>
        <w:rPr>
          <w:rFonts w:ascii="Arial" w:hAnsi="Arial" w:cs="Arial"/>
          <w:color w:val="000000"/>
        </w:rPr>
      </w:pPr>
      <w:proofErr w:type="gramStart"/>
      <w:r w:rsidRPr="000E4152">
        <w:rPr>
          <w:rFonts w:ascii="Times New Roman" w:eastAsia="Times New Roman" w:hAnsi="Times New Roman" w:cs="Times New Roman"/>
          <w:b/>
          <w:bCs/>
          <w:sz w:val="24"/>
          <w:szCs w:val="24"/>
        </w:rPr>
        <w:t>А</w:t>
      </w:r>
      <w:r w:rsidR="007D38E7" w:rsidRPr="000E4152">
        <w:rPr>
          <w:rFonts w:ascii="Times New Roman" w:eastAsia="Times New Roman" w:hAnsi="Times New Roman" w:cs="Times New Roman"/>
          <w:b/>
          <w:bCs/>
          <w:sz w:val="24"/>
          <w:szCs w:val="24"/>
        </w:rPr>
        <w:t>кционерное</w:t>
      </w:r>
      <w:r w:rsidR="007D38E7" w:rsidRPr="000E4152">
        <w:rPr>
          <w:rFonts w:ascii="Times New Roman" w:eastAsia="Times New Roman" w:hAnsi="Times New Roman" w:cs="Times New Roman"/>
          <w:b/>
          <w:sz w:val="24"/>
          <w:szCs w:val="24"/>
        </w:rPr>
        <w:t xml:space="preserve"> </w:t>
      </w:r>
      <w:r w:rsidR="007D38E7" w:rsidRPr="000E4152">
        <w:rPr>
          <w:rFonts w:ascii="Times New Roman" w:eastAsia="Times New Roman" w:hAnsi="Times New Roman" w:cs="Times New Roman"/>
          <w:b/>
          <w:bCs/>
          <w:sz w:val="24"/>
          <w:szCs w:val="24"/>
        </w:rPr>
        <w:t>общество</w:t>
      </w:r>
      <w:r w:rsidR="007D38E7" w:rsidRPr="000E4152">
        <w:rPr>
          <w:rFonts w:ascii="Times New Roman" w:eastAsia="Times New Roman" w:hAnsi="Times New Roman" w:cs="Times New Roman"/>
          <w:b/>
          <w:bCs/>
          <w:i/>
          <w:sz w:val="24"/>
          <w:szCs w:val="24"/>
        </w:rPr>
        <w:t xml:space="preserve"> </w:t>
      </w:r>
      <w:r w:rsidR="007D38E7" w:rsidRPr="000E4152">
        <w:rPr>
          <w:rFonts w:ascii="Times New Roman" w:eastAsia="Times New Roman" w:hAnsi="Times New Roman" w:cs="Times New Roman"/>
          <w:b/>
          <w:bCs/>
          <w:sz w:val="24"/>
          <w:szCs w:val="24"/>
        </w:rPr>
        <w:t>«Тюменский дом печати»</w:t>
      </w:r>
      <w:r w:rsidR="003D47ED" w:rsidRPr="000E4152">
        <w:rPr>
          <w:rFonts w:ascii="Times New Roman" w:eastAsia="Times New Roman" w:hAnsi="Times New Roman" w:cs="Times New Roman"/>
          <w:b/>
          <w:sz w:val="24"/>
          <w:szCs w:val="24"/>
        </w:rPr>
        <w:t xml:space="preserve">, </w:t>
      </w:r>
      <w:r w:rsidR="003D47ED" w:rsidRPr="000E4152">
        <w:rPr>
          <w:rFonts w:ascii="Times New Roman" w:eastAsia="Times New Roman" w:hAnsi="Times New Roman" w:cs="Times New Roman"/>
          <w:sz w:val="24"/>
          <w:szCs w:val="24"/>
        </w:rPr>
        <w:t xml:space="preserve">именуемое в дальнейшем </w:t>
      </w:r>
      <w:r w:rsidR="003D47ED" w:rsidRPr="000E4152">
        <w:rPr>
          <w:rFonts w:ascii="Times New Roman" w:eastAsia="Times New Roman" w:hAnsi="Times New Roman" w:cs="Times New Roman"/>
          <w:b/>
          <w:sz w:val="24"/>
          <w:szCs w:val="24"/>
        </w:rPr>
        <w:t>«Заказчик</w:t>
      </w:r>
      <w:r w:rsidR="003D47ED" w:rsidRPr="000E4152">
        <w:rPr>
          <w:rFonts w:ascii="Times New Roman" w:eastAsia="Times New Roman" w:hAnsi="Times New Roman" w:cs="Times New Roman"/>
          <w:b/>
          <w:i/>
          <w:sz w:val="24"/>
          <w:szCs w:val="24"/>
        </w:rPr>
        <w:t>»</w:t>
      </w:r>
      <w:r w:rsidR="003D47ED" w:rsidRPr="000E4152">
        <w:rPr>
          <w:rFonts w:ascii="Times New Roman" w:eastAsia="Times New Roman" w:hAnsi="Times New Roman" w:cs="Times New Roman"/>
          <w:b/>
          <w:sz w:val="24"/>
          <w:szCs w:val="24"/>
        </w:rPr>
        <w:t>,</w:t>
      </w:r>
      <w:r w:rsidR="003D47ED" w:rsidRPr="000E4152">
        <w:rPr>
          <w:rFonts w:ascii="Times New Roman" w:eastAsia="Times New Roman" w:hAnsi="Times New Roman" w:cs="Times New Roman"/>
          <w:sz w:val="24"/>
          <w:szCs w:val="24"/>
        </w:rPr>
        <w:t xml:space="preserve"> в лице </w:t>
      </w:r>
      <w:r w:rsidR="007D38E7" w:rsidRPr="000E4152">
        <w:rPr>
          <w:rFonts w:ascii="Times New Roman" w:eastAsia="Times New Roman" w:hAnsi="Times New Roman" w:cs="Times New Roman"/>
          <w:sz w:val="24"/>
          <w:szCs w:val="24"/>
        </w:rPr>
        <w:t xml:space="preserve">исполнительного директора </w:t>
      </w:r>
      <w:r w:rsidR="007D38E7" w:rsidRPr="000E4152">
        <w:rPr>
          <w:rFonts w:ascii="Times New Roman" w:hAnsi="Times New Roman" w:cs="Times New Roman"/>
          <w:sz w:val="24"/>
          <w:szCs w:val="24"/>
        </w:rPr>
        <w:t>Нежданова Льва Алексеевича</w:t>
      </w:r>
      <w:r w:rsidR="003D47ED" w:rsidRPr="000E4152">
        <w:rPr>
          <w:rFonts w:ascii="Times New Roman" w:eastAsia="Times New Roman" w:hAnsi="Times New Roman" w:cs="Times New Roman"/>
          <w:b/>
          <w:sz w:val="24"/>
          <w:szCs w:val="24"/>
        </w:rPr>
        <w:t>,</w:t>
      </w:r>
      <w:r w:rsidR="003D47ED" w:rsidRPr="000E4152">
        <w:rPr>
          <w:rFonts w:ascii="Times New Roman" w:eastAsia="Times New Roman" w:hAnsi="Times New Roman" w:cs="Times New Roman"/>
          <w:sz w:val="24"/>
          <w:szCs w:val="24"/>
        </w:rPr>
        <w:t xml:space="preserve"> действующего на основании </w:t>
      </w:r>
      <w:r w:rsidRPr="000E4152">
        <w:rPr>
          <w:rFonts w:ascii="Times New Roman" w:eastAsia="Times New Roman" w:hAnsi="Times New Roman" w:cs="Times New Roman"/>
          <w:sz w:val="24"/>
          <w:szCs w:val="24"/>
        </w:rPr>
        <w:t xml:space="preserve">доверенности </w:t>
      </w:r>
      <w:r w:rsidR="00B62F33" w:rsidRPr="000E4152">
        <w:rPr>
          <w:rFonts w:ascii="Times New Roman" w:eastAsia="Times New Roman" w:hAnsi="Times New Roman" w:cs="Times New Roman"/>
          <w:sz w:val="24"/>
          <w:szCs w:val="24"/>
        </w:rPr>
        <w:t>№ Т8-</w:t>
      </w:r>
      <w:r w:rsidR="004269B1">
        <w:rPr>
          <w:rFonts w:ascii="Times New Roman" w:eastAsia="Times New Roman" w:hAnsi="Times New Roman" w:cs="Times New Roman"/>
          <w:sz w:val="24"/>
          <w:szCs w:val="24"/>
        </w:rPr>
        <w:t>202</w:t>
      </w:r>
      <w:r w:rsidR="00592673">
        <w:rPr>
          <w:rFonts w:ascii="Times New Roman" w:eastAsia="Times New Roman" w:hAnsi="Times New Roman" w:cs="Times New Roman"/>
          <w:sz w:val="24"/>
          <w:szCs w:val="24"/>
        </w:rPr>
        <w:t>3</w:t>
      </w:r>
      <w:r w:rsidR="004269B1">
        <w:rPr>
          <w:rFonts w:ascii="Times New Roman" w:eastAsia="Times New Roman" w:hAnsi="Times New Roman" w:cs="Times New Roman"/>
          <w:sz w:val="24"/>
          <w:szCs w:val="24"/>
        </w:rPr>
        <w:t xml:space="preserve"> ОН</w:t>
      </w:r>
      <w:r w:rsidR="00B62F33" w:rsidRPr="000E4152">
        <w:rPr>
          <w:rFonts w:ascii="Times New Roman" w:eastAsia="Times New Roman" w:hAnsi="Times New Roman" w:cs="Times New Roman"/>
          <w:sz w:val="24"/>
          <w:szCs w:val="24"/>
        </w:rPr>
        <w:t xml:space="preserve"> от </w:t>
      </w:r>
      <w:r w:rsidR="004269B1">
        <w:rPr>
          <w:rFonts w:ascii="Times New Roman" w:eastAsia="Times New Roman" w:hAnsi="Times New Roman" w:cs="Times New Roman"/>
          <w:sz w:val="24"/>
          <w:szCs w:val="24"/>
        </w:rPr>
        <w:t>07</w:t>
      </w:r>
      <w:r w:rsidR="00B62F33" w:rsidRPr="000E4152">
        <w:rPr>
          <w:rFonts w:ascii="Times New Roman" w:eastAsia="Times New Roman" w:hAnsi="Times New Roman" w:cs="Times New Roman"/>
          <w:sz w:val="24"/>
          <w:szCs w:val="24"/>
        </w:rPr>
        <w:t>.06.202</w:t>
      </w:r>
      <w:r w:rsidR="00592673">
        <w:rPr>
          <w:rFonts w:ascii="Times New Roman" w:eastAsia="Times New Roman" w:hAnsi="Times New Roman" w:cs="Times New Roman"/>
          <w:sz w:val="24"/>
          <w:szCs w:val="24"/>
        </w:rPr>
        <w:t>3</w:t>
      </w:r>
      <w:r w:rsidR="00B62F33" w:rsidRPr="000E4152">
        <w:rPr>
          <w:rFonts w:ascii="Times New Roman" w:eastAsia="Times New Roman" w:hAnsi="Times New Roman" w:cs="Times New Roman"/>
          <w:sz w:val="24"/>
          <w:szCs w:val="24"/>
        </w:rPr>
        <w:t xml:space="preserve"> </w:t>
      </w:r>
      <w:r w:rsidR="007D38E7" w:rsidRPr="000E4152">
        <w:rPr>
          <w:rFonts w:ascii="Times New Roman" w:eastAsia="Times New Roman" w:hAnsi="Times New Roman" w:cs="Times New Roman"/>
          <w:sz w:val="24"/>
          <w:szCs w:val="24"/>
        </w:rPr>
        <w:t>г.</w:t>
      </w:r>
      <w:r w:rsidR="003D47ED" w:rsidRPr="000E4152">
        <w:rPr>
          <w:rFonts w:ascii="Times New Roman" w:eastAsia="Times New Roman" w:hAnsi="Times New Roman" w:cs="Times New Roman"/>
          <w:sz w:val="24"/>
          <w:szCs w:val="24"/>
        </w:rPr>
        <w:t xml:space="preserve">, с </w:t>
      </w:r>
      <w:r w:rsidR="007D38E7" w:rsidRPr="000E4152">
        <w:rPr>
          <w:rFonts w:ascii="Times New Roman" w:eastAsia="Times New Roman" w:hAnsi="Times New Roman" w:cs="Times New Roman"/>
          <w:sz w:val="24"/>
          <w:szCs w:val="24"/>
        </w:rPr>
        <w:t>одной</w:t>
      </w:r>
      <w:r w:rsidR="00303286" w:rsidRPr="000E4152">
        <w:rPr>
          <w:rFonts w:ascii="Times New Roman" w:eastAsia="Times New Roman" w:hAnsi="Times New Roman" w:cs="Times New Roman"/>
          <w:sz w:val="24"/>
          <w:szCs w:val="24"/>
        </w:rPr>
        <w:t xml:space="preserve"> стороны, </w:t>
      </w:r>
      <w:r w:rsidR="003D47ED" w:rsidRPr="000E4152">
        <w:rPr>
          <w:rFonts w:ascii="Times New Roman" w:eastAsia="Times New Roman" w:hAnsi="Times New Roman" w:cs="Times New Roman"/>
          <w:sz w:val="24"/>
          <w:szCs w:val="24"/>
        </w:rPr>
        <w:t xml:space="preserve">и  </w:t>
      </w:r>
      <w:r w:rsidR="007717C8" w:rsidRPr="000E4152">
        <w:rPr>
          <w:rFonts w:ascii="Times New Roman" w:eastAsia="Times New Roman" w:hAnsi="Times New Roman" w:cs="Times New Roman"/>
          <w:sz w:val="24"/>
          <w:szCs w:val="24"/>
        </w:rPr>
        <w:t xml:space="preserve">____________________________, </w:t>
      </w:r>
      <w:r w:rsidR="003D47ED" w:rsidRPr="000E4152">
        <w:rPr>
          <w:rFonts w:ascii="Times New Roman" w:eastAsia="Times New Roman" w:hAnsi="Times New Roman" w:cs="Times New Roman"/>
          <w:sz w:val="24"/>
          <w:szCs w:val="24"/>
        </w:rPr>
        <w:t xml:space="preserve">именуемое в дальнейшем </w:t>
      </w:r>
      <w:r w:rsidR="003D47ED" w:rsidRPr="000E4152">
        <w:rPr>
          <w:rFonts w:ascii="Times New Roman" w:eastAsia="Times New Roman" w:hAnsi="Times New Roman" w:cs="Times New Roman"/>
          <w:b/>
          <w:sz w:val="24"/>
          <w:szCs w:val="24"/>
        </w:rPr>
        <w:t>«Исполнитель»</w:t>
      </w:r>
      <w:r w:rsidR="003D47ED" w:rsidRPr="000E4152">
        <w:rPr>
          <w:rFonts w:ascii="Times New Roman" w:eastAsia="Times New Roman" w:hAnsi="Times New Roman" w:cs="Times New Roman"/>
          <w:bCs/>
          <w:sz w:val="24"/>
          <w:szCs w:val="24"/>
        </w:rPr>
        <w:t>,</w:t>
      </w:r>
      <w:r w:rsidR="003D47ED" w:rsidRPr="000E4152">
        <w:rPr>
          <w:rFonts w:ascii="Times New Roman" w:eastAsia="Times New Roman" w:hAnsi="Times New Roman" w:cs="Times New Roman"/>
          <w:sz w:val="24"/>
          <w:szCs w:val="24"/>
        </w:rPr>
        <w:t xml:space="preserve"> </w:t>
      </w:r>
      <w:r w:rsidR="00303286" w:rsidRPr="000E4152">
        <w:rPr>
          <w:rFonts w:ascii="Times New Roman" w:eastAsia="Times New Roman" w:hAnsi="Times New Roman" w:cs="Times New Roman"/>
          <w:sz w:val="24"/>
          <w:szCs w:val="24"/>
        </w:rPr>
        <w:t xml:space="preserve">в лице </w:t>
      </w:r>
      <w:r w:rsidR="00552C5E" w:rsidRPr="000E4152">
        <w:rPr>
          <w:rFonts w:ascii="Times New Roman" w:eastAsia="Times New Roman" w:hAnsi="Times New Roman" w:cs="Times New Roman"/>
          <w:sz w:val="24"/>
          <w:szCs w:val="24"/>
        </w:rPr>
        <w:t xml:space="preserve"> директора, </w:t>
      </w:r>
      <w:r w:rsidR="003D47ED" w:rsidRPr="000E4152">
        <w:rPr>
          <w:rFonts w:ascii="Times New Roman" w:eastAsia="Times New Roman" w:hAnsi="Times New Roman" w:cs="Times New Roman"/>
          <w:sz w:val="24"/>
          <w:szCs w:val="24"/>
        </w:rPr>
        <w:t xml:space="preserve">действующего на основании </w:t>
      </w:r>
      <w:r w:rsidR="00303286" w:rsidRPr="000E4152">
        <w:rPr>
          <w:rFonts w:ascii="Times New Roman" w:eastAsia="Times New Roman" w:hAnsi="Times New Roman" w:cs="Times New Roman"/>
          <w:sz w:val="24"/>
          <w:szCs w:val="24"/>
        </w:rPr>
        <w:t>Устава и Лицензии</w:t>
      </w:r>
      <w:r w:rsidR="00152C63" w:rsidRPr="000E4152">
        <w:rPr>
          <w:rFonts w:ascii="Times New Roman" w:eastAsia="Times New Roman" w:hAnsi="Times New Roman" w:cs="Times New Roman"/>
          <w:sz w:val="24"/>
          <w:szCs w:val="24"/>
        </w:rPr>
        <w:t>_____________________________</w:t>
      </w:r>
      <w:r w:rsidR="00B62F33" w:rsidRPr="000E4152">
        <w:rPr>
          <w:rFonts w:ascii="Times New Roman" w:eastAsia="Times New Roman" w:hAnsi="Times New Roman" w:cs="Times New Roman"/>
          <w:sz w:val="24"/>
          <w:szCs w:val="24"/>
        </w:rPr>
        <w:t>______________</w:t>
      </w:r>
      <w:r w:rsidR="003D47ED" w:rsidRPr="000E4152">
        <w:rPr>
          <w:rFonts w:ascii="Times New Roman" w:eastAsia="Times New Roman" w:hAnsi="Times New Roman" w:cs="Times New Roman"/>
          <w:sz w:val="24"/>
          <w:szCs w:val="24"/>
        </w:rPr>
        <w:t xml:space="preserve">, с другой стороны, </w:t>
      </w:r>
      <w:r w:rsidR="00B62F33" w:rsidRPr="000E4152">
        <w:rPr>
          <w:rFonts w:ascii="Times New Roman" w:eastAsia="Times New Roman" w:hAnsi="Times New Roman" w:cs="Times New Roman"/>
          <w:sz w:val="24"/>
          <w:szCs w:val="24"/>
        </w:rPr>
        <w:t xml:space="preserve">совместно </w:t>
      </w:r>
      <w:r w:rsidR="003D47ED" w:rsidRPr="000E4152">
        <w:rPr>
          <w:rFonts w:ascii="Times New Roman" w:eastAsia="Times New Roman" w:hAnsi="Times New Roman" w:cs="Times New Roman"/>
          <w:bCs/>
          <w:sz w:val="24"/>
          <w:szCs w:val="24"/>
        </w:rPr>
        <w:t xml:space="preserve">именуемые  в дальнейшем </w:t>
      </w:r>
      <w:r w:rsidR="003D47ED" w:rsidRPr="000E4152">
        <w:rPr>
          <w:rFonts w:ascii="Times New Roman" w:eastAsia="Times New Roman" w:hAnsi="Times New Roman" w:cs="Times New Roman"/>
          <w:b/>
          <w:bCs/>
          <w:sz w:val="24"/>
          <w:szCs w:val="24"/>
        </w:rPr>
        <w:t>«Стороны»</w:t>
      </w:r>
      <w:r w:rsidR="003D47ED" w:rsidRPr="000E4152">
        <w:rPr>
          <w:rFonts w:ascii="Times New Roman" w:eastAsia="Times New Roman" w:hAnsi="Times New Roman" w:cs="Times New Roman"/>
          <w:b/>
          <w:sz w:val="24"/>
          <w:szCs w:val="24"/>
        </w:rPr>
        <w:t>,</w:t>
      </w:r>
      <w:r w:rsidR="003D47ED" w:rsidRPr="000E4152">
        <w:rPr>
          <w:rFonts w:ascii="Times New Roman" w:eastAsia="Times New Roman" w:hAnsi="Times New Roman" w:cs="Times New Roman"/>
          <w:sz w:val="24"/>
          <w:szCs w:val="24"/>
        </w:rPr>
        <w:t xml:space="preserve"> </w:t>
      </w:r>
      <w:r w:rsidR="00421132" w:rsidRPr="000E4152">
        <w:rPr>
          <w:rFonts w:ascii="Times New Roman" w:hAnsi="Times New Roman" w:cs="Times New Roman"/>
          <w:sz w:val="24"/>
          <w:szCs w:val="24"/>
        </w:rPr>
        <w:t>на основании результатов проведения открытой закупочной процедуры «</w:t>
      </w:r>
      <w:proofErr w:type="spellStart"/>
      <w:r w:rsidR="00421132" w:rsidRPr="000E4152">
        <w:rPr>
          <w:rFonts w:ascii="Times New Roman" w:hAnsi="Times New Roman" w:cs="Times New Roman"/>
          <w:sz w:val="24"/>
          <w:szCs w:val="24"/>
        </w:rPr>
        <w:t>Многолотове</w:t>
      </w:r>
      <w:proofErr w:type="spellEnd"/>
      <w:r w:rsidR="00421132" w:rsidRPr="000E4152">
        <w:rPr>
          <w:rFonts w:ascii="Times New Roman" w:hAnsi="Times New Roman" w:cs="Times New Roman"/>
          <w:sz w:val="24"/>
          <w:szCs w:val="24"/>
        </w:rPr>
        <w:t xml:space="preserve"> ПДО покупателя</w:t>
      </w:r>
      <w:proofErr w:type="gramEnd"/>
      <w:r w:rsidR="00421132" w:rsidRPr="000E4152">
        <w:rPr>
          <w:rFonts w:ascii="Times New Roman" w:hAnsi="Times New Roman" w:cs="Times New Roman"/>
          <w:sz w:val="24"/>
          <w:szCs w:val="24"/>
        </w:rPr>
        <w:t xml:space="preserve">» № ________  от  ____________ на </w:t>
      </w:r>
      <w:r w:rsidR="00711FB5">
        <w:rPr>
          <w:rFonts w:ascii="Arial" w:hAnsi="Arial" w:cs="Arial"/>
          <w:color w:val="1A1A1A"/>
          <w:shd w:val="clear" w:color="auto" w:fill="FFFFFF"/>
        </w:rPr>
        <w:t>ООО "ЭТП МИР" </w:t>
      </w:r>
      <w:r w:rsidR="00711FB5">
        <w:rPr>
          <w:rFonts w:ascii="Arial" w:hAnsi="Arial" w:cs="Arial"/>
          <w:color w:val="1A1A1A"/>
          <w:shd w:val="clear" w:color="auto" w:fill="FFFFFF"/>
        </w:rPr>
        <w:t xml:space="preserve">по адресу </w:t>
      </w:r>
      <w:r w:rsidR="00711FB5">
        <w:fldChar w:fldCharType="begin"/>
      </w:r>
      <w:r w:rsidR="00711FB5">
        <w:instrText xml:space="preserve"> HYPERLINK "https://torgi.etp-mir.ru/" \t "_blank" </w:instrText>
      </w:r>
      <w:r w:rsidR="00711FB5">
        <w:fldChar w:fldCharType="separate"/>
      </w:r>
      <w:r w:rsidR="00711FB5">
        <w:rPr>
          <w:rStyle w:val="a6"/>
          <w:shd w:val="clear" w:color="auto" w:fill="FFFFFF"/>
        </w:rPr>
        <w:t>https://torgi.etp-mir.ru</w:t>
      </w:r>
      <w:r w:rsidR="00711FB5">
        <w:fldChar w:fldCharType="end"/>
      </w:r>
      <w:bookmarkStart w:id="0" w:name="_GoBack"/>
      <w:bookmarkEnd w:id="0"/>
      <w:r w:rsidR="00421132" w:rsidRPr="000E4152">
        <w:rPr>
          <w:rFonts w:ascii="Times New Roman" w:hAnsi="Times New Roman" w:cs="Times New Roman"/>
          <w:sz w:val="24"/>
          <w:szCs w:val="24"/>
        </w:rPr>
        <w:t xml:space="preserve"> (извещение на сайте </w:t>
      </w:r>
      <w:hyperlink r:id="rId7" w:history="1">
        <w:r w:rsidR="00421132" w:rsidRPr="000E4152">
          <w:rPr>
            <w:rStyle w:val="a6"/>
            <w:rFonts w:ascii="Times New Roman" w:hAnsi="Times New Roman" w:cs="Times New Roman"/>
            <w:color w:val="auto"/>
            <w:sz w:val="24"/>
            <w:szCs w:val="24"/>
            <w:lang w:val="en-US"/>
          </w:rPr>
          <w:t>www</w:t>
        </w:r>
        <w:r w:rsidR="00421132" w:rsidRPr="000E4152">
          <w:rPr>
            <w:rStyle w:val="a6"/>
            <w:rFonts w:ascii="Times New Roman" w:hAnsi="Times New Roman" w:cs="Times New Roman"/>
            <w:color w:val="auto"/>
            <w:sz w:val="24"/>
            <w:szCs w:val="24"/>
          </w:rPr>
          <w:t>.</w:t>
        </w:r>
        <w:r w:rsidR="00421132" w:rsidRPr="000E4152">
          <w:rPr>
            <w:rStyle w:val="a6"/>
            <w:rFonts w:ascii="Times New Roman" w:hAnsi="Times New Roman" w:cs="Times New Roman"/>
            <w:color w:val="auto"/>
            <w:sz w:val="24"/>
            <w:szCs w:val="24"/>
            <w:lang w:val="en-US"/>
          </w:rPr>
          <w:t>zakupki</w:t>
        </w:r>
        <w:r w:rsidR="00421132" w:rsidRPr="000E4152">
          <w:rPr>
            <w:rStyle w:val="a6"/>
            <w:rFonts w:ascii="Times New Roman" w:hAnsi="Times New Roman" w:cs="Times New Roman"/>
            <w:color w:val="auto"/>
            <w:sz w:val="24"/>
            <w:szCs w:val="24"/>
          </w:rPr>
          <w:t>.</w:t>
        </w:r>
        <w:r w:rsidR="00421132" w:rsidRPr="000E4152">
          <w:rPr>
            <w:rStyle w:val="a6"/>
            <w:rFonts w:ascii="Times New Roman" w:hAnsi="Times New Roman" w:cs="Times New Roman"/>
            <w:color w:val="auto"/>
            <w:sz w:val="24"/>
            <w:szCs w:val="24"/>
            <w:lang w:val="en-US"/>
          </w:rPr>
          <w:t>gov</w:t>
        </w:r>
        <w:r w:rsidR="00421132" w:rsidRPr="000E4152">
          <w:rPr>
            <w:rStyle w:val="a6"/>
            <w:rFonts w:ascii="Times New Roman" w:hAnsi="Times New Roman" w:cs="Times New Roman"/>
            <w:color w:val="auto"/>
            <w:sz w:val="24"/>
            <w:szCs w:val="24"/>
          </w:rPr>
          <w:t>.</w:t>
        </w:r>
        <w:proofErr w:type="spellStart"/>
        <w:r w:rsidR="00421132" w:rsidRPr="000E4152">
          <w:rPr>
            <w:rStyle w:val="a6"/>
            <w:rFonts w:ascii="Times New Roman" w:hAnsi="Times New Roman" w:cs="Times New Roman"/>
            <w:color w:val="auto"/>
            <w:sz w:val="24"/>
            <w:szCs w:val="24"/>
            <w:lang w:val="en-US"/>
          </w:rPr>
          <w:t>ru</w:t>
        </w:r>
        <w:proofErr w:type="spellEnd"/>
      </w:hyperlink>
      <w:r w:rsidR="00421132" w:rsidRPr="000E4152">
        <w:rPr>
          <w:rFonts w:ascii="Times New Roman" w:hAnsi="Times New Roman" w:cs="Times New Roman"/>
          <w:sz w:val="24"/>
          <w:szCs w:val="24"/>
        </w:rPr>
        <w:t xml:space="preserve"> № __________________),  заключили настоящий договор о нижеследующем:  </w:t>
      </w: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p>
    <w:p w:rsidR="003D47ED" w:rsidRPr="000E4152" w:rsidRDefault="00577858" w:rsidP="00B8374C">
      <w:pPr>
        <w:pStyle w:val="a5"/>
        <w:numPr>
          <w:ilvl w:val="0"/>
          <w:numId w:val="2"/>
        </w:numPr>
        <w:spacing w:after="0" w:line="240" w:lineRule="auto"/>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Предмет договора</w:t>
      </w:r>
    </w:p>
    <w:p w:rsidR="00B8374C" w:rsidRPr="000E4152" w:rsidRDefault="00B8374C" w:rsidP="00303286">
      <w:pPr>
        <w:spacing w:after="0" w:line="240" w:lineRule="auto"/>
        <w:ind w:firstLine="708"/>
        <w:jc w:val="both"/>
        <w:rPr>
          <w:rFonts w:ascii="Times New Roman" w:eastAsia="Times New Roman" w:hAnsi="Times New Roman" w:cs="Times New Roman"/>
          <w:sz w:val="24"/>
          <w:szCs w:val="24"/>
        </w:rPr>
      </w:pPr>
    </w:p>
    <w:p w:rsidR="003D47ED" w:rsidRPr="000E4152" w:rsidRDefault="00577858" w:rsidP="00E9628E">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1.1. </w:t>
      </w:r>
      <w:proofErr w:type="gramStart"/>
      <w:r w:rsidRPr="000E4152">
        <w:rPr>
          <w:rFonts w:ascii="Times New Roman" w:eastAsia="Times New Roman" w:hAnsi="Times New Roman" w:cs="Times New Roman"/>
          <w:sz w:val="24"/>
          <w:szCs w:val="24"/>
        </w:rPr>
        <w:t xml:space="preserve">Заказчик передает, а Исполнитель принимает под охрану здание АО </w:t>
      </w:r>
      <w:r w:rsidR="00303286" w:rsidRPr="000E4152">
        <w:rPr>
          <w:rFonts w:ascii="Times New Roman" w:eastAsia="Times New Roman" w:hAnsi="Times New Roman" w:cs="Times New Roman"/>
          <w:sz w:val="24"/>
          <w:szCs w:val="24"/>
        </w:rPr>
        <w:t xml:space="preserve">«Тюменский дом печати» </w:t>
      </w:r>
      <w:r w:rsidR="003D47ED" w:rsidRPr="000E4152">
        <w:rPr>
          <w:rFonts w:ascii="Times New Roman" w:eastAsia="Times New Roman" w:hAnsi="Times New Roman" w:cs="Times New Roman"/>
          <w:sz w:val="24"/>
          <w:szCs w:val="24"/>
        </w:rPr>
        <w:t>и его внутр</w:t>
      </w:r>
      <w:r w:rsidR="00303286" w:rsidRPr="000E4152">
        <w:rPr>
          <w:rFonts w:ascii="Times New Roman" w:eastAsia="Times New Roman" w:hAnsi="Times New Roman" w:cs="Times New Roman"/>
          <w:sz w:val="24"/>
          <w:szCs w:val="24"/>
        </w:rPr>
        <w:t>енних структурных подразделений</w:t>
      </w:r>
      <w:r w:rsidR="003D47ED" w:rsidRPr="000E4152">
        <w:rPr>
          <w:rFonts w:ascii="Times New Roman" w:eastAsia="Times New Roman" w:hAnsi="Times New Roman" w:cs="Times New Roman"/>
          <w:sz w:val="24"/>
          <w:szCs w:val="24"/>
        </w:rPr>
        <w:t>,</w:t>
      </w:r>
      <w:r w:rsidR="007717C8" w:rsidRPr="000E4152">
        <w:rPr>
          <w:rFonts w:ascii="Times New Roman" w:eastAsia="Times New Roman" w:hAnsi="Times New Roman" w:cs="Times New Roman"/>
          <w:sz w:val="24"/>
          <w:szCs w:val="24"/>
        </w:rPr>
        <w:t xml:space="preserve"> расположенное по адресу: г. Тюмень, ул. Осипенко, д.</w:t>
      </w:r>
      <w:r w:rsidR="002E4E97" w:rsidRPr="000E4152">
        <w:rPr>
          <w:rFonts w:ascii="Times New Roman" w:eastAsia="Times New Roman" w:hAnsi="Times New Roman" w:cs="Times New Roman"/>
          <w:sz w:val="24"/>
          <w:szCs w:val="24"/>
        </w:rPr>
        <w:t xml:space="preserve"> </w:t>
      </w:r>
      <w:r w:rsidR="007717C8" w:rsidRPr="000E4152">
        <w:rPr>
          <w:rFonts w:ascii="Times New Roman" w:eastAsia="Times New Roman" w:hAnsi="Times New Roman" w:cs="Times New Roman"/>
          <w:sz w:val="24"/>
          <w:szCs w:val="24"/>
        </w:rPr>
        <w:t>81,</w:t>
      </w:r>
      <w:r w:rsidR="003D47ED" w:rsidRPr="000E4152">
        <w:rPr>
          <w:rFonts w:ascii="Times New Roman" w:eastAsia="Times New Roman" w:hAnsi="Times New Roman" w:cs="Times New Roman"/>
          <w:sz w:val="24"/>
          <w:szCs w:val="24"/>
        </w:rPr>
        <w:t xml:space="preserve"> именуемые в дальнейшем «Объект», и находящееся в них имущество (материальные ценности, документы), далее по тексту </w:t>
      </w:r>
      <w:r w:rsidR="003D47ED" w:rsidRPr="000E4152">
        <w:rPr>
          <w:rFonts w:ascii="Times New Roman" w:eastAsia="Times New Roman" w:hAnsi="Times New Roman" w:cs="Times New Roman"/>
          <w:b/>
          <w:sz w:val="24"/>
          <w:szCs w:val="24"/>
        </w:rPr>
        <w:t>«</w:t>
      </w:r>
      <w:r w:rsidR="003D47ED" w:rsidRPr="000E4152">
        <w:rPr>
          <w:rFonts w:ascii="Times New Roman" w:eastAsia="Times New Roman" w:hAnsi="Times New Roman" w:cs="Times New Roman"/>
          <w:sz w:val="24"/>
          <w:szCs w:val="24"/>
        </w:rPr>
        <w:t>Имущество», а «Заказчик» обязуется оплатить охранные услуги «Исполнителя» в порядке и на условиях, предусмотренных настоящим Договором</w:t>
      </w:r>
      <w:r w:rsidR="00E9628E" w:rsidRPr="000E4152">
        <w:rPr>
          <w:rFonts w:ascii="Times New Roman" w:eastAsia="Times New Roman" w:hAnsi="Times New Roman" w:cs="Times New Roman"/>
          <w:sz w:val="24"/>
          <w:szCs w:val="24"/>
        </w:rPr>
        <w:t xml:space="preserve"> и Техническим заданием</w:t>
      </w:r>
      <w:proofErr w:type="gramEnd"/>
      <w:r w:rsidR="00E9628E" w:rsidRPr="000E4152">
        <w:rPr>
          <w:rFonts w:ascii="Times New Roman" w:eastAsia="Times New Roman" w:hAnsi="Times New Roman" w:cs="Times New Roman"/>
          <w:sz w:val="24"/>
          <w:szCs w:val="24"/>
        </w:rPr>
        <w:t xml:space="preserve"> </w:t>
      </w:r>
      <w:r w:rsidR="00E9628E" w:rsidRPr="000E4152">
        <w:rPr>
          <w:rFonts w:ascii="Times New Roman" w:hAnsi="Times New Roman" w:cs="Times New Roman"/>
          <w:sz w:val="24"/>
          <w:szCs w:val="24"/>
        </w:rPr>
        <w:t>(</w:t>
      </w:r>
      <w:proofErr w:type="gramStart"/>
      <w:r w:rsidR="00E9628E" w:rsidRPr="000E4152">
        <w:rPr>
          <w:rFonts w:ascii="Times New Roman" w:hAnsi="Times New Roman" w:cs="Times New Roman"/>
          <w:sz w:val="24"/>
          <w:szCs w:val="24"/>
        </w:rPr>
        <w:t>Приложение № 1 к Договору).</w:t>
      </w:r>
      <w:proofErr w:type="gramEnd"/>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1.2.  Вид охраны:</w:t>
      </w:r>
    </w:p>
    <w:p w:rsidR="00B8374C" w:rsidRPr="000E4152" w:rsidRDefault="00552C5E" w:rsidP="00577858">
      <w:pPr>
        <w:spacing w:after="0" w:line="240" w:lineRule="auto"/>
        <w:ind w:firstLine="724"/>
        <w:jc w:val="both"/>
        <w:rPr>
          <w:rFonts w:ascii="Times New Roman" w:eastAsia="Times New Roman" w:hAnsi="Times New Roman" w:cs="Times New Roman"/>
          <w:b/>
          <w:sz w:val="24"/>
          <w:szCs w:val="24"/>
        </w:rPr>
      </w:pPr>
      <w:r w:rsidRPr="000E4152">
        <w:rPr>
          <w:rFonts w:ascii="Times New Roman" w:eastAsia="Times New Roman" w:hAnsi="Times New Roman" w:cs="Times New Roman"/>
          <w:sz w:val="24"/>
          <w:szCs w:val="24"/>
        </w:rPr>
        <w:t xml:space="preserve">  </w:t>
      </w:r>
      <w:r w:rsidR="003D47ED" w:rsidRPr="000E4152">
        <w:rPr>
          <w:rFonts w:ascii="Times New Roman" w:eastAsia="Times New Roman" w:hAnsi="Times New Roman" w:cs="Times New Roman"/>
          <w:sz w:val="24"/>
          <w:szCs w:val="24"/>
        </w:rPr>
        <w:t xml:space="preserve">      физический пост, экипированный специальными средствами.</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1.3.  Режим работы охраны </w:t>
      </w:r>
      <w:r w:rsidR="005658DA">
        <w:rPr>
          <w:rFonts w:ascii="Times New Roman" w:eastAsia="Times New Roman" w:hAnsi="Times New Roman" w:cs="Times New Roman"/>
          <w:sz w:val="24"/>
          <w:szCs w:val="24"/>
        </w:rPr>
        <w:t>круглосуточно</w:t>
      </w:r>
      <w:r w:rsidRPr="000E4152">
        <w:rPr>
          <w:rFonts w:ascii="Times New Roman" w:eastAsia="Times New Roman" w:hAnsi="Times New Roman" w:cs="Times New Roman"/>
          <w:sz w:val="24"/>
          <w:szCs w:val="24"/>
        </w:rPr>
        <w:t>.</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1.4.  Помещения, пе</w:t>
      </w:r>
      <w:r w:rsidRPr="000E4152">
        <w:rPr>
          <w:rFonts w:ascii="Times New Roman" w:eastAsia="Times New Roman" w:hAnsi="Times New Roman" w:cs="Times New Roman"/>
          <w:sz w:val="24"/>
          <w:szCs w:val="24"/>
        </w:rPr>
        <w:softHyphen/>
        <w:t>ре</w:t>
      </w:r>
      <w:r w:rsidRPr="000E4152">
        <w:rPr>
          <w:rFonts w:ascii="Times New Roman" w:eastAsia="Times New Roman" w:hAnsi="Times New Roman" w:cs="Times New Roman"/>
          <w:sz w:val="24"/>
          <w:szCs w:val="24"/>
        </w:rPr>
        <w:softHyphen/>
        <w:t>да</w:t>
      </w:r>
      <w:r w:rsidRPr="000E4152">
        <w:rPr>
          <w:rFonts w:ascii="Times New Roman" w:eastAsia="Times New Roman" w:hAnsi="Times New Roman" w:cs="Times New Roman"/>
          <w:sz w:val="24"/>
          <w:szCs w:val="24"/>
        </w:rPr>
        <w:softHyphen/>
        <w:t>вае</w:t>
      </w:r>
      <w:r w:rsidRPr="000E4152">
        <w:rPr>
          <w:rFonts w:ascii="Times New Roman" w:eastAsia="Times New Roman" w:hAnsi="Times New Roman" w:cs="Times New Roman"/>
          <w:sz w:val="24"/>
          <w:szCs w:val="24"/>
        </w:rPr>
        <w:softHyphen/>
        <w:t>мые под  ох</w:t>
      </w:r>
      <w:r w:rsidRPr="000E4152">
        <w:rPr>
          <w:rFonts w:ascii="Times New Roman" w:eastAsia="Times New Roman" w:hAnsi="Times New Roman" w:cs="Times New Roman"/>
          <w:sz w:val="24"/>
          <w:szCs w:val="24"/>
        </w:rPr>
        <w:softHyphen/>
        <w:t>ра</w:t>
      </w:r>
      <w:r w:rsidRPr="000E4152">
        <w:rPr>
          <w:rFonts w:ascii="Times New Roman" w:eastAsia="Times New Roman" w:hAnsi="Times New Roman" w:cs="Times New Roman"/>
          <w:sz w:val="24"/>
          <w:szCs w:val="24"/>
        </w:rPr>
        <w:softHyphen/>
        <w:t>ну, долж</w:t>
      </w:r>
      <w:r w:rsidRPr="000E4152">
        <w:rPr>
          <w:rFonts w:ascii="Times New Roman" w:eastAsia="Times New Roman" w:hAnsi="Times New Roman" w:cs="Times New Roman"/>
          <w:sz w:val="24"/>
          <w:szCs w:val="24"/>
        </w:rPr>
        <w:softHyphen/>
        <w:t>ны от</w:t>
      </w:r>
      <w:r w:rsidRPr="000E4152">
        <w:rPr>
          <w:rFonts w:ascii="Times New Roman" w:eastAsia="Times New Roman" w:hAnsi="Times New Roman" w:cs="Times New Roman"/>
          <w:sz w:val="24"/>
          <w:szCs w:val="24"/>
        </w:rPr>
        <w:softHyphen/>
        <w:t>ве</w:t>
      </w:r>
      <w:r w:rsidRPr="000E4152">
        <w:rPr>
          <w:rFonts w:ascii="Times New Roman" w:eastAsia="Times New Roman" w:hAnsi="Times New Roman" w:cs="Times New Roman"/>
          <w:sz w:val="24"/>
          <w:szCs w:val="24"/>
        </w:rPr>
        <w:softHyphen/>
        <w:t>чать сле</w:t>
      </w:r>
      <w:r w:rsidRPr="000E4152">
        <w:rPr>
          <w:rFonts w:ascii="Times New Roman" w:eastAsia="Times New Roman" w:hAnsi="Times New Roman" w:cs="Times New Roman"/>
          <w:sz w:val="24"/>
          <w:szCs w:val="24"/>
        </w:rPr>
        <w:softHyphen/>
        <w:t>дую</w:t>
      </w:r>
      <w:r w:rsidRPr="000E4152">
        <w:rPr>
          <w:rFonts w:ascii="Times New Roman" w:eastAsia="Times New Roman" w:hAnsi="Times New Roman" w:cs="Times New Roman"/>
          <w:sz w:val="24"/>
          <w:szCs w:val="24"/>
        </w:rPr>
        <w:softHyphen/>
        <w:t>щим тре</w:t>
      </w:r>
      <w:r w:rsidRPr="000E4152">
        <w:rPr>
          <w:rFonts w:ascii="Times New Roman" w:eastAsia="Times New Roman" w:hAnsi="Times New Roman" w:cs="Times New Roman"/>
          <w:sz w:val="24"/>
          <w:szCs w:val="24"/>
        </w:rPr>
        <w:softHyphen/>
        <w:t>бо</w:t>
      </w:r>
      <w:r w:rsidRPr="000E4152">
        <w:rPr>
          <w:rFonts w:ascii="Times New Roman" w:eastAsia="Times New Roman" w:hAnsi="Times New Roman" w:cs="Times New Roman"/>
          <w:sz w:val="24"/>
          <w:szCs w:val="24"/>
        </w:rPr>
        <w:softHyphen/>
        <w:t>ва</w:t>
      </w:r>
      <w:r w:rsidRPr="000E4152">
        <w:rPr>
          <w:rFonts w:ascii="Times New Roman" w:eastAsia="Times New Roman" w:hAnsi="Times New Roman" w:cs="Times New Roman"/>
          <w:sz w:val="24"/>
          <w:szCs w:val="24"/>
        </w:rPr>
        <w:softHyphen/>
        <w:t>ниям:</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1.4.1. Сте</w:t>
      </w:r>
      <w:r w:rsidRPr="000E4152">
        <w:rPr>
          <w:rFonts w:ascii="Times New Roman" w:eastAsia="Times New Roman" w:hAnsi="Times New Roman" w:cs="Times New Roman"/>
          <w:sz w:val="24"/>
          <w:szCs w:val="24"/>
        </w:rPr>
        <w:softHyphen/>
        <w:t>ны, кры</w:t>
      </w:r>
      <w:r w:rsidRPr="000E4152">
        <w:rPr>
          <w:rFonts w:ascii="Times New Roman" w:eastAsia="Times New Roman" w:hAnsi="Times New Roman" w:cs="Times New Roman"/>
          <w:sz w:val="24"/>
          <w:szCs w:val="24"/>
        </w:rPr>
        <w:softHyphen/>
        <w:t>ши, по</w:t>
      </w:r>
      <w:r w:rsidRPr="000E4152">
        <w:rPr>
          <w:rFonts w:ascii="Times New Roman" w:eastAsia="Times New Roman" w:hAnsi="Times New Roman" w:cs="Times New Roman"/>
          <w:sz w:val="24"/>
          <w:szCs w:val="24"/>
        </w:rPr>
        <w:softHyphen/>
        <w:t>тол</w:t>
      </w:r>
      <w:r w:rsidRPr="000E4152">
        <w:rPr>
          <w:rFonts w:ascii="Times New Roman" w:eastAsia="Times New Roman" w:hAnsi="Times New Roman" w:cs="Times New Roman"/>
          <w:sz w:val="24"/>
          <w:szCs w:val="24"/>
        </w:rPr>
        <w:softHyphen/>
        <w:t>ки, чер</w:t>
      </w:r>
      <w:r w:rsidRPr="000E4152">
        <w:rPr>
          <w:rFonts w:ascii="Times New Roman" w:eastAsia="Times New Roman" w:hAnsi="Times New Roman" w:cs="Times New Roman"/>
          <w:sz w:val="24"/>
          <w:szCs w:val="24"/>
        </w:rPr>
        <w:softHyphen/>
        <w:t>дач</w:t>
      </w:r>
      <w:r w:rsidRPr="000E4152">
        <w:rPr>
          <w:rFonts w:ascii="Times New Roman" w:eastAsia="Times New Roman" w:hAnsi="Times New Roman" w:cs="Times New Roman"/>
          <w:sz w:val="24"/>
          <w:szCs w:val="24"/>
        </w:rPr>
        <w:softHyphen/>
        <w:t>ные и  слу</w:t>
      </w:r>
      <w:r w:rsidRPr="000E4152">
        <w:rPr>
          <w:rFonts w:ascii="Times New Roman" w:eastAsia="Times New Roman" w:hAnsi="Times New Roman" w:cs="Times New Roman"/>
          <w:sz w:val="24"/>
          <w:szCs w:val="24"/>
        </w:rPr>
        <w:softHyphen/>
        <w:t>хо</w:t>
      </w:r>
      <w:r w:rsidRPr="000E4152">
        <w:rPr>
          <w:rFonts w:ascii="Times New Roman" w:eastAsia="Times New Roman" w:hAnsi="Times New Roman" w:cs="Times New Roman"/>
          <w:sz w:val="24"/>
          <w:szCs w:val="24"/>
        </w:rPr>
        <w:softHyphen/>
        <w:t>вые ок</w:t>
      </w:r>
      <w:r w:rsidRPr="000E4152">
        <w:rPr>
          <w:rFonts w:ascii="Times New Roman" w:eastAsia="Times New Roman" w:hAnsi="Times New Roman" w:cs="Times New Roman"/>
          <w:sz w:val="24"/>
          <w:szCs w:val="24"/>
        </w:rPr>
        <w:softHyphen/>
        <w:t>на, лю</w:t>
      </w:r>
      <w:r w:rsidRPr="000E4152">
        <w:rPr>
          <w:rFonts w:ascii="Times New Roman" w:eastAsia="Times New Roman" w:hAnsi="Times New Roman" w:cs="Times New Roman"/>
          <w:sz w:val="24"/>
          <w:szCs w:val="24"/>
        </w:rPr>
        <w:softHyphen/>
        <w:t>ки и две</w:t>
      </w:r>
      <w:r w:rsidRPr="000E4152">
        <w:rPr>
          <w:rFonts w:ascii="Times New Roman" w:eastAsia="Times New Roman" w:hAnsi="Times New Roman" w:cs="Times New Roman"/>
          <w:sz w:val="24"/>
          <w:szCs w:val="24"/>
        </w:rPr>
        <w:softHyphen/>
        <w:t>ри поме</w:t>
      </w:r>
      <w:r w:rsidRPr="000E4152">
        <w:rPr>
          <w:rFonts w:ascii="Times New Roman" w:eastAsia="Times New Roman" w:hAnsi="Times New Roman" w:cs="Times New Roman"/>
          <w:sz w:val="24"/>
          <w:szCs w:val="24"/>
        </w:rPr>
        <w:softHyphen/>
        <w:t>ще</w:t>
      </w:r>
      <w:r w:rsidRPr="000E4152">
        <w:rPr>
          <w:rFonts w:ascii="Times New Roman" w:eastAsia="Times New Roman" w:hAnsi="Times New Roman" w:cs="Times New Roman"/>
          <w:sz w:val="24"/>
          <w:szCs w:val="24"/>
        </w:rPr>
        <w:softHyphen/>
        <w:t>ний, в ко</w:t>
      </w:r>
      <w:r w:rsidRPr="000E4152">
        <w:rPr>
          <w:rFonts w:ascii="Times New Roman" w:eastAsia="Times New Roman" w:hAnsi="Times New Roman" w:cs="Times New Roman"/>
          <w:sz w:val="24"/>
          <w:szCs w:val="24"/>
        </w:rPr>
        <w:softHyphen/>
        <w:t>то</w:t>
      </w:r>
      <w:r w:rsidRPr="000E4152">
        <w:rPr>
          <w:rFonts w:ascii="Times New Roman" w:eastAsia="Times New Roman" w:hAnsi="Times New Roman" w:cs="Times New Roman"/>
          <w:sz w:val="24"/>
          <w:szCs w:val="24"/>
        </w:rPr>
        <w:softHyphen/>
        <w:t>рых  хра</w:t>
      </w:r>
      <w:r w:rsidRPr="000E4152">
        <w:rPr>
          <w:rFonts w:ascii="Times New Roman" w:eastAsia="Times New Roman" w:hAnsi="Times New Roman" w:cs="Times New Roman"/>
          <w:sz w:val="24"/>
          <w:szCs w:val="24"/>
        </w:rPr>
        <w:softHyphen/>
        <w:t>нят</w:t>
      </w:r>
      <w:r w:rsidRPr="000E4152">
        <w:rPr>
          <w:rFonts w:ascii="Times New Roman" w:eastAsia="Times New Roman" w:hAnsi="Times New Roman" w:cs="Times New Roman"/>
          <w:sz w:val="24"/>
          <w:szCs w:val="24"/>
        </w:rPr>
        <w:softHyphen/>
        <w:t>ся  то</w:t>
      </w:r>
      <w:r w:rsidRPr="000E4152">
        <w:rPr>
          <w:rFonts w:ascii="Times New Roman" w:eastAsia="Times New Roman" w:hAnsi="Times New Roman" w:cs="Times New Roman"/>
          <w:sz w:val="24"/>
          <w:szCs w:val="24"/>
        </w:rPr>
        <w:softHyphen/>
        <w:t>вар</w:t>
      </w:r>
      <w:r w:rsidRPr="000E4152">
        <w:rPr>
          <w:rFonts w:ascii="Times New Roman" w:eastAsia="Times New Roman" w:hAnsi="Times New Roman" w:cs="Times New Roman"/>
          <w:sz w:val="24"/>
          <w:szCs w:val="24"/>
        </w:rPr>
        <w:softHyphen/>
        <w:t>но-ма</w:t>
      </w:r>
      <w:r w:rsidRPr="000E4152">
        <w:rPr>
          <w:rFonts w:ascii="Times New Roman" w:eastAsia="Times New Roman" w:hAnsi="Times New Roman" w:cs="Times New Roman"/>
          <w:sz w:val="24"/>
          <w:szCs w:val="24"/>
        </w:rPr>
        <w:softHyphen/>
        <w:t>те</w:t>
      </w:r>
      <w:r w:rsidRPr="000E4152">
        <w:rPr>
          <w:rFonts w:ascii="Times New Roman" w:eastAsia="Times New Roman" w:hAnsi="Times New Roman" w:cs="Times New Roman"/>
          <w:sz w:val="24"/>
          <w:szCs w:val="24"/>
        </w:rPr>
        <w:softHyphen/>
        <w:t>ри</w:t>
      </w:r>
      <w:r w:rsidRPr="000E4152">
        <w:rPr>
          <w:rFonts w:ascii="Times New Roman" w:eastAsia="Times New Roman" w:hAnsi="Times New Roman" w:cs="Times New Roman"/>
          <w:sz w:val="24"/>
          <w:szCs w:val="24"/>
        </w:rPr>
        <w:softHyphen/>
        <w:t>аль</w:t>
      </w:r>
      <w:r w:rsidRPr="000E4152">
        <w:rPr>
          <w:rFonts w:ascii="Times New Roman" w:eastAsia="Times New Roman" w:hAnsi="Times New Roman" w:cs="Times New Roman"/>
          <w:sz w:val="24"/>
          <w:szCs w:val="24"/>
        </w:rPr>
        <w:softHyphen/>
        <w:t>ные  цен</w:t>
      </w:r>
      <w:r w:rsidRPr="000E4152">
        <w:rPr>
          <w:rFonts w:ascii="Times New Roman" w:eastAsia="Times New Roman" w:hAnsi="Times New Roman" w:cs="Times New Roman"/>
          <w:sz w:val="24"/>
          <w:szCs w:val="24"/>
        </w:rPr>
        <w:softHyphen/>
        <w:t>но</w:t>
      </w:r>
      <w:r w:rsidRPr="000E4152">
        <w:rPr>
          <w:rFonts w:ascii="Times New Roman" w:eastAsia="Times New Roman" w:hAnsi="Times New Roman" w:cs="Times New Roman"/>
          <w:sz w:val="24"/>
          <w:szCs w:val="24"/>
        </w:rPr>
        <w:softHyphen/>
        <w:t>сти, долж</w:t>
      </w:r>
      <w:r w:rsidRPr="000E4152">
        <w:rPr>
          <w:rFonts w:ascii="Times New Roman" w:eastAsia="Times New Roman" w:hAnsi="Times New Roman" w:cs="Times New Roman"/>
          <w:sz w:val="24"/>
          <w:szCs w:val="24"/>
        </w:rPr>
        <w:softHyphen/>
        <w:t>ны  на</w:t>
      </w:r>
      <w:r w:rsidRPr="000E4152">
        <w:rPr>
          <w:rFonts w:ascii="Times New Roman" w:eastAsia="Times New Roman" w:hAnsi="Times New Roman" w:cs="Times New Roman"/>
          <w:sz w:val="24"/>
          <w:szCs w:val="24"/>
        </w:rPr>
        <w:softHyphen/>
        <w:t>хо</w:t>
      </w:r>
      <w:r w:rsidRPr="000E4152">
        <w:rPr>
          <w:rFonts w:ascii="Times New Roman" w:eastAsia="Times New Roman" w:hAnsi="Times New Roman" w:cs="Times New Roman"/>
          <w:sz w:val="24"/>
          <w:szCs w:val="24"/>
        </w:rPr>
        <w:softHyphen/>
        <w:t>дить</w:t>
      </w:r>
      <w:r w:rsidRPr="000E4152">
        <w:rPr>
          <w:rFonts w:ascii="Times New Roman" w:eastAsia="Times New Roman" w:hAnsi="Times New Roman" w:cs="Times New Roman"/>
          <w:sz w:val="24"/>
          <w:szCs w:val="24"/>
        </w:rPr>
        <w:softHyphen/>
        <w:t>ся в  ис</w:t>
      </w:r>
      <w:r w:rsidRPr="000E4152">
        <w:rPr>
          <w:rFonts w:ascii="Times New Roman" w:eastAsia="Times New Roman" w:hAnsi="Times New Roman" w:cs="Times New Roman"/>
          <w:sz w:val="24"/>
          <w:szCs w:val="24"/>
        </w:rPr>
        <w:softHyphen/>
        <w:t>прав</w:t>
      </w:r>
      <w:r w:rsidRPr="000E4152">
        <w:rPr>
          <w:rFonts w:ascii="Times New Roman" w:eastAsia="Times New Roman" w:hAnsi="Times New Roman" w:cs="Times New Roman"/>
          <w:sz w:val="24"/>
          <w:szCs w:val="24"/>
        </w:rPr>
        <w:softHyphen/>
        <w:t>ном со</w:t>
      </w:r>
      <w:r w:rsidRPr="000E4152">
        <w:rPr>
          <w:rFonts w:ascii="Times New Roman" w:eastAsia="Times New Roman" w:hAnsi="Times New Roman" w:cs="Times New Roman"/>
          <w:sz w:val="24"/>
          <w:szCs w:val="24"/>
        </w:rPr>
        <w:softHyphen/>
        <w:t>стоя</w:t>
      </w:r>
      <w:r w:rsidRPr="000E4152">
        <w:rPr>
          <w:rFonts w:ascii="Times New Roman" w:eastAsia="Times New Roman" w:hAnsi="Times New Roman" w:cs="Times New Roman"/>
          <w:sz w:val="24"/>
          <w:szCs w:val="24"/>
        </w:rPr>
        <w:softHyphen/>
        <w:t>нии</w:t>
      </w:r>
      <w:r w:rsidR="00544B00" w:rsidRPr="000E4152">
        <w:rPr>
          <w:rFonts w:ascii="Times New Roman" w:eastAsia="Times New Roman" w:hAnsi="Times New Roman" w:cs="Times New Roman"/>
          <w:sz w:val="24"/>
          <w:szCs w:val="24"/>
        </w:rPr>
        <w:t>, а укреплен</w:t>
      </w:r>
      <w:r w:rsidR="00544B00" w:rsidRPr="000E4152">
        <w:rPr>
          <w:rFonts w:ascii="Times New Roman" w:eastAsia="Times New Roman" w:hAnsi="Times New Roman" w:cs="Times New Roman"/>
          <w:sz w:val="24"/>
          <w:szCs w:val="24"/>
        </w:rPr>
        <w:softHyphen/>
        <w:t>ность их от</w:t>
      </w:r>
      <w:r w:rsidR="00544B00" w:rsidRPr="000E4152">
        <w:rPr>
          <w:rFonts w:ascii="Times New Roman" w:eastAsia="Times New Roman" w:hAnsi="Times New Roman" w:cs="Times New Roman"/>
          <w:sz w:val="24"/>
          <w:szCs w:val="24"/>
        </w:rPr>
        <w:softHyphen/>
        <w:t>ве</w:t>
      </w:r>
      <w:r w:rsidR="00544B00" w:rsidRPr="000E4152">
        <w:rPr>
          <w:rFonts w:ascii="Times New Roman" w:eastAsia="Times New Roman" w:hAnsi="Times New Roman" w:cs="Times New Roman"/>
          <w:sz w:val="24"/>
          <w:szCs w:val="24"/>
        </w:rPr>
        <w:softHyphen/>
        <w:t>чает</w:t>
      </w:r>
      <w:r w:rsidRPr="000E4152">
        <w:rPr>
          <w:rFonts w:ascii="Times New Roman" w:eastAsia="Times New Roman" w:hAnsi="Times New Roman" w:cs="Times New Roman"/>
          <w:sz w:val="24"/>
          <w:szCs w:val="24"/>
        </w:rPr>
        <w:t xml:space="preserve"> тре</w:t>
      </w:r>
      <w:r w:rsidRPr="000E4152">
        <w:rPr>
          <w:rFonts w:ascii="Times New Roman" w:eastAsia="Times New Roman" w:hAnsi="Times New Roman" w:cs="Times New Roman"/>
          <w:sz w:val="24"/>
          <w:szCs w:val="24"/>
        </w:rPr>
        <w:softHyphen/>
        <w:t>бо</w:t>
      </w:r>
      <w:r w:rsidRPr="000E4152">
        <w:rPr>
          <w:rFonts w:ascii="Times New Roman" w:eastAsia="Times New Roman" w:hAnsi="Times New Roman" w:cs="Times New Roman"/>
          <w:sz w:val="24"/>
          <w:szCs w:val="24"/>
        </w:rPr>
        <w:softHyphen/>
        <w:t>ва</w:t>
      </w:r>
      <w:r w:rsidRPr="000E4152">
        <w:rPr>
          <w:rFonts w:ascii="Times New Roman" w:eastAsia="Times New Roman" w:hAnsi="Times New Roman" w:cs="Times New Roman"/>
          <w:sz w:val="24"/>
          <w:szCs w:val="24"/>
        </w:rPr>
        <w:softHyphen/>
        <w:t>ни</w:t>
      </w:r>
      <w:r w:rsidRPr="000E4152">
        <w:rPr>
          <w:rFonts w:ascii="Times New Roman" w:eastAsia="Times New Roman" w:hAnsi="Times New Roman" w:cs="Times New Roman"/>
          <w:sz w:val="24"/>
          <w:szCs w:val="24"/>
        </w:rPr>
        <w:softHyphen/>
        <w:t>ям, необходимым для надежной охраны объекта.</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1.4.2. Объ</w:t>
      </w:r>
      <w:r w:rsidRPr="000E4152">
        <w:rPr>
          <w:rFonts w:ascii="Times New Roman" w:eastAsia="Times New Roman" w:hAnsi="Times New Roman" w:cs="Times New Roman"/>
          <w:sz w:val="24"/>
          <w:szCs w:val="24"/>
        </w:rPr>
        <w:softHyphen/>
        <w:t>ек</w:t>
      </w:r>
      <w:r w:rsidRPr="000E4152">
        <w:rPr>
          <w:rFonts w:ascii="Times New Roman" w:eastAsia="Times New Roman" w:hAnsi="Times New Roman" w:cs="Times New Roman"/>
          <w:sz w:val="24"/>
          <w:szCs w:val="24"/>
        </w:rPr>
        <w:softHyphen/>
        <w:t>т долж</w:t>
      </w:r>
      <w:r w:rsidRPr="000E4152">
        <w:rPr>
          <w:rFonts w:ascii="Times New Roman" w:eastAsia="Times New Roman" w:hAnsi="Times New Roman" w:cs="Times New Roman"/>
          <w:sz w:val="24"/>
          <w:szCs w:val="24"/>
        </w:rPr>
        <w:softHyphen/>
        <w:t>ен   быть   обо</w:t>
      </w:r>
      <w:r w:rsidRPr="000E4152">
        <w:rPr>
          <w:rFonts w:ascii="Times New Roman" w:eastAsia="Times New Roman" w:hAnsi="Times New Roman" w:cs="Times New Roman"/>
          <w:sz w:val="24"/>
          <w:szCs w:val="24"/>
        </w:rPr>
        <w:softHyphen/>
        <w:t>ру</w:t>
      </w:r>
      <w:r w:rsidRPr="000E4152">
        <w:rPr>
          <w:rFonts w:ascii="Times New Roman" w:eastAsia="Times New Roman" w:hAnsi="Times New Roman" w:cs="Times New Roman"/>
          <w:sz w:val="24"/>
          <w:szCs w:val="24"/>
        </w:rPr>
        <w:softHyphen/>
        <w:t>до</w:t>
      </w:r>
      <w:r w:rsidRPr="000E4152">
        <w:rPr>
          <w:rFonts w:ascii="Times New Roman" w:eastAsia="Times New Roman" w:hAnsi="Times New Roman" w:cs="Times New Roman"/>
          <w:sz w:val="24"/>
          <w:szCs w:val="24"/>
        </w:rPr>
        <w:softHyphen/>
        <w:t>ва</w:t>
      </w:r>
      <w:r w:rsidRPr="000E4152">
        <w:rPr>
          <w:rFonts w:ascii="Times New Roman" w:eastAsia="Times New Roman" w:hAnsi="Times New Roman" w:cs="Times New Roman"/>
          <w:sz w:val="24"/>
          <w:szCs w:val="24"/>
        </w:rPr>
        <w:softHyphen/>
        <w:t>н   сле</w:t>
      </w:r>
      <w:r w:rsidRPr="000E4152">
        <w:rPr>
          <w:rFonts w:ascii="Times New Roman" w:eastAsia="Times New Roman" w:hAnsi="Times New Roman" w:cs="Times New Roman"/>
          <w:sz w:val="24"/>
          <w:szCs w:val="24"/>
        </w:rPr>
        <w:softHyphen/>
        <w:t>дую</w:t>
      </w:r>
      <w:r w:rsidRPr="000E4152">
        <w:rPr>
          <w:rFonts w:ascii="Times New Roman" w:eastAsia="Times New Roman" w:hAnsi="Times New Roman" w:cs="Times New Roman"/>
          <w:sz w:val="24"/>
          <w:szCs w:val="24"/>
        </w:rPr>
        <w:softHyphen/>
        <w:t>щи</w:t>
      </w:r>
      <w:r w:rsidRPr="000E4152">
        <w:rPr>
          <w:rFonts w:ascii="Times New Roman" w:eastAsia="Times New Roman" w:hAnsi="Times New Roman" w:cs="Times New Roman"/>
          <w:sz w:val="24"/>
          <w:szCs w:val="24"/>
        </w:rPr>
        <w:softHyphen/>
        <w:t>ми   тех</w:t>
      </w:r>
      <w:r w:rsidRPr="000E4152">
        <w:rPr>
          <w:rFonts w:ascii="Times New Roman" w:eastAsia="Times New Roman" w:hAnsi="Times New Roman" w:cs="Times New Roman"/>
          <w:sz w:val="24"/>
          <w:szCs w:val="24"/>
        </w:rPr>
        <w:softHyphen/>
        <w:t>ни</w:t>
      </w:r>
      <w:r w:rsidRPr="000E4152">
        <w:rPr>
          <w:rFonts w:ascii="Times New Roman" w:eastAsia="Times New Roman" w:hAnsi="Times New Roman" w:cs="Times New Roman"/>
          <w:sz w:val="24"/>
          <w:szCs w:val="24"/>
        </w:rPr>
        <w:softHyphen/>
        <w:t>че</w:t>
      </w:r>
      <w:r w:rsidRPr="000E4152">
        <w:rPr>
          <w:rFonts w:ascii="Times New Roman" w:eastAsia="Times New Roman" w:hAnsi="Times New Roman" w:cs="Times New Roman"/>
          <w:sz w:val="24"/>
          <w:szCs w:val="24"/>
        </w:rPr>
        <w:softHyphen/>
        <w:t>ски</w:t>
      </w:r>
      <w:r w:rsidRPr="000E4152">
        <w:rPr>
          <w:rFonts w:ascii="Times New Roman" w:eastAsia="Times New Roman" w:hAnsi="Times New Roman" w:cs="Times New Roman"/>
          <w:sz w:val="24"/>
          <w:szCs w:val="24"/>
        </w:rPr>
        <w:softHyphen/>
        <w:t>ми сред</w:t>
      </w:r>
      <w:r w:rsidRPr="000E4152">
        <w:rPr>
          <w:rFonts w:ascii="Times New Roman" w:eastAsia="Times New Roman" w:hAnsi="Times New Roman" w:cs="Times New Roman"/>
          <w:sz w:val="24"/>
          <w:szCs w:val="24"/>
        </w:rPr>
        <w:softHyphen/>
        <w:t>ст</w:t>
      </w:r>
      <w:r w:rsidRPr="000E4152">
        <w:rPr>
          <w:rFonts w:ascii="Times New Roman" w:eastAsia="Times New Roman" w:hAnsi="Times New Roman" w:cs="Times New Roman"/>
          <w:sz w:val="24"/>
          <w:szCs w:val="24"/>
        </w:rPr>
        <w:softHyphen/>
        <w:t>ва</w:t>
      </w:r>
      <w:r w:rsidRPr="000E4152">
        <w:rPr>
          <w:rFonts w:ascii="Times New Roman" w:eastAsia="Times New Roman" w:hAnsi="Times New Roman" w:cs="Times New Roman"/>
          <w:sz w:val="24"/>
          <w:szCs w:val="24"/>
        </w:rPr>
        <w:softHyphen/>
        <w:t>ми ох</w:t>
      </w:r>
      <w:r w:rsidRPr="000E4152">
        <w:rPr>
          <w:rFonts w:ascii="Times New Roman" w:eastAsia="Times New Roman" w:hAnsi="Times New Roman" w:cs="Times New Roman"/>
          <w:sz w:val="24"/>
          <w:szCs w:val="24"/>
        </w:rPr>
        <w:softHyphen/>
        <w:t>ра</w:t>
      </w:r>
      <w:r w:rsidRPr="000E4152">
        <w:rPr>
          <w:rFonts w:ascii="Times New Roman" w:eastAsia="Times New Roman" w:hAnsi="Times New Roman" w:cs="Times New Roman"/>
          <w:sz w:val="24"/>
          <w:szCs w:val="24"/>
        </w:rPr>
        <w:softHyphen/>
        <w:t>ны: охранно-пожарной сигнализацией (ОПС), де</w:t>
      </w:r>
      <w:r w:rsidRPr="000E4152">
        <w:rPr>
          <w:rFonts w:ascii="Times New Roman" w:eastAsia="Times New Roman" w:hAnsi="Times New Roman" w:cs="Times New Roman"/>
          <w:sz w:val="24"/>
          <w:szCs w:val="24"/>
        </w:rPr>
        <w:softHyphen/>
        <w:t>жур</w:t>
      </w:r>
      <w:r w:rsidRPr="000E4152">
        <w:rPr>
          <w:rFonts w:ascii="Times New Roman" w:eastAsia="Times New Roman" w:hAnsi="Times New Roman" w:cs="Times New Roman"/>
          <w:sz w:val="24"/>
          <w:szCs w:val="24"/>
        </w:rPr>
        <w:softHyphen/>
        <w:t>ным ос</w:t>
      </w:r>
      <w:r w:rsidRPr="000E4152">
        <w:rPr>
          <w:rFonts w:ascii="Times New Roman" w:eastAsia="Times New Roman" w:hAnsi="Times New Roman" w:cs="Times New Roman"/>
          <w:sz w:val="24"/>
          <w:szCs w:val="24"/>
        </w:rPr>
        <w:softHyphen/>
        <w:t>ве</w:t>
      </w:r>
      <w:r w:rsidRPr="000E4152">
        <w:rPr>
          <w:rFonts w:ascii="Times New Roman" w:eastAsia="Times New Roman" w:hAnsi="Times New Roman" w:cs="Times New Roman"/>
          <w:sz w:val="24"/>
          <w:szCs w:val="24"/>
        </w:rPr>
        <w:softHyphen/>
        <w:t>ще</w:t>
      </w:r>
      <w:r w:rsidRPr="000E4152">
        <w:rPr>
          <w:rFonts w:ascii="Times New Roman" w:eastAsia="Times New Roman" w:hAnsi="Times New Roman" w:cs="Times New Roman"/>
          <w:sz w:val="24"/>
          <w:szCs w:val="24"/>
        </w:rPr>
        <w:softHyphen/>
        <w:t>ни</w:t>
      </w:r>
      <w:r w:rsidRPr="000E4152">
        <w:rPr>
          <w:rFonts w:ascii="Times New Roman" w:eastAsia="Times New Roman" w:hAnsi="Times New Roman" w:cs="Times New Roman"/>
          <w:sz w:val="24"/>
          <w:szCs w:val="24"/>
        </w:rPr>
        <w:softHyphen/>
        <w:t>ем, врез</w:t>
      </w:r>
      <w:r w:rsidRPr="000E4152">
        <w:rPr>
          <w:rFonts w:ascii="Times New Roman" w:eastAsia="Times New Roman" w:hAnsi="Times New Roman" w:cs="Times New Roman"/>
          <w:sz w:val="24"/>
          <w:szCs w:val="24"/>
        </w:rPr>
        <w:softHyphen/>
        <w:t>ны</w:t>
      </w:r>
      <w:r w:rsidRPr="000E4152">
        <w:rPr>
          <w:rFonts w:ascii="Times New Roman" w:eastAsia="Times New Roman" w:hAnsi="Times New Roman" w:cs="Times New Roman"/>
          <w:sz w:val="24"/>
          <w:szCs w:val="24"/>
        </w:rPr>
        <w:softHyphen/>
        <w:t>ми  зам</w:t>
      </w:r>
      <w:r w:rsidRPr="000E4152">
        <w:rPr>
          <w:rFonts w:ascii="Times New Roman" w:eastAsia="Times New Roman" w:hAnsi="Times New Roman" w:cs="Times New Roman"/>
          <w:sz w:val="24"/>
          <w:szCs w:val="24"/>
        </w:rPr>
        <w:softHyphen/>
        <w:t>ка</w:t>
      </w:r>
      <w:r w:rsidRPr="000E4152">
        <w:rPr>
          <w:rFonts w:ascii="Times New Roman" w:eastAsia="Times New Roman" w:hAnsi="Times New Roman" w:cs="Times New Roman"/>
          <w:sz w:val="24"/>
          <w:szCs w:val="24"/>
        </w:rPr>
        <w:softHyphen/>
        <w:t xml:space="preserve">ми, стопорными шпингалетами. </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На Объ</w:t>
      </w:r>
      <w:r w:rsidRPr="000E4152">
        <w:rPr>
          <w:rFonts w:ascii="Times New Roman" w:eastAsia="Times New Roman" w:hAnsi="Times New Roman" w:cs="Times New Roman"/>
          <w:sz w:val="24"/>
          <w:szCs w:val="24"/>
        </w:rPr>
        <w:softHyphen/>
        <w:t>ек</w:t>
      </w:r>
      <w:r w:rsidRPr="000E4152">
        <w:rPr>
          <w:rFonts w:ascii="Times New Roman" w:eastAsia="Times New Roman" w:hAnsi="Times New Roman" w:cs="Times New Roman"/>
          <w:sz w:val="24"/>
          <w:szCs w:val="24"/>
        </w:rPr>
        <w:softHyphen/>
        <w:t>те дол</w:t>
      </w:r>
      <w:r w:rsidRPr="000E4152">
        <w:rPr>
          <w:rFonts w:ascii="Times New Roman" w:eastAsia="Times New Roman" w:hAnsi="Times New Roman" w:cs="Times New Roman"/>
          <w:sz w:val="24"/>
          <w:szCs w:val="24"/>
        </w:rPr>
        <w:softHyphen/>
        <w:t>жен быть обес</w:t>
      </w:r>
      <w:r w:rsidRPr="000E4152">
        <w:rPr>
          <w:rFonts w:ascii="Times New Roman" w:eastAsia="Times New Roman" w:hAnsi="Times New Roman" w:cs="Times New Roman"/>
          <w:sz w:val="24"/>
          <w:szCs w:val="24"/>
        </w:rPr>
        <w:softHyphen/>
        <w:t>пе</w:t>
      </w:r>
      <w:r w:rsidRPr="000E4152">
        <w:rPr>
          <w:rFonts w:ascii="Times New Roman" w:eastAsia="Times New Roman" w:hAnsi="Times New Roman" w:cs="Times New Roman"/>
          <w:sz w:val="24"/>
          <w:szCs w:val="24"/>
        </w:rPr>
        <w:softHyphen/>
        <w:t>чен сво</w:t>
      </w:r>
      <w:r w:rsidRPr="000E4152">
        <w:rPr>
          <w:rFonts w:ascii="Times New Roman" w:eastAsia="Times New Roman" w:hAnsi="Times New Roman" w:cs="Times New Roman"/>
          <w:sz w:val="24"/>
          <w:szCs w:val="24"/>
        </w:rPr>
        <w:softHyphen/>
        <w:t>бод</w:t>
      </w:r>
      <w:r w:rsidRPr="000E4152">
        <w:rPr>
          <w:rFonts w:ascii="Times New Roman" w:eastAsia="Times New Roman" w:hAnsi="Times New Roman" w:cs="Times New Roman"/>
          <w:sz w:val="24"/>
          <w:szCs w:val="24"/>
        </w:rPr>
        <w:softHyphen/>
        <w:t>ный дос</w:t>
      </w:r>
      <w:r w:rsidRPr="000E4152">
        <w:rPr>
          <w:rFonts w:ascii="Times New Roman" w:eastAsia="Times New Roman" w:hAnsi="Times New Roman" w:cs="Times New Roman"/>
          <w:sz w:val="24"/>
          <w:szCs w:val="24"/>
        </w:rPr>
        <w:softHyphen/>
        <w:t>туп работников «Исполнителя» к  ус</w:t>
      </w:r>
      <w:r w:rsidRPr="000E4152">
        <w:rPr>
          <w:rFonts w:ascii="Times New Roman" w:eastAsia="Times New Roman" w:hAnsi="Times New Roman" w:cs="Times New Roman"/>
          <w:sz w:val="24"/>
          <w:szCs w:val="24"/>
        </w:rPr>
        <w:softHyphen/>
        <w:t>та</w:t>
      </w:r>
      <w:r w:rsidRPr="000E4152">
        <w:rPr>
          <w:rFonts w:ascii="Times New Roman" w:eastAsia="Times New Roman" w:hAnsi="Times New Roman" w:cs="Times New Roman"/>
          <w:sz w:val="24"/>
          <w:szCs w:val="24"/>
        </w:rPr>
        <w:softHyphen/>
        <w:t>нов</w:t>
      </w:r>
      <w:r w:rsidRPr="000E4152">
        <w:rPr>
          <w:rFonts w:ascii="Times New Roman" w:eastAsia="Times New Roman" w:hAnsi="Times New Roman" w:cs="Times New Roman"/>
          <w:sz w:val="24"/>
          <w:szCs w:val="24"/>
        </w:rPr>
        <w:softHyphen/>
        <w:t>лен</w:t>
      </w:r>
      <w:r w:rsidRPr="000E4152">
        <w:rPr>
          <w:rFonts w:ascii="Times New Roman" w:eastAsia="Times New Roman" w:hAnsi="Times New Roman" w:cs="Times New Roman"/>
          <w:sz w:val="24"/>
          <w:szCs w:val="24"/>
        </w:rPr>
        <w:softHyphen/>
        <w:t>ным сред</w:t>
      </w:r>
      <w:r w:rsidRPr="000E4152">
        <w:rPr>
          <w:rFonts w:ascii="Times New Roman" w:eastAsia="Times New Roman" w:hAnsi="Times New Roman" w:cs="Times New Roman"/>
          <w:sz w:val="24"/>
          <w:szCs w:val="24"/>
        </w:rPr>
        <w:softHyphen/>
        <w:t>ст</w:t>
      </w:r>
      <w:r w:rsidRPr="000E4152">
        <w:rPr>
          <w:rFonts w:ascii="Times New Roman" w:eastAsia="Times New Roman" w:hAnsi="Times New Roman" w:cs="Times New Roman"/>
          <w:sz w:val="24"/>
          <w:szCs w:val="24"/>
        </w:rPr>
        <w:softHyphen/>
        <w:t>вам ОПС и сред</w:t>
      </w:r>
      <w:r w:rsidRPr="000E4152">
        <w:rPr>
          <w:rFonts w:ascii="Times New Roman" w:eastAsia="Times New Roman" w:hAnsi="Times New Roman" w:cs="Times New Roman"/>
          <w:sz w:val="24"/>
          <w:szCs w:val="24"/>
        </w:rPr>
        <w:softHyphen/>
        <w:t>ст</w:t>
      </w:r>
      <w:r w:rsidRPr="000E4152">
        <w:rPr>
          <w:rFonts w:ascii="Times New Roman" w:eastAsia="Times New Roman" w:hAnsi="Times New Roman" w:cs="Times New Roman"/>
          <w:sz w:val="24"/>
          <w:szCs w:val="24"/>
        </w:rPr>
        <w:softHyphen/>
        <w:t>вам по</w:t>
      </w:r>
      <w:r w:rsidRPr="000E4152">
        <w:rPr>
          <w:rFonts w:ascii="Times New Roman" w:eastAsia="Times New Roman" w:hAnsi="Times New Roman" w:cs="Times New Roman"/>
          <w:sz w:val="24"/>
          <w:szCs w:val="24"/>
        </w:rPr>
        <w:softHyphen/>
        <w:t>жа</w:t>
      </w:r>
      <w:r w:rsidRPr="000E4152">
        <w:rPr>
          <w:rFonts w:ascii="Times New Roman" w:eastAsia="Times New Roman" w:hAnsi="Times New Roman" w:cs="Times New Roman"/>
          <w:sz w:val="24"/>
          <w:szCs w:val="24"/>
        </w:rPr>
        <w:softHyphen/>
        <w:t>ро</w:t>
      </w:r>
      <w:r w:rsidRPr="000E4152">
        <w:rPr>
          <w:rFonts w:ascii="Times New Roman" w:eastAsia="Times New Roman" w:hAnsi="Times New Roman" w:cs="Times New Roman"/>
          <w:sz w:val="24"/>
          <w:szCs w:val="24"/>
        </w:rPr>
        <w:softHyphen/>
        <w:t>ту</w:t>
      </w:r>
      <w:r w:rsidRPr="000E4152">
        <w:rPr>
          <w:rFonts w:ascii="Times New Roman" w:eastAsia="Times New Roman" w:hAnsi="Times New Roman" w:cs="Times New Roman"/>
          <w:sz w:val="24"/>
          <w:szCs w:val="24"/>
        </w:rPr>
        <w:softHyphen/>
        <w:t>ше</w:t>
      </w:r>
      <w:r w:rsidRPr="000E4152">
        <w:rPr>
          <w:rFonts w:ascii="Times New Roman" w:eastAsia="Times New Roman" w:hAnsi="Times New Roman" w:cs="Times New Roman"/>
          <w:sz w:val="24"/>
          <w:szCs w:val="24"/>
        </w:rPr>
        <w:softHyphen/>
        <w:t>ния.   Тех</w:t>
      </w:r>
      <w:r w:rsidRPr="000E4152">
        <w:rPr>
          <w:rFonts w:ascii="Times New Roman" w:eastAsia="Times New Roman" w:hAnsi="Times New Roman" w:cs="Times New Roman"/>
          <w:sz w:val="24"/>
          <w:szCs w:val="24"/>
        </w:rPr>
        <w:softHyphen/>
        <w:t>ни</w:t>
      </w:r>
      <w:r w:rsidRPr="000E4152">
        <w:rPr>
          <w:rFonts w:ascii="Times New Roman" w:eastAsia="Times New Roman" w:hAnsi="Times New Roman" w:cs="Times New Roman"/>
          <w:sz w:val="24"/>
          <w:szCs w:val="24"/>
        </w:rPr>
        <w:softHyphen/>
        <w:t>че</w:t>
      </w:r>
      <w:r w:rsidRPr="000E4152">
        <w:rPr>
          <w:rFonts w:ascii="Times New Roman" w:eastAsia="Times New Roman" w:hAnsi="Times New Roman" w:cs="Times New Roman"/>
          <w:sz w:val="24"/>
          <w:szCs w:val="24"/>
        </w:rPr>
        <w:softHyphen/>
        <w:t>ское со</w:t>
      </w:r>
      <w:r w:rsidRPr="000E4152">
        <w:rPr>
          <w:rFonts w:ascii="Times New Roman" w:eastAsia="Times New Roman" w:hAnsi="Times New Roman" w:cs="Times New Roman"/>
          <w:sz w:val="24"/>
          <w:szCs w:val="24"/>
        </w:rPr>
        <w:softHyphen/>
        <w:t>стоя</w:t>
      </w:r>
      <w:r w:rsidRPr="000E4152">
        <w:rPr>
          <w:rFonts w:ascii="Times New Roman" w:eastAsia="Times New Roman" w:hAnsi="Times New Roman" w:cs="Times New Roman"/>
          <w:sz w:val="24"/>
          <w:szCs w:val="24"/>
        </w:rPr>
        <w:softHyphen/>
        <w:t>ние при</w:t>
      </w:r>
      <w:r w:rsidRPr="000E4152">
        <w:rPr>
          <w:rFonts w:ascii="Times New Roman" w:eastAsia="Times New Roman" w:hAnsi="Times New Roman" w:cs="Times New Roman"/>
          <w:sz w:val="24"/>
          <w:szCs w:val="24"/>
        </w:rPr>
        <w:softHyphen/>
        <w:t>ни</w:t>
      </w:r>
      <w:r w:rsidRPr="000E4152">
        <w:rPr>
          <w:rFonts w:ascii="Times New Roman" w:eastAsia="Times New Roman" w:hAnsi="Times New Roman" w:cs="Times New Roman"/>
          <w:sz w:val="24"/>
          <w:szCs w:val="24"/>
        </w:rPr>
        <w:softHyphen/>
        <w:t>мае</w:t>
      </w:r>
      <w:r w:rsidRPr="000E4152">
        <w:rPr>
          <w:rFonts w:ascii="Times New Roman" w:eastAsia="Times New Roman" w:hAnsi="Times New Roman" w:cs="Times New Roman"/>
          <w:sz w:val="24"/>
          <w:szCs w:val="24"/>
        </w:rPr>
        <w:softHyphen/>
        <w:t>мого под ох</w:t>
      </w:r>
      <w:r w:rsidRPr="000E4152">
        <w:rPr>
          <w:rFonts w:ascii="Times New Roman" w:eastAsia="Times New Roman" w:hAnsi="Times New Roman" w:cs="Times New Roman"/>
          <w:sz w:val="24"/>
          <w:szCs w:val="24"/>
        </w:rPr>
        <w:softHyphen/>
        <w:t>ра</w:t>
      </w:r>
      <w:r w:rsidRPr="000E4152">
        <w:rPr>
          <w:rFonts w:ascii="Times New Roman" w:eastAsia="Times New Roman" w:hAnsi="Times New Roman" w:cs="Times New Roman"/>
          <w:sz w:val="24"/>
          <w:szCs w:val="24"/>
        </w:rPr>
        <w:softHyphen/>
        <w:t>ну объ</w:t>
      </w:r>
      <w:r w:rsidRPr="000E4152">
        <w:rPr>
          <w:rFonts w:ascii="Times New Roman" w:eastAsia="Times New Roman" w:hAnsi="Times New Roman" w:cs="Times New Roman"/>
          <w:sz w:val="24"/>
          <w:szCs w:val="24"/>
        </w:rPr>
        <w:softHyphen/>
        <w:t>ек</w:t>
      </w:r>
      <w:r w:rsidRPr="000E4152">
        <w:rPr>
          <w:rFonts w:ascii="Times New Roman" w:eastAsia="Times New Roman" w:hAnsi="Times New Roman" w:cs="Times New Roman"/>
          <w:sz w:val="24"/>
          <w:szCs w:val="24"/>
        </w:rPr>
        <w:softHyphen/>
        <w:t>та, средств  ох</w:t>
      </w:r>
      <w:r w:rsidRPr="000E4152">
        <w:rPr>
          <w:rFonts w:ascii="Times New Roman" w:eastAsia="Times New Roman" w:hAnsi="Times New Roman" w:cs="Times New Roman"/>
          <w:sz w:val="24"/>
          <w:szCs w:val="24"/>
        </w:rPr>
        <w:softHyphen/>
        <w:t>ра</w:t>
      </w:r>
      <w:r w:rsidRPr="000E4152">
        <w:rPr>
          <w:rFonts w:ascii="Times New Roman" w:eastAsia="Times New Roman" w:hAnsi="Times New Roman" w:cs="Times New Roman"/>
          <w:sz w:val="24"/>
          <w:szCs w:val="24"/>
        </w:rPr>
        <w:softHyphen/>
        <w:t>ны и по</w:t>
      </w:r>
      <w:r w:rsidRPr="000E4152">
        <w:rPr>
          <w:rFonts w:ascii="Times New Roman" w:eastAsia="Times New Roman" w:hAnsi="Times New Roman" w:cs="Times New Roman"/>
          <w:sz w:val="24"/>
          <w:szCs w:val="24"/>
        </w:rPr>
        <w:softHyphen/>
        <w:t>жа</w:t>
      </w:r>
      <w:r w:rsidRPr="000E4152">
        <w:rPr>
          <w:rFonts w:ascii="Times New Roman" w:eastAsia="Times New Roman" w:hAnsi="Times New Roman" w:cs="Times New Roman"/>
          <w:sz w:val="24"/>
          <w:szCs w:val="24"/>
        </w:rPr>
        <w:softHyphen/>
        <w:t>ро</w:t>
      </w:r>
      <w:r w:rsidRPr="000E4152">
        <w:rPr>
          <w:rFonts w:ascii="Times New Roman" w:eastAsia="Times New Roman" w:hAnsi="Times New Roman" w:cs="Times New Roman"/>
          <w:sz w:val="24"/>
          <w:szCs w:val="24"/>
        </w:rPr>
        <w:softHyphen/>
        <w:t>ту</w:t>
      </w:r>
      <w:r w:rsidRPr="000E4152">
        <w:rPr>
          <w:rFonts w:ascii="Times New Roman" w:eastAsia="Times New Roman" w:hAnsi="Times New Roman" w:cs="Times New Roman"/>
          <w:sz w:val="24"/>
          <w:szCs w:val="24"/>
        </w:rPr>
        <w:softHyphen/>
        <w:t>ше</w:t>
      </w:r>
      <w:r w:rsidRPr="000E4152">
        <w:rPr>
          <w:rFonts w:ascii="Times New Roman" w:eastAsia="Times New Roman" w:hAnsi="Times New Roman" w:cs="Times New Roman"/>
          <w:sz w:val="24"/>
          <w:szCs w:val="24"/>
        </w:rPr>
        <w:softHyphen/>
        <w:t>ния, по</w:t>
      </w:r>
      <w:r w:rsidRPr="000E4152">
        <w:rPr>
          <w:rFonts w:ascii="Times New Roman" w:eastAsia="Times New Roman" w:hAnsi="Times New Roman" w:cs="Times New Roman"/>
          <w:sz w:val="24"/>
          <w:szCs w:val="24"/>
        </w:rPr>
        <w:softHyphen/>
        <w:t xml:space="preserve">требность </w:t>
      </w:r>
      <w:r w:rsidRPr="000E4152">
        <w:rPr>
          <w:rFonts w:ascii="Times New Roman" w:eastAsia="Times New Roman" w:hAnsi="Times New Roman" w:cs="Times New Roman"/>
          <w:sz w:val="24"/>
          <w:szCs w:val="24"/>
        </w:rPr>
        <w:softHyphen/>
        <w:t xml:space="preserve"> в  этих сред</w:t>
      </w:r>
      <w:r w:rsidRPr="000E4152">
        <w:rPr>
          <w:rFonts w:ascii="Times New Roman" w:eastAsia="Times New Roman" w:hAnsi="Times New Roman" w:cs="Times New Roman"/>
          <w:sz w:val="24"/>
          <w:szCs w:val="24"/>
        </w:rPr>
        <w:softHyphen/>
        <w:t>ст</w:t>
      </w:r>
      <w:r w:rsidRPr="000E4152">
        <w:rPr>
          <w:rFonts w:ascii="Times New Roman" w:eastAsia="Times New Roman" w:hAnsi="Times New Roman" w:cs="Times New Roman"/>
          <w:sz w:val="24"/>
          <w:szCs w:val="24"/>
        </w:rPr>
        <w:softHyphen/>
        <w:t>вах, а так</w:t>
      </w:r>
      <w:r w:rsidRPr="000E4152">
        <w:rPr>
          <w:rFonts w:ascii="Times New Roman" w:eastAsia="Times New Roman" w:hAnsi="Times New Roman" w:cs="Times New Roman"/>
          <w:sz w:val="24"/>
          <w:szCs w:val="24"/>
        </w:rPr>
        <w:softHyphen/>
        <w:t>же сро</w:t>
      </w:r>
      <w:r w:rsidRPr="000E4152">
        <w:rPr>
          <w:rFonts w:ascii="Times New Roman" w:eastAsia="Times New Roman" w:hAnsi="Times New Roman" w:cs="Times New Roman"/>
          <w:sz w:val="24"/>
          <w:szCs w:val="24"/>
        </w:rPr>
        <w:softHyphen/>
        <w:t>ки их вне</w:t>
      </w:r>
      <w:r w:rsidRPr="000E4152">
        <w:rPr>
          <w:rFonts w:ascii="Times New Roman" w:eastAsia="Times New Roman" w:hAnsi="Times New Roman" w:cs="Times New Roman"/>
          <w:sz w:val="24"/>
          <w:szCs w:val="24"/>
        </w:rPr>
        <w:softHyphen/>
        <w:t>дре</w:t>
      </w:r>
      <w:r w:rsidRPr="000E4152">
        <w:rPr>
          <w:rFonts w:ascii="Times New Roman" w:eastAsia="Times New Roman" w:hAnsi="Times New Roman" w:cs="Times New Roman"/>
          <w:sz w:val="24"/>
          <w:szCs w:val="24"/>
        </w:rPr>
        <w:softHyphen/>
        <w:t>ния и эксплуатации указы</w:t>
      </w:r>
      <w:r w:rsidRPr="000E4152">
        <w:rPr>
          <w:rFonts w:ascii="Times New Roman" w:eastAsia="Times New Roman" w:hAnsi="Times New Roman" w:cs="Times New Roman"/>
          <w:sz w:val="24"/>
          <w:szCs w:val="24"/>
        </w:rPr>
        <w:softHyphen/>
        <w:t>ва</w:t>
      </w:r>
      <w:r w:rsidRPr="000E4152">
        <w:rPr>
          <w:rFonts w:ascii="Times New Roman" w:eastAsia="Times New Roman" w:hAnsi="Times New Roman" w:cs="Times New Roman"/>
          <w:sz w:val="24"/>
          <w:szCs w:val="24"/>
        </w:rPr>
        <w:softHyphen/>
        <w:t>ют</w:t>
      </w:r>
      <w:r w:rsidRPr="000E4152">
        <w:rPr>
          <w:rFonts w:ascii="Times New Roman" w:eastAsia="Times New Roman" w:hAnsi="Times New Roman" w:cs="Times New Roman"/>
          <w:sz w:val="24"/>
          <w:szCs w:val="24"/>
        </w:rPr>
        <w:softHyphen/>
        <w:t>ся в двух</w:t>
      </w:r>
      <w:r w:rsidRPr="000E4152">
        <w:rPr>
          <w:rFonts w:ascii="Times New Roman" w:eastAsia="Times New Roman" w:hAnsi="Times New Roman" w:cs="Times New Roman"/>
          <w:sz w:val="24"/>
          <w:szCs w:val="24"/>
        </w:rPr>
        <w:softHyphen/>
        <w:t>сто</w:t>
      </w:r>
      <w:r w:rsidRPr="000E4152">
        <w:rPr>
          <w:rFonts w:ascii="Times New Roman" w:eastAsia="Times New Roman" w:hAnsi="Times New Roman" w:cs="Times New Roman"/>
          <w:sz w:val="24"/>
          <w:szCs w:val="24"/>
        </w:rPr>
        <w:softHyphen/>
        <w:t>рон</w:t>
      </w:r>
      <w:r w:rsidRPr="000E4152">
        <w:rPr>
          <w:rFonts w:ascii="Times New Roman" w:eastAsia="Times New Roman" w:hAnsi="Times New Roman" w:cs="Times New Roman"/>
          <w:sz w:val="24"/>
          <w:szCs w:val="24"/>
        </w:rPr>
        <w:softHyphen/>
        <w:t>нем ак</w:t>
      </w:r>
      <w:r w:rsidRPr="000E4152">
        <w:rPr>
          <w:rFonts w:ascii="Times New Roman" w:eastAsia="Times New Roman" w:hAnsi="Times New Roman" w:cs="Times New Roman"/>
          <w:sz w:val="24"/>
          <w:szCs w:val="24"/>
        </w:rPr>
        <w:softHyphen/>
        <w:t>те, яв</w:t>
      </w:r>
      <w:r w:rsidRPr="000E4152">
        <w:rPr>
          <w:rFonts w:ascii="Times New Roman" w:eastAsia="Times New Roman" w:hAnsi="Times New Roman" w:cs="Times New Roman"/>
          <w:sz w:val="24"/>
          <w:szCs w:val="24"/>
        </w:rPr>
        <w:softHyphen/>
        <w:t>ляю</w:t>
      </w:r>
      <w:r w:rsidRPr="000E4152">
        <w:rPr>
          <w:rFonts w:ascii="Times New Roman" w:eastAsia="Times New Roman" w:hAnsi="Times New Roman" w:cs="Times New Roman"/>
          <w:sz w:val="24"/>
          <w:szCs w:val="24"/>
        </w:rPr>
        <w:softHyphen/>
        <w:t>щем</w:t>
      </w:r>
      <w:r w:rsidRPr="000E4152">
        <w:rPr>
          <w:rFonts w:ascii="Times New Roman" w:eastAsia="Times New Roman" w:hAnsi="Times New Roman" w:cs="Times New Roman"/>
          <w:sz w:val="24"/>
          <w:szCs w:val="24"/>
        </w:rPr>
        <w:softHyphen/>
        <w:t>ся не</w:t>
      </w:r>
      <w:r w:rsidRPr="000E4152">
        <w:rPr>
          <w:rFonts w:ascii="Times New Roman" w:eastAsia="Times New Roman" w:hAnsi="Times New Roman" w:cs="Times New Roman"/>
          <w:sz w:val="24"/>
          <w:szCs w:val="24"/>
        </w:rPr>
        <w:softHyphen/>
        <w:t>отъ</w:t>
      </w:r>
      <w:r w:rsidRPr="000E4152">
        <w:rPr>
          <w:rFonts w:ascii="Times New Roman" w:eastAsia="Times New Roman" w:hAnsi="Times New Roman" w:cs="Times New Roman"/>
          <w:sz w:val="24"/>
          <w:szCs w:val="24"/>
        </w:rPr>
        <w:softHyphen/>
        <w:t>ем</w:t>
      </w:r>
      <w:r w:rsidRPr="000E4152">
        <w:rPr>
          <w:rFonts w:ascii="Times New Roman" w:eastAsia="Times New Roman" w:hAnsi="Times New Roman" w:cs="Times New Roman"/>
          <w:sz w:val="24"/>
          <w:szCs w:val="24"/>
        </w:rPr>
        <w:softHyphen/>
        <w:t>ле</w:t>
      </w:r>
      <w:r w:rsidRPr="000E4152">
        <w:rPr>
          <w:rFonts w:ascii="Times New Roman" w:eastAsia="Times New Roman" w:hAnsi="Times New Roman" w:cs="Times New Roman"/>
          <w:sz w:val="24"/>
          <w:szCs w:val="24"/>
        </w:rPr>
        <w:softHyphen/>
        <w:t>мой частью на</w:t>
      </w:r>
      <w:r w:rsidRPr="000E4152">
        <w:rPr>
          <w:rFonts w:ascii="Times New Roman" w:eastAsia="Times New Roman" w:hAnsi="Times New Roman" w:cs="Times New Roman"/>
          <w:sz w:val="24"/>
          <w:szCs w:val="24"/>
        </w:rPr>
        <w:softHyphen/>
        <w:t>стоя</w:t>
      </w:r>
      <w:r w:rsidRPr="000E4152">
        <w:rPr>
          <w:rFonts w:ascii="Times New Roman" w:eastAsia="Times New Roman" w:hAnsi="Times New Roman" w:cs="Times New Roman"/>
          <w:sz w:val="24"/>
          <w:szCs w:val="24"/>
        </w:rPr>
        <w:softHyphen/>
        <w:t>ще</w:t>
      </w:r>
      <w:r w:rsidRPr="000E4152">
        <w:rPr>
          <w:rFonts w:ascii="Times New Roman" w:eastAsia="Times New Roman" w:hAnsi="Times New Roman" w:cs="Times New Roman"/>
          <w:sz w:val="24"/>
          <w:szCs w:val="24"/>
        </w:rPr>
        <w:softHyphen/>
        <w:t>го до</w:t>
      </w:r>
      <w:r w:rsidRPr="000E4152">
        <w:rPr>
          <w:rFonts w:ascii="Times New Roman" w:eastAsia="Times New Roman" w:hAnsi="Times New Roman" w:cs="Times New Roman"/>
          <w:sz w:val="24"/>
          <w:szCs w:val="24"/>
        </w:rPr>
        <w:softHyphen/>
        <w:t>го</w:t>
      </w:r>
      <w:r w:rsidRPr="000E4152">
        <w:rPr>
          <w:rFonts w:ascii="Times New Roman" w:eastAsia="Times New Roman" w:hAnsi="Times New Roman" w:cs="Times New Roman"/>
          <w:sz w:val="24"/>
          <w:szCs w:val="24"/>
        </w:rPr>
        <w:softHyphen/>
        <w:t>во</w:t>
      </w:r>
      <w:r w:rsidRPr="000E4152">
        <w:rPr>
          <w:rFonts w:ascii="Times New Roman" w:eastAsia="Times New Roman" w:hAnsi="Times New Roman" w:cs="Times New Roman"/>
          <w:sz w:val="24"/>
          <w:szCs w:val="24"/>
        </w:rPr>
        <w:softHyphen/>
        <w:t>ра.</w:t>
      </w:r>
    </w:p>
    <w:p w:rsidR="003D47ED" w:rsidRPr="000E4152" w:rsidRDefault="003D47ED" w:rsidP="00303286">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Право подписи актов обследования на </w:t>
      </w:r>
      <w:proofErr w:type="gramStart"/>
      <w:r w:rsidRPr="000E4152">
        <w:rPr>
          <w:rFonts w:ascii="Times New Roman" w:eastAsia="Times New Roman" w:hAnsi="Times New Roman" w:cs="Times New Roman"/>
          <w:sz w:val="24"/>
          <w:szCs w:val="24"/>
        </w:rPr>
        <w:t>техническую</w:t>
      </w:r>
      <w:proofErr w:type="gramEnd"/>
      <w:r w:rsidRPr="000E4152">
        <w:rPr>
          <w:rFonts w:ascii="Times New Roman" w:eastAsia="Times New Roman" w:hAnsi="Times New Roman" w:cs="Times New Roman"/>
          <w:sz w:val="24"/>
          <w:szCs w:val="24"/>
        </w:rPr>
        <w:t xml:space="preserve"> укрепленность «Объекта» от имени «Заказчика» предоставляется первому руководителю и его заместителю или уполномоченному лицу.</w:t>
      </w:r>
    </w:p>
    <w:p w:rsidR="003D47ED" w:rsidRPr="000E4152" w:rsidRDefault="003D47ED" w:rsidP="00B62F33">
      <w:pPr>
        <w:spacing w:after="0" w:line="240" w:lineRule="auto"/>
        <w:ind w:firstLine="724"/>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2. Права и обязанности сторон.</w:t>
      </w:r>
    </w:p>
    <w:p w:rsidR="00B62F33" w:rsidRPr="000E4152" w:rsidRDefault="00B62F33" w:rsidP="00B62F33">
      <w:pPr>
        <w:spacing w:after="0" w:line="240" w:lineRule="auto"/>
        <w:ind w:firstLine="724"/>
        <w:jc w:val="center"/>
        <w:rPr>
          <w:rFonts w:ascii="Times New Roman" w:eastAsia="Times New Roman" w:hAnsi="Times New Roman" w:cs="Times New Roman"/>
          <w:b/>
          <w:sz w:val="24"/>
          <w:szCs w:val="24"/>
        </w:rPr>
      </w:pP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2.1. «Исполнитель» обязан:</w:t>
      </w:r>
    </w:p>
    <w:p w:rsidR="003D47ED" w:rsidRPr="000E4152" w:rsidRDefault="003D47ED" w:rsidP="00552C5E">
      <w:pPr>
        <w:suppressAutoHyphens/>
        <w:spacing w:after="120" w:line="240" w:lineRule="auto"/>
        <w:ind w:left="283" w:firstLine="425"/>
        <w:jc w:val="both"/>
        <w:rPr>
          <w:rFonts w:ascii="Times New Roman" w:eastAsia="Times New Roman" w:hAnsi="Times New Roman" w:cs="Times New Roman"/>
          <w:sz w:val="24"/>
          <w:szCs w:val="24"/>
          <w:lang w:eastAsia="ar-SA"/>
        </w:rPr>
      </w:pPr>
      <w:r w:rsidRPr="000E4152">
        <w:rPr>
          <w:rFonts w:ascii="Times New Roman" w:eastAsia="Times New Roman" w:hAnsi="Times New Roman" w:cs="Times New Roman"/>
          <w:sz w:val="24"/>
          <w:szCs w:val="24"/>
          <w:lang w:eastAsia="ar-SA"/>
        </w:rPr>
        <w:t>2.1.1. Организовать и обеспечить охрану в соответствии с установленным требованиями сохранност</w:t>
      </w:r>
      <w:r w:rsidR="002E4E97" w:rsidRPr="000E4152">
        <w:rPr>
          <w:rFonts w:ascii="Times New Roman" w:eastAsia="Times New Roman" w:hAnsi="Times New Roman" w:cs="Times New Roman"/>
          <w:sz w:val="24"/>
          <w:szCs w:val="24"/>
          <w:lang w:eastAsia="ar-SA"/>
        </w:rPr>
        <w:t xml:space="preserve">и имущества, </w:t>
      </w:r>
      <w:r w:rsidRPr="000E4152">
        <w:rPr>
          <w:rFonts w:ascii="Times New Roman" w:eastAsia="Times New Roman" w:hAnsi="Times New Roman" w:cs="Times New Roman"/>
          <w:sz w:val="24"/>
          <w:szCs w:val="24"/>
          <w:lang w:eastAsia="ar-SA"/>
        </w:rPr>
        <w:t>товарно-материальных ценностей на объекте.</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2.1.2. Поддерживать в помещениях объекта внутренний</w:t>
      </w:r>
      <w:r w:rsidR="002E4E97" w:rsidRPr="000E4152">
        <w:rPr>
          <w:rFonts w:ascii="Times New Roman" w:eastAsia="Times New Roman" w:hAnsi="Times New Roman" w:cs="Times New Roman"/>
          <w:sz w:val="24"/>
          <w:szCs w:val="24"/>
        </w:rPr>
        <w:t xml:space="preserve"> режим, установленный «Заказчиком»</w:t>
      </w:r>
      <w:r w:rsidRPr="000E4152">
        <w:rPr>
          <w:rFonts w:ascii="Times New Roman" w:eastAsia="Times New Roman" w:hAnsi="Times New Roman" w:cs="Times New Roman"/>
          <w:sz w:val="24"/>
          <w:szCs w:val="24"/>
        </w:rPr>
        <w:t xml:space="preserve"> организации охраны.  Обеспечивать своевременное предупреждение, пресечение преступлений и правонарушений, а так же охрану жизни и здоровья сотрудников «Объекта» и клиентов «Заказчика». </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2.1.3. Осуществлять на объекте пропускной режим, установленный «Заказчиком». </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lastRenderedPageBreak/>
        <w:t xml:space="preserve">2.1.4. Обеспечить вызов </w:t>
      </w:r>
      <w:r w:rsidR="00544B00" w:rsidRPr="000E4152">
        <w:rPr>
          <w:rFonts w:ascii="Times New Roman" w:eastAsia="Times New Roman" w:hAnsi="Times New Roman" w:cs="Times New Roman"/>
          <w:sz w:val="24"/>
          <w:szCs w:val="24"/>
        </w:rPr>
        <w:t xml:space="preserve">экипажа охраны с помощью </w:t>
      </w:r>
      <w:r w:rsidRPr="000E4152">
        <w:rPr>
          <w:rFonts w:ascii="Times New Roman" w:eastAsia="Times New Roman" w:hAnsi="Times New Roman" w:cs="Times New Roman"/>
          <w:sz w:val="24"/>
          <w:szCs w:val="24"/>
        </w:rPr>
        <w:t xml:space="preserve"> тревожной сигнализации и связи, немедленно вызвать официального представителя «Заказчика» или его руководителя, руководителя «Исполнителя», обеспечить неприкосновенность места происшествия в следующих случаях:</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при наличии признаков проникновения в помещение объекта посторонних лиц;</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при нанесении ущерба помещениям объекта (повреждение стен, дверей, окон и т.п.) в результате нарушения общественного порядка.</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2.1.5. Обеспечить контроль за состоянием и обслуживание средств  охранно-пожарной  сигнализации, установленных в помещении.</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2.1.6. В начале рабочего дня и по его окончании совместно с должностным лицом объекта, ответственным за сохранность ценностей, проверить целостность пломб и печатей (если таковые имеются) и расписаться в контрольном журнале приема под охрану </w:t>
      </w:r>
    </w:p>
    <w:p w:rsidR="003D47ED" w:rsidRPr="000E4152" w:rsidRDefault="003D47ED" w:rsidP="003D47ED">
      <w:pPr>
        <w:spacing w:after="0" w:line="240" w:lineRule="auto"/>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и сдачи из-под охраны помещений.</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2.1.7. Совместно с «Заказчиком» осуществлять следующие мероприятия по внедрению технических средств охраны: замена вышедших из строя, установка новых, капитальный ремонт средств ОПС и дооборудование уязвимых мест за счет средств «Заказчика».</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2.1.8. Контролировать вынос (внос) товарно-материальных ценностей и документов с объекта. </w:t>
      </w:r>
    </w:p>
    <w:p w:rsidR="00B474E2" w:rsidRPr="000E4152" w:rsidRDefault="00BF4A68" w:rsidP="00B474E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2.1.9</w:t>
      </w:r>
      <w:r w:rsidR="00B474E2" w:rsidRPr="000E4152">
        <w:rPr>
          <w:rFonts w:ascii="Times New Roman" w:hAnsi="Times New Roman" w:cs="Times New Roman"/>
          <w:sz w:val="24"/>
          <w:szCs w:val="24"/>
        </w:rPr>
        <w:t>.  Иметь действующую лицензию на оказание частной охранной деятельности в соответствии с Законом РФ от 11.03.1992 №2487-</w:t>
      </w:r>
      <w:r w:rsidR="00B474E2" w:rsidRPr="000E4152">
        <w:rPr>
          <w:rFonts w:ascii="Times New Roman" w:hAnsi="Times New Roman" w:cs="Times New Roman"/>
          <w:sz w:val="24"/>
          <w:szCs w:val="24"/>
          <w:lang w:val="en-US"/>
        </w:rPr>
        <w:t>I</w:t>
      </w:r>
      <w:r w:rsidR="00B474E2" w:rsidRPr="000E4152">
        <w:rPr>
          <w:rFonts w:ascii="Times New Roman" w:hAnsi="Times New Roman" w:cs="Times New Roman"/>
          <w:sz w:val="24"/>
          <w:szCs w:val="24"/>
        </w:rPr>
        <w:t xml:space="preserve"> «О частной детективной и охранной деятельности в Российской Федерации».</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2.2. «Исполнитель» вправе рекомендовать «Заказчику»  проведение мероприятий, направленных на улучшение охраны имущества, а также жизни и здоровья сотрудников объекта.</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2.3. «Исполнитель» выполняет обязательства по данному договору в порядке, предусмотренном Ин</w:t>
      </w:r>
      <w:r w:rsidR="000E4152" w:rsidRPr="000E4152">
        <w:rPr>
          <w:rFonts w:ascii="Times New Roman" w:eastAsia="Times New Roman" w:hAnsi="Times New Roman" w:cs="Times New Roman"/>
          <w:sz w:val="24"/>
          <w:szCs w:val="24"/>
        </w:rPr>
        <w:t xml:space="preserve">струкцией по организации охраны, </w:t>
      </w:r>
      <w:r w:rsidRPr="000E4152">
        <w:rPr>
          <w:rFonts w:ascii="Times New Roman" w:eastAsia="Times New Roman" w:hAnsi="Times New Roman" w:cs="Times New Roman"/>
          <w:sz w:val="24"/>
          <w:szCs w:val="24"/>
        </w:rPr>
        <w:t>утвержденной «Заказчиком» и согласованной с «Исполнителем».</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2.3.1 «Исполнитель» обязан по требованию «Заказчика» </w:t>
      </w:r>
      <w:proofErr w:type="gramStart"/>
      <w:r w:rsidRPr="000E4152">
        <w:rPr>
          <w:rFonts w:ascii="Times New Roman" w:eastAsia="Times New Roman" w:hAnsi="Times New Roman" w:cs="Times New Roman"/>
          <w:sz w:val="24"/>
          <w:szCs w:val="24"/>
        </w:rPr>
        <w:t>предоставить отчет</w:t>
      </w:r>
      <w:proofErr w:type="gramEnd"/>
      <w:r w:rsidRPr="000E4152">
        <w:rPr>
          <w:rFonts w:ascii="Times New Roman" w:eastAsia="Times New Roman" w:hAnsi="Times New Roman" w:cs="Times New Roman"/>
          <w:sz w:val="24"/>
          <w:szCs w:val="24"/>
        </w:rPr>
        <w:t xml:space="preserve"> о деятельности ЧОП.</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2.4. «Заказчик» обязан:</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2.4.1. Оказывать всестороннее содействие сотрудникам «Исполнителя» при выполнении ими своих функциональных обязанностей.</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2.4.2. Письменно ставить в известность «Исполнителя»  обо всех нарушениях несения службы личным составом «Исполнителя».</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2.4.3. Сообщать «Исполнителю»  не менее чем за 15 дней о проведении капитального ремонта помещений и переоборудования объекта, изменений, а также о проведении мероприятий, вследствие которых может потребоваться изменение характера охраны и дислокации поста.</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2.4.4. Осуществлять мероприятия по пожарной профилактике и обеспечивать пожарную безопасность на объекте.</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2.4.5. Своевременно вносить плату по настоящему договору.</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2.4.6. Определить место нахождения поста в охраняемом помещении, оборудовать пост телефонной связью.    </w:t>
      </w:r>
    </w:p>
    <w:p w:rsidR="00B62F33" w:rsidRPr="000E4152" w:rsidRDefault="00B62F33" w:rsidP="00B62F33">
      <w:pPr>
        <w:suppressAutoHyphens/>
        <w:spacing w:after="0" w:line="288" w:lineRule="auto"/>
        <w:ind w:left="284"/>
        <w:jc w:val="both"/>
        <w:rPr>
          <w:rFonts w:ascii="Times New Roman" w:eastAsia="Times New Roman" w:hAnsi="Times New Roman" w:cs="Times New Roman"/>
          <w:sz w:val="24"/>
          <w:szCs w:val="24"/>
          <w:lang w:eastAsia="ar-SA"/>
        </w:rPr>
      </w:pPr>
      <w:r w:rsidRPr="000E4152">
        <w:rPr>
          <w:rFonts w:ascii="Times New Roman" w:eastAsia="Times New Roman" w:hAnsi="Times New Roman" w:cs="Times New Roman"/>
          <w:sz w:val="24"/>
          <w:szCs w:val="24"/>
          <w:lang w:eastAsia="ar-SA"/>
        </w:rPr>
        <w:t xml:space="preserve">      </w:t>
      </w:r>
      <w:r w:rsidR="003D47ED" w:rsidRPr="000E4152">
        <w:rPr>
          <w:rFonts w:ascii="Times New Roman" w:eastAsia="Times New Roman" w:hAnsi="Times New Roman" w:cs="Times New Roman"/>
          <w:sz w:val="24"/>
          <w:szCs w:val="24"/>
          <w:lang w:eastAsia="ar-SA"/>
        </w:rPr>
        <w:t xml:space="preserve">2.4.7.Соблюдать установленный пропускной и </w:t>
      </w:r>
      <w:r w:rsidR="00034674" w:rsidRPr="000E4152">
        <w:rPr>
          <w:rFonts w:ascii="Times New Roman" w:eastAsia="Times New Roman" w:hAnsi="Times New Roman" w:cs="Times New Roman"/>
          <w:sz w:val="24"/>
          <w:szCs w:val="24"/>
          <w:lang w:eastAsia="ar-SA"/>
        </w:rPr>
        <w:t>внутри объектовый</w:t>
      </w:r>
      <w:r w:rsidR="003D47ED" w:rsidRPr="000E4152">
        <w:rPr>
          <w:rFonts w:ascii="Times New Roman" w:eastAsia="Times New Roman" w:hAnsi="Times New Roman" w:cs="Times New Roman"/>
          <w:sz w:val="24"/>
          <w:szCs w:val="24"/>
          <w:lang w:eastAsia="ar-SA"/>
        </w:rPr>
        <w:t xml:space="preserve"> режим.</w:t>
      </w:r>
    </w:p>
    <w:p w:rsidR="00034674" w:rsidRPr="000E4152" w:rsidRDefault="00B62F33" w:rsidP="00B62F33">
      <w:pPr>
        <w:suppressAutoHyphens/>
        <w:spacing w:after="0" w:line="288" w:lineRule="auto"/>
        <w:ind w:left="284"/>
        <w:jc w:val="both"/>
        <w:rPr>
          <w:rFonts w:ascii="Times New Roman" w:eastAsia="Times New Roman" w:hAnsi="Times New Roman" w:cs="Times New Roman"/>
          <w:sz w:val="24"/>
          <w:szCs w:val="24"/>
          <w:lang w:eastAsia="ar-SA"/>
        </w:rPr>
      </w:pPr>
      <w:r w:rsidRPr="000E4152">
        <w:rPr>
          <w:rFonts w:ascii="Times New Roman" w:eastAsia="Times New Roman" w:hAnsi="Times New Roman" w:cs="Times New Roman"/>
          <w:sz w:val="24"/>
          <w:szCs w:val="24"/>
          <w:lang w:eastAsia="ar-SA"/>
        </w:rPr>
        <w:t xml:space="preserve">      </w:t>
      </w:r>
      <w:r w:rsidR="003D47ED" w:rsidRPr="000E4152">
        <w:rPr>
          <w:rFonts w:ascii="Times New Roman" w:eastAsia="Times New Roman" w:hAnsi="Times New Roman" w:cs="Times New Roman"/>
          <w:sz w:val="24"/>
          <w:szCs w:val="24"/>
        </w:rPr>
        <w:t xml:space="preserve">2.4.8. Обеспечивать соблюдение сотрудниками «Заказчика» правил пользования тревожной и охранно-пожарной сигнализацией. </w:t>
      </w:r>
    </w:p>
    <w:p w:rsidR="003D47ED" w:rsidRPr="000E4152" w:rsidRDefault="003D47ED" w:rsidP="00034674">
      <w:pPr>
        <w:spacing w:after="0" w:line="240" w:lineRule="auto"/>
        <w:ind w:firstLine="724"/>
        <w:jc w:val="both"/>
        <w:rPr>
          <w:rFonts w:ascii="Times New Roman" w:eastAsia="Times New Roman" w:hAnsi="Times New Roman" w:cs="Times New Roman"/>
          <w:sz w:val="24"/>
          <w:szCs w:val="24"/>
        </w:rPr>
      </w:pPr>
    </w:p>
    <w:p w:rsidR="003D47ED" w:rsidRPr="000E4152" w:rsidRDefault="003D47ED" w:rsidP="003D47ED">
      <w:pPr>
        <w:spacing w:after="0" w:line="240" w:lineRule="auto"/>
        <w:ind w:firstLine="724"/>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3. Ответственность сторон.</w:t>
      </w:r>
    </w:p>
    <w:p w:rsidR="003D47ED" w:rsidRPr="000E4152" w:rsidRDefault="003D47ED" w:rsidP="00303286">
      <w:pPr>
        <w:spacing w:after="0" w:line="240" w:lineRule="auto"/>
        <w:rPr>
          <w:rFonts w:ascii="Times New Roman" w:eastAsia="Times New Roman" w:hAnsi="Times New Roman" w:cs="Times New Roman"/>
          <w:b/>
          <w:sz w:val="24"/>
          <w:szCs w:val="24"/>
        </w:rPr>
      </w:pP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3.1. «Исполнитель»  несет имущественную ответственность за ущерб:</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3.1.1. </w:t>
      </w:r>
      <w:proofErr w:type="gramStart"/>
      <w:r w:rsidRPr="000E4152">
        <w:rPr>
          <w:rFonts w:ascii="Times New Roman" w:eastAsia="Times New Roman" w:hAnsi="Times New Roman" w:cs="Times New Roman"/>
          <w:sz w:val="24"/>
          <w:szCs w:val="24"/>
        </w:rPr>
        <w:t>Причиненный</w:t>
      </w:r>
      <w:proofErr w:type="gramEnd"/>
      <w:r w:rsidRPr="000E4152">
        <w:rPr>
          <w:rFonts w:ascii="Times New Roman" w:eastAsia="Times New Roman" w:hAnsi="Times New Roman" w:cs="Times New Roman"/>
          <w:sz w:val="24"/>
          <w:szCs w:val="24"/>
        </w:rPr>
        <w:t xml:space="preserve"> кражами товарно-материальных ценностей, совершенными посредством взлома на охраняемом объекте запоров, замков, окон, иными способами.</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3.1.2. Нанесенный уничтожением или повреждением имущества (в том </w:t>
      </w:r>
      <w:proofErr w:type="gramStart"/>
      <w:r w:rsidRPr="000E4152">
        <w:rPr>
          <w:rFonts w:ascii="Times New Roman" w:eastAsia="Times New Roman" w:hAnsi="Times New Roman" w:cs="Times New Roman"/>
          <w:sz w:val="24"/>
          <w:szCs w:val="24"/>
        </w:rPr>
        <w:t>числе</w:t>
      </w:r>
      <w:proofErr w:type="gramEnd"/>
      <w:r w:rsidRPr="000E4152">
        <w:rPr>
          <w:rFonts w:ascii="Times New Roman" w:eastAsia="Times New Roman" w:hAnsi="Times New Roman" w:cs="Times New Roman"/>
          <w:sz w:val="24"/>
          <w:szCs w:val="24"/>
        </w:rPr>
        <w:t xml:space="preserve"> поджога) посторонними лицами, проникшими на охраняемый объект. </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3.1.3. </w:t>
      </w:r>
      <w:proofErr w:type="gramStart"/>
      <w:r w:rsidRPr="000E4152">
        <w:rPr>
          <w:rFonts w:ascii="Times New Roman" w:eastAsia="Times New Roman" w:hAnsi="Times New Roman" w:cs="Times New Roman"/>
          <w:sz w:val="24"/>
          <w:szCs w:val="24"/>
        </w:rPr>
        <w:t>Причиненный</w:t>
      </w:r>
      <w:proofErr w:type="gramEnd"/>
      <w:r w:rsidRPr="000E4152">
        <w:rPr>
          <w:rFonts w:ascii="Times New Roman" w:eastAsia="Times New Roman" w:hAnsi="Times New Roman" w:cs="Times New Roman"/>
          <w:sz w:val="24"/>
          <w:szCs w:val="24"/>
        </w:rPr>
        <w:t xml:space="preserve"> пожарами или в силу других обстоятельств. </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lastRenderedPageBreak/>
        <w:t>3.2.  «Исполнитель» в полном объеме возмещает «Заказчику» ущерб, возникший вследствие неисполнения «Исполнителем» своих обязательств по настоящему договору.</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3.3. Факты кражи, грабежа, разбоя, факты уничтожения или повреждения имущества посторонними лицами, проникшими на охраняемый объект, или в силу других причин, устанавливаются соглашением сторон, либо органами дознания, следствия или суда.</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3.4. При наличии заявления «Заказчика» о причиненном ущербе ответственные представители «Исполнителя» обязаны участвовать в определении размера этого ущерба и снятии остатков товарно-материальных ценностей, которые сопоставляются с данными бухгалтерского учета на день происшествия. Снятие остатков товарно-материальных ценностей должно быть произведено немедленно по прибытии представителей сторон на место происшествия.</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3.5. Возмещение «Заказчику» причиненного  ущерба производится по соглашению сторон, либо по представлению  «Заказчиком» постановления органов дознания, следствия или приговора суда, установившего факт кражи, грабежа, разбоя, а также факт уничтожения или повреждения имущества посторонними лицами, проникшими на охраняемый объект, или в силу других причин при невыполнении «Исполнителем» обязательств по настоящему договору. Возмещение производится в течени</w:t>
      </w:r>
      <w:r w:rsidR="00544B00" w:rsidRPr="000E4152">
        <w:rPr>
          <w:rFonts w:ascii="Times New Roman" w:eastAsia="Times New Roman" w:hAnsi="Times New Roman" w:cs="Times New Roman"/>
          <w:sz w:val="24"/>
          <w:szCs w:val="24"/>
        </w:rPr>
        <w:t>е 7 (семи) банковских</w:t>
      </w:r>
      <w:r w:rsidRPr="000E4152">
        <w:rPr>
          <w:rFonts w:ascii="Times New Roman" w:eastAsia="Times New Roman" w:hAnsi="Times New Roman" w:cs="Times New Roman"/>
          <w:sz w:val="24"/>
          <w:szCs w:val="24"/>
        </w:rPr>
        <w:t xml:space="preserve"> дней с момента предоставления указанных выше документов.</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Расчет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похищенных денежных сумм, составленным с участием «Исполнителя» и сверенным с бухгалтерскими данными.</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В возмещенный уще</w:t>
      </w:r>
      <w:proofErr w:type="gramStart"/>
      <w:r w:rsidRPr="000E4152">
        <w:rPr>
          <w:rFonts w:ascii="Times New Roman" w:eastAsia="Times New Roman" w:hAnsi="Times New Roman" w:cs="Times New Roman"/>
          <w:sz w:val="24"/>
          <w:szCs w:val="24"/>
        </w:rPr>
        <w:t>рб вкл</w:t>
      </w:r>
      <w:proofErr w:type="gramEnd"/>
      <w:r w:rsidRPr="000E4152">
        <w:rPr>
          <w:rFonts w:ascii="Times New Roman" w:eastAsia="Times New Roman" w:hAnsi="Times New Roman" w:cs="Times New Roman"/>
          <w:sz w:val="24"/>
          <w:szCs w:val="24"/>
        </w:rPr>
        <w:t>ючаются:</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стоимость похищенного или уничтоженного имущества;</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размер уценки поврежденных товарно-материальных ценностей;</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расходы, произведенные на восстановление поврежденного имущества.</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3.6. При возвращении «Заказчику» товарно-материальных ценностей присутствие представителя «Исполнителя» является обязательным.</w:t>
      </w:r>
    </w:p>
    <w:p w:rsidR="003D47ED" w:rsidRPr="000E4152" w:rsidRDefault="003D47ED"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3.7. Стоимость возвращенных «Заказчику» товарно-материальных ценностей исключаются из общей суммы, предъявляемой «Заказчиком» к взысканию с «Исполнителя», а ранее оплаченная за эти ценности сумма возвращается  «Исполнителю». В случае если товарно-материальные ценности окажутся частично или полностью негодными, «Исполнитель» обязан возместить их полную стоимость.</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3.8. «Исполнитель» освобождается от ответственности лишь в случаях:</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3.8.1. За имущественный ущерб, причиненный стихийными бедствиями.</w:t>
      </w:r>
    </w:p>
    <w:p w:rsidR="00552C5E" w:rsidRPr="000E4152" w:rsidRDefault="003D47ED" w:rsidP="00B62F33">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3.8.2. За оставленное в охраняемом помещении личное имущество работников «Заказчика» «Исполнитель» ответственность не несет.</w:t>
      </w: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4. Условия расчета.</w:t>
      </w: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p>
    <w:p w:rsidR="00421132" w:rsidRPr="000E4152" w:rsidRDefault="003D47ED" w:rsidP="002271BF">
      <w:pPr>
        <w:autoSpaceDE w:val="0"/>
        <w:autoSpaceDN w:val="0"/>
        <w:adjustRightInd w:val="0"/>
        <w:spacing w:after="0" w:line="240" w:lineRule="auto"/>
        <w:jc w:val="both"/>
        <w:rPr>
          <w:rFonts w:ascii="Times New Roman" w:eastAsia="TimesNewRomanPSMT" w:hAnsi="Times New Roman" w:cs="Times New Roman"/>
          <w:sz w:val="24"/>
          <w:szCs w:val="24"/>
        </w:rPr>
      </w:pPr>
      <w:r w:rsidRPr="000E4152">
        <w:rPr>
          <w:rFonts w:ascii="Times New Roman" w:eastAsia="Times New Roman" w:hAnsi="Times New Roman" w:cs="Times New Roman"/>
          <w:sz w:val="24"/>
          <w:szCs w:val="24"/>
        </w:rPr>
        <w:t xml:space="preserve">4.1. </w:t>
      </w:r>
      <w:r w:rsidRPr="000E4152">
        <w:rPr>
          <w:rFonts w:ascii="Times New Roman" w:eastAsia="Times New Roman" w:hAnsi="Times New Roman" w:cs="Times New Roman"/>
          <w:spacing w:val="1"/>
          <w:sz w:val="24"/>
          <w:szCs w:val="24"/>
        </w:rPr>
        <w:t xml:space="preserve">Расчеты    между   сторонами    по   настоящему   договору   осуществляются </w:t>
      </w:r>
      <w:r w:rsidRPr="000E4152">
        <w:rPr>
          <w:rFonts w:ascii="Times New Roman" w:eastAsia="Times New Roman" w:hAnsi="Times New Roman" w:cs="Times New Roman"/>
          <w:spacing w:val="3"/>
          <w:sz w:val="24"/>
          <w:szCs w:val="24"/>
        </w:rPr>
        <w:t xml:space="preserve">ежемесячно. </w:t>
      </w:r>
      <w:r w:rsidR="00421132" w:rsidRPr="000E4152">
        <w:rPr>
          <w:rFonts w:ascii="Times New Roman" w:hAnsi="Times New Roman" w:cs="Times New Roman"/>
          <w:sz w:val="24"/>
          <w:szCs w:val="24"/>
        </w:rPr>
        <w:t>Общая стоимость настоящего договора составляет сумму эквивалентную</w:t>
      </w:r>
      <w:proofErr w:type="gramStart"/>
      <w:r w:rsidR="00421132" w:rsidRPr="000E4152">
        <w:rPr>
          <w:rFonts w:ascii="Times New Roman" w:hAnsi="Times New Roman" w:cs="Times New Roman"/>
          <w:sz w:val="24"/>
          <w:szCs w:val="24"/>
        </w:rPr>
        <w:t xml:space="preserve"> </w:t>
      </w:r>
      <w:r w:rsidR="00421132" w:rsidRPr="000E4152">
        <w:rPr>
          <w:rFonts w:ascii="Times New Roman" w:hAnsi="Times New Roman" w:cs="Times New Roman"/>
          <w:b/>
          <w:sz w:val="24"/>
          <w:szCs w:val="24"/>
        </w:rPr>
        <w:t xml:space="preserve"> ________ (_____________)</w:t>
      </w:r>
      <w:r w:rsidR="00421132" w:rsidRPr="000E4152">
        <w:rPr>
          <w:rFonts w:ascii="Times New Roman" w:hAnsi="Times New Roman" w:cs="Times New Roman"/>
          <w:sz w:val="24"/>
          <w:szCs w:val="24"/>
        </w:rPr>
        <w:t xml:space="preserve">  </w:t>
      </w:r>
      <w:proofErr w:type="gramEnd"/>
      <w:r w:rsidR="00421132" w:rsidRPr="000E4152">
        <w:rPr>
          <w:rFonts w:ascii="Times New Roman" w:hAnsi="Times New Roman" w:cs="Times New Roman"/>
          <w:sz w:val="24"/>
          <w:szCs w:val="24"/>
        </w:rPr>
        <w:t xml:space="preserve">без учета НДС. </w:t>
      </w:r>
      <w:r w:rsidR="00421132" w:rsidRPr="000E4152">
        <w:rPr>
          <w:rFonts w:ascii="Times New Roman" w:hAnsi="Times New Roman" w:cs="Times New Roman"/>
          <w:bCs/>
          <w:sz w:val="24"/>
          <w:szCs w:val="24"/>
        </w:rPr>
        <w:t>НДС исчисляется дополнительно по став</w:t>
      </w:r>
      <w:r w:rsidR="002271BF" w:rsidRPr="000E4152">
        <w:rPr>
          <w:rFonts w:ascii="Times New Roman" w:hAnsi="Times New Roman" w:cs="Times New Roman"/>
          <w:bCs/>
          <w:sz w:val="24"/>
          <w:szCs w:val="24"/>
        </w:rPr>
        <w:t xml:space="preserve">ке, установленной ст. 164 НК РФ </w:t>
      </w:r>
      <w:r w:rsidR="00421132" w:rsidRPr="000E4152">
        <w:rPr>
          <w:rFonts w:ascii="Times New Roman" w:hAnsi="Times New Roman" w:cs="Times New Roman"/>
          <w:bCs/>
          <w:sz w:val="24"/>
          <w:szCs w:val="24"/>
        </w:rPr>
        <w:t>(если «Исполнитель» является плательщиком НДС).</w:t>
      </w:r>
    </w:p>
    <w:p w:rsidR="00421132" w:rsidRPr="000E4152" w:rsidRDefault="00421132" w:rsidP="002271BF">
      <w:pPr>
        <w:autoSpaceDE w:val="0"/>
        <w:autoSpaceDN w:val="0"/>
        <w:adjustRightInd w:val="0"/>
        <w:spacing w:after="0" w:line="240" w:lineRule="auto"/>
        <w:jc w:val="both"/>
        <w:rPr>
          <w:rFonts w:ascii="Times New Roman" w:hAnsi="Times New Roman" w:cs="Times New Roman"/>
          <w:sz w:val="24"/>
          <w:szCs w:val="24"/>
          <w:lang w:eastAsia="ar-SA"/>
        </w:rPr>
      </w:pPr>
      <w:r w:rsidRPr="000E4152">
        <w:rPr>
          <w:rFonts w:ascii="Times New Roman" w:hAnsi="Times New Roman" w:cs="Times New Roman"/>
          <w:sz w:val="24"/>
          <w:szCs w:val="24"/>
        </w:rPr>
        <w:t>Общая стоимость по договору складывается из количества оказанных Услуг по договору в период его действия.</w:t>
      </w:r>
    </w:p>
    <w:p w:rsidR="00421132" w:rsidRPr="000E4152" w:rsidRDefault="00421132" w:rsidP="002271BF">
      <w:pPr>
        <w:autoSpaceDE w:val="0"/>
        <w:autoSpaceDN w:val="0"/>
        <w:adjustRightInd w:val="0"/>
        <w:spacing w:after="0" w:line="240" w:lineRule="auto"/>
        <w:jc w:val="both"/>
        <w:rPr>
          <w:rFonts w:ascii="Times New Roman" w:hAnsi="Times New Roman" w:cs="Times New Roman"/>
          <w:bCs/>
          <w:sz w:val="24"/>
          <w:szCs w:val="24"/>
        </w:rPr>
      </w:pPr>
      <w:r w:rsidRPr="000E4152">
        <w:rPr>
          <w:rFonts w:ascii="Times New Roman" w:eastAsia="TimesNewRomanPSMT" w:hAnsi="Times New Roman" w:cs="Times New Roman"/>
          <w:sz w:val="24"/>
          <w:szCs w:val="24"/>
        </w:rPr>
        <w:t xml:space="preserve">Цена за ед. 1 чел/час составляет __________ </w:t>
      </w:r>
      <w:r w:rsidR="002271BF" w:rsidRPr="000E4152">
        <w:rPr>
          <w:rFonts w:ascii="Times New Roman" w:eastAsia="TimesNewRomanPSMT" w:hAnsi="Times New Roman" w:cs="Times New Roman"/>
          <w:sz w:val="24"/>
          <w:szCs w:val="24"/>
        </w:rPr>
        <w:t xml:space="preserve"> руб. </w:t>
      </w:r>
      <w:r w:rsidR="007F36AC" w:rsidRPr="000E4152">
        <w:rPr>
          <w:rFonts w:ascii="Times New Roman" w:eastAsia="TimesNewRomanPSMT" w:hAnsi="Times New Roman" w:cs="Times New Roman"/>
          <w:sz w:val="24"/>
          <w:szCs w:val="24"/>
        </w:rPr>
        <w:t xml:space="preserve">является фиксированной </w:t>
      </w:r>
      <w:r w:rsidR="002271BF" w:rsidRPr="000E4152">
        <w:rPr>
          <w:rFonts w:ascii="Times New Roman" w:eastAsia="TimesNewRomanPSMT" w:hAnsi="Times New Roman" w:cs="Times New Roman"/>
          <w:sz w:val="24"/>
          <w:szCs w:val="24"/>
        </w:rPr>
        <w:t xml:space="preserve">и не подлежит изменению </w:t>
      </w:r>
      <w:r w:rsidR="007F36AC" w:rsidRPr="000E4152">
        <w:rPr>
          <w:rFonts w:ascii="Times New Roman" w:eastAsia="TimesNewRomanPSMT" w:hAnsi="Times New Roman" w:cs="Times New Roman"/>
          <w:sz w:val="24"/>
          <w:szCs w:val="24"/>
        </w:rPr>
        <w:t xml:space="preserve">«Исполнителем» </w:t>
      </w:r>
      <w:r w:rsidR="002271BF" w:rsidRPr="000E4152">
        <w:rPr>
          <w:rFonts w:ascii="Times New Roman" w:eastAsia="TimesNewRomanPSMT" w:hAnsi="Times New Roman" w:cs="Times New Roman"/>
          <w:sz w:val="24"/>
          <w:szCs w:val="24"/>
        </w:rPr>
        <w:t>в течение всего срока действия договора.</w:t>
      </w:r>
    </w:p>
    <w:p w:rsidR="007F36AC" w:rsidRPr="000E4152" w:rsidRDefault="007F36AC" w:rsidP="00421132">
      <w:pPr>
        <w:spacing w:after="0" w:line="240" w:lineRule="auto"/>
        <w:ind w:firstLine="720"/>
        <w:jc w:val="both"/>
        <w:rPr>
          <w:rFonts w:ascii="Times New Roman" w:eastAsia="Times New Roman" w:hAnsi="Times New Roman" w:cs="Times New Roman"/>
          <w:spacing w:val="3"/>
          <w:sz w:val="24"/>
          <w:szCs w:val="24"/>
        </w:rPr>
      </w:pPr>
      <w:r w:rsidRPr="000E4152">
        <w:rPr>
          <w:rFonts w:ascii="Times New Roman" w:hAnsi="Times New Roman" w:cs="Times New Roman"/>
          <w:sz w:val="24"/>
          <w:szCs w:val="24"/>
        </w:rPr>
        <w:t xml:space="preserve">Стоимость услуг включает в себя все расходы «Исполнителя», связанные с оказанием услуг, в том числе на уплату налогов, сборов и других обязательных платежей, выплаченных или подлежащих выплате, расходов на проезд к месту оказания услуг и обратно, командировочные расходы. </w:t>
      </w:r>
    </w:p>
    <w:p w:rsidR="003D47ED" w:rsidRPr="000E4152" w:rsidRDefault="00421132" w:rsidP="00421132">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pacing w:val="3"/>
          <w:sz w:val="24"/>
          <w:szCs w:val="24"/>
        </w:rPr>
        <w:t xml:space="preserve"> </w:t>
      </w:r>
      <w:r w:rsidR="003D47ED" w:rsidRPr="000E4152">
        <w:rPr>
          <w:rFonts w:ascii="Times New Roman" w:eastAsia="Times New Roman" w:hAnsi="Times New Roman" w:cs="Times New Roman"/>
          <w:spacing w:val="3"/>
          <w:sz w:val="24"/>
          <w:szCs w:val="24"/>
        </w:rPr>
        <w:t xml:space="preserve">«Заказчик»  обязан  </w:t>
      </w:r>
      <w:r w:rsidR="007717C8" w:rsidRPr="000E4152">
        <w:rPr>
          <w:rFonts w:ascii="Times New Roman" w:eastAsia="Times New Roman" w:hAnsi="Times New Roman" w:cs="Times New Roman"/>
          <w:spacing w:val="3"/>
          <w:sz w:val="24"/>
          <w:szCs w:val="24"/>
        </w:rPr>
        <w:t xml:space="preserve">производить </w:t>
      </w:r>
      <w:r w:rsidR="003D47ED" w:rsidRPr="000E4152">
        <w:rPr>
          <w:rFonts w:ascii="Times New Roman" w:eastAsia="Times New Roman" w:hAnsi="Times New Roman" w:cs="Times New Roman"/>
          <w:spacing w:val="3"/>
          <w:sz w:val="24"/>
          <w:szCs w:val="24"/>
        </w:rPr>
        <w:t xml:space="preserve"> </w:t>
      </w:r>
      <w:r w:rsidR="007717C8" w:rsidRPr="000E4152">
        <w:rPr>
          <w:rFonts w:ascii="Times New Roman" w:eastAsia="Times New Roman" w:hAnsi="Times New Roman" w:cs="Times New Roman"/>
          <w:spacing w:val="3"/>
          <w:sz w:val="24"/>
          <w:szCs w:val="24"/>
        </w:rPr>
        <w:t>оплату услуг «</w:t>
      </w:r>
      <w:r w:rsidR="002E4E97" w:rsidRPr="000E4152">
        <w:rPr>
          <w:rFonts w:ascii="Times New Roman" w:eastAsia="Times New Roman" w:hAnsi="Times New Roman" w:cs="Times New Roman"/>
          <w:spacing w:val="3"/>
          <w:sz w:val="24"/>
          <w:szCs w:val="24"/>
        </w:rPr>
        <w:t>Исполнителя</w:t>
      </w:r>
      <w:r w:rsidR="007717C8" w:rsidRPr="000E4152">
        <w:rPr>
          <w:rFonts w:ascii="Times New Roman" w:eastAsia="Times New Roman" w:hAnsi="Times New Roman" w:cs="Times New Roman"/>
          <w:spacing w:val="3"/>
          <w:sz w:val="24"/>
          <w:szCs w:val="24"/>
        </w:rPr>
        <w:t>»</w:t>
      </w:r>
      <w:r w:rsidR="003D47ED" w:rsidRPr="000E4152">
        <w:rPr>
          <w:rFonts w:ascii="Times New Roman" w:eastAsia="Times New Roman" w:hAnsi="Times New Roman" w:cs="Times New Roman"/>
          <w:spacing w:val="3"/>
          <w:sz w:val="24"/>
          <w:szCs w:val="24"/>
        </w:rPr>
        <w:t xml:space="preserve"> </w:t>
      </w:r>
      <w:r w:rsidR="007717C8" w:rsidRPr="000E4152">
        <w:rPr>
          <w:rFonts w:ascii="Times New Roman" w:eastAsia="Times New Roman" w:hAnsi="Times New Roman" w:cs="Times New Roman"/>
          <w:spacing w:val="3"/>
          <w:sz w:val="24"/>
          <w:szCs w:val="24"/>
        </w:rPr>
        <w:t xml:space="preserve">ежемесячно </w:t>
      </w:r>
      <w:r w:rsidR="003D47ED" w:rsidRPr="000E4152">
        <w:rPr>
          <w:rFonts w:ascii="Times New Roman" w:eastAsia="Times New Roman" w:hAnsi="Times New Roman" w:cs="Times New Roman"/>
          <w:spacing w:val="3"/>
          <w:sz w:val="24"/>
          <w:szCs w:val="24"/>
        </w:rPr>
        <w:t xml:space="preserve">по </w:t>
      </w:r>
      <w:r w:rsidR="003D47ED" w:rsidRPr="000E4152">
        <w:rPr>
          <w:rFonts w:ascii="Times New Roman" w:eastAsia="Times New Roman" w:hAnsi="Times New Roman" w:cs="Times New Roman"/>
          <w:spacing w:val="1"/>
          <w:sz w:val="24"/>
          <w:szCs w:val="24"/>
        </w:rPr>
        <w:t xml:space="preserve">выставленным счетам путем перечисления денежных сумм на расчетный счет </w:t>
      </w:r>
      <w:r w:rsidR="007717C8" w:rsidRPr="000E4152">
        <w:rPr>
          <w:rFonts w:ascii="Times New Roman" w:eastAsia="Times New Roman" w:hAnsi="Times New Roman" w:cs="Times New Roman"/>
          <w:spacing w:val="1"/>
          <w:sz w:val="24"/>
          <w:szCs w:val="24"/>
        </w:rPr>
        <w:t>«Исполнителя»</w:t>
      </w:r>
      <w:r w:rsidR="003D47ED" w:rsidRPr="000E4152">
        <w:rPr>
          <w:rFonts w:ascii="Times New Roman" w:eastAsia="Times New Roman" w:hAnsi="Times New Roman" w:cs="Times New Roman"/>
          <w:spacing w:val="1"/>
          <w:sz w:val="24"/>
          <w:szCs w:val="24"/>
        </w:rPr>
        <w:t xml:space="preserve">, </w:t>
      </w:r>
      <w:r w:rsidR="003D47ED" w:rsidRPr="000E4152">
        <w:rPr>
          <w:rFonts w:ascii="Times New Roman" w:eastAsia="Times New Roman" w:hAnsi="Times New Roman" w:cs="Times New Roman"/>
          <w:sz w:val="24"/>
          <w:szCs w:val="24"/>
        </w:rPr>
        <w:t xml:space="preserve">либо наличными денежными средствами в кассу </w:t>
      </w:r>
      <w:r w:rsidR="007717C8" w:rsidRPr="000E4152">
        <w:rPr>
          <w:rFonts w:ascii="Times New Roman" w:eastAsia="Times New Roman" w:hAnsi="Times New Roman" w:cs="Times New Roman"/>
          <w:sz w:val="24"/>
          <w:szCs w:val="24"/>
        </w:rPr>
        <w:t>«Исполнителя»,</w:t>
      </w:r>
      <w:r w:rsidR="003D47ED" w:rsidRPr="000E4152">
        <w:rPr>
          <w:rFonts w:ascii="Times New Roman" w:eastAsia="Times New Roman" w:hAnsi="Times New Roman" w:cs="Times New Roman"/>
          <w:sz w:val="24"/>
          <w:szCs w:val="24"/>
        </w:rPr>
        <w:t xml:space="preserve"> не позднее 3 числа следующего </w:t>
      </w:r>
      <w:r w:rsidR="003D47ED" w:rsidRPr="000E4152">
        <w:rPr>
          <w:rFonts w:ascii="Times New Roman" w:eastAsia="Times New Roman" w:hAnsi="Times New Roman" w:cs="Times New Roman"/>
          <w:spacing w:val="-6"/>
          <w:sz w:val="24"/>
          <w:szCs w:val="24"/>
        </w:rPr>
        <w:t xml:space="preserve">месяца </w:t>
      </w:r>
      <w:proofErr w:type="gramStart"/>
      <w:r w:rsidR="003D47ED" w:rsidRPr="000E4152">
        <w:rPr>
          <w:rFonts w:ascii="Times New Roman" w:eastAsia="Times New Roman" w:hAnsi="Times New Roman" w:cs="Times New Roman"/>
          <w:spacing w:val="-6"/>
          <w:sz w:val="24"/>
          <w:szCs w:val="24"/>
        </w:rPr>
        <w:t>за</w:t>
      </w:r>
      <w:proofErr w:type="gramEnd"/>
      <w:r w:rsidR="003D47ED" w:rsidRPr="000E4152">
        <w:rPr>
          <w:rFonts w:ascii="Times New Roman" w:eastAsia="Times New Roman" w:hAnsi="Times New Roman" w:cs="Times New Roman"/>
          <w:spacing w:val="-6"/>
          <w:sz w:val="24"/>
          <w:szCs w:val="24"/>
        </w:rPr>
        <w:t xml:space="preserve"> расчетным.</w:t>
      </w:r>
    </w:p>
    <w:p w:rsidR="003D47ED" w:rsidRPr="000E4152" w:rsidRDefault="003D47ED" w:rsidP="003D47ED">
      <w:pPr>
        <w:shd w:val="clear" w:color="auto" w:fill="FFFFFF"/>
        <w:tabs>
          <w:tab w:val="left" w:pos="1318"/>
        </w:tabs>
        <w:spacing w:after="0" w:line="240" w:lineRule="auto"/>
        <w:ind w:left="48" w:firstLine="661"/>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lastRenderedPageBreak/>
        <w:t xml:space="preserve">4.2. </w:t>
      </w:r>
      <w:r w:rsidRPr="000E4152">
        <w:rPr>
          <w:rFonts w:ascii="Times New Roman" w:eastAsia="Times New Roman" w:hAnsi="Times New Roman" w:cs="Times New Roman"/>
          <w:spacing w:val="-6"/>
          <w:sz w:val="24"/>
          <w:szCs w:val="24"/>
        </w:rPr>
        <w:t xml:space="preserve">Ежемесячно не позднее 5 (пятого) числа месяца, следующего за отчетным, </w:t>
      </w:r>
      <w:r w:rsidR="009B379A" w:rsidRPr="000E4152">
        <w:rPr>
          <w:rFonts w:ascii="Times New Roman" w:eastAsia="Times New Roman" w:hAnsi="Times New Roman" w:cs="Times New Roman"/>
          <w:spacing w:val="-6"/>
          <w:sz w:val="24"/>
          <w:szCs w:val="24"/>
        </w:rPr>
        <w:t>«</w:t>
      </w:r>
      <w:r w:rsidRPr="000E4152">
        <w:rPr>
          <w:rFonts w:ascii="Times New Roman" w:eastAsia="Times New Roman" w:hAnsi="Times New Roman" w:cs="Times New Roman"/>
          <w:spacing w:val="-6"/>
          <w:sz w:val="24"/>
          <w:szCs w:val="24"/>
        </w:rPr>
        <w:t>Заказчик</w:t>
      </w:r>
      <w:r w:rsidR="009B379A" w:rsidRPr="000E4152">
        <w:rPr>
          <w:rFonts w:ascii="Times New Roman" w:eastAsia="Times New Roman" w:hAnsi="Times New Roman" w:cs="Times New Roman"/>
          <w:spacing w:val="-6"/>
          <w:sz w:val="24"/>
          <w:szCs w:val="24"/>
        </w:rPr>
        <w:t>»</w:t>
      </w:r>
      <w:r w:rsidRPr="000E4152">
        <w:rPr>
          <w:rFonts w:ascii="Times New Roman" w:eastAsia="Times New Roman" w:hAnsi="Times New Roman" w:cs="Times New Roman"/>
          <w:spacing w:val="-6"/>
          <w:sz w:val="24"/>
          <w:szCs w:val="24"/>
        </w:rPr>
        <w:t xml:space="preserve"> представляет</w:t>
      </w:r>
      <w:r w:rsidR="009B379A" w:rsidRPr="000E4152">
        <w:rPr>
          <w:rFonts w:ascii="Times New Roman" w:eastAsia="Times New Roman" w:hAnsi="Times New Roman" w:cs="Times New Roman"/>
          <w:spacing w:val="-6"/>
          <w:sz w:val="24"/>
          <w:szCs w:val="24"/>
        </w:rPr>
        <w:t xml:space="preserve"> «</w:t>
      </w:r>
      <w:r w:rsidRPr="000E4152">
        <w:rPr>
          <w:rFonts w:ascii="Times New Roman" w:eastAsia="Times New Roman" w:hAnsi="Times New Roman" w:cs="Times New Roman"/>
          <w:spacing w:val="-6"/>
          <w:sz w:val="24"/>
          <w:szCs w:val="24"/>
        </w:rPr>
        <w:t>Исполнителю</w:t>
      </w:r>
      <w:r w:rsidR="009B379A" w:rsidRPr="000E4152">
        <w:rPr>
          <w:rFonts w:ascii="Times New Roman" w:eastAsia="Times New Roman" w:hAnsi="Times New Roman" w:cs="Times New Roman"/>
          <w:spacing w:val="-6"/>
          <w:sz w:val="24"/>
          <w:szCs w:val="24"/>
        </w:rPr>
        <w:t>»</w:t>
      </w:r>
      <w:r w:rsidRPr="000E4152">
        <w:rPr>
          <w:rFonts w:ascii="Times New Roman" w:eastAsia="Times New Roman" w:hAnsi="Times New Roman" w:cs="Times New Roman"/>
          <w:spacing w:val="-6"/>
          <w:sz w:val="24"/>
          <w:szCs w:val="24"/>
        </w:rPr>
        <w:t xml:space="preserve"> подписанный Акт об оказанных услугах за прошедший отчетный месяц, либо направить </w:t>
      </w:r>
      <w:r w:rsidR="009B379A" w:rsidRPr="000E4152">
        <w:rPr>
          <w:rFonts w:ascii="Times New Roman" w:eastAsia="Times New Roman" w:hAnsi="Times New Roman" w:cs="Times New Roman"/>
          <w:spacing w:val="-6"/>
          <w:sz w:val="24"/>
          <w:szCs w:val="24"/>
        </w:rPr>
        <w:t>«</w:t>
      </w:r>
      <w:r w:rsidRPr="000E4152">
        <w:rPr>
          <w:rFonts w:ascii="Times New Roman" w:eastAsia="Times New Roman" w:hAnsi="Times New Roman" w:cs="Times New Roman"/>
          <w:spacing w:val="-6"/>
          <w:sz w:val="24"/>
          <w:szCs w:val="24"/>
        </w:rPr>
        <w:t>Исполнителю</w:t>
      </w:r>
      <w:r w:rsidR="009B379A" w:rsidRPr="000E4152">
        <w:rPr>
          <w:rFonts w:ascii="Times New Roman" w:eastAsia="Times New Roman" w:hAnsi="Times New Roman" w:cs="Times New Roman"/>
          <w:spacing w:val="-6"/>
          <w:sz w:val="24"/>
          <w:szCs w:val="24"/>
        </w:rPr>
        <w:t>»</w:t>
      </w:r>
      <w:r w:rsidRPr="000E4152">
        <w:rPr>
          <w:rFonts w:ascii="Times New Roman" w:eastAsia="Times New Roman" w:hAnsi="Times New Roman" w:cs="Times New Roman"/>
          <w:spacing w:val="-6"/>
          <w:sz w:val="24"/>
          <w:szCs w:val="24"/>
        </w:rPr>
        <w:t xml:space="preserve"> письменный мотивированный отказ от его подписания с указанием причин. </w:t>
      </w:r>
      <w:proofErr w:type="gramStart"/>
      <w:r w:rsidRPr="000E4152">
        <w:rPr>
          <w:rFonts w:ascii="Times New Roman" w:eastAsia="Times New Roman" w:hAnsi="Times New Roman" w:cs="Times New Roman"/>
          <w:spacing w:val="-6"/>
          <w:sz w:val="24"/>
          <w:szCs w:val="24"/>
        </w:rPr>
        <w:t xml:space="preserve">В случае не поступления от </w:t>
      </w:r>
      <w:r w:rsidR="009B379A" w:rsidRPr="000E4152">
        <w:rPr>
          <w:rFonts w:ascii="Times New Roman" w:eastAsia="Times New Roman" w:hAnsi="Times New Roman" w:cs="Times New Roman"/>
          <w:spacing w:val="-6"/>
          <w:sz w:val="24"/>
          <w:szCs w:val="24"/>
        </w:rPr>
        <w:t>«</w:t>
      </w:r>
      <w:r w:rsidRPr="000E4152">
        <w:rPr>
          <w:rFonts w:ascii="Times New Roman" w:eastAsia="Times New Roman" w:hAnsi="Times New Roman" w:cs="Times New Roman"/>
          <w:spacing w:val="-6"/>
          <w:sz w:val="24"/>
          <w:szCs w:val="24"/>
        </w:rPr>
        <w:t>Заказчика</w:t>
      </w:r>
      <w:r w:rsidR="009B379A" w:rsidRPr="000E4152">
        <w:rPr>
          <w:rFonts w:ascii="Times New Roman" w:eastAsia="Times New Roman" w:hAnsi="Times New Roman" w:cs="Times New Roman"/>
          <w:spacing w:val="-6"/>
          <w:sz w:val="24"/>
          <w:szCs w:val="24"/>
        </w:rPr>
        <w:t>»</w:t>
      </w:r>
      <w:r w:rsidRPr="000E4152">
        <w:rPr>
          <w:rFonts w:ascii="Times New Roman" w:eastAsia="Times New Roman" w:hAnsi="Times New Roman" w:cs="Times New Roman"/>
          <w:spacing w:val="-6"/>
          <w:sz w:val="24"/>
          <w:szCs w:val="24"/>
        </w:rPr>
        <w:t xml:space="preserve"> мотивированного отказа от подписанного Акта, либо самого подписанного Акта в течение 5 (пяти) рабочих дней после последней даты месяца, следующего за отчетным, услуги считаются принятыми и подлежащими оплате.</w:t>
      </w:r>
      <w:proofErr w:type="gramEnd"/>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 xml:space="preserve">4.3. Размер оплаты услуг «Исполнителя» по настоящему договору в течение времени действия договора </w:t>
      </w:r>
      <w:r w:rsidR="00B62F33" w:rsidRPr="000E4152">
        <w:rPr>
          <w:rFonts w:ascii="Times New Roman" w:eastAsia="Times New Roman" w:hAnsi="Times New Roman" w:cs="Times New Roman"/>
          <w:sz w:val="24"/>
          <w:szCs w:val="24"/>
        </w:rPr>
        <w:t>является постоянным, изменению не подлежит.</w:t>
      </w:r>
    </w:p>
    <w:p w:rsidR="003D47ED" w:rsidRPr="000E4152" w:rsidRDefault="002E4E97"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4.4</w:t>
      </w:r>
      <w:r w:rsidR="003D47ED" w:rsidRPr="000E4152">
        <w:rPr>
          <w:rFonts w:ascii="Times New Roman" w:eastAsia="Times New Roman" w:hAnsi="Times New Roman" w:cs="Times New Roman"/>
          <w:sz w:val="24"/>
          <w:szCs w:val="24"/>
        </w:rPr>
        <w:t>. В случае неоплаты «Заказчиком» услуг по охране более 2-х месяцев «Исполнитель» вправе в одностороннем порядке расторгнуть настоящий договор.</w:t>
      </w:r>
    </w:p>
    <w:p w:rsidR="003D47ED" w:rsidRPr="000E4152" w:rsidRDefault="003D47ED" w:rsidP="00303286">
      <w:pPr>
        <w:spacing w:after="0" w:line="240" w:lineRule="auto"/>
        <w:rPr>
          <w:rFonts w:ascii="Times New Roman" w:eastAsia="Times New Roman" w:hAnsi="Times New Roman" w:cs="Times New Roman"/>
          <w:b/>
          <w:sz w:val="24"/>
          <w:szCs w:val="24"/>
        </w:rPr>
      </w:pP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5. Срок действия договора.</w:t>
      </w: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p>
    <w:p w:rsidR="003D47ED" w:rsidRPr="000E4152" w:rsidRDefault="003D47ED" w:rsidP="003D47ED">
      <w:pPr>
        <w:spacing w:after="0" w:line="240" w:lineRule="auto"/>
        <w:ind w:firstLine="724"/>
        <w:jc w:val="both"/>
        <w:rPr>
          <w:rFonts w:ascii="Times New Roman" w:eastAsia="Times New Roman" w:hAnsi="Times New Roman" w:cs="Times New Roman"/>
          <w:b/>
          <w:sz w:val="24"/>
          <w:szCs w:val="24"/>
        </w:rPr>
      </w:pPr>
      <w:r w:rsidRPr="000E4152">
        <w:rPr>
          <w:rFonts w:ascii="Times New Roman" w:eastAsia="Times New Roman" w:hAnsi="Times New Roman" w:cs="Times New Roman"/>
          <w:sz w:val="24"/>
          <w:szCs w:val="24"/>
        </w:rPr>
        <w:t>5.1.  На</w:t>
      </w:r>
      <w:r w:rsidRPr="000E4152">
        <w:rPr>
          <w:rFonts w:ascii="Times New Roman" w:eastAsia="Times New Roman" w:hAnsi="Times New Roman" w:cs="Times New Roman"/>
          <w:sz w:val="24"/>
          <w:szCs w:val="24"/>
        </w:rPr>
        <w:softHyphen/>
        <w:t>стоя</w:t>
      </w:r>
      <w:r w:rsidRPr="000E4152">
        <w:rPr>
          <w:rFonts w:ascii="Times New Roman" w:eastAsia="Times New Roman" w:hAnsi="Times New Roman" w:cs="Times New Roman"/>
          <w:sz w:val="24"/>
          <w:szCs w:val="24"/>
        </w:rPr>
        <w:softHyphen/>
        <w:t>щий до</w:t>
      </w:r>
      <w:r w:rsidRPr="000E4152">
        <w:rPr>
          <w:rFonts w:ascii="Times New Roman" w:eastAsia="Times New Roman" w:hAnsi="Times New Roman" w:cs="Times New Roman"/>
          <w:sz w:val="24"/>
          <w:szCs w:val="24"/>
        </w:rPr>
        <w:softHyphen/>
        <w:t>го</w:t>
      </w:r>
      <w:r w:rsidRPr="000E4152">
        <w:rPr>
          <w:rFonts w:ascii="Times New Roman" w:eastAsia="Times New Roman" w:hAnsi="Times New Roman" w:cs="Times New Roman"/>
          <w:sz w:val="24"/>
          <w:szCs w:val="24"/>
        </w:rPr>
        <w:softHyphen/>
        <w:t>вор за</w:t>
      </w:r>
      <w:r w:rsidRPr="000E4152">
        <w:rPr>
          <w:rFonts w:ascii="Times New Roman" w:eastAsia="Times New Roman" w:hAnsi="Times New Roman" w:cs="Times New Roman"/>
          <w:sz w:val="24"/>
          <w:szCs w:val="24"/>
        </w:rPr>
        <w:softHyphen/>
        <w:t>клю</w:t>
      </w:r>
      <w:r w:rsidRPr="000E4152">
        <w:rPr>
          <w:rFonts w:ascii="Times New Roman" w:eastAsia="Times New Roman" w:hAnsi="Times New Roman" w:cs="Times New Roman"/>
          <w:sz w:val="24"/>
          <w:szCs w:val="24"/>
        </w:rPr>
        <w:softHyphen/>
      </w:r>
      <w:r w:rsidR="00B62F33" w:rsidRPr="000E4152">
        <w:rPr>
          <w:rFonts w:ascii="Times New Roman" w:eastAsia="Times New Roman" w:hAnsi="Times New Roman" w:cs="Times New Roman"/>
          <w:sz w:val="24"/>
          <w:szCs w:val="24"/>
        </w:rPr>
        <w:t>ча</w:t>
      </w:r>
      <w:r w:rsidR="00B62F33" w:rsidRPr="000E4152">
        <w:rPr>
          <w:rFonts w:ascii="Times New Roman" w:eastAsia="Times New Roman" w:hAnsi="Times New Roman" w:cs="Times New Roman"/>
          <w:sz w:val="24"/>
          <w:szCs w:val="24"/>
        </w:rPr>
        <w:softHyphen/>
        <w:t>ет</w:t>
      </w:r>
      <w:r w:rsidR="00B62F33" w:rsidRPr="000E4152">
        <w:rPr>
          <w:rFonts w:ascii="Times New Roman" w:eastAsia="Times New Roman" w:hAnsi="Times New Roman" w:cs="Times New Roman"/>
          <w:sz w:val="24"/>
          <w:szCs w:val="24"/>
        </w:rPr>
        <w:softHyphen/>
        <w:t>ся сро</w:t>
      </w:r>
      <w:r w:rsidR="00B62F33" w:rsidRPr="000E4152">
        <w:rPr>
          <w:rFonts w:ascii="Times New Roman" w:eastAsia="Times New Roman" w:hAnsi="Times New Roman" w:cs="Times New Roman"/>
          <w:sz w:val="24"/>
          <w:szCs w:val="24"/>
        </w:rPr>
        <w:softHyphen/>
        <w:t xml:space="preserve">ком  на один год, </w:t>
      </w:r>
      <w:r w:rsidRPr="000E4152">
        <w:rPr>
          <w:rFonts w:ascii="Times New Roman" w:eastAsia="Times New Roman" w:hAnsi="Times New Roman" w:cs="Times New Roman"/>
          <w:sz w:val="24"/>
          <w:szCs w:val="24"/>
        </w:rPr>
        <w:t>вступает в силу с момента его подписания.</w:t>
      </w:r>
    </w:p>
    <w:p w:rsidR="003D47ED" w:rsidRPr="000E4152" w:rsidRDefault="00B62F33" w:rsidP="003D47ED">
      <w:pPr>
        <w:spacing w:after="0" w:line="240" w:lineRule="auto"/>
        <w:ind w:firstLine="724"/>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5.2</w:t>
      </w:r>
      <w:r w:rsidR="003D47ED" w:rsidRPr="000E4152">
        <w:rPr>
          <w:rFonts w:ascii="Times New Roman" w:eastAsia="Times New Roman" w:hAnsi="Times New Roman" w:cs="Times New Roman"/>
          <w:sz w:val="24"/>
          <w:szCs w:val="24"/>
        </w:rPr>
        <w:t>. Допускается расторжение настоящего договора ранее установленного срока по инициативе одной из сторон. При этом заинтересованная сторона обязана письменно предупредить об этом другую сторону не позднее, чем за 30 дней до намеченного срока расторжения настоящего договора.</w:t>
      </w: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6. Дополнительные условия.</w:t>
      </w: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u w:val="single"/>
        </w:rPr>
      </w:pPr>
      <w:r w:rsidRPr="000E4152">
        <w:rPr>
          <w:rFonts w:ascii="Times New Roman" w:eastAsia="Times New Roman" w:hAnsi="Times New Roman" w:cs="Times New Roman"/>
          <w:sz w:val="24"/>
          <w:szCs w:val="24"/>
        </w:rPr>
        <w:t>6.1. Вопросы, касающиеся изменения режима охраны данного объекта, согласовываются с «Исполнителем» путем заключения письменного соглашения, являющегося неотъемлемой частью настоящего Договора</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6.2. «Заказчик» не несет ответственность за жизнь и здоровье сотрудников «Исполнителя», их техническое и боевое вооружение.</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6.3. Изменения и дополнения настоящего договора приобретают юридическую силу после их письменного оформления дополнительными соглашениями, надлежащим образом подписанными сторонами.</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6.4. Все споры по данному договору подлежат разрешению в Арбитражном суде Тюменской области в установленном законом порядке с соблюдением правил досудебного урегулирования спора.</w:t>
      </w:r>
      <w:r w:rsidR="002A44D6" w:rsidRPr="000E4152">
        <w:rPr>
          <w:rFonts w:ascii="Times New Roman" w:eastAsia="Times New Roman" w:hAnsi="Times New Roman" w:cs="Times New Roman"/>
          <w:sz w:val="24"/>
          <w:szCs w:val="24"/>
        </w:rPr>
        <w:t xml:space="preserve"> Срок ответа на претензию составляет 10 рабочих дней с момента ее получения стороной.</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r w:rsidRPr="000E4152">
        <w:rPr>
          <w:rFonts w:ascii="Times New Roman" w:eastAsia="Times New Roman" w:hAnsi="Times New Roman" w:cs="Times New Roman"/>
          <w:sz w:val="24"/>
          <w:szCs w:val="24"/>
        </w:rPr>
        <w:t>6.5. Настоящий договор со всеми его при</w:t>
      </w:r>
      <w:r w:rsidR="00B62F33" w:rsidRPr="000E4152">
        <w:rPr>
          <w:rFonts w:ascii="Times New Roman" w:eastAsia="Times New Roman" w:hAnsi="Times New Roman" w:cs="Times New Roman"/>
          <w:sz w:val="24"/>
          <w:szCs w:val="24"/>
        </w:rPr>
        <w:t>ложениями подписан Сторонами в 2</w:t>
      </w:r>
      <w:r w:rsidRPr="000E4152">
        <w:rPr>
          <w:rFonts w:ascii="Times New Roman" w:eastAsia="Times New Roman" w:hAnsi="Times New Roman" w:cs="Times New Roman"/>
          <w:sz w:val="24"/>
          <w:szCs w:val="24"/>
        </w:rPr>
        <w:t xml:space="preserve"> (</w:t>
      </w:r>
      <w:r w:rsidR="00B62F33" w:rsidRPr="000E4152">
        <w:rPr>
          <w:rFonts w:ascii="Times New Roman" w:eastAsia="Times New Roman" w:hAnsi="Times New Roman" w:cs="Times New Roman"/>
          <w:sz w:val="24"/>
          <w:szCs w:val="24"/>
        </w:rPr>
        <w:t>двух</w:t>
      </w:r>
      <w:r w:rsidRPr="000E4152">
        <w:rPr>
          <w:rFonts w:ascii="Times New Roman" w:eastAsia="Times New Roman" w:hAnsi="Times New Roman" w:cs="Times New Roman"/>
          <w:sz w:val="24"/>
          <w:szCs w:val="24"/>
        </w:rPr>
        <w:t xml:space="preserve">) экземплярах, из которых 1 (один) экземпляр  для  «Исполнителя» и </w:t>
      </w:r>
      <w:r w:rsidR="00B62F33" w:rsidRPr="000E4152">
        <w:rPr>
          <w:rFonts w:ascii="Times New Roman" w:eastAsia="Times New Roman" w:hAnsi="Times New Roman" w:cs="Times New Roman"/>
          <w:sz w:val="24"/>
          <w:szCs w:val="24"/>
        </w:rPr>
        <w:t>1 (один) экземпляр</w:t>
      </w:r>
      <w:r w:rsidRPr="000E4152">
        <w:rPr>
          <w:rFonts w:ascii="Times New Roman" w:eastAsia="Times New Roman" w:hAnsi="Times New Roman" w:cs="Times New Roman"/>
          <w:sz w:val="24"/>
          <w:szCs w:val="24"/>
        </w:rPr>
        <w:t xml:space="preserve"> для  «Заказчика».</w:t>
      </w:r>
      <w:r w:rsidR="002A44D6" w:rsidRPr="000E4152">
        <w:rPr>
          <w:rFonts w:ascii="Times New Roman" w:eastAsia="Times New Roman" w:hAnsi="Times New Roman" w:cs="Times New Roman"/>
          <w:sz w:val="24"/>
          <w:szCs w:val="24"/>
        </w:rPr>
        <w:t xml:space="preserve"> </w:t>
      </w:r>
    </w:p>
    <w:p w:rsidR="003D47ED" w:rsidRPr="000E4152" w:rsidRDefault="003D47ED" w:rsidP="003D47ED">
      <w:pPr>
        <w:spacing w:after="0" w:line="240" w:lineRule="auto"/>
        <w:ind w:firstLine="720"/>
        <w:jc w:val="both"/>
        <w:rPr>
          <w:rFonts w:ascii="Times New Roman" w:eastAsia="Times New Roman" w:hAnsi="Times New Roman" w:cs="Times New Roman"/>
          <w:strike/>
          <w:sz w:val="24"/>
          <w:szCs w:val="24"/>
        </w:rPr>
      </w:pPr>
      <w:r w:rsidRPr="000E4152">
        <w:rPr>
          <w:rFonts w:ascii="Times New Roman" w:eastAsia="Times New Roman" w:hAnsi="Times New Roman" w:cs="Times New Roman"/>
          <w:sz w:val="24"/>
          <w:szCs w:val="24"/>
        </w:rPr>
        <w:t>6.6. Стороны обязуются сохранять конфиденциальный статус всей технической, финансовой, коммерческой и иной информации, полученной друг от друга, а также обязуются обеспечить, чтобы такая информация не разглашалась третьим лицам.</w:t>
      </w:r>
    </w:p>
    <w:p w:rsidR="003D47ED" w:rsidRPr="000E4152" w:rsidRDefault="003D47ED" w:rsidP="003D47ED">
      <w:pPr>
        <w:spacing w:after="0" w:line="240" w:lineRule="auto"/>
        <w:ind w:firstLine="720"/>
        <w:jc w:val="both"/>
        <w:rPr>
          <w:rFonts w:ascii="Times New Roman" w:eastAsia="Times New Roman" w:hAnsi="Times New Roman" w:cs="Times New Roman"/>
          <w:sz w:val="24"/>
          <w:szCs w:val="24"/>
        </w:rPr>
      </w:pPr>
    </w:p>
    <w:p w:rsidR="003D47ED" w:rsidRPr="000E4152" w:rsidRDefault="003D47ED" w:rsidP="003D47ED">
      <w:pPr>
        <w:spacing w:after="0" w:line="240" w:lineRule="auto"/>
        <w:ind w:firstLine="720"/>
        <w:jc w:val="center"/>
        <w:rPr>
          <w:rFonts w:ascii="Times New Roman" w:eastAsia="Times New Roman" w:hAnsi="Times New Roman" w:cs="Times New Roman"/>
          <w:b/>
          <w:sz w:val="24"/>
          <w:szCs w:val="24"/>
        </w:rPr>
      </w:pPr>
      <w:r w:rsidRPr="000E4152">
        <w:rPr>
          <w:rFonts w:ascii="Times New Roman" w:eastAsia="Times New Roman" w:hAnsi="Times New Roman" w:cs="Times New Roman"/>
          <w:b/>
          <w:sz w:val="24"/>
          <w:szCs w:val="24"/>
        </w:rPr>
        <w:t>7. Адреса  реквизиты сторон.</w:t>
      </w:r>
    </w:p>
    <w:p w:rsidR="003D626F" w:rsidRPr="000E4152" w:rsidRDefault="003D626F" w:rsidP="003D47ED">
      <w:pPr>
        <w:spacing w:after="0" w:line="240" w:lineRule="auto"/>
        <w:ind w:firstLine="720"/>
        <w:jc w:val="center"/>
        <w:rPr>
          <w:rFonts w:ascii="Times New Roman" w:eastAsia="Times New Roman" w:hAnsi="Times New Roman" w:cs="Times New Roman"/>
          <w:b/>
          <w:sz w:val="24"/>
          <w:szCs w:val="24"/>
        </w:rPr>
      </w:pPr>
    </w:p>
    <w:tbl>
      <w:tblPr>
        <w:tblW w:w="10054" w:type="dxa"/>
        <w:tblInd w:w="108" w:type="dxa"/>
        <w:tblLayout w:type="fixed"/>
        <w:tblLook w:val="04A0" w:firstRow="1" w:lastRow="0" w:firstColumn="1" w:lastColumn="0" w:noHBand="0" w:noVBand="1"/>
      </w:tblPr>
      <w:tblGrid>
        <w:gridCol w:w="2268"/>
        <w:gridCol w:w="3828"/>
        <w:gridCol w:w="3958"/>
      </w:tblGrid>
      <w:tr w:rsidR="000E4152" w:rsidRPr="000E4152" w:rsidTr="005658DA">
        <w:trPr>
          <w:trHeight w:val="359"/>
        </w:trPr>
        <w:tc>
          <w:tcPr>
            <w:tcW w:w="2268" w:type="dxa"/>
            <w:tcBorders>
              <w:top w:val="single" w:sz="4" w:space="0" w:color="000000"/>
              <w:left w:val="single" w:sz="4" w:space="0" w:color="000000"/>
              <w:bottom w:val="single" w:sz="4" w:space="0" w:color="000000"/>
              <w:right w:val="nil"/>
            </w:tcBorders>
          </w:tcPr>
          <w:p w:rsidR="003D626F" w:rsidRPr="000E4152" w:rsidRDefault="003D626F" w:rsidP="005658DA">
            <w:pPr>
              <w:pStyle w:val="a7"/>
              <w:snapToGrid w:val="0"/>
              <w:rPr>
                <w:b/>
                <w:sz w:val="22"/>
                <w:szCs w:val="22"/>
                <w:lang w:eastAsia="zh-CN"/>
              </w:rPr>
            </w:pPr>
          </w:p>
        </w:tc>
        <w:tc>
          <w:tcPr>
            <w:tcW w:w="3828" w:type="dxa"/>
            <w:tcBorders>
              <w:top w:val="single" w:sz="4" w:space="0" w:color="000000"/>
              <w:left w:val="single" w:sz="4" w:space="0" w:color="000000"/>
              <w:bottom w:val="single" w:sz="4" w:space="0" w:color="000000"/>
              <w:right w:val="nil"/>
            </w:tcBorders>
            <w:hideMark/>
          </w:tcPr>
          <w:p w:rsidR="003D626F" w:rsidRPr="000E4152" w:rsidRDefault="003D626F" w:rsidP="003D626F">
            <w:pPr>
              <w:pStyle w:val="a7"/>
              <w:snapToGrid w:val="0"/>
              <w:jc w:val="center"/>
              <w:rPr>
                <w:b/>
                <w:sz w:val="22"/>
                <w:szCs w:val="22"/>
                <w:lang w:eastAsia="zh-CN"/>
              </w:rPr>
            </w:pPr>
            <w:r w:rsidRPr="000E4152">
              <w:rPr>
                <w:b/>
                <w:sz w:val="22"/>
                <w:szCs w:val="22"/>
              </w:rPr>
              <w:t>ЗАКАЗЧИК</w:t>
            </w:r>
          </w:p>
        </w:tc>
        <w:tc>
          <w:tcPr>
            <w:tcW w:w="3958" w:type="dxa"/>
            <w:tcBorders>
              <w:top w:val="single" w:sz="4" w:space="0" w:color="000000"/>
              <w:left w:val="single" w:sz="4" w:space="0" w:color="000000"/>
              <w:bottom w:val="single" w:sz="4" w:space="0" w:color="000000"/>
              <w:right w:val="single" w:sz="4" w:space="0" w:color="000000"/>
            </w:tcBorders>
            <w:hideMark/>
          </w:tcPr>
          <w:p w:rsidR="003D626F" w:rsidRPr="000E4152" w:rsidRDefault="003D626F" w:rsidP="003D626F">
            <w:pPr>
              <w:pStyle w:val="a7"/>
              <w:snapToGrid w:val="0"/>
              <w:jc w:val="center"/>
              <w:rPr>
                <w:sz w:val="22"/>
                <w:szCs w:val="22"/>
                <w:lang w:eastAsia="zh-CN"/>
              </w:rPr>
            </w:pPr>
            <w:r w:rsidRPr="000E4152">
              <w:rPr>
                <w:b/>
                <w:sz w:val="22"/>
                <w:szCs w:val="22"/>
              </w:rPr>
              <w:t>ИСПОЛНИТЕЛЬ</w:t>
            </w:r>
          </w:p>
        </w:tc>
      </w:tr>
      <w:tr w:rsidR="000E4152" w:rsidRPr="000E4152" w:rsidTr="005658DA">
        <w:trPr>
          <w:trHeight w:val="516"/>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 xml:space="preserve">Наименование </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pStyle w:val="a7"/>
              <w:snapToGrid w:val="0"/>
              <w:rPr>
                <w:sz w:val="22"/>
                <w:szCs w:val="22"/>
                <w:lang w:eastAsia="zh-CN"/>
              </w:rPr>
            </w:pPr>
            <w:r w:rsidRPr="000E4152">
              <w:rPr>
                <w:sz w:val="22"/>
                <w:szCs w:val="22"/>
              </w:rPr>
              <w:t>АО «Тюменский дом печати»</w:t>
            </w:r>
          </w:p>
        </w:tc>
        <w:tc>
          <w:tcPr>
            <w:tcW w:w="3958" w:type="dxa"/>
            <w:tcBorders>
              <w:top w:val="single" w:sz="4" w:space="0" w:color="000000"/>
              <w:left w:val="single" w:sz="4" w:space="0" w:color="000000"/>
              <w:bottom w:val="single" w:sz="4" w:space="0" w:color="000000"/>
              <w:right w:val="single" w:sz="4" w:space="0" w:color="000000"/>
            </w:tcBorders>
            <w:vAlign w:val="center"/>
          </w:tcPr>
          <w:p w:rsidR="003D626F" w:rsidRPr="000E4152" w:rsidRDefault="003D626F" w:rsidP="005658DA">
            <w:pPr>
              <w:tabs>
                <w:tab w:val="left" w:pos="1931"/>
              </w:tabs>
              <w:suppressAutoHyphens/>
              <w:rPr>
                <w:rFonts w:ascii="Times New Roman" w:eastAsia="Verdana" w:hAnsi="Times New Roman" w:cs="Times New Roman"/>
                <w:kern w:val="2"/>
                <w:lang w:eastAsia="zh-CN"/>
              </w:rPr>
            </w:pPr>
          </w:p>
        </w:tc>
      </w:tr>
      <w:tr w:rsidR="000E4152" w:rsidRPr="000E4152" w:rsidTr="005658DA">
        <w:trPr>
          <w:trHeight w:val="242"/>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iCs/>
                <w:sz w:val="22"/>
                <w:szCs w:val="22"/>
                <w:lang w:eastAsia="zh-CN"/>
              </w:rPr>
            </w:pPr>
            <w:r w:rsidRPr="000E4152">
              <w:rPr>
                <w:sz w:val="22"/>
                <w:szCs w:val="22"/>
              </w:rPr>
              <w:t>Юридический адрес</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widowControl w:val="0"/>
              <w:suppressAutoHyphens/>
              <w:snapToGrid w:val="0"/>
              <w:ind w:left="34" w:right="-285"/>
              <w:rPr>
                <w:rFonts w:ascii="Times New Roman" w:eastAsia="Verdana" w:hAnsi="Times New Roman" w:cs="Times New Roman"/>
                <w:kern w:val="2"/>
                <w:lang w:eastAsia="zh-CN"/>
              </w:rPr>
            </w:pPr>
            <w:r w:rsidRPr="000E4152">
              <w:rPr>
                <w:rFonts w:ascii="Times New Roman" w:hAnsi="Times New Roman" w:cs="Times New Roman"/>
                <w:iCs/>
              </w:rPr>
              <w:t>625002, Россия, г. Тюмень, ул. Осипенко, д. 81, офис 220</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val="242"/>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iCs/>
                <w:sz w:val="22"/>
                <w:szCs w:val="22"/>
                <w:lang w:eastAsia="zh-CN"/>
              </w:rPr>
            </w:pPr>
            <w:r w:rsidRPr="000E4152">
              <w:rPr>
                <w:sz w:val="22"/>
                <w:szCs w:val="22"/>
              </w:rPr>
              <w:t>Почтовый адрес</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widowControl w:val="0"/>
              <w:suppressAutoHyphens/>
              <w:snapToGrid w:val="0"/>
              <w:ind w:left="34" w:right="-285"/>
              <w:rPr>
                <w:rFonts w:ascii="Times New Roman" w:eastAsia="Verdana" w:hAnsi="Times New Roman" w:cs="Times New Roman"/>
                <w:kern w:val="2"/>
                <w:lang w:eastAsia="zh-CN"/>
              </w:rPr>
            </w:pPr>
            <w:r w:rsidRPr="000E4152">
              <w:rPr>
                <w:rFonts w:ascii="Times New Roman" w:hAnsi="Times New Roman" w:cs="Times New Roman"/>
                <w:iCs/>
              </w:rPr>
              <w:t>625002, Россия, г. Тюмень, ул. Осипенко, д. 81, офис 220</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262"/>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ИНН</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pStyle w:val="a7"/>
              <w:snapToGrid w:val="0"/>
              <w:rPr>
                <w:sz w:val="22"/>
                <w:szCs w:val="22"/>
                <w:lang w:eastAsia="zh-CN"/>
              </w:rPr>
            </w:pPr>
            <w:r w:rsidRPr="000E4152">
              <w:rPr>
                <w:sz w:val="22"/>
                <w:szCs w:val="22"/>
              </w:rPr>
              <w:t>7202132348</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val="230"/>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КПП</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pStyle w:val="a7"/>
              <w:snapToGrid w:val="0"/>
              <w:rPr>
                <w:sz w:val="22"/>
                <w:szCs w:val="22"/>
                <w:lang w:eastAsia="zh-CN"/>
              </w:rPr>
            </w:pPr>
            <w:r w:rsidRPr="000E4152">
              <w:rPr>
                <w:sz w:val="22"/>
                <w:szCs w:val="22"/>
              </w:rPr>
              <w:t>720301001</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344"/>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lastRenderedPageBreak/>
              <w:t>ОГРН</w:t>
            </w:r>
          </w:p>
        </w:tc>
        <w:tc>
          <w:tcPr>
            <w:tcW w:w="382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105 720 056 0471 от 31.01.2005 г.</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262"/>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 xml:space="preserve">Расчетный </w:t>
            </w:r>
            <w:proofErr w:type="gramStart"/>
            <w:r w:rsidRPr="000E4152">
              <w:rPr>
                <w:sz w:val="22"/>
                <w:szCs w:val="22"/>
                <w:lang w:val="en-US"/>
              </w:rPr>
              <w:t>c</w:t>
            </w:r>
            <w:proofErr w:type="gramEnd"/>
            <w:r w:rsidRPr="000E4152">
              <w:rPr>
                <w:sz w:val="22"/>
                <w:szCs w:val="22"/>
              </w:rPr>
              <w:t>чет №</w:t>
            </w:r>
          </w:p>
        </w:tc>
        <w:tc>
          <w:tcPr>
            <w:tcW w:w="3828" w:type="dxa"/>
            <w:tcBorders>
              <w:top w:val="single" w:sz="4" w:space="0" w:color="000000"/>
              <w:left w:val="single" w:sz="4" w:space="0" w:color="000000"/>
              <w:bottom w:val="single" w:sz="4" w:space="0" w:color="000000"/>
              <w:right w:val="nil"/>
            </w:tcBorders>
            <w:vAlign w:val="center"/>
          </w:tcPr>
          <w:p w:rsidR="003D626F" w:rsidRPr="000E4152" w:rsidRDefault="003D626F" w:rsidP="005658DA">
            <w:pPr>
              <w:outlineLvl w:val="0"/>
              <w:rPr>
                <w:rFonts w:ascii="Times New Roman" w:eastAsia="Verdana" w:hAnsi="Times New Roman" w:cs="Times New Roman"/>
                <w:kern w:val="2"/>
                <w:lang w:eastAsia="zh-CN"/>
              </w:rPr>
            </w:pPr>
            <w:r w:rsidRPr="000E4152">
              <w:rPr>
                <w:rFonts w:ascii="Times New Roman" w:hAnsi="Times New Roman" w:cs="Times New Roman"/>
              </w:rPr>
              <w:t xml:space="preserve">40702810000990002059 </w:t>
            </w:r>
          </w:p>
          <w:p w:rsidR="003D626F" w:rsidRPr="000E4152" w:rsidRDefault="003D626F" w:rsidP="005658DA">
            <w:pPr>
              <w:pStyle w:val="a7"/>
              <w:snapToGrid w:val="0"/>
              <w:rPr>
                <w:sz w:val="22"/>
                <w:szCs w:val="22"/>
                <w:lang w:eastAsia="zh-CN"/>
              </w:rPr>
            </w:pP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588"/>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Банк:</w:t>
            </w:r>
          </w:p>
        </w:tc>
        <w:tc>
          <w:tcPr>
            <w:tcW w:w="3828" w:type="dxa"/>
            <w:tcBorders>
              <w:top w:val="single" w:sz="4" w:space="0" w:color="000000"/>
              <w:left w:val="single" w:sz="4" w:space="0" w:color="000000"/>
              <w:bottom w:val="single" w:sz="4" w:space="0" w:color="000000"/>
              <w:right w:val="nil"/>
            </w:tcBorders>
            <w:vAlign w:val="center"/>
          </w:tcPr>
          <w:p w:rsidR="003D626F" w:rsidRPr="000E4152" w:rsidRDefault="003D626F" w:rsidP="005658DA">
            <w:pPr>
              <w:outlineLvl w:val="0"/>
              <w:rPr>
                <w:rFonts w:ascii="Times New Roman" w:eastAsia="Verdana" w:hAnsi="Times New Roman" w:cs="Times New Roman"/>
                <w:kern w:val="2"/>
                <w:lang w:eastAsia="zh-CN"/>
              </w:rPr>
            </w:pPr>
            <w:r w:rsidRPr="000E4152">
              <w:rPr>
                <w:rFonts w:ascii="Times New Roman" w:hAnsi="Times New Roman" w:cs="Times New Roman"/>
              </w:rPr>
              <w:t>«Запсибкомбанк» (ПАО) г. Тюмень</w:t>
            </w:r>
          </w:p>
          <w:p w:rsidR="003D626F" w:rsidRPr="000E4152" w:rsidRDefault="003D626F" w:rsidP="005658DA">
            <w:pPr>
              <w:pStyle w:val="a7"/>
              <w:snapToGrid w:val="0"/>
              <w:rPr>
                <w:sz w:val="22"/>
                <w:szCs w:val="22"/>
                <w:lang w:eastAsia="zh-CN"/>
              </w:rPr>
            </w:pP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262"/>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Корр. счет №</w:t>
            </w:r>
          </w:p>
        </w:tc>
        <w:tc>
          <w:tcPr>
            <w:tcW w:w="3828" w:type="dxa"/>
            <w:tcBorders>
              <w:top w:val="single" w:sz="4" w:space="0" w:color="000000"/>
              <w:left w:val="single" w:sz="4" w:space="0" w:color="000000"/>
              <w:bottom w:val="nil"/>
              <w:right w:val="nil"/>
            </w:tcBorders>
            <w:vAlign w:val="center"/>
          </w:tcPr>
          <w:p w:rsidR="003D626F" w:rsidRPr="000E4152" w:rsidRDefault="003D626F" w:rsidP="005658DA">
            <w:pPr>
              <w:rPr>
                <w:rFonts w:ascii="Times New Roman" w:eastAsia="Verdana" w:hAnsi="Times New Roman" w:cs="Times New Roman"/>
                <w:kern w:val="2"/>
                <w:lang w:eastAsia="zh-CN"/>
              </w:rPr>
            </w:pPr>
            <w:r w:rsidRPr="000E4152">
              <w:rPr>
                <w:rFonts w:ascii="Times New Roman" w:hAnsi="Times New Roman" w:cs="Times New Roman"/>
              </w:rPr>
              <w:t>30101810271020000613</w:t>
            </w:r>
          </w:p>
          <w:p w:rsidR="003D626F" w:rsidRPr="000E4152" w:rsidRDefault="003D626F" w:rsidP="005658DA">
            <w:pPr>
              <w:pStyle w:val="a7"/>
              <w:snapToGrid w:val="0"/>
              <w:rPr>
                <w:sz w:val="22"/>
                <w:szCs w:val="22"/>
                <w:lang w:eastAsia="zh-CN"/>
              </w:rPr>
            </w:pP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304"/>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БИК</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pStyle w:val="a7"/>
              <w:snapToGrid w:val="0"/>
              <w:rPr>
                <w:sz w:val="22"/>
                <w:szCs w:val="22"/>
                <w:lang w:eastAsia="zh-CN"/>
              </w:rPr>
            </w:pPr>
            <w:r w:rsidRPr="000E4152">
              <w:rPr>
                <w:sz w:val="22"/>
                <w:szCs w:val="22"/>
              </w:rPr>
              <w:t>047102613</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304"/>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Тел/Факс</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pStyle w:val="a7"/>
              <w:snapToGrid w:val="0"/>
              <w:rPr>
                <w:sz w:val="22"/>
                <w:szCs w:val="22"/>
                <w:lang w:eastAsia="zh-CN"/>
              </w:rPr>
            </w:pPr>
            <w:r w:rsidRPr="000E4152">
              <w:rPr>
                <w:sz w:val="22"/>
                <w:szCs w:val="22"/>
              </w:rPr>
              <w:t>(3452) 56-56-50</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310"/>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Электронный адрес</w:t>
            </w:r>
          </w:p>
        </w:tc>
        <w:tc>
          <w:tcPr>
            <w:tcW w:w="3828" w:type="dxa"/>
            <w:tcBorders>
              <w:top w:val="single" w:sz="4" w:space="0" w:color="000000"/>
              <w:left w:val="single" w:sz="4" w:space="0" w:color="000000"/>
              <w:bottom w:val="single" w:sz="4" w:space="0" w:color="000000"/>
              <w:right w:val="nil"/>
            </w:tcBorders>
            <w:vAlign w:val="center"/>
            <w:hideMark/>
          </w:tcPr>
          <w:p w:rsidR="003D626F" w:rsidRPr="000E4152" w:rsidRDefault="003D626F" w:rsidP="005658DA">
            <w:pPr>
              <w:pStyle w:val="a7"/>
              <w:snapToGrid w:val="0"/>
              <w:rPr>
                <w:sz w:val="22"/>
                <w:szCs w:val="22"/>
                <w:lang w:eastAsia="zh-CN"/>
              </w:rPr>
            </w:pPr>
            <w:proofErr w:type="spellStart"/>
            <w:r w:rsidRPr="000E4152">
              <w:rPr>
                <w:sz w:val="22"/>
                <w:szCs w:val="22"/>
                <w:lang w:val="en-US"/>
              </w:rPr>
              <w:t>dom</w:t>
            </w:r>
            <w:proofErr w:type="spellEnd"/>
            <w:r w:rsidRPr="000E4152">
              <w:rPr>
                <w:sz w:val="22"/>
                <w:szCs w:val="22"/>
              </w:rPr>
              <w:t>@</w:t>
            </w:r>
            <w:proofErr w:type="spellStart"/>
            <w:r w:rsidRPr="000E4152">
              <w:rPr>
                <w:sz w:val="22"/>
                <w:szCs w:val="22"/>
                <w:lang w:val="en-US"/>
              </w:rPr>
              <w:t>dom</w:t>
            </w:r>
            <w:proofErr w:type="spellEnd"/>
            <w:r w:rsidRPr="000E4152">
              <w:rPr>
                <w:sz w:val="22"/>
                <w:szCs w:val="22"/>
              </w:rPr>
              <w:t>-</w:t>
            </w:r>
            <w:proofErr w:type="spellStart"/>
            <w:r w:rsidRPr="000E4152">
              <w:rPr>
                <w:sz w:val="22"/>
                <w:szCs w:val="22"/>
                <w:lang w:val="en-US"/>
              </w:rPr>
              <w:t>pechati</w:t>
            </w:r>
            <w:proofErr w:type="spellEnd"/>
            <w:r w:rsidRPr="000E4152">
              <w:rPr>
                <w:sz w:val="22"/>
                <w:szCs w:val="22"/>
              </w:rPr>
              <w:t>.</w:t>
            </w:r>
            <w:proofErr w:type="spellStart"/>
            <w:r w:rsidRPr="000E4152">
              <w:rPr>
                <w:sz w:val="22"/>
                <w:szCs w:val="22"/>
                <w:lang w:val="en-US"/>
              </w:rPr>
              <w:t>ru</w:t>
            </w:r>
            <w:proofErr w:type="spellEnd"/>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u w:val="single"/>
                <w:lang w:val="en-US" w:eastAsia="zh-CN"/>
              </w:rPr>
            </w:pPr>
          </w:p>
        </w:tc>
      </w:tr>
      <w:tr w:rsidR="000E4152" w:rsidRPr="000E4152" w:rsidTr="005658DA">
        <w:trPr>
          <w:trHeight w:hRule="exact" w:val="304"/>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Контактное лицо</w:t>
            </w:r>
          </w:p>
        </w:tc>
        <w:tc>
          <w:tcPr>
            <w:tcW w:w="3828" w:type="dxa"/>
            <w:tcBorders>
              <w:top w:val="single" w:sz="4" w:space="0" w:color="000000"/>
              <w:left w:val="single" w:sz="4" w:space="0" w:color="000000"/>
              <w:bottom w:val="single" w:sz="4" w:space="0" w:color="000000"/>
              <w:right w:val="nil"/>
            </w:tcBorders>
            <w:vAlign w:val="center"/>
          </w:tcPr>
          <w:p w:rsidR="003D626F" w:rsidRPr="000E4152" w:rsidRDefault="003D626F" w:rsidP="005658DA">
            <w:pPr>
              <w:pStyle w:val="a7"/>
              <w:snapToGrid w:val="0"/>
              <w:rPr>
                <w:sz w:val="22"/>
                <w:szCs w:val="22"/>
                <w:lang w:eastAsia="zh-CN"/>
              </w:rPr>
            </w:pPr>
            <w:r w:rsidRPr="000E4152">
              <w:rPr>
                <w:sz w:val="22"/>
                <w:szCs w:val="22"/>
                <w:lang w:eastAsia="zh-CN"/>
              </w:rPr>
              <w:t>Нежданов Лев Алексеевич</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widowControl w:val="0"/>
              <w:suppressAutoHyphens/>
              <w:rPr>
                <w:rFonts w:ascii="Times New Roman" w:eastAsia="Verdana" w:hAnsi="Times New Roman" w:cs="Times New Roman"/>
                <w:kern w:val="2"/>
                <w:lang w:eastAsia="zh-CN"/>
              </w:rPr>
            </w:pPr>
          </w:p>
        </w:tc>
      </w:tr>
      <w:tr w:rsidR="000E4152" w:rsidRPr="000E4152" w:rsidTr="005658DA">
        <w:trPr>
          <w:trHeight w:hRule="exact" w:val="1631"/>
        </w:trPr>
        <w:tc>
          <w:tcPr>
            <w:tcW w:w="2268" w:type="dxa"/>
            <w:tcBorders>
              <w:top w:val="single" w:sz="4" w:space="0" w:color="000000"/>
              <w:left w:val="single" w:sz="4" w:space="0" w:color="000000"/>
              <w:bottom w:val="single" w:sz="4" w:space="0" w:color="000000"/>
              <w:right w:val="nil"/>
            </w:tcBorders>
            <w:hideMark/>
          </w:tcPr>
          <w:p w:rsidR="003D626F" w:rsidRPr="000E4152" w:rsidRDefault="003D626F" w:rsidP="005658DA">
            <w:pPr>
              <w:pStyle w:val="a7"/>
              <w:snapToGrid w:val="0"/>
              <w:rPr>
                <w:sz w:val="22"/>
                <w:szCs w:val="22"/>
                <w:lang w:eastAsia="zh-CN"/>
              </w:rPr>
            </w:pPr>
            <w:r w:rsidRPr="000E4152">
              <w:rPr>
                <w:sz w:val="22"/>
                <w:szCs w:val="22"/>
              </w:rPr>
              <w:t>Подписи сторон</w:t>
            </w:r>
          </w:p>
        </w:tc>
        <w:tc>
          <w:tcPr>
            <w:tcW w:w="3828" w:type="dxa"/>
            <w:tcBorders>
              <w:top w:val="single" w:sz="4" w:space="0" w:color="000000"/>
              <w:left w:val="single" w:sz="4" w:space="0" w:color="000000"/>
              <w:bottom w:val="single" w:sz="4" w:space="0" w:color="000000"/>
              <w:right w:val="nil"/>
            </w:tcBorders>
          </w:tcPr>
          <w:p w:rsidR="003D626F" w:rsidRPr="000E4152" w:rsidRDefault="003D626F" w:rsidP="005658DA">
            <w:pPr>
              <w:jc w:val="both"/>
              <w:rPr>
                <w:rFonts w:ascii="Times New Roman" w:eastAsia="Verdana" w:hAnsi="Times New Roman" w:cs="Times New Roman"/>
                <w:kern w:val="2"/>
                <w:lang w:eastAsia="zh-CN"/>
              </w:rPr>
            </w:pPr>
            <w:r w:rsidRPr="000E4152">
              <w:rPr>
                <w:rFonts w:ascii="Times New Roman" w:hAnsi="Times New Roman" w:cs="Times New Roman"/>
              </w:rPr>
              <w:t>Исполнительный директор</w:t>
            </w:r>
          </w:p>
          <w:p w:rsidR="003D626F" w:rsidRPr="000E4152" w:rsidRDefault="003D626F" w:rsidP="005658DA">
            <w:pPr>
              <w:jc w:val="both"/>
              <w:rPr>
                <w:rFonts w:ascii="Times New Roman" w:eastAsia="Verdana" w:hAnsi="Times New Roman" w:cs="Times New Roman"/>
                <w:kern w:val="2"/>
                <w:lang w:eastAsia="zh-CN"/>
              </w:rPr>
            </w:pPr>
          </w:p>
          <w:p w:rsidR="003D626F" w:rsidRPr="000E4152" w:rsidRDefault="003D626F" w:rsidP="005658DA">
            <w:pPr>
              <w:pStyle w:val="a7"/>
              <w:snapToGrid w:val="0"/>
              <w:jc w:val="both"/>
              <w:rPr>
                <w:sz w:val="22"/>
                <w:szCs w:val="22"/>
                <w:lang w:eastAsia="zh-CN"/>
              </w:rPr>
            </w:pPr>
            <w:r w:rsidRPr="000E4152">
              <w:rPr>
                <w:sz w:val="22"/>
                <w:szCs w:val="22"/>
              </w:rPr>
              <w:t>________________/Нежданов Л.А.</w:t>
            </w:r>
          </w:p>
        </w:tc>
        <w:tc>
          <w:tcPr>
            <w:tcW w:w="3958" w:type="dxa"/>
            <w:tcBorders>
              <w:top w:val="single" w:sz="4" w:space="0" w:color="000000"/>
              <w:left w:val="single" w:sz="4" w:space="0" w:color="000000"/>
              <w:bottom w:val="single" w:sz="4" w:space="0" w:color="000000"/>
              <w:right w:val="single" w:sz="4" w:space="0" w:color="000000"/>
            </w:tcBorders>
          </w:tcPr>
          <w:p w:rsidR="003D626F" w:rsidRPr="000E4152" w:rsidRDefault="003D626F" w:rsidP="005658DA">
            <w:pPr>
              <w:rPr>
                <w:rFonts w:ascii="Times New Roman" w:eastAsia="Verdana" w:hAnsi="Times New Roman" w:cs="Times New Roman"/>
                <w:kern w:val="2"/>
                <w:lang w:eastAsia="zh-CN"/>
              </w:rPr>
            </w:pPr>
          </w:p>
        </w:tc>
      </w:tr>
    </w:tbl>
    <w:p w:rsidR="00AF6427" w:rsidRPr="000E4152" w:rsidRDefault="00AF6427" w:rsidP="00B62F33"/>
    <w:p w:rsidR="00DD2989" w:rsidRPr="000E4152" w:rsidRDefault="00DD2989" w:rsidP="00B62F33"/>
    <w:p w:rsidR="00DD2989" w:rsidRPr="000E4152" w:rsidRDefault="00DD2989" w:rsidP="00780BDE">
      <w:pPr>
        <w:spacing w:after="0" w:line="240" w:lineRule="auto"/>
        <w:ind w:firstLine="540"/>
        <w:jc w:val="right"/>
        <w:rPr>
          <w:rFonts w:ascii="Times New Roman" w:hAnsi="Times New Roman" w:cs="Times New Roman"/>
          <w:bCs/>
        </w:rPr>
      </w:pPr>
      <w:r w:rsidRPr="000E4152">
        <w:rPr>
          <w:rFonts w:ascii="Times New Roman" w:hAnsi="Times New Roman" w:cs="Times New Roman"/>
          <w:bCs/>
        </w:rPr>
        <w:t>Приложение 1</w:t>
      </w:r>
    </w:p>
    <w:p w:rsidR="00DD2989" w:rsidRPr="000E4152" w:rsidRDefault="00DD2989" w:rsidP="00780BDE">
      <w:pPr>
        <w:spacing w:after="0" w:line="240" w:lineRule="auto"/>
        <w:ind w:firstLine="540"/>
        <w:jc w:val="right"/>
        <w:rPr>
          <w:rFonts w:ascii="Times New Roman" w:hAnsi="Times New Roman" w:cs="Times New Roman"/>
        </w:rPr>
      </w:pPr>
      <w:r w:rsidRPr="000E4152">
        <w:rPr>
          <w:rFonts w:ascii="Times New Roman" w:hAnsi="Times New Roman" w:cs="Times New Roman"/>
          <w:bCs/>
        </w:rPr>
        <w:t xml:space="preserve">                                               к договору на оказание услуг охраны</w:t>
      </w:r>
    </w:p>
    <w:p w:rsidR="00DD2989" w:rsidRPr="000E4152" w:rsidRDefault="00DD2989" w:rsidP="00780BDE">
      <w:pPr>
        <w:spacing w:after="0" w:line="240" w:lineRule="auto"/>
        <w:ind w:firstLine="540"/>
        <w:jc w:val="right"/>
        <w:rPr>
          <w:rFonts w:ascii="Times New Roman" w:hAnsi="Times New Roman" w:cs="Times New Roman"/>
        </w:rPr>
      </w:pPr>
      <w:r w:rsidRPr="000E4152">
        <w:rPr>
          <w:rFonts w:ascii="Times New Roman" w:hAnsi="Times New Roman" w:cs="Times New Roman"/>
        </w:rPr>
        <w:t xml:space="preserve">                                                  №___ от «___» __________20__ г.</w:t>
      </w:r>
    </w:p>
    <w:p w:rsidR="00DD2989" w:rsidRPr="000E4152" w:rsidRDefault="00DD2989" w:rsidP="00DD2989">
      <w:pPr>
        <w:ind w:firstLine="540"/>
        <w:jc w:val="center"/>
        <w:rPr>
          <w:rFonts w:ascii="Times New Roman" w:hAnsi="Times New Roman" w:cs="Times New Roman"/>
        </w:rPr>
      </w:pPr>
    </w:p>
    <w:p w:rsidR="00780BDE" w:rsidRPr="000E4152" w:rsidRDefault="00780BDE" w:rsidP="00DD2989">
      <w:pPr>
        <w:ind w:firstLine="540"/>
        <w:jc w:val="center"/>
      </w:pPr>
    </w:p>
    <w:p w:rsidR="00DD2989" w:rsidRPr="000E4152" w:rsidRDefault="00DD2989" w:rsidP="00DD2989">
      <w:pPr>
        <w:ind w:firstLine="540"/>
        <w:jc w:val="center"/>
        <w:rPr>
          <w:rFonts w:ascii="Times New Roman" w:hAnsi="Times New Roman" w:cs="Times New Roman"/>
          <w:b/>
          <w:sz w:val="24"/>
          <w:szCs w:val="24"/>
        </w:rPr>
      </w:pPr>
      <w:r w:rsidRPr="000E4152">
        <w:rPr>
          <w:rFonts w:ascii="Times New Roman" w:hAnsi="Times New Roman" w:cs="Times New Roman"/>
          <w:b/>
          <w:sz w:val="24"/>
          <w:szCs w:val="24"/>
        </w:rPr>
        <w:t>Техническое задание</w:t>
      </w:r>
    </w:p>
    <w:p w:rsidR="00DD2989" w:rsidRPr="000E4152" w:rsidRDefault="00DD2989" w:rsidP="00DD2989"/>
    <w:p w:rsidR="00780BDE" w:rsidRPr="000E4152" w:rsidRDefault="00780BDE" w:rsidP="00DD2989"/>
    <w:p w:rsidR="00780BDE" w:rsidRPr="000E4152" w:rsidRDefault="00780BDE" w:rsidP="00DD29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57"/>
      </w:tblGrid>
      <w:tr w:rsidR="000E4152" w:rsidRPr="000E4152" w:rsidTr="005658DA">
        <w:tc>
          <w:tcPr>
            <w:tcW w:w="4644" w:type="dxa"/>
            <w:tcBorders>
              <w:top w:val="nil"/>
              <w:left w:val="nil"/>
              <w:bottom w:val="nil"/>
              <w:right w:val="nil"/>
            </w:tcBorders>
          </w:tcPr>
          <w:p w:rsidR="00780BDE" w:rsidRPr="000E4152" w:rsidRDefault="00780BDE" w:rsidP="00780BDE">
            <w:pPr>
              <w:spacing w:after="0" w:line="240" w:lineRule="auto"/>
              <w:jc w:val="both"/>
              <w:outlineLvl w:val="0"/>
              <w:rPr>
                <w:rFonts w:ascii="Times New Roman" w:hAnsi="Times New Roman" w:cs="Times New Roman"/>
                <w:bCs/>
              </w:rPr>
            </w:pPr>
            <w:r w:rsidRPr="000E4152">
              <w:rPr>
                <w:rFonts w:ascii="Times New Roman" w:hAnsi="Times New Roman" w:cs="Times New Roman"/>
              </w:rPr>
              <w:t xml:space="preserve">       </w:t>
            </w:r>
            <w:r w:rsidRPr="000E4152">
              <w:rPr>
                <w:rFonts w:ascii="Times New Roman" w:hAnsi="Times New Roman" w:cs="Times New Roman"/>
                <w:bCs/>
              </w:rPr>
              <w:t xml:space="preserve">Заказчик                                  </w:t>
            </w:r>
          </w:p>
        </w:tc>
        <w:tc>
          <w:tcPr>
            <w:tcW w:w="5157" w:type="dxa"/>
            <w:tcBorders>
              <w:top w:val="nil"/>
              <w:left w:val="nil"/>
              <w:bottom w:val="nil"/>
              <w:right w:val="nil"/>
            </w:tcBorders>
          </w:tcPr>
          <w:p w:rsidR="00780BDE" w:rsidRPr="000E4152" w:rsidRDefault="00780BDE" w:rsidP="00780BDE">
            <w:pPr>
              <w:spacing w:after="0" w:line="240" w:lineRule="auto"/>
              <w:jc w:val="both"/>
              <w:rPr>
                <w:rFonts w:ascii="Times New Roman" w:hAnsi="Times New Roman" w:cs="Times New Roman"/>
              </w:rPr>
            </w:pPr>
            <w:r w:rsidRPr="000E4152">
              <w:rPr>
                <w:rFonts w:ascii="Times New Roman" w:hAnsi="Times New Roman" w:cs="Times New Roman"/>
              </w:rPr>
              <w:t xml:space="preserve">                    Исполнитель</w:t>
            </w:r>
          </w:p>
        </w:tc>
      </w:tr>
    </w:tbl>
    <w:p w:rsidR="00780BDE" w:rsidRPr="000E4152" w:rsidRDefault="00780BDE" w:rsidP="00780BDE">
      <w:pPr>
        <w:spacing w:after="0" w:line="240" w:lineRule="auto"/>
        <w:rPr>
          <w:rFonts w:ascii="Times New Roman" w:hAnsi="Times New Roman" w:cs="Times New Roman"/>
        </w:rPr>
      </w:pPr>
      <w:r w:rsidRPr="000E4152">
        <w:rPr>
          <w:rFonts w:ascii="Times New Roman" w:hAnsi="Times New Roman" w:cs="Times New Roman"/>
        </w:rPr>
        <w:t xml:space="preserve">       АО «Тюменский дом печати»                                        ____________________</w:t>
      </w:r>
    </w:p>
    <w:p w:rsidR="00780BDE" w:rsidRPr="000E4152" w:rsidRDefault="00780BDE" w:rsidP="00780BDE">
      <w:pPr>
        <w:spacing w:after="0" w:line="240" w:lineRule="auto"/>
        <w:rPr>
          <w:rFonts w:ascii="Times New Roman" w:hAnsi="Times New Roman" w:cs="Times New Roman"/>
        </w:rPr>
      </w:pPr>
    </w:p>
    <w:p w:rsidR="00780BDE" w:rsidRPr="000E4152" w:rsidRDefault="00780BDE" w:rsidP="00780BDE">
      <w:pPr>
        <w:spacing w:after="0" w:line="240" w:lineRule="auto"/>
        <w:rPr>
          <w:rFonts w:ascii="Times New Roman" w:hAnsi="Times New Roman" w:cs="Times New Roman"/>
        </w:rPr>
      </w:pPr>
      <w:r w:rsidRPr="000E4152">
        <w:rPr>
          <w:rFonts w:ascii="Times New Roman" w:hAnsi="Times New Roman" w:cs="Times New Roman"/>
        </w:rPr>
        <w:t xml:space="preserve">      Исполнительный директор                                             </w:t>
      </w:r>
    </w:p>
    <w:p w:rsidR="00780BDE" w:rsidRPr="000E4152" w:rsidRDefault="00780BDE" w:rsidP="00780BDE">
      <w:pPr>
        <w:spacing w:after="0" w:line="240" w:lineRule="auto"/>
        <w:rPr>
          <w:rFonts w:ascii="Times New Roman" w:hAnsi="Times New Roman" w:cs="Times New Roman"/>
        </w:rPr>
      </w:pPr>
      <w:r w:rsidRPr="000E4152">
        <w:rPr>
          <w:rFonts w:ascii="Times New Roman" w:hAnsi="Times New Roman" w:cs="Times New Roman"/>
        </w:rPr>
        <w:t xml:space="preserve">             </w:t>
      </w:r>
    </w:p>
    <w:p w:rsidR="00780BDE" w:rsidRPr="000E4152" w:rsidRDefault="00780BDE" w:rsidP="00780BDE">
      <w:pPr>
        <w:spacing w:after="0" w:line="240" w:lineRule="auto"/>
        <w:rPr>
          <w:rFonts w:ascii="Times New Roman" w:hAnsi="Times New Roman" w:cs="Times New Roman"/>
        </w:rPr>
      </w:pPr>
      <w:r w:rsidRPr="000E4152">
        <w:rPr>
          <w:rFonts w:ascii="Times New Roman" w:hAnsi="Times New Roman" w:cs="Times New Roman"/>
        </w:rPr>
        <w:t xml:space="preserve">         __________________  Нежданов Л.А.                        ____________________  </w:t>
      </w:r>
    </w:p>
    <w:p w:rsidR="00DD2989" w:rsidRPr="000E4152" w:rsidRDefault="00DD2989" w:rsidP="00B62F33">
      <w:pPr>
        <w:rPr>
          <w:rFonts w:ascii="Times New Roman" w:hAnsi="Times New Roman" w:cs="Times New Roman"/>
        </w:rPr>
      </w:pPr>
    </w:p>
    <w:sectPr w:rsidR="00DD2989" w:rsidRPr="000E4152" w:rsidSect="00B62F3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CC"/>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2F2"/>
    <w:multiLevelType w:val="hybridMultilevel"/>
    <w:tmpl w:val="5E7C40BC"/>
    <w:lvl w:ilvl="0" w:tplc="5ADAB6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D6697A"/>
    <w:multiLevelType w:val="multilevel"/>
    <w:tmpl w:val="AF3C029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ED"/>
    <w:rsid w:val="00022449"/>
    <w:rsid w:val="00034674"/>
    <w:rsid w:val="000361CD"/>
    <w:rsid w:val="000E4152"/>
    <w:rsid w:val="00152C63"/>
    <w:rsid w:val="001F603B"/>
    <w:rsid w:val="002271BF"/>
    <w:rsid w:val="002A44D6"/>
    <w:rsid w:val="002E4E97"/>
    <w:rsid w:val="00303286"/>
    <w:rsid w:val="00335C3B"/>
    <w:rsid w:val="003C2780"/>
    <w:rsid w:val="003D47ED"/>
    <w:rsid w:val="003D626F"/>
    <w:rsid w:val="00421132"/>
    <w:rsid w:val="004269B1"/>
    <w:rsid w:val="004671B4"/>
    <w:rsid w:val="004A6D84"/>
    <w:rsid w:val="00544B00"/>
    <w:rsid w:val="00552C5E"/>
    <w:rsid w:val="005658DA"/>
    <w:rsid w:val="00577858"/>
    <w:rsid w:val="00592673"/>
    <w:rsid w:val="005A6081"/>
    <w:rsid w:val="00630BCC"/>
    <w:rsid w:val="00661864"/>
    <w:rsid w:val="0069650E"/>
    <w:rsid w:val="0070456F"/>
    <w:rsid w:val="00711FB5"/>
    <w:rsid w:val="007717C8"/>
    <w:rsid w:val="00780BDE"/>
    <w:rsid w:val="007D38E7"/>
    <w:rsid w:val="007F36AC"/>
    <w:rsid w:val="00827954"/>
    <w:rsid w:val="00952DCB"/>
    <w:rsid w:val="009B379A"/>
    <w:rsid w:val="00A023CC"/>
    <w:rsid w:val="00AF5B99"/>
    <w:rsid w:val="00AF6427"/>
    <w:rsid w:val="00B43433"/>
    <w:rsid w:val="00B474E2"/>
    <w:rsid w:val="00B62F33"/>
    <w:rsid w:val="00B8374C"/>
    <w:rsid w:val="00B87D9D"/>
    <w:rsid w:val="00BC764C"/>
    <w:rsid w:val="00BD6172"/>
    <w:rsid w:val="00BF4A68"/>
    <w:rsid w:val="00DB02DE"/>
    <w:rsid w:val="00DC294E"/>
    <w:rsid w:val="00DD2989"/>
    <w:rsid w:val="00DE692E"/>
    <w:rsid w:val="00E73AA4"/>
    <w:rsid w:val="00E8792A"/>
    <w:rsid w:val="00E9628E"/>
    <w:rsid w:val="00F200ED"/>
    <w:rsid w:val="00F3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C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C5E"/>
    <w:rPr>
      <w:rFonts w:ascii="Tahoma" w:hAnsi="Tahoma" w:cs="Tahoma"/>
      <w:sz w:val="16"/>
      <w:szCs w:val="16"/>
    </w:rPr>
  </w:style>
  <w:style w:type="paragraph" w:styleId="a5">
    <w:name w:val="List Paragraph"/>
    <w:basedOn w:val="a"/>
    <w:uiPriority w:val="34"/>
    <w:qFormat/>
    <w:rsid w:val="00B8374C"/>
    <w:pPr>
      <w:ind w:left="720"/>
      <w:contextualSpacing/>
    </w:pPr>
  </w:style>
  <w:style w:type="character" w:styleId="a6">
    <w:name w:val="Hyperlink"/>
    <w:basedOn w:val="a0"/>
    <w:uiPriority w:val="99"/>
    <w:unhideWhenUsed/>
    <w:rsid w:val="00421132"/>
    <w:rPr>
      <w:color w:val="0000FF" w:themeColor="hyperlink"/>
      <w:u w:val="single"/>
    </w:rPr>
  </w:style>
  <w:style w:type="paragraph" w:customStyle="1" w:styleId="Default">
    <w:name w:val="Default"/>
    <w:rsid w:val="0042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ody Text"/>
    <w:basedOn w:val="a"/>
    <w:link w:val="a8"/>
    <w:uiPriority w:val="99"/>
    <w:unhideWhenUsed/>
    <w:rsid w:val="003D626F"/>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3D626F"/>
    <w:rPr>
      <w:rFonts w:ascii="Times New Roman" w:eastAsia="Times New Roman" w:hAnsi="Times New Roman" w:cs="Times New Roman"/>
      <w:sz w:val="24"/>
      <w:szCs w:val="24"/>
    </w:rPr>
  </w:style>
  <w:style w:type="paragraph" w:customStyle="1" w:styleId="ConsPlusNormal">
    <w:name w:val="ConsPlusNormal"/>
    <w:rsid w:val="00B474E2"/>
    <w:pPr>
      <w:widowControl w:val="0"/>
      <w:suppressAutoHyphens/>
      <w:autoSpaceDE w:val="0"/>
      <w:spacing w:after="0" w:line="240" w:lineRule="auto"/>
      <w:ind w:firstLine="720"/>
    </w:pPr>
    <w:rPr>
      <w:rFonts w:ascii="Arial" w:eastAsia="SimSu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C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C5E"/>
    <w:rPr>
      <w:rFonts w:ascii="Tahoma" w:hAnsi="Tahoma" w:cs="Tahoma"/>
      <w:sz w:val="16"/>
      <w:szCs w:val="16"/>
    </w:rPr>
  </w:style>
  <w:style w:type="paragraph" w:styleId="a5">
    <w:name w:val="List Paragraph"/>
    <w:basedOn w:val="a"/>
    <w:uiPriority w:val="34"/>
    <w:qFormat/>
    <w:rsid w:val="00B8374C"/>
    <w:pPr>
      <w:ind w:left="720"/>
      <w:contextualSpacing/>
    </w:pPr>
  </w:style>
  <w:style w:type="character" w:styleId="a6">
    <w:name w:val="Hyperlink"/>
    <w:basedOn w:val="a0"/>
    <w:uiPriority w:val="99"/>
    <w:unhideWhenUsed/>
    <w:rsid w:val="00421132"/>
    <w:rPr>
      <w:color w:val="0000FF" w:themeColor="hyperlink"/>
      <w:u w:val="single"/>
    </w:rPr>
  </w:style>
  <w:style w:type="paragraph" w:customStyle="1" w:styleId="Default">
    <w:name w:val="Default"/>
    <w:rsid w:val="0042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ody Text"/>
    <w:basedOn w:val="a"/>
    <w:link w:val="a8"/>
    <w:uiPriority w:val="99"/>
    <w:unhideWhenUsed/>
    <w:rsid w:val="003D626F"/>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3D626F"/>
    <w:rPr>
      <w:rFonts w:ascii="Times New Roman" w:eastAsia="Times New Roman" w:hAnsi="Times New Roman" w:cs="Times New Roman"/>
      <w:sz w:val="24"/>
      <w:szCs w:val="24"/>
    </w:rPr>
  </w:style>
  <w:style w:type="paragraph" w:customStyle="1" w:styleId="ConsPlusNormal">
    <w:name w:val="ConsPlusNormal"/>
    <w:rsid w:val="00B474E2"/>
    <w:pPr>
      <w:widowControl w:val="0"/>
      <w:suppressAutoHyphens/>
      <w:autoSpaceDE w:val="0"/>
      <w:spacing w:after="0" w:line="240" w:lineRule="auto"/>
      <w:ind w:firstLine="720"/>
    </w:pPr>
    <w:rPr>
      <w:rFonts w:ascii="Arial" w:eastAsia="SimSu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8060">
      <w:bodyDiv w:val="1"/>
      <w:marLeft w:val="0"/>
      <w:marRight w:val="0"/>
      <w:marTop w:val="0"/>
      <w:marBottom w:val="0"/>
      <w:divBdr>
        <w:top w:val="none" w:sz="0" w:space="0" w:color="auto"/>
        <w:left w:val="none" w:sz="0" w:space="0" w:color="auto"/>
        <w:bottom w:val="none" w:sz="0" w:space="0" w:color="auto"/>
        <w:right w:val="none" w:sz="0" w:space="0" w:color="auto"/>
      </w:divBdr>
    </w:div>
    <w:div w:id="842891129">
      <w:bodyDiv w:val="1"/>
      <w:marLeft w:val="0"/>
      <w:marRight w:val="0"/>
      <w:marTop w:val="0"/>
      <w:marBottom w:val="0"/>
      <w:divBdr>
        <w:top w:val="none" w:sz="0" w:space="0" w:color="auto"/>
        <w:left w:val="none" w:sz="0" w:space="0" w:color="auto"/>
        <w:bottom w:val="none" w:sz="0" w:space="0" w:color="auto"/>
        <w:right w:val="none" w:sz="0" w:space="0" w:color="auto"/>
      </w:divBdr>
    </w:div>
    <w:div w:id="1077945450">
      <w:bodyDiv w:val="1"/>
      <w:marLeft w:val="0"/>
      <w:marRight w:val="0"/>
      <w:marTop w:val="0"/>
      <w:marBottom w:val="0"/>
      <w:divBdr>
        <w:top w:val="none" w:sz="0" w:space="0" w:color="auto"/>
        <w:left w:val="none" w:sz="0" w:space="0" w:color="auto"/>
        <w:bottom w:val="none" w:sz="0" w:space="0" w:color="auto"/>
        <w:right w:val="none" w:sz="0" w:space="0" w:color="auto"/>
      </w:divBdr>
    </w:div>
    <w:div w:id="18669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6777-1B10-48DB-8A67-E5A7A245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12024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dc:creator>
  <cp:lastModifiedBy>User</cp:lastModifiedBy>
  <cp:revision>3</cp:revision>
  <cp:lastPrinted>2019-05-13T10:19:00Z</cp:lastPrinted>
  <dcterms:created xsi:type="dcterms:W3CDTF">2023-08-01T09:19:00Z</dcterms:created>
  <dcterms:modified xsi:type="dcterms:W3CDTF">2023-08-01T11:16:00Z</dcterms:modified>
</cp:coreProperties>
</file>