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31F" w:rsidRPr="00CE46DE" w:rsidRDefault="0075531F" w:rsidP="00BE6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Техническое задание</w:t>
      </w:r>
    </w:p>
    <w:p w:rsidR="0075531F" w:rsidRPr="00CE46DE" w:rsidRDefault="0075531F" w:rsidP="00BE6CA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</w:t>
      </w:r>
      <w:bookmarkStart w:id="0" w:name="_GoBack"/>
      <w:r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оказание услуг по оптимизации сайта медицинского туризма </w:t>
      </w:r>
      <w:proofErr w:type="spellStart"/>
      <w:r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Medical</w:t>
      </w:r>
      <w:proofErr w:type="spellEnd"/>
      <w:r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City</w:t>
      </w:r>
      <w:proofErr w:type="spellEnd"/>
      <w:r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для поисковых систем</w:t>
      </w:r>
      <w:bookmarkEnd w:id="0"/>
    </w:p>
    <w:p w:rsidR="00BE6CA7" w:rsidRPr="00CE46DE" w:rsidRDefault="00BE6CA7" w:rsidP="00BE6C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b/>
          <w:sz w:val="24"/>
          <w:szCs w:val="24"/>
          <w:lang w:eastAsia="ru-RU"/>
        </w:rPr>
        <w:t>1. Общие сведения:</w:t>
      </w:r>
    </w:p>
    <w:p w:rsidR="00BE6CA7" w:rsidRPr="00CE46DE" w:rsidRDefault="00BE6CA7" w:rsidP="00CE46DE">
      <w:pPr>
        <w:spacing w:after="0" w:line="240" w:lineRule="auto"/>
        <w:ind w:firstLine="708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CE46DE">
        <w:rPr>
          <w:rFonts w:ascii="Arial" w:eastAsia="Arial" w:hAnsi="Arial" w:cs="Arial"/>
          <w:sz w:val="24"/>
          <w:szCs w:val="24"/>
        </w:rPr>
        <w:t>Услуги оказываются в рамках реализации Регионального, Федерального проекта «Развитие экспорта медицинских услуг в Тюменской области» Национального проекта «Здравоохранение</w:t>
      </w:r>
      <w:proofErr w:type="gramStart"/>
      <w:r w:rsidRPr="00CE46DE">
        <w:rPr>
          <w:rFonts w:ascii="Arial" w:eastAsia="Arial" w:hAnsi="Arial" w:cs="Arial"/>
          <w:sz w:val="24"/>
          <w:szCs w:val="24"/>
        </w:rPr>
        <w:t>»,  в</w:t>
      </w:r>
      <w:proofErr w:type="gramEnd"/>
      <w:r w:rsidRPr="00CE46DE">
        <w:rPr>
          <w:rFonts w:ascii="Arial" w:eastAsia="Arial" w:hAnsi="Arial" w:cs="Arial"/>
          <w:sz w:val="24"/>
          <w:szCs w:val="24"/>
        </w:rPr>
        <w:t xml:space="preserve"> части реализации мероприятий, направленных на стимулирование развития Экспорта медицинских услуг  в Тюменскую область,  и информирования целевой аудитории - иностранных граждан, проживающих с странах СНГ (Казахстан, Узбекистан, Киргизия)  и в других субъектах РФ. </w:t>
      </w:r>
    </w:p>
    <w:p w:rsidR="00BE6CA7" w:rsidRPr="00CE46DE" w:rsidRDefault="00BE6CA7" w:rsidP="00BE6CA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Приоритетной задачей по проведению оптимизации сайта медицинского туризма Medical City для поисковых систем, расположенного по основному адресу </w:t>
      </w:r>
      <w:hyperlink r:id="rId6" w:history="1">
        <w:r w:rsidRPr="00CE46DE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https://medcity.pro</w:t>
        </w:r>
        <w:r w:rsidRPr="00CE46DE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/</w:t>
        </w:r>
      </w:hyperlink>
      <w:r w:rsidRPr="00CE46DE">
        <w:rPr>
          <w:rFonts w:ascii="Arial" w:eastAsia="Times New Roman" w:hAnsi="Arial" w:cs="Arial"/>
          <w:sz w:val="24"/>
          <w:szCs w:val="24"/>
          <w:u w:val="single"/>
          <w:lang w:eastAsia="ru-RU"/>
        </w:rPr>
        <w:t>,</w:t>
      </w:r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46D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является </w:t>
      </w:r>
      <w:r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увеличение визитов из поисковых систем для максимального охвата</w:t>
      </w:r>
      <w:r w:rsidRPr="00CE46D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заинтересованных иностранных граждан</w:t>
      </w:r>
      <w:r w:rsidR="008B0F32"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, проживающих </w:t>
      </w:r>
      <w:r w:rsidRPr="00CE46D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странах СНГ (Казахстан, Киргизия, Узбекистан) и других субъектах РФ, рассматривающих возможность получения медицинских услуг, оказываемых </w:t>
      </w:r>
      <w:r w:rsidR="008B0F32" w:rsidRPr="00CE46D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медицинскими организациями - </w:t>
      </w:r>
      <w:r w:rsidRPr="00CE46D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Участниками регионального проекта «Развитие экспорта медицинских услуг в Тюменской области» (далее по тексту Участники проекта), по следующим </w:t>
      </w:r>
      <w:r w:rsidR="006049A7" w:rsidRPr="006049A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приоритетным </w:t>
      </w:r>
      <w:r w:rsidRPr="006049A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направлениям</w:t>
      </w:r>
      <w:r w:rsidRPr="00CE46DE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B7693D" w:rsidRPr="00CE46DE" w:rsidRDefault="00EB6534" w:rsidP="00CE46DE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b/>
          <w:sz w:val="24"/>
          <w:szCs w:val="24"/>
          <w:lang w:eastAsia="ru-RU"/>
        </w:rPr>
        <w:t>Медицинский туризм</w:t>
      </w:r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(формирование имиджа региона как центра развития медицинского туризма, информирование целевой аудитории о возможностях здравоохранения Тюменской области, медицинских организациях и специалистах, методах и технологиях, конкурентных преимуществах и коммерческих предложениях, диагностических программах, приоритетных направлениях, деятельности координирующего центра и его сотрудников на всех этапах взаимодействия с пациентом)</w:t>
      </w:r>
    </w:p>
    <w:p w:rsidR="00FA3F96" w:rsidRDefault="00BE6CA7" w:rsidP="00CE46DE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b/>
          <w:sz w:val="24"/>
          <w:szCs w:val="24"/>
          <w:lang w:eastAsia="ru-RU"/>
        </w:rPr>
        <w:t>Лечение рака всех органов и систем</w:t>
      </w:r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(онкологических заболеваний, доброкачественных новообразований). Органосохраняющие и реконструктивно-пластические операции, малоинвазивные и роботизированные операции, лучевая и химиотерапия, </w:t>
      </w:r>
      <w:proofErr w:type="spellStart"/>
      <w:r w:rsidRPr="00CE46DE">
        <w:rPr>
          <w:rFonts w:ascii="Arial" w:eastAsia="Times New Roman" w:hAnsi="Arial" w:cs="Arial"/>
          <w:sz w:val="24"/>
          <w:szCs w:val="24"/>
          <w:lang w:eastAsia="ru-RU"/>
        </w:rPr>
        <w:t>химиоэмболизация</w:t>
      </w:r>
      <w:proofErr w:type="spellEnd"/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E46DE">
        <w:rPr>
          <w:rFonts w:ascii="Arial" w:eastAsia="Times New Roman" w:hAnsi="Arial" w:cs="Arial"/>
          <w:sz w:val="24"/>
          <w:szCs w:val="24"/>
          <w:lang w:eastAsia="ru-RU"/>
        </w:rPr>
        <w:t>брахитерапия</w:t>
      </w:r>
      <w:proofErr w:type="spellEnd"/>
      <w:r w:rsidRPr="00CE46D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A3F96" w:rsidRDefault="00BE6CA7" w:rsidP="00CE46DE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E46DE">
        <w:rPr>
          <w:rFonts w:ascii="Arial" w:eastAsia="Times New Roman" w:hAnsi="Arial" w:cs="Arial"/>
          <w:b/>
          <w:sz w:val="24"/>
          <w:szCs w:val="24"/>
          <w:lang w:eastAsia="ru-RU"/>
        </w:rPr>
        <w:t>Радионуклидная</w:t>
      </w:r>
      <w:proofErr w:type="spellEnd"/>
      <w:r w:rsidRPr="00CE46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терапия</w:t>
      </w:r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/РНТ/ </w:t>
      </w:r>
      <w:proofErr w:type="spellStart"/>
      <w:r w:rsidRPr="00CE46DE">
        <w:rPr>
          <w:rFonts w:ascii="Arial" w:eastAsia="Times New Roman" w:hAnsi="Arial" w:cs="Arial"/>
          <w:sz w:val="24"/>
          <w:szCs w:val="24"/>
          <w:lang w:eastAsia="ru-RU"/>
        </w:rPr>
        <w:t>радиойодтерипия</w:t>
      </w:r>
      <w:proofErr w:type="spellEnd"/>
      <w:r w:rsidRPr="00CE46DE">
        <w:rPr>
          <w:rFonts w:ascii="Arial" w:eastAsia="Times New Roman" w:hAnsi="Arial" w:cs="Arial"/>
          <w:sz w:val="24"/>
          <w:szCs w:val="24"/>
          <w:lang w:eastAsia="ru-RU"/>
        </w:rPr>
        <w:t>/ рака щитовидной железы, диффузного зоба, костных метастазов и болевого синдрома.</w:t>
      </w:r>
    </w:p>
    <w:p w:rsidR="00FA3F96" w:rsidRDefault="00BE6CA7" w:rsidP="00CE46DE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3F96">
        <w:rPr>
          <w:rFonts w:ascii="Arial" w:eastAsia="Times New Roman" w:hAnsi="Arial" w:cs="Arial"/>
          <w:b/>
          <w:sz w:val="24"/>
          <w:szCs w:val="24"/>
          <w:lang w:eastAsia="ru-RU"/>
        </w:rPr>
        <w:t>Радионуклидная</w:t>
      </w:r>
      <w:proofErr w:type="spellEnd"/>
      <w:r w:rsidRPr="00FA3F9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диагностика</w:t>
      </w:r>
      <w:r w:rsidRPr="00FA3F96">
        <w:rPr>
          <w:rFonts w:ascii="Arial" w:eastAsia="Times New Roman" w:hAnsi="Arial" w:cs="Arial"/>
          <w:sz w:val="24"/>
          <w:szCs w:val="24"/>
          <w:lang w:eastAsia="ru-RU"/>
        </w:rPr>
        <w:t xml:space="preserve">: ПЭТ/КТ с применением </w:t>
      </w:r>
      <w:proofErr w:type="spellStart"/>
      <w:r w:rsidRPr="00FA3F96">
        <w:rPr>
          <w:rFonts w:ascii="Arial" w:eastAsia="Times New Roman" w:hAnsi="Arial" w:cs="Arial"/>
          <w:sz w:val="24"/>
          <w:szCs w:val="24"/>
          <w:lang w:eastAsia="ru-RU"/>
        </w:rPr>
        <w:t>радиофармпрепаратов</w:t>
      </w:r>
      <w:proofErr w:type="spellEnd"/>
      <w:r w:rsidRPr="00FA3F96"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основе глюкозы, холина, метионина; ОФЭКТ, </w:t>
      </w:r>
      <w:proofErr w:type="spellStart"/>
      <w:r w:rsidRPr="00FA3F96">
        <w:rPr>
          <w:rFonts w:ascii="Arial" w:eastAsia="Times New Roman" w:hAnsi="Arial" w:cs="Arial"/>
          <w:sz w:val="24"/>
          <w:szCs w:val="24"/>
          <w:lang w:eastAsia="ru-RU"/>
        </w:rPr>
        <w:t>сцинтиграфия</w:t>
      </w:r>
      <w:proofErr w:type="spellEnd"/>
      <w:r w:rsidRPr="00FA3F96">
        <w:rPr>
          <w:rFonts w:ascii="Arial" w:eastAsia="Times New Roman" w:hAnsi="Arial" w:cs="Arial"/>
          <w:sz w:val="24"/>
          <w:szCs w:val="24"/>
          <w:lang w:eastAsia="ru-RU"/>
        </w:rPr>
        <w:t xml:space="preserve"> при сердечно-сосудистой, </w:t>
      </w:r>
      <w:proofErr w:type="spellStart"/>
      <w:r w:rsidRPr="00FA3F96">
        <w:rPr>
          <w:rFonts w:ascii="Arial" w:eastAsia="Times New Roman" w:hAnsi="Arial" w:cs="Arial"/>
          <w:sz w:val="24"/>
          <w:szCs w:val="24"/>
          <w:lang w:eastAsia="ru-RU"/>
        </w:rPr>
        <w:t>нефрологической</w:t>
      </w:r>
      <w:proofErr w:type="spellEnd"/>
      <w:r w:rsidRPr="00FA3F96">
        <w:rPr>
          <w:rFonts w:ascii="Arial" w:eastAsia="Times New Roman" w:hAnsi="Arial" w:cs="Arial"/>
          <w:sz w:val="24"/>
          <w:szCs w:val="24"/>
          <w:lang w:eastAsia="ru-RU"/>
        </w:rPr>
        <w:t>, нейрохирургической, эндокринологической и других патологиях</w:t>
      </w:r>
    </w:p>
    <w:p w:rsidR="00FA3F96" w:rsidRDefault="00BE6CA7" w:rsidP="00CE46DE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3F96">
        <w:rPr>
          <w:rFonts w:ascii="Arial" w:eastAsia="Times New Roman" w:hAnsi="Arial" w:cs="Arial"/>
          <w:b/>
          <w:sz w:val="24"/>
          <w:szCs w:val="24"/>
          <w:lang w:eastAsia="ru-RU"/>
        </w:rPr>
        <w:t>Лечение офтальмологических заболеваний</w:t>
      </w:r>
      <w:r w:rsidRPr="00FA3F96">
        <w:rPr>
          <w:rFonts w:ascii="Arial" w:eastAsia="Times New Roman" w:hAnsi="Arial" w:cs="Arial"/>
          <w:sz w:val="24"/>
          <w:szCs w:val="24"/>
          <w:lang w:eastAsia="ru-RU"/>
        </w:rPr>
        <w:t xml:space="preserve">: лазерная коррекция зрения методами при миопии, астигматизме, </w:t>
      </w:r>
      <w:proofErr w:type="spellStart"/>
      <w:r w:rsidRPr="00FA3F96">
        <w:rPr>
          <w:rFonts w:ascii="Arial" w:eastAsia="Times New Roman" w:hAnsi="Arial" w:cs="Arial"/>
          <w:sz w:val="24"/>
          <w:szCs w:val="24"/>
          <w:lang w:eastAsia="ru-RU"/>
        </w:rPr>
        <w:t>гиперметорпии</w:t>
      </w:r>
      <w:proofErr w:type="spellEnd"/>
      <w:r w:rsidRPr="00FA3F96">
        <w:rPr>
          <w:rFonts w:ascii="Arial" w:eastAsia="Times New Roman" w:hAnsi="Arial" w:cs="Arial"/>
          <w:sz w:val="24"/>
          <w:szCs w:val="24"/>
          <w:lang w:eastAsia="ru-RU"/>
        </w:rPr>
        <w:t>. Лазерное лечение катаракты и глаукомы. Лечение близорукости, дальнозоркости, астигматизма. Лазерная коагуляция сетчатки при заболеваниях: диабет, тромбоз центральной вены сетчатки. Лечение катаракты. Микрохирургическое удаление катаракты, имплантация интраокулярных линз)</w:t>
      </w:r>
    </w:p>
    <w:p w:rsidR="00BE6CA7" w:rsidRPr="00FA3F96" w:rsidRDefault="00BE6CA7" w:rsidP="00CE46DE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3F96">
        <w:rPr>
          <w:rFonts w:ascii="Arial" w:eastAsia="Times New Roman" w:hAnsi="Arial" w:cs="Arial"/>
          <w:b/>
          <w:sz w:val="24"/>
          <w:szCs w:val="24"/>
          <w:lang w:eastAsia="ru-RU"/>
        </w:rPr>
        <w:t>Лечение урологических заболеваний</w:t>
      </w:r>
      <w:r w:rsidRPr="00FA3F96">
        <w:rPr>
          <w:rFonts w:ascii="Arial" w:eastAsia="Times New Roman" w:hAnsi="Arial" w:cs="Arial"/>
          <w:sz w:val="24"/>
          <w:szCs w:val="24"/>
          <w:lang w:eastAsia="ru-RU"/>
        </w:rPr>
        <w:t xml:space="preserve"> (детская урология + </w:t>
      </w:r>
      <w:proofErr w:type="spellStart"/>
      <w:r w:rsidRPr="00FA3F96">
        <w:rPr>
          <w:rFonts w:ascii="Arial" w:eastAsia="Times New Roman" w:hAnsi="Arial" w:cs="Arial"/>
          <w:sz w:val="24"/>
          <w:szCs w:val="24"/>
          <w:lang w:eastAsia="ru-RU"/>
        </w:rPr>
        <w:t>сцинтиграфия</w:t>
      </w:r>
      <w:proofErr w:type="spellEnd"/>
      <w:r w:rsidRPr="00FA3F96">
        <w:rPr>
          <w:rFonts w:ascii="Arial" w:eastAsia="Times New Roman" w:hAnsi="Arial" w:cs="Arial"/>
          <w:sz w:val="24"/>
          <w:szCs w:val="24"/>
          <w:lang w:eastAsia="ru-RU"/>
        </w:rPr>
        <w:t xml:space="preserve"> (Лечение заболеваний и пороков развития мочеполовой системы у детей: Хирургическое лечение </w:t>
      </w:r>
      <w:proofErr w:type="spellStart"/>
      <w:r w:rsidRPr="00FA3F96">
        <w:rPr>
          <w:rFonts w:ascii="Arial" w:eastAsia="Times New Roman" w:hAnsi="Arial" w:cs="Arial"/>
          <w:sz w:val="24"/>
          <w:szCs w:val="24"/>
          <w:lang w:eastAsia="ru-RU"/>
        </w:rPr>
        <w:t>уретерогидронефроза</w:t>
      </w:r>
      <w:proofErr w:type="spellEnd"/>
      <w:r w:rsidRPr="00FA3F96">
        <w:rPr>
          <w:rFonts w:ascii="Arial" w:eastAsia="Times New Roman" w:hAnsi="Arial" w:cs="Arial"/>
          <w:sz w:val="24"/>
          <w:szCs w:val="24"/>
          <w:lang w:eastAsia="ru-RU"/>
        </w:rPr>
        <w:t xml:space="preserve"> у детей (выполняет </w:t>
      </w:r>
      <w:proofErr w:type="spellStart"/>
      <w:r w:rsidRPr="00FA3F96">
        <w:rPr>
          <w:rFonts w:ascii="Arial" w:eastAsia="Times New Roman" w:hAnsi="Arial" w:cs="Arial"/>
          <w:sz w:val="24"/>
          <w:szCs w:val="24"/>
          <w:lang w:eastAsia="ru-RU"/>
        </w:rPr>
        <w:t>уретероцистонеостомию</w:t>
      </w:r>
      <w:proofErr w:type="spellEnd"/>
      <w:r w:rsidRPr="00FA3F96">
        <w:rPr>
          <w:rFonts w:ascii="Arial" w:eastAsia="Times New Roman" w:hAnsi="Arial" w:cs="Arial"/>
          <w:sz w:val="24"/>
          <w:szCs w:val="24"/>
          <w:lang w:eastAsia="ru-RU"/>
        </w:rPr>
        <w:t xml:space="preserve">, пластику мочеточника и мочевого пузыря). Хирургическое лечение гипоспадии у детей. Лечение гидронефроза у детей. Нарушение функции тазовых органов у детей - аффективное лечение); Лечение заболеваний и пороков развития мочеполовой системы у взрослых (Реконструктивно-пластические операции в урологии и андрологии. Лечение болезни </w:t>
      </w:r>
      <w:proofErr w:type="spellStart"/>
      <w:r w:rsidRPr="00FA3F96">
        <w:rPr>
          <w:rFonts w:ascii="Arial" w:eastAsia="Times New Roman" w:hAnsi="Arial" w:cs="Arial"/>
          <w:sz w:val="24"/>
          <w:szCs w:val="24"/>
          <w:lang w:eastAsia="ru-RU"/>
        </w:rPr>
        <w:t>Пейрони</w:t>
      </w:r>
      <w:proofErr w:type="spellEnd"/>
      <w:r w:rsidRPr="00FA3F96">
        <w:rPr>
          <w:rFonts w:ascii="Arial" w:eastAsia="Times New Roman" w:hAnsi="Arial" w:cs="Arial"/>
          <w:sz w:val="24"/>
          <w:szCs w:val="24"/>
          <w:lang w:eastAsia="ru-RU"/>
        </w:rPr>
        <w:t>. </w:t>
      </w:r>
    </w:p>
    <w:p w:rsidR="00BE6CA7" w:rsidRPr="00CE46DE" w:rsidRDefault="00BE6CA7" w:rsidP="00CE46DE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b/>
          <w:sz w:val="24"/>
          <w:szCs w:val="24"/>
          <w:lang w:eastAsia="ru-RU"/>
        </w:rPr>
        <w:t>Стоматология</w:t>
      </w:r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(эстетическая стоматология, одномоментная имплантация)</w:t>
      </w:r>
    </w:p>
    <w:p w:rsidR="00BE6CA7" w:rsidRPr="00CE46DE" w:rsidRDefault="00BE6CA7" w:rsidP="00CE46DE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Все виды пластической хирургии: </w:t>
      </w:r>
      <w:proofErr w:type="spellStart"/>
      <w:r w:rsidRPr="00CE46DE">
        <w:rPr>
          <w:rFonts w:ascii="Arial" w:eastAsia="Times New Roman" w:hAnsi="Arial" w:cs="Arial"/>
          <w:sz w:val="24"/>
          <w:szCs w:val="24"/>
          <w:lang w:eastAsia="ru-RU"/>
        </w:rPr>
        <w:t>абдоминопластика</w:t>
      </w:r>
      <w:proofErr w:type="spellEnd"/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, липосакция, </w:t>
      </w:r>
      <w:proofErr w:type="spellStart"/>
      <w:r w:rsidRPr="00CE46DE">
        <w:rPr>
          <w:rFonts w:ascii="Arial" w:eastAsia="Times New Roman" w:hAnsi="Arial" w:cs="Arial"/>
          <w:sz w:val="24"/>
          <w:szCs w:val="24"/>
          <w:lang w:eastAsia="ru-RU"/>
        </w:rPr>
        <w:t>фейслифтинг</w:t>
      </w:r>
      <w:proofErr w:type="spellEnd"/>
      <w:r w:rsidRPr="00CE46DE">
        <w:rPr>
          <w:rFonts w:ascii="Arial" w:eastAsia="Times New Roman" w:hAnsi="Arial" w:cs="Arial"/>
          <w:sz w:val="24"/>
          <w:szCs w:val="24"/>
          <w:lang w:eastAsia="ru-RU"/>
        </w:rPr>
        <w:t>, хирургия молочных желёз</w:t>
      </w:r>
    </w:p>
    <w:p w:rsidR="00BE6CA7" w:rsidRPr="00CE46DE" w:rsidRDefault="00BE6CA7" w:rsidP="00CE46DE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Хирургическое лечение ожирения. </w:t>
      </w:r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Все виды </w:t>
      </w:r>
      <w:proofErr w:type="spellStart"/>
      <w:r w:rsidRPr="00CE46DE">
        <w:rPr>
          <w:rFonts w:ascii="Arial" w:eastAsia="Times New Roman" w:hAnsi="Arial" w:cs="Arial"/>
          <w:sz w:val="24"/>
          <w:szCs w:val="24"/>
          <w:lang w:eastAsia="ru-RU"/>
        </w:rPr>
        <w:t>гастропластики</w:t>
      </w:r>
      <w:proofErr w:type="spellEnd"/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CE46DE">
        <w:rPr>
          <w:rFonts w:ascii="Arial" w:eastAsia="Times New Roman" w:hAnsi="Arial" w:cs="Arial"/>
          <w:sz w:val="24"/>
          <w:szCs w:val="24"/>
          <w:lang w:eastAsia="ru-RU"/>
        </w:rPr>
        <w:t>билиопанкреатическое</w:t>
      </w:r>
      <w:proofErr w:type="spellEnd"/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шунтирование. </w:t>
      </w:r>
    </w:p>
    <w:p w:rsidR="00BE6CA7" w:rsidRPr="00CE46DE" w:rsidRDefault="00BE6CA7" w:rsidP="00CE46DE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b/>
          <w:sz w:val="24"/>
          <w:szCs w:val="24"/>
          <w:lang w:eastAsia="ru-RU"/>
        </w:rPr>
        <w:t>Лечение ЛОР-заболеваний</w:t>
      </w:r>
      <w:r w:rsidRPr="00CE46DE">
        <w:rPr>
          <w:rFonts w:ascii="Arial" w:eastAsia="Times New Roman" w:hAnsi="Arial" w:cs="Arial"/>
          <w:sz w:val="24"/>
          <w:szCs w:val="24"/>
          <w:lang w:eastAsia="ru-RU"/>
        </w:rPr>
        <w:t>: восстановительная хирургия гортани и трахеи при стенозах. Лечение храпа и искривления перегородки носа. </w:t>
      </w:r>
    </w:p>
    <w:p w:rsidR="00BE6CA7" w:rsidRPr="00CE46DE" w:rsidRDefault="00BE6CA7" w:rsidP="00CE46DE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Кардиохирургия детская и взрослая.</w:t>
      </w:r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Хирургическая и медикаментозная коррекция нарушений ритма сердца, имплантация искусственных водителей сердечного ритма. </w:t>
      </w:r>
      <w:r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Рентген-хирургические методы лечения </w:t>
      </w:r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(баллонная </w:t>
      </w:r>
      <w:proofErr w:type="spellStart"/>
      <w:r w:rsidRPr="00CE46DE">
        <w:rPr>
          <w:rFonts w:ascii="Arial" w:eastAsia="Times New Roman" w:hAnsi="Arial" w:cs="Arial"/>
          <w:sz w:val="24"/>
          <w:szCs w:val="24"/>
          <w:lang w:eastAsia="ru-RU"/>
        </w:rPr>
        <w:t>ангиопластика</w:t>
      </w:r>
      <w:proofErr w:type="spellEnd"/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со </w:t>
      </w:r>
      <w:proofErr w:type="spellStart"/>
      <w:proofErr w:type="gramStart"/>
      <w:r w:rsidRPr="00CE46DE">
        <w:rPr>
          <w:rFonts w:ascii="Arial" w:eastAsia="Times New Roman" w:hAnsi="Arial" w:cs="Arial"/>
          <w:sz w:val="24"/>
          <w:szCs w:val="24"/>
          <w:lang w:eastAsia="ru-RU"/>
        </w:rPr>
        <w:t>стентированием</w:t>
      </w:r>
      <w:proofErr w:type="spellEnd"/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 коронарных</w:t>
      </w:r>
      <w:proofErr w:type="gramEnd"/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артерий)</w:t>
      </w:r>
    </w:p>
    <w:p w:rsidR="00BE6CA7" w:rsidRPr="00CE46DE" w:rsidRDefault="00BE6CA7" w:rsidP="00CE46DE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Травматология и ортопедия</w:t>
      </w:r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: малоинвазивные технологии лечения дегенеративных изменений, воспалительных заболеваний,  травм коленных и тазобедренных суставов;  </w:t>
      </w:r>
      <w:proofErr w:type="spellStart"/>
      <w:r w:rsidRPr="00CE46DE">
        <w:rPr>
          <w:rFonts w:ascii="Arial" w:eastAsia="Times New Roman" w:hAnsi="Arial" w:cs="Arial"/>
          <w:sz w:val="24"/>
          <w:szCs w:val="24"/>
          <w:lang w:eastAsia="ru-RU"/>
        </w:rPr>
        <w:t>артроскопия</w:t>
      </w:r>
      <w:proofErr w:type="spellEnd"/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CE46DE">
        <w:rPr>
          <w:rFonts w:ascii="Arial" w:eastAsia="Times New Roman" w:hAnsi="Arial" w:cs="Arial"/>
          <w:sz w:val="24"/>
          <w:szCs w:val="24"/>
          <w:lang w:eastAsia="ru-RU"/>
        </w:rPr>
        <w:t>эндопротезирование</w:t>
      </w:r>
      <w:proofErr w:type="spellEnd"/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(тазобедренного и коленного сустава) — при ревматоидном артрите, артрозе, аваскулярном некрозе, пластика крестообразных связок, лечения вальгусной деформаций стопы.</w:t>
      </w:r>
    </w:p>
    <w:p w:rsidR="00BE6CA7" w:rsidRPr="00CE46DE" w:rsidRDefault="00BE6CA7" w:rsidP="00CE46DE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b/>
          <w:bCs/>
          <w:sz w:val="24"/>
          <w:szCs w:val="24"/>
        </w:rPr>
        <w:t>Торакальная хирургия</w:t>
      </w:r>
      <w:r w:rsidRPr="00CE46DE">
        <w:rPr>
          <w:rFonts w:ascii="Arial" w:eastAsia="Times New Roman" w:hAnsi="Arial" w:cs="Arial"/>
          <w:sz w:val="24"/>
          <w:szCs w:val="24"/>
        </w:rPr>
        <w:t>: малоинвазивные операции, в том числе при злокачественных новообразованиях. Диафрагмальные грыжи. Операции по исправлению воронкообразной грудной клетки.</w:t>
      </w:r>
    </w:p>
    <w:p w:rsidR="00EB6534" w:rsidRPr="00CE46DE" w:rsidRDefault="00BE6CA7" w:rsidP="00CE46D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Акушерство и </w:t>
      </w:r>
      <w:proofErr w:type="gramStart"/>
      <w:r w:rsidRPr="00CE46DE">
        <w:rPr>
          <w:rFonts w:ascii="Arial" w:eastAsia="Times New Roman" w:hAnsi="Arial" w:cs="Arial"/>
          <w:b/>
          <w:sz w:val="24"/>
          <w:szCs w:val="24"/>
          <w:lang w:eastAsia="ru-RU"/>
        </w:rPr>
        <w:t>Гинекология</w:t>
      </w:r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:</w:t>
      </w:r>
      <w:proofErr w:type="gramEnd"/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лечение доброкачественных и злокачественных образований, лечение бесплодия. </w:t>
      </w:r>
    </w:p>
    <w:p w:rsidR="00EB6534" w:rsidRPr="00CE46DE" w:rsidRDefault="00EB6534" w:rsidP="00CE46DE">
      <w:pPr>
        <w:jc w:val="center"/>
        <w:rPr>
          <w:rFonts w:ascii="Arial" w:hAnsi="Arial" w:cs="Arial"/>
          <w:b/>
        </w:rPr>
      </w:pPr>
      <w:r w:rsidRPr="00CE46DE">
        <w:rPr>
          <w:rFonts w:ascii="Arial" w:hAnsi="Arial" w:cs="Arial"/>
          <w:b/>
          <w:sz w:val="24"/>
          <w:szCs w:val="24"/>
        </w:rPr>
        <w:t>2. Наименование услуг, их характеристики, требования к срокам и качеству.</w:t>
      </w:r>
    </w:p>
    <w:p w:rsidR="00CE46DE" w:rsidRDefault="006C4620" w:rsidP="00CE46DE">
      <w:pPr>
        <w:jc w:val="both"/>
        <w:rPr>
          <w:rFonts w:ascii="Arial" w:hAnsi="Arial" w:cs="Arial"/>
          <w:sz w:val="24"/>
          <w:szCs w:val="24"/>
        </w:rPr>
      </w:pPr>
      <w:r w:rsidRPr="00CE46DE">
        <w:rPr>
          <w:rFonts w:ascii="Arial" w:hAnsi="Arial" w:cs="Arial"/>
          <w:b/>
          <w:sz w:val="24"/>
          <w:szCs w:val="24"/>
        </w:rPr>
        <w:t>2.1</w:t>
      </w:r>
      <w:r w:rsidRPr="00CE46DE">
        <w:rPr>
          <w:rFonts w:ascii="Arial" w:hAnsi="Arial" w:cs="Arial"/>
          <w:sz w:val="24"/>
          <w:szCs w:val="24"/>
        </w:rPr>
        <w:t xml:space="preserve">. </w:t>
      </w:r>
      <w:r w:rsidR="00CE46DE" w:rsidRPr="00CE46DE">
        <w:rPr>
          <w:rFonts w:ascii="Arial" w:hAnsi="Arial" w:cs="Arial"/>
          <w:b/>
          <w:sz w:val="24"/>
          <w:szCs w:val="24"/>
        </w:rPr>
        <w:t>Спецификация</w:t>
      </w:r>
      <w:r w:rsidR="00CE46DE">
        <w:rPr>
          <w:rFonts w:ascii="Arial" w:hAnsi="Arial" w:cs="Arial"/>
          <w:sz w:val="24"/>
          <w:szCs w:val="24"/>
        </w:rPr>
        <w:t>:</w:t>
      </w:r>
    </w:p>
    <w:p w:rsidR="00EB6534" w:rsidRPr="00CE46DE" w:rsidRDefault="00EB6534" w:rsidP="00CE46DE">
      <w:pPr>
        <w:jc w:val="both"/>
      </w:pPr>
      <w:r w:rsidRPr="00CE46DE">
        <w:rPr>
          <w:rFonts w:ascii="Arial" w:hAnsi="Arial" w:cs="Arial"/>
          <w:sz w:val="24"/>
          <w:szCs w:val="24"/>
        </w:rPr>
        <w:t xml:space="preserve">Для целей </w:t>
      </w:r>
      <w:r w:rsidRPr="00CE46DE">
        <w:rPr>
          <w:rFonts w:ascii="Arial" w:hAnsi="Arial" w:cs="Arial"/>
          <w:b/>
          <w:sz w:val="24"/>
          <w:szCs w:val="24"/>
        </w:rPr>
        <w:t>увеличения</w:t>
      </w:r>
      <w:r w:rsidRPr="00CE46DE">
        <w:rPr>
          <w:rFonts w:ascii="Arial" w:hAnsi="Arial" w:cs="Arial"/>
          <w:sz w:val="24"/>
          <w:szCs w:val="24"/>
        </w:rPr>
        <w:t xml:space="preserve"> </w:t>
      </w:r>
      <w:r w:rsidRPr="00CE46DE">
        <w:rPr>
          <w:rFonts w:ascii="Arial" w:hAnsi="Arial" w:cs="Arial"/>
          <w:b/>
          <w:bCs/>
          <w:sz w:val="24"/>
          <w:szCs w:val="24"/>
        </w:rPr>
        <w:t xml:space="preserve">визитов из поисковых систем на сайт </w:t>
      </w:r>
      <w:r w:rsidRPr="00CE46D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медицинского туризма </w:t>
      </w:r>
      <w:proofErr w:type="spellStart"/>
      <w:r w:rsidRPr="00CE46DE">
        <w:rPr>
          <w:rFonts w:ascii="Arial" w:eastAsia="Times New Roman" w:hAnsi="Arial" w:cs="Arial"/>
          <w:bCs/>
          <w:sz w:val="24"/>
          <w:szCs w:val="24"/>
          <w:lang w:eastAsia="ru-RU"/>
        </w:rPr>
        <w:t>Medical</w:t>
      </w:r>
      <w:proofErr w:type="spellEnd"/>
      <w:r w:rsidRPr="00CE46D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CE46DE">
        <w:rPr>
          <w:rFonts w:ascii="Arial" w:eastAsia="Times New Roman" w:hAnsi="Arial" w:cs="Arial"/>
          <w:bCs/>
          <w:sz w:val="24"/>
          <w:szCs w:val="24"/>
          <w:lang w:eastAsia="ru-RU"/>
        </w:rPr>
        <w:t>City</w:t>
      </w:r>
      <w:proofErr w:type="spellEnd"/>
      <w:r w:rsidRPr="00CE46D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расположенный по основному адресу </w:t>
      </w:r>
      <w:hyperlink r:id="rId7" w:history="1">
        <w:r w:rsidRPr="00CE46DE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https://medcity.pro</w:t>
        </w:r>
        <w:r w:rsidRPr="00CE46DE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/</w:t>
        </w:r>
      </w:hyperlink>
      <w:r w:rsidRPr="00CE46DE">
        <w:rPr>
          <w:rFonts w:ascii="Arial" w:eastAsia="Times New Roman" w:hAnsi="Arial" w:cs="Arial"/>
          <w:sz w:val="24"/>
          <w:szCs w:val="24"/>
          <w:u w:val="single"/>
          <w:lang w:eastAsia="ru-RU"/>
        </w:rPr>
        <w:t>,</w:t>
      </w:r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E46DE">
        <w:rPr>
          <w:rFonts w:ascii="Arial" w:eastAsia="Times New Roman" w:hAnsi="Arial" w:cs="Arial"/>
          <w:sz w:val="24"/>
          <w:szCs w:val="24"/>
          <w:lang w:eastAsia="ru-RU"/>
        </w:rPr>
        <w:t xml:space="preserve">по направлениям, указанным в разделе 1, </w:t>
      </w:r>
      <w:r w:rsidRPr="00CE46DE">
        <w:rPr>
          <w:rFonts w:ascii="Arial" w:hAnsi="Arial" w:cs="Arial"/>
          <w:sz w:val="24"/>
          <w:szCs w:val="24"/>
        </w:rPr>
        <w:t xml:space="preserve">Исполнитель </w:t>
      </w:r>
      <w:r w:rsidR="006C4620" w:rsidRPr="00CE46DE">
        <w:rPr>
          <w:rFonts w:ascii="Arial" w:hAnsi="Arial" w:cs="Arial"/>
          <w:sz w:val="24"/>
          <w:szCs w:val="24"/>
        </w:rPr>
        <w:t>оказывает следующие услуги</w:t>
      </w:r>
      <w:r w:rsidRPr="00CE46DE">
        <w:rPr>
          <w:rFonts w:ascii="Arial" w:hAnsi="Arial" w:cs="Arial"/>
          <w:sz w:val="24"/>
          <w:szCs w:val="24"/>
        </w:rPr>
        <w:t>: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383"/>
        <w:gridCol w:w="4403"/>
        <w:gridCol w:w="3827"/>
        <w:gridCol w:w="1985"/>
      </w:tblGrid>
      <w:tr w:rsidR="00CE46DE" w:rsidRPr="00CE46DE" w:rsidTr="00CE46DE">
        <w:tc>
          <w:tcPr>
            <w:tcW w:w="383" w:type="dxa"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3" w:type="dxa"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827" w:type="dxa"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Перечень, характеристики услуги</w:t>
            </w:r>
          </w:p>
        </w:tc>
        <w:tc>
          <w:tcPr>
            <w:tcW w:w="1985" w:type="dxa"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Объем оказываемых услуг, </w:t>
            </w:r>
            <w:proofErr w:type="spellStart"/>
            <w:r w:rsidRPr="00CE46D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усл.ед</w:t>
            </w:r>
            <w:proofErr w:type="spellEnd"/>
          </w:p>
        </w:tc>
      </w:tr>
      <w:tr w:rsidR="00CE46DE" w:rsidRPr="00CE46DE" w:rsidTr="00CE46DE">
        <w:tc>
          <w:tcPr>
            <w:tcW w:w="383" w:type="dxa"/>
            <w:vMerge w:val="restart"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03" w:type="dxa"/>
            <w:vMerge w:val="restart"/>
          </w:tcPr>
          <w:p w:rsidR="00020F79" w:rsidRPr="00CE46DE" w:rsidRDefault="00020F79" w:rsidP="00EC77A1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Оптимизация сайта медицинского туризма </w:t>
            </w:r>
            <w:proofErr w:type="spellStart"/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Medical</w:t>
            </w:r>
            <w:proofErr w:type="spellEnd"/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City</w:t>
            </w:r>
            <w:proofErr w:type="spellEnd"/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поисковых систем,</w:t>
            </w:r>
            <w:r w:rsidRPr="00CE46DE">
              <w:t xml:space="preserve"> </w:t>
            </w: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расположенного по основному адресу </w:t>
            </w:r>
            <w:hyperlink r:id="rId8" w:history="1">
              <w:r w:rsidRPr="00CE46DE">
                <w:rPr>
                  <w:rStyle w:val="a7"/>
                  <w:rFonts w:ascii="Arial" w:eastAsia="Times New Roman" w:hAnsi="Arial" w:cs="Arial"/>
                  <w:color w:val="auto"/>
                  <w:sz w:val="24"/>
                  <w:szCs w:val="24"/>
                  <w:lang w:eastAsia="ru-RU"/>
                </w:rPr>
                <w:t>https://medcity.pro/</w:t>
              </w:r>
            </w:hyperlink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доработка семантического ядра для направлений указанных в п. 1 технического задания</w:t>
            </w:r>
          </w:p>
        </w:tc>
        <w:tc>
          <w:tcPr>
            <w:tcW w:w="1985" w:type="dxa"/>
            <w:vMerge w:val="restart"/>
          </w:tcPr>
          <w:p w:rsidR="00020F79" w:rsidRPr="00CE46DE" w:rsidRDefault="00020F79" w:rsidP="00CE46DE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CE46DE" w:rsidRPr="00CE46DE" w:rsidTr="00CE46DE">
        <w:tc>
          <w:tcPr>
            <w:tcW w:w="38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 и распределение поисковых запросов на посадочные страницы сайта</w:t>
            </w:r>
          </w:p>
        </w:tc>
        <w:tc>
          <w:tcPr>
            <w:tcW w:w="1985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46DE" w:rsidRPr="00CE46DE" w:rsidTr="00CE46DE">
        <w:tc>
          <w:tcPr>
            <w:tcW w:w="38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составление и публикация мета-тегов (</w:t>
            </w:r>
            <w:proofErr w:type="spellStart"/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title</w:t>
            </w:r>
            <w:proofErr w:type="spellEnd"/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description</w:t>
            </w:r>
            <w:proofErr w:type="spellEnd"/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h1-h6, </w:t>
            </w:r>
            <w:proofErr w:type="spellStart"/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alt</w:t>
            </w:r>
            <w:proofErr w:type="spellEnd"/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46DE" w:rsidRPr="00CE46DE" w:rsidTr="00CE46DE">
        <w:tc>
          <w:tcPr>
            <w:tcW w:w="38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контента сайта и проверка на уникальность</w:t>
            </w:r>
          </w:p>
        </w:tc>
        <w:tc>
          <w:tcPr>
            <w:tcW w:w="1985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46DE" w:rsidRPr="00CE46DE" w:rsidTr="00CE46DE">
        <w:tc>
          <w:tcPr>
            <w:tcW w:w="38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анализ и исправление ошибок в </w:t>
            </w:r>
            <w:proofErr w:type="spellStart"/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яндекс</w:t>
            </w:r>
            <w:proofErr w:type="spellEnd"/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google</w:t>
            </w:r>
            <w:proofErr w:type="spellEnd"/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вебмастере</w:t>
            </w:r>
          </w:p>
        </w:tc>
        <w:tc>
          <w:tcPr>
            <w:tcW w:w="1985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46DE" w:rsidRPr="00CE46DE" w:rsidTr="00CE46DE">
        <w:tc>
          <w:tcPr>
            <w:tcW w:w="38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битых ссылок</w:t>
            </w:r>
          </w:p>
        </w:tc>
        <w:tc>
          <w:tcPr>
            <w:tcW w:w="1985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46DE" w:rsidRPr="00CE46DE" w:rsidTr="00CE46DE">
        <w:tc>
          <w:tcPr>
            <w:tcW w:w="38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составление рекомендаций по оптимизации сайта для поисковых систем и их внедрение</w:t>
            </w:r>
          </w:p>
        </w:tc>
        <w:tc>
          <w:tcPr>
            <w:tcW w:w="1985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46DE" w:rsidRPr="00CE46DE" w:rsidTr="00CE46DE">
        <w:tc>
          <w:tcPr>
            <w:tcW w:w="38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работ по увеличению ссылочной массы</w:t>
            </w:r>
          </w:p>
        </w:tc>
        <w:tc>
          <w:tcPr>
            <w:tcW w:w="1985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46DE" w:rsidRPr="00CE46DE" w:rsidTr="00CE46DE">
        <w:tc>
          <w:tcPr>
            <w:tcW w:w="38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отслеживание изменений позиций сайта в поисковых системах</w:t>
            </w:r>
          </w:p>
        </w:tc>
        <w:tc>
          <w:tcPr>
            <w:tcW w:w="1985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46DE" w:rsidRPr="00CE46DE" w:rsidTr="00CE46DE">
        <w:tc>
          <w:tcPr>
            <w:tcW w:w="38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улучшение релевантности посадочных страниц к поисковым запросам</w:t>
            </w:r>
          </w:p>
        </w:tc>
        <w:tc>
          <w:tcPr>
            <w:tcW w:w="1985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46DE" w:rsidRPr="00CE46DE" w:rsidTr="00CE46DE">
        <w:tc>
          <w:tcPr>
            <w:tcW w:w="38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vMerge/>
          </w:tcPr>
          <w:p w:rsidR="00020F79" w:rsidRPr="00CE46DE" w:rsidRDefault="00020F79" w:rsidP="00FB1E93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020F79" w:rsidRPr="00CE46DE" w:rsidRDefault="001A1B48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трафика сайта</w:t>
            </w:r>
          </w:p>
        </w:tc>
        <w:tc>
          <w:tcPr>
            <w:tcW w:w="1985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46DE" w:rsidRPr="00CE46DE" w:rsidTr="00CE46DE">
        <w:tc>
          <w:tcPr>
            <w:tcW w:w="38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корректировка и продолжение сбора актуальной семантики</w:t>
            </w:r>
          </w:p>
        </w:tc>
        <w:tc>
          <w:tcPr>
            <w:tcW w:w="1985" w:type="dxa"/>
            <w:vMerge/>
          </w:tcPr>
          <w:p w:rsidR="00020F79" w:rsidRPr="00CE46DE" w:rsidRDefault="00020F79" w:rsidP="00BE6CA7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B43D8" w:rsidRPr="00CE46DE" w:rsidRDefault="009B43D8" w:rsidP="00BE6CA7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B6534" w:rsidRPr="00CE46DE" w:rsidRDefault="006C4620" w:rsidP="00CE46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2.2.</w:t>
      </w:r>
      <w:r w:rsidR="00EB6534"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Требования к результату оказываемых услуг:</w:t>
      </w:r>
      <w:r w:rsidR="00EB6534"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B1E93" w:rsidRPr="00CE46DE" w:rsidRDefault="00FB1E93" w:rsidP="00CE46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sz w:val="24"/>
          <w:szCs w:val="24"/>
          <w:lang w:eastAsia="ru-RU"/>
        </w:rPr>
        <w:t>Целевые показатели, которые должен достичь Исполнитель по Договору</w:t>
      </w:r>
      <w:r w:rsidR="006C4620" w:rsidRPr="00CE46D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C4620" w:rsidRPr="00CE46DE" w:rsidRDefault="006C4620" w:rsidP="00CE46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7"/>
        <w:gridCol w:w="4873"/>
        <w:gridCol w:w="3323"/>
        <w:gridCol w:w="1950"/>
      </w:tblGrid>
      <w:tr w:rsidR="00CE46DE" w:rsidRPr="00CE46DE" w:rsidTr="00CE46DE">
        <w:tc>
          <w:tcPr>
            <w:tcW w:w="417" w:type="dxa"/>
          </w:tcPr>
          <w:p w:rsidR="00FB1E93" w:rsidRPr="00CE46DE" w:rsidRDefault="00FB1E93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3" w:type="dxa"/>
          </w:tcPr>
          <w:p w:rsidR="00FB1E93" w:rsidRPr="00CE46DE" w:rsidRDefault="009B43D8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23" w:type="dxa"/>
          </w:tcPr>
          <w:p w:rsidR="00FB1E93" w:rsidRPr="00CE46DE" w:rsidRDefault="00D734F7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Определение, способ отслеживания достижения </w:t>
            </w: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показателя</w:t>
            </w:r>
          </w:p>
        </w:tc>
        <w:tc>
          <w:tcPr>
            <w:tcW w:w="1950" w:type="dxa"/>
          </w:tcPr>
          <w:p w:rsidR="00FB1E93" w:rsidRPr="00CE46DE" w:rsidRDefault="009B43D8" w:rsidP="009B43D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Значение, ед. </w:t>
            </w:r>
            <w:proofErr w:type="spellStart"/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</w:t>
            </w:r>
            <w:proofErr w:type="spellEnd"/>
          </w:p>
        </w:tc>
      </w:tr>
      <w:tr w:rsidR="00CE46DE" w:rsidRPr="00CE46DE" w:rsidTr="00CE46DE">
        <w:tc>
          <w:tcPr>
            <w:tcW w:w="417" w:type="dxa"/>
          </w:tcPr>
          <w:p w:rsidR="00FB1E93" w:rsidRPr="00CE46DE" w:rsidRDefault="00FB1E93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73" w:type="dxa"/>
          </w:tcPr>
          <w:p w:rsidR="00FB1E93" w:rsidRPr="00CE46DE" w:rsidRDefault="00FB1E93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Визитов из поисковых систем на сайт центра медицинского туризма </w:t>
            </w:r>
            <w:proofErr w:type="spellStart"/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Medical</w:t>
            </w:r>
            <w:proofErr w:type="spellEnd"/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City</w:t>
            </w:r>
            <w:proofErr w:type="spellEnd"/>
          </w:p>
        </w:tc>
        <w:tc>
          <w:tcPr>
            <w:tcW w:w="3323" w:type="dxa"/>
          </w:tcPr>
          <w:p w:rsidR="00FB1E93" w:rsidRPr="00CE46DE" w:rsidRDefault="00FB1E93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"Визит" - Посещение пользователем сайта учтенное в системе сквозной аналитики Roistat. В системе Roistat обращения в контакт центр именуются как “SEO”</w:t>
            </w:r>
          </w:p>
        </w:tc>
        <w:tc>
          <w:tcPr>
            <w:tcW w:w="1950" w:type="dxa"/>
          </w:tcPr>
          <w:p w:rsidR="00FB1E93" w:rsidRPr="00CE46DE" w:rsidRDefault="00FB1E93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17 000 ед.</w:t>
            </w:r>
          </w:p>
        </w:tc>
      </w:tr>
      <w:tr w:rsidR="00CE46DE" w:rsidRPr="00CE46DE" w:rsidTr="00CE46DE">
        <w:tc>
          <w:tcPr>
            <w:tcW w:w="417" w:type="dxa"/>
          </w:tcPr>
          <w:p w:rsidR="00FB1E93" w:rsidRPr="00CE46DE" w:rsidRDefault="00FB1E93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3" w:type="dxa"/>
          </w:tcPr>
          <w:p w:rsidR="00FB1E93" w:rsidRPr="00CE46DE" w:rsidRDefault="00FB1E93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или обновить мета-теги</w:t>
            </w:r>
          </w:p>
        </w:tc>
        <w:tc>
          <w:tcPr>
            <w:tcW w:w="3323" w:type="dxa"/>
          </w:tcPr>
          <w:p w:rsidR="00FB1E93" w:rsidRPr="00CE46DE" w:rsidRDefault="00016275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Предоставляются ссылки </w:t>
            </w:r>
          </w:p>
        </w:tc>
        <w:tc>
          <w:tcPr>
            <w:tcW w:w="1950" w:type="dxa"/>
          </w:tcPr>
          <w:p w:rsidR="00FB1E93" w:rsidRPr="00CE46DE" w:rsidRDefault="00FB1E93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ед.</w:t>
            </w:r>
          </w:p>
        </w:tc>
      </w:tr>
      <w:tr w:rsidR="00CE46DE" w:rsidRPr="00CE46DE" w:rsidTr="00CE46DE">
        <w:tc>
          <w:tcPr>
            <w:tcW w:w="417" w:type="dxa"/>
          </w:tcPr>
          <w:p w:rsidR="00FB1E93" w:rsidRPr="00CE46DE" w:rsidRDefault="00FB1E93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3" w:type="dxa"/>
          </w:tcPr>
          <w:p w:rsidR="00FB1E93" w:rsidRPr="00CE46DE" w:rsidRDefault="00FB1E93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Новые внешние ссылки</w:t>
            </w:r>
            <w:r w:rsidR="00D734F7"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сайт центра медицинского туризма </w:t>
            </w:r>
            <w:proofErr w:type="spellStart"/>
            <w:r w:rsidR="00D734F7"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Medical</w:t>
            </w:r>
            <w:proofErr w:type="spellEnd"/>
            <w:r w:rsidR="00D734F7"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34F7"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City</w:t>
            </w:r>
            <w:proofErr w:type="spellEnd"/>
          </w:p>
        </w:tc>
        <w:tc>
          <w:tcPr>
            <w:tcW w:w="3323" w:type="dxa"/>
          </w:tcPr>
          <w:p w:rsidR="00FB1E93" w:rsidRPr="00CE46DE" w:rsidRDefault="00016275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Предоставляются ссылки</w:t>
            </w:r>
          </w:p>
        </w:tc>
        <w:tc>
          <w:tcPr>
            <w:tcW w:w="1950" w:type="dxa"/>
          </w:tcPr>
          <w:p w:rsidR="00FB1E93" w:rsidRPr="00CE46DE" w:rsidRDefault="00FB1E93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20 ед.</w:t>
            </w:r>
          </w:p>
        </w:tc>
      </w:tr>
      <w:tr w:rsidR="00CE46DE" w:rsidRPr="00CE46DE" w:rsidTr="00CE46DE">
        <w:tc>
          <w:tcPr>
            <w:tcW w:w="417" w:type="dxa"/>
          </w:tcPr>
          <w:p w:rsidR="00FB1E93" w:rsidRPr="00CE46DE" w:rsidRDefault="00FB1E93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3" w:type="dxa"/>
          </w:tcPr>
          <w:p w:rsidR="00FB1E93" w:rsidRPr="00CE46DE" w:rsidRDefault="00D734F7" w:rsidP="00D734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из отобранных ключей, находящихся в топ-50 (з</w:t>
            </w:r>
            <w:r w:rsidR="00FB1E93"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апросов в топ-50</w:t>
            </w: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23" w:type="dxa"/>
          </w:tcPr>
          <w:p w:rsidR="00FB1E93" w:rsidRPr="00CE46DE" w:rsidRDefault="00D734F7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Отслеживаемых в системе </w:t>
            </w:r>
            <w:proofErr w:type="spellStart"/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Топвизор</w:t>
            </w:r>
            <w:proofErr w:type="spellEnd"/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Доступ к системе </w:t>
            </w:r>
            <w:proofErr w:type="spellStart"/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Топвизор</w:t>
            </w:r>
            <w:proofErr w:type="spellEnd"/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предоставляет Исполнитель</w:t>
            </w:r>
          </w:p>
        </w:tc>
        <w:tc>
          <w:tcPr>
            <w:tcW w:w="1950" w:type="dxa"/>
          </w:tcPr>
          <w:p w:rsidR="00FB1E93" w:rsidRPr="00CE46DE" w:rsidRDefault="00FB1E93" w:rsidP="00EB653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46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ключевых слов</w:t>
            </w:r>
          </w:p>
        </w:tc>
      </w:tr>
    </w:tbl>
    <w:p w:rsidR="009B43D8" w:rsidRPr="00CE46DE" w:rsidRDefault="009B43D8" w:rsidP="009B43D8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43D8" w:rsidRPr="00CE46DE" w:rsidRDefault="006C4620" w:rsidP="008629D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</w:t>
      </w:r>
      <w:r w:rsidR="003A23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</w:t>
      </w:r>
      <w:r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. </w:t>
      </w:r>
      <w:r w:rsidR="009B43D8" w:rsidRPr="00CE46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Срок оказания услуг:</w:t>
      </w:r>
    </w:p>
    <w:p w:rsidR="006C4620" w:rsidRPr="00CE46DE" w:rsidRDefault="006C4620" w:rsidP="008629D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sz w:val="24"/>
          <w:szCs w:val="24"/>
          <w:lang w:eastAsia="ru-RU"/>
        </w:rPr>
        <w:t>В течение 80 (восемь</w:t>
      </w:r>
      <w:r w:rsidR="009B43D8" w:rsidRPr="00CE46DE">
        <w:rPr>
          <w:rFonts w:ascii="Arial" w:eastAsia="Times New Roman" w:hAnsi="Arial" w:cs="Arial"/>
          <w:sz w:val="24"/>
          <w:szCs w:val="24"/>
          <w:lang w:eastAsia="ru-RU"/>
        </w:rPr>
        <w:t>десят) рабочих дней с момента заключения Договора</w:t>
      </w:r>
      <w:r w:rsidRPr="00CE46DE">
        <w:rPr>
          <w:rFonts w:ascii="Arial" w:eastAsia="Times New Roman" w:hAnsi="Arial" w:cs="Arial"/>
          <w:sz w:val="24"/>
          <w:szCs w:val="24"/>
          <w:lang w:eastAsia="ru-RU"/>
        </w:rPr>
        <w:t>. Исполнитель вправе оказать услуги досрочно.</w:t>
      </w:r>
    </w:p>
    <w:p w:rsidR="00FB1E93" w:rsidRPr="00CE46DE" w:rsidRDefault="006C4620" w:rsidP="008629D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b/>
          <w:sz w:val="24"/>
          <w:szCs w:val="24"/>
          <w:lang w:eastAsia="ru-RU"/>
        </w:rPr>
        <w:t>2.</w:t>
      </w:r>
      <w:r w:rsidR="003A236A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CE46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="008629D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Взаимодействие и </w:t>
      </w:r>
      <w:r w:rsidR="009B43D8" w:rsidRPr="00CE46DE">
        <w:rPr>
          <w:rFonts w:ascii="Arial" w:eastAsia="Times New Roman" w:hAnsi="Arial" w:cs="Arial"/>
          <w:b/>
          <w:sz w:val="24"/>
          <w:szCs w:val="24"/>
          <w:lang w:eastAsia="ru-RU"/>
        </w:rPr>
        <w:t>Отчетность:</w:t>
      </w:r>
    </w:p>
    <w:p w:rsidR="008629D6" w:rsidRPr="008629D6" w:rsidRDefault="008629D6" w:rsidP="008629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 ежедневно консультирует</w:t>
      </w:r>
      <w:r w:rsidRPr="00862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Заказчика по возникающим вопросам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исполнения договора</w:t>
      </w:r>
      <w:r w:rsidRPr="00862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B43D8" w:rsidRPr="00CE46DE" w:rsidRDefault="009B43D8" w:rsidP="008629D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Ежемесячно до 25 числа </w:t>
      </w:r>
      <w:proofErr w:type="gramStart"/>
      <w:r w:rsidRPr="00CE46DE">
        <w:rPr>
          <w:rFonts w:ascii="Arial" w:eastAsia="Times New Roman" w:hAnsi="Arial" w:cs="Arial"/>
          <w:sz w:val="24"/>
          <w:szCs w:val="24"/>
          <w:lang w:eastAsia="ru-RU"/>
        </w:rPr>
        <w:t>месяца</w:t>
      </w:r>
      <w:proofErr w:type="gramEnd"/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следующего за отчетны</w:t>
      </w:r>
      <w:r w:rsidR="00BE11C6">
        <w:rPr>
          <w:rFonts w:ascii="Arial" w:eastAsia="Times New Roman" w:hAnsi="Arial" w:cs="Arial"/>
          <w:sz w:val="24"/>
          <w:szCs w:val="24"/>
          <w:lang w:eastAsia="ru-RU"/>
        </w:rPr>
        <w:t>м, а также после завершения оказания услуг (итоговый отчет)</w:t>
      </w:r>
      <w:r w:rsidRPr="00CE46DE">
        <w:rPr>
          <w:rFonts w:ascii="Arial" w:eastAsia="Times New Roman" w:hAnsi="Arial" w:cs="Arial"/>
          <w:sz w:val="24"/>
          <w:szCs w:val="24"/>
          <w:lang w:eastAsia="ru-RU"/>
        </w:rPr>
        <w:t>, Исполнитель подготавливает отчет по форме</w:t>
      </w:r>
      <w:r w:rsidR="00BE11C6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</w:t>
      </w:r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E11C6">
        <w:rPr>
          <w:rFonts w:ascii="Arial" w:eastAsia="Times New Roman" w:hAnsi="Arial" w:cs="Arial"/>
          <w:sz w:val="24"/>
          <w:szCs w:val="24"/>
          <w:lang w:eastAsia="ru-RU"/>
        </w:rPr>
        <w:t>приложением к техническому заданию</w:t>
      </w:r>
      <w:r w:rsidR="00CE46D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629D6" w:rsidRDefault="00FB1E93" w:rsidP="008629D6">
      <w:pPr>
        <w:spacing w:line="240" w:lineRule="auto"/>
        <w:contextualSpacing/>
        <w:jc w:val="both"/>
      </w:pPr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Приемка оказанных услуг </w:t>
      </w:r>
      <w:r w:rsidR="00CE46DE">
        <w:rPr>
          <w:rFonts w:ascii="Arial" w:eastAsia="Times New Roman" w:hAnsi="Arial" w:cs="Arial"/>
          <w:sz w:val="24"/>
          <w:szCs w:val="24"/>
          <w:lang w:eastAsia="ru-RU"/>
        </w:rPr>
        <w:t>производится по акту оказанных услуг</w:t>
      </w:r>
      <w:r w:rsidRPr="00CE46DE"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основании </w:t>
      </w:r>
      <w:r w:rsidR="00BE11C6">
        <w:rPr>
          <w:rFonts w:ascii="Arial" w:eastAsia="Times New Roman" w:hAnsi="Arial" w:cs="Arial"/>
          <w:sz w:val="24"/>
          <w:szCs w:val="24"/>
          <w:lang w:eastAsia="ru-RU"/>
        </w:rPr>
        <w:t xml:space="preserve">итогового </w:t>
      </w:r>
      <w:r w:rsidRPr="00CE46DE">
        <w:rPr>
          <w:rFonts w:ascii="Arial" w:eastAsia="Times New Roman" w:hAnsi="Arial" w:cs="Arial"/>
          <w:sz w:val="24"/>
          <w:szCs w:val="24"/>
          <w:lang w:eastAsia="ru-RU"/>
        </w:rPr>
        <w:t>отчета, предоставляемого Исполнителе</w:t>
      </w:r>
      <w:r w:rsidR="00CE46DE">
        <w:rPr>
          <w:rFonts w:ascii="Arial" w:eastAsia="Times New Roman" w:hAnsi="Arial" w:cs="Arial"/>
          <w:sz w:val="24"/>
          <w:szCs w:val="24"/>
          <w:lang w:eastAsia="ru-RU"/>
        </w:rPr>
        <w:t>м.</w:t>
      </w:r>
      <w:r w:rsidR="008629D6" w:rsidRPr="008629D6">
        <w:t xml:space="preserve"> </w:t>
      </w:r>
    </w:p>
    <w:p w:rsidR="008629D6" w:rsidRPr="008629D6" w:rsidRDefault="008629D6" w:rsidP="008629D6">
      <w:pPr>
        <w:spacing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29D6">
        <w:rPr>
          <w:rFonts w:ascii="Arial" w:eastAsia="Times New Roman" w:hAnsi="Arial" w:cs="Arial"/>
          <w:b/>
          <w:sz w:val="24"/>
          <w:szCs w:val="24"/>
          <w:lang w:eastAsia="ru-RU"/>
        </w:rPr>
        <w:t>2.5. Производственный график</w:t>
      </w:r>
    </w:p>
    <w:p w:rsidR="008629D6" w:rsidRPr="008629D6" w:rsidRDefault="008629D6" w:rsidP="008629D6">
      <w:p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9D6">
        <w:rPr>
          <w:rFonts w:ascii="Arial" w:eastAsia="Times New Roman" w:hAnsi="Arial" w:cs="Arial"/>
          <w:sz w:val="24"/>
          <w:szCs w:val="24"/>
          <w:lang w:eastAsia="ru-RU"/>
        </w:rPr>
        <w:t>- Предоставление Заказчиком информации по запросу Исполнителя - 2 (два) рабочих дней;</w:t>
      </w:r>
    </w:p>
    <w:p w:rsidR="008629D6" w:rsidRPr="008629D6" w:rsidRDefault="008629D6" w:rsidP="008629D6">
      <w:p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9D6">
        <w:rPr>
          <w:rFonts w:ascii="Arial" w:eastAsia="Times New Roman" w:hAnsi="Arial" w:cs="Arial"/>
          <w:sz w:val="24"/>
          <w:szCs w:val="24"/>
          <w:lang w:eastAsia="ru-RU"/>
        </w:rPr>
        <w:t>- Достижение Исполнителем Целевых показателей - 75 (семьдесят пять) рабочих дней;</w:t>
      </w:r>
    </w:p>
    <w:p w:rsidR="00BE11C6" w:rsidRDefault="008629D6" w:rsidP="008629D6">
      <w:p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9D6">
        <w:rPr>
          <w:rFonts w:ascii="Arial" w:eastAsia="Times New Roman" w:hAnsi="Arial" w:cs="Arial"/>
          <w:sz w:val="24"/>
          <w:szCs w:val="24"/>
          <w:lang w:eastAsia="ru-RU"/>
        </w:rPr>
        <w:t>- Утверждение Заказчиком Целевых показателей - 3 (три) рабочих дней.</w:t>
      </w:r>
    </w:p>
    <w:p w:rsidR="008629D6" w:rsidRDefault="008629D6" w:rsidP="001A1B48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11C6" w:rsidRDefault="00BE11C6" w:rsidP="001A1B48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BE11C6" w:rsidSect="00CE46DE">
          <w:pgSz w:w="11906" w:h="16838"/>
          <w:pgMar w:top="1134" w:right="709" w:bottom="1134" w:left="850" w:header="708" w:footer="708" w:gutter="0"/>
          <w:cols w:space="708"/>
          <w:docGrid w:linePitch="360"/>
        </w:sectPr>
      </w:pPr>
    </w:p>
    <w:p w:rsidR="00BE11C6" w:rsidRDefault="00BE11C6" w:rsidP="00BE11C6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Приложение к техническому заданию</w:t>
      </w:r>
    </w:p>
    <w:p w:rsidR="001A1B48" w:rsidRPr="001A1B48" w:rsidRDefault="001A1B48" w:rsidP="001A1B48">
      <w:pPr>
        <w:jc w:val="center"/>
        <w:rPr>
          <w:rFonts w:ascii="Arial" w:hAnsi="Arial" w:cs="Arial"/>
          <w:b/>
          <w:sz w:val="20"/>
          <w:szCs w:val="20"/>
        </w:rPr>
      </w:pPr>
      <w:r w:rsidRPr="001A1B48">
        <w:rPr>
          <w:rFonts w:ascii="Arial" w:hAnsi="Arial" w:cs="Arial"/>
          <w:b/>
          <w:sz w:val="20"/>
          <w:szCs w:val="20"/>
        </w:rPr>
        <w:t>ОТЧЕТ</w:t>
      </w:r>
      <w:r>
        <w:rPr>
          <w:rFonts w:ascii="Arial" w:hAnsi="Arial" w:cs="Arial"/>
          <w:b/>
          <w:sz w:val="20"/>
          <w:szCs w:val="20"/>
        </w:rPr>
        <w:t xml:space="preserve"> № ___от ________________</w:t>
      </w:r>
    </w:p>
    <w:p w:rsidR="001A1B48" w:rsidRPr="001A1B48" w:rsidRDefault="001A1B48" w:rsidP="001A1B4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A1B48">
        <w:rPr>
          <w:rFonts w:ascii="Arial" w:hAnsi="Arial" w:cs="Arial"/>
          <w:b/>
          <w:sz w:val="20"/>
          <w:szCs w:val="20"/>
        </w:rPr>
        <w:t>Отчетный период:</w:t>
      </w:r>
      <w:r>
        <w:rPr>
          <w:rFonts w:ascii="Arial" w:hAnsi="Arial" w:cs="Arial"/>
          <w:b/>
          <w:sz w:val="20"/>
          <w:szCs w:val="20"/>
        </w:rPr>
        <w:t>______________</w:t>
      </w:r>
    </w:p>
    <w:p w:rsidR="00BE11C6" w:rsidRDefault="00BE11C6" w:rsidP="001A1B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A1B48" w:rsidRPr="001A1B48" w:rsidRDefault="001A1B48" w:rsidP="001A1B4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A1B48">
        <w:rPr>
          <w:rFonts w:ascii="Arial" w:hAnsi="Arial" w:cs="Arial"/>
          <w:b/>
          <w:sz w:val="20"/>
          <w:szCs w:val="20"/>
        </w:rPr>
        <w:t>Договор от ____________№____________</w:t>
      </w:r>
    </w:p>
    <w:p w:rsidR="00BE11C6" w:rsidRDefault="00BE11C6" w:rsidP="001A1B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A1B48" w:rsidRPr="001A1B48" w:rsidRDefault="001A1B48" w:rsidP="001A1B4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A1B48">
        <w:rPr>
          <w:rFonts w:ascii="Arial" w:hAnsi="Arial" w:cs="Arial"/>
          <w:b/>
          <w:sz w:val="20"/>
          <w:szCs w:val="20"/>
        </w:rPr>
        <w:t xml:space="preserve">Заказчик: </w:t>
      </w:r>
    </w:p>
    <w:p w:rsidR="00BE11C6" w:rsidRDefault="00BE11C6" w:rsidP="001A1B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A1B48" w:rsidRPr="001A1B48" w:rsidRDefault="001A1B48" w:rsidP="001A1B4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A1B48">
        <w:rPr>
          <w:rFonts w:ascii="Arial" w:hAnsi="Arial" w:cs="Arial"/>
          <w:b/>
          <w:sz w:val="20"/>
          <w:szCs w:val="20"/>
        </w:rPr>
        <w:t>Исполнитель:</w:t>
      </w:r>
    </w:p>
    <w:p w:rsidR="00BE11C6" w:rsidRPr="00BE11C6" w:rsidRDefault="00BE11C6" w:rsidP="00BE11C6">
      <w:pPr>
        <w:rPr>
          <w:rFonts w:ascii="Arial" w:hAnsi="Arial" w:cs="Arial"/>
          <w:b/>
          <w:sz w:val="20"/>
          <w:szCs w:val="20"/>
        </w:rPr>
      </w:pPr>
    </w:p>
    <w:p w:rsidR="00BE11C6" w:rsidRDefault="00BE11C6" w:rsidP="00BE11C6">
      <w:pPr>
        <w:pStyle w:val="a5"/>
        <w:rPr>
          <w:rFonts w:ascii="Arial" w:hAnsi="Arial" w:cs="Arial"/>
          <w:b/>
          <w:sz w:val="20"/>
          <w:szCs w:val="20"/>
        </w:rPr>
      </w:pPr>
    </w:p>
    <w:p w:rsidR="001A1B48" w:rsidRDefault="001A1B48" w:rsidP="001A1B48">
      <w:pPr>
        <w:pStyle w:val="a5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 ходе оказания услуги</w:t>
      </w:r>
    </w:p>
    <w:p w:rsidR="00BE11C6" w:rsidRPr="001A1B48" w:rsidRDefault="00BE11C6" w:rsidP="00BE11C6">
      <w:pPr>
        <w:pStyle w:val="a5"/>
        <w:rPr>
          <w:rFonts w:ascii="Arial" w:hAnsi="Arial" w:cs="Arial"/>
          <w:b/>
          <w:sz w:val="20"/>
          <w:szCs w:val="20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103"/>
        <w:gridCol w:w="2835"/>
        <w:gridCol w:w="1985"/>
        <w:gridCol w:w="2410"/>
      </w:tblGrid>
      <w:tr w:rsidR="00BE11C6" w:rsidRPr="001A1B48" w:rsidTr="00733253">
        <w:tc>
          <w:tcPr>
            <w:tcW w:w="2376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1B48">
              <w:rPr>
                <w:rFonts w:ascii="Arial" w:hAnsi="Arial" w:cs="Arial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5103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1B48">
              <w:rPr>
                <w:rFonts w:ascii="Arial" w:hAnsi="Arial" w:cs="Arial"/>
                <w:b/>
                <w:sz w:val="20"/>
                <w:szCs w:val="20"/>
              </w:rPr>
              <w:t>Перечень, характеристики услуги</w:t>
            </w:r>
          </w:p>
        </w:tc>
        <w:tc>
          <w:tcPr>
            <w:tcW w:w="283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Информация об исполнении</w:t>
            </w:r>
          </w:p>
        </w:tc>
        <w:tc>
          <w:tcPr>
            <w:tcW w:w="198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1B48">
              <w:rPr>
                <w:rFonts w:ascii="Arial" w:hAnsi="Arial" w:cs="Arial"/>
                <w:b/>
                <w:sz w:val="20"/>
                <w:szCs w:val="20"/>
              </w:rPr>
              <w:t>Ссылки на файл или папку с отчетом</w:t>
            </w:r>
          </w:p>
        </w:tc>
        <w:tc>
          <w:tcPr>
            <w:tcW w:w="2410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1B48">
              <w:rPr>
                <w:rFonts w:ascii="Arial" w:hAnsi="Arial" w:cs="Arial"/>
                <w:b/>
                <w:sz w:val="20"/>
                <w:szCs w:val="20"/>
              </w:rPr>
              <w:t>Комментарии исполнителя</w:t>
            </w:r>
          </w:p>
        </w:tc>
      </w:tr>
      <w:tr w:rsidR="00BE11C6" w:rsidRPr="001A1B48" w:rsidTr="00733253">
        <w:tc>
          <w:tcPr>
            <w:tcW w:w="2376" w:type="dxa"/>
            <w:vMerge w:val="restart"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Оптимизация сайта медицинского туризма </w:t>
            </w:r>
            <w:proofErr w:type="spellStart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Medical</w:t>
            </w:r>
            <w:proofErr w:type="spellEnd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City</w:t>
            </w:r>
            <w:proofErr w:type="spellEnd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поисковых систем,</w:t>
            </w:r>
            <w:r w:rsidRPr="001A1B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расположенного по основному адресу </w:t>
            </w:r>
            <w:hyperlink r:id="rId9" w:history="1">
              <w:r w:rsidRPr="001A1B48">
                <w:rPr>
                  <w:rStyle w:val="a7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https://medcity.pro/</w:t>
              </w:r>
            </w:hyperlink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в </w:t>
            </w:r>
            <w:proofErr w:type="spellStart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03" w:type="dxa"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доработка семантического ядра для направлений указанных в п. 1 технического задания</w:t>
            </w:r>
          </w:p>
        </w:tc>
        <w:tc>
          <w:tcPr>
            <w:tcW w:w="283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1C6" w:rsidRPr="001A1B48" w:rsidTr="00733253">
        <w:tc>
          <w:tcPr>
            <w:tcW w:w="2376" w:type="dxa"/>
            <w:vMerge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 и распределение поисковых запросов на посадочные страницы сайта</w:t>
            </w:r>
          </w:p>
        </w:tc>
        <w:tc>
          <w:tcPr>
            <w:tcW w:w="283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1C6" w:rsidRPr="001A1B48" w:rsidTr="00733253">
        <w:tc>
          <w:tcPr>
            <w:tcW w:w="2376" w:type="dxa"/>
            <w:vMerge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составление и публикация мета-тегов (</w:t>
            </w:r>
            <w:proofErr w:type="spellStart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title</w:t>
            </w:r>
            <w:proofErr w:type="spellEnd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description</w:t>
            </w:r>
            <w:proofErr w:type="spellEnd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h1-h6, </w:t>
            </w:r>
            <w:proofErr w:type="spellStart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alt</w:t>
            </w:r>
            <w:proofErr w:type="spellEnd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1C6" w:rsidRPr="001A1B48" w:rsidTr="00733253">
        <w:tc>
          <w:tcPr>
            <w:tcW w:w="2376" w:type="dxa"/>
            <w:vMerge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контента сайта и проверка на уникальность</w:t>
            </w:r>
          </w:p>
        </w:tc>
        <w:tc>
          <w:tcPr>
            <w:tcW w:w="283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1C6" w:rsidRPr="001A1B48" w:rsidTr="00733253">
        <w:tc>
          <w:tcPr>
            <w:tcW w:w="2376" w:type="dxa"/>
            <w:vMerge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анализ и исправление ошибок в </w:t>
            </w:r>
            <w:proofErr w:type="spellStart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яндекс</w:t>
            </w:r>
            <w:proofErr w:type="spellEnd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google</w:t>
            </w:r>
            <w:proofErr w:type="spellEnd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вебмастере</w:t>
            </w:r>
          </w:p>
        </w:tc>
        <w:tc>
          <w:tcPr>
            <w:tcW w:w="283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1C6" w:rsidRPr="001A1B48" w:rsidTr="00733253">
        <w:tc>
          <w:tcPr>
            <w:tcW w:w="2376" w:type="dxa"/>
            <w:vMerge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битых ссылок</w:t>
            </w:r>
          </w:p>
        </w:tc>
        <w:tc>
          <w:tcPr>
            <w:tcW w:w="283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1C6" w:rsidRPr="001A1B48" w:rsidTr="00733253">
        <w:tc>
          <w:tcPr>
            <w:tcW w:w="2376" w:type="dxa"/>
            <w:vMerge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составление рекомендаций по оптимизации сайта для поисковых систем и их внедрение</w:t>
            </w:r>
          </w:p>
        </w:tc>
        <w:tc>
          <w:tcPr>
            <w:tcW w:w="283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1C6" w:rsidRPr="001A1B48" w:rsidTr="00733253">
        <w:tc>
          <w:tcPr>
            <w:tcW w:w="2376" w:type="dxa"/>
            <w:vMerge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работ по увеличению ссылочной массы</w:t>
            </w:r>
          </w:p>
        </w:tc>
        <w:tc>
          <w:tcPr>
            <w:tcW w:w="283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1C6" w:rsidRPr="001A1B48" w:rsidTr="00733253">
        <w:trPr>
          <w:trHeight w:val="623"/>
        </w:trPr>
        <w:tc>
          <w:tcPr>
            <w:tcW w:w="2376" w:type="dxa"/>
            <w:vMerge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отслеживание изменений позиций сайта в поисковых системах</w:t>
            </w:r>
          </w:p>
        </w:tc>
        <w:tc>
          <w:tcPr>
            <w:tcW w:w="283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1C6" w:rsidRPr="001A1B48" w:rsidTr="00733253">
        <w:trPr>
          <w:trHeight w:val="728"/>
        </w:trPr>
        <w:tc>
          <w:tcPr>
            <w:tcW w:w="2376" w:type="dxa"/>
            <w:vMerge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улучшение релевантности посадочных страниц к поисковым запросам</w:t>
            </w:r>
          </w:p>
        </w:tc>
        <w:tc>
          <w:tcPr>
            <w:tcW w:w="283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1C6" w:rsidRPr="001A1B48" w:rsidTr="00733253">
        <w:trPr>
          <w:trHeight w:val="693"/>
        </w:trPr>
        <w:tc>
          <w:tcPr>
            <w:tcW w:w="2376" w:type="dxa"/>
            <w:vMerge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трафика сайта</w:t>
            </w:r>
          </w:p>
        </w:tc>
        <w:tc>
          <w:tcPr>
            <w:tcW w:w="283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1C6" w:rsidRPr="001A1B48" w:rsidTr="00733253">
        <w:trPr>
          <w:trHeight w:val="880"/>
        </w:trPr>
        <w:tc>
          <w:tcPr>
            <w:tcW w:w="2376" w:type="dxa"/>
            <w:vMerge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1A1B48" w:rsidRPr="001A1B48" w:rsidRDefault="001A1B48" w:rsidP="00BD4DAD">
            <w:pPr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корректировка и продолжение сбора актуальной семантики</w:t>
            </w:r>
          </w:p>
        </w:tc>
        <w:tc>
          <w:tcPr>
            <w:tcW w:w="283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A1B48" w:rsidRPr="001A1B48" w:rsidRDefault="001A1B48" w:rsidP="00BD4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1B48" w:rsidRDefault="001A1B48" w:rsidP="001A1B48">
      <w:pPr>
        <w:pStyle w:val="a5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О выполнении целевых показателей</w:t>
      </w:r>
    </w:p>
    <w:p w:rsidR="001A1B48" w:rsidRPr="001A1B48" w:rsidRDefault="001A1B48" w:rsidP="001A1B48">
      <w:pPr>
        <w:pStyle w:val="a5"/>
        <w:rPr>
          <w:rFonts w:ascii="Arial" w:hAnsi="Arial" w:cs="Arial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1"/>
        <w:gridCol w:w="3930"/>
        <w:gridCol w:w="3118"/>
        <w:gridCol w:w="2835"/>
        <w:gridCol w:w="1985"/>
        <w:gridCol w:w="2410"/>
      </w:tblGrid>
      <w:tr w:rsidR="001A1B48" w:rsidRPr="00CE46DE" w:rsidTr="00BE11C6">
        <w:tc>
          <w:tcPr>
            <w:tcW w:w="431" w:type="dxa"/>
          </w:tcPr>
          <w:p w:rsidR="001A1B48" w:rsidRPr="001A1B48" w:rsidRDefault="001A1B48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30" w:type="dxa"/>
          </w:tcPr>
          <w:p w:rsidR="001A1B48" w:rsidRPr="001A1B48" w:rsidRDefault="001A1B48" w:rsidP="001A1B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118" w:type="dxa"/>
          </w:tcPr>
          <w:p w:rsidR="001A1B48" w:rsidRPr="001A1B48" w:rsidRDefault="001A1B48" w:rsidP="001A1B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Определение, способ отслеживания достижения показателя</w:t>
            </w:r>
          </w:p>
        </w:tc>
        <w:tc>
          <w:tcPr>
            <w:tcW w:w="2835" w:type="dxa"/>
          </w:tcPr>
          <w:p w:rsidR="001A1B48" w:rsidRPr="001A1B48" w:rsidRDefault="001A1B48" w:rsidP="001A1B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Целевое значение</w:t>
            </w:r>
            <w:r w:rsidRPr="001A1B4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, ед. изм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</w:tcPr>
          <w:p w:rsidR="001A1B48" w:rsidRDefault="001A1B48" w:rsidP="001A1B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Фактическое значение, ед. изм.</w:t>
            </w:r>
          </w:p>
        </w:tc>
        <w:tc>
          <w:tcPr>
            <w:tcW w:w="2410" w:type="dxa"/>
          </w:tcPr>
          <w:p w:rsidR="001A1B48" w:rsidRDefault="001A1B48" w:rsidP="001A1B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% выполнения показателя</w:t>
            </w:r>
          </w:p>
        </w:tc>
      </w:tr>
      <w:tr w:rsidR="001A1B48" w:rsidRPr="00CE46DE" w:rsidTr="00BE11C6">
        <w:tc>
          <w:tcPr>
            <w:tcW w:w="431" w:type="dxa"/>
          </w:tcPr>
          <w:p w:rsidR="001A1B48" w:rsidRPr="001A1B48" w:rsidRDefault="001A1B48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30" w:type="dxa"/>
          </w:tcPr>
          <w:p w:rsidR="001A1B48" w:rsidRPr="001A1B48" w:rsidRDefault="001A1B48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Визитов из поисковых систем на сайт центра медицинского туризма </w:t>
            </w:r>
            <w:proofErr w:type="spellStart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Medical</w:t>
            </w:r>
            <w:proofErr w:type="spellEnd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City</w:t>
            </w:r>
            <w:proofErr w:type="spellEnd"/>
          </w:p>
        </w:tc>
        <w:tc>
          <w:tcPr>
            <w:tcW w:w="3118" w:type="dxa"/>
          </w:tcPr>
          <w:p w:rsidR="001A1B48" w:rsidRPr="00016275" w:rsidRDefault="001A1B48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62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"Визит" - Посещение пользователем сайта учтенное в системе сквозной аналитики Roistat. В системе Roistat обращения в контакт центр именуются как “SEO”</w:t>
            </w:r>
          </w:p>
        </w:tc>
        <w:tc>
          <w:tcPr>
            <w:tcW w:w="2835" w:type="dxa"/>
          </w:tcPr>
          <w:p w:rsidR="001A1B48" w:rsidRPr="001A1B48" w:rsidRDefault="001A1B48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менее 17 000 ед.</w:t>
            </w:r>
          </w:p>
        </w:tc>
        <w:tc>
          <w:tcPr>
            <w:tcW w:w="1985" w:type="dxa"/>
          </w:tcPr>
          <w:p w:rsidR="001A1B48" w:rsidRPr="001A1B48" w:rsidRDefault="001A1B48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A1B48" w:rsidRPr="001A1B48" w:rsidRDefault="001A1B48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6275" w:rsidRPr="00CE46DE" w:rsidTr="00BE11C6">
        <w:tc>
          <w:tcPr>
            <w:tcW w:w="431" w:type="dxa"/>
          </w:tcPr>
          <w:p w:rsidR="00016275" w:rsidRPr="001A1B48" w:rsidRDefault="00016275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30" w:type="dxa"/>
          </w:tcPr>
          <w:p w:rsidR="00016275" w:rsidRPr="001A1B48" w:rsidRDefault="00016275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Создать или обновить мета-теги</w:t>
            </w:r>
          </w:p>
        </w:tc>
        <w:tc>
          <w:tcPr>
            <w:tcW w:w="3118" w:type="dxa"/>
          </w:tcPr>
          <w:p w:rsidR="00016275" w:rsidRPr="00016275" w:rsidRDefault="00016275" w:rsidP="00B80B0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62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Предоставляются ссылки </w:t>
            </w:r>
          </w:p>
        </w:tc>
        <w:tc>
          <w:tcPr>
            <w:tcW w:w="2835" w:type="dxa"/>
          </w:tcPr>
          <w:p w:rsidR="00016275" w:rsidRPr="001A1B48" w:rsidRDefault="00016275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менее 50 ед.</w:t>
            </w:r>
          </w:p>
        </w:tc>
        <w:tc>
          <w:tcPr>
            <w:tcW w:w="1985" w:type="dxa"/>
          </w:tcPr>
          <w:p w:rsidR="00016275" w:rsidRPr="001A1B48" w:rsidRDefault="00016275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16275" w:rsidRPr="001A1B48" w:rsidRDefault="00016275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6275" w:rsidRPr="00CE46DE" w:rsidTr="00BE11C6">
        <w:tc>
          <w:tcPr>
            <w:tcW w:w="431" w:type="dxa"/>
          </w:tcPr>
          <w:p w:rsidR="00016275" w:rsidRPr="001A1B48" w:rsidRDefault="00016275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30" w:type="dxa"/>
          </w:tcPr>
          <w:p w:rsidR="00016275" w:rsidRPr="001A1B48" w:rsidRDefault="00016275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Новые внешние ссылки на сайт центра медицинского туризма </w:t>
            </w:r>
            <w:proofErr w:type="spellStart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Medical</w:t>
            </w:r>
            <w:proofErr w:type="spellEnd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City</w:t>
            </w:r>
            <w:proofErr w:type="spellEnd"/>
          </w:p>
        </w:tc>
        <w:tc>
          <w:tcPr>
            <w:tcW w:w="3118" w:type="dxa"/>
          </w:tcPr>
          <w:p w:rsidR="00016275" w:rsidRPr="00016275" w:rsidRDefault="00016275" w:rsidP="00B80B0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62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Предоставляются ссылки</w:t>
            </w:r>
          </w:p>
        </w:tc>
        <w:tc>
          <w:tcPr>
            <w:tcW w:w="2835" w:type="dxa"/>
          </w:tcPr>
          <w:p w:rsidR="00016275" w:rsidRPr="001A1B48" w:rsidRDefault="00016275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менее 20 ед.</w:t>
            </w:r>
          </w:p>
        </w:tc>
        <w:tc>
          <w:tcPr>
            <w:tcW w:w="1985" w:type="dxa"/>
          </w:tcPr>
          <w:p w:rsidR="00016275" w:rsidRPr="001A1B48" w:rsidRDefault="00016275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16275" w:rsidRPr="001A1B48" w:rsidRDefault="00016275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6275" w:rsidRPr="00CE46DE" w:rsidTr="00BE11C6">
        <w:tc>
          <w:tcPr>
            <w:tcW w:w="431" w:type="dxa"/>
          </w:tcPr>
          <w:p w:rsidR="00016275" w:rsidRPr="001A1B48" w:rsidRDefault="00016275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30" w:type="dxa"/>
          </w:tcPr>
          <w:p w:rsidR="00016275" w:rsidRPr="001A1B48" w:rsidRDefault="00016275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из отобранных ключей, находящихся в топ-50 (запросов в топ-50)</w:t>
            </w:r>
          </w:p>
        </w:tc>
        <w:tc>
          <w:tcPr>
            <w:tcW w:w="3118" w:type="dxa"/>
          </w:tcPr>
          <w:p w:rsidR="00016275" w:rsidRPr="001A1B48" w:rsidRDefault="00016275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Отслеживаемых в системе </w:t>
            </w:r>
            <w:proofErr w:type="spellStart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Топвизор</w:t>
            </w:r>
            <w:proofErr w:type="spellEnd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Доступ к системе </w:t>
            </w:r>
            <w:proofErr w:type="spellStart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Топвизор</w:t>
            </w:r>
            <w:proofErr w:type="spellEnd"/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предоставляет Исполнитель</w:t>
            </w:r>
          </w:p>
        </w:tc>
        <w:tc>
          <w:tcPr>
            <w:tcW w:w="2835" w:type="dxa"/>
          </w:tcPr>
          <w:p w:rsidR="00016275" w:rsidRPr="001A1B48" w:rsidRDefault="00016275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B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менее 50 ключевых слов</w:t>
            </w:r>
          </w:p>
        </w:tc>
        <w:tc>
          <w:tcPr>
            <w:tcW w:w="1985" w:type="dxa"/>
          </w:tcPr>
          <w:p w:rsidR="00016275" w:rsidRPr="001A1B48" w:rsidRDefault="00016275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16275" w:rsidRPr="001A1B48" w:rsidRDefault="00016275" w:rsidP="00BD4DA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A1B48" w:rsidRDefault="001A1B48" w:rsidP="001A1B48">
      <w:pPr>
        <w:pStyle w:val="a5"/>
        <w:rPr>
          <w:rFonts w:ascii="Arial" w:hAnsi="Arial" w:cs="Arial"/>
          <w:b/>
          <w:sz w:val="20"/>
          <w:szCs w:val="20"/>
        </w:rPr>
      </w:pPr>
    </w:p>
    <w:p w:rsidR="00BE11C6" w:rsidRPr="001A1B48" w:rsidRDefault="00BE11C6" w:rsidP="001A1B48">
      <w:pPr>
        <w:pStyle w:val="a5"/>
        <w:rPr>
          <w:rFonts w:ascii="Arial" w:hAnsi="Arial" w:cs="Arial"/>
          <w:b/>
          <w:sz w:val="20"/>
          <w:szCs w:val="20"/>
        </w:rPr>
      </w:pPr>
    </w:p>
    <w:p w:rsidR="00BE11C6" w:rsidRDefault="001A1B48" w:rsidP="001A1B48">
      <w:pPr>
        <w:rPr>
          <w:rFonts w:ascii="Arial" w:hAnsi="Arial" w:cs="Arial"/>
          <w:b/>
          <w:sz w:val="20"/>
          <w:szCs w:val="20"/>
        </w:rPr>
      </w:pPr>
      <w:r w:rsidRPr="001A1B48">
        <w:rPr>
          <w:rFonts w:ascii="Arial" w:hAnsi="Arial" w:cs="Arial"/>
          <w:b/>
          <w:sz w:val="20"/>
          <w:szCs w:val="20"/>
        </w:rPr>
        <w:t>СОГЛАСОВАНО</w:t>
      </w:r>
    </w:p>
    <w:p w:rsidR="001A1B48" w:rsidRPr="001A1B48" w:rsidRDefault="001A1B48" w:rsidP="001A1B48">
      <w:pPr>
        <w:rPr>
          <w:rFonts w:ascii="Arial" w:hAnsi="Arial" w:cs="Arial"/>
          <w:b/>
          <w:sz w:val="20"/>
          <w:szCs w:val="20"/>
        </w:rPr>
      </w:pPr>
      <w:r w:rsidRPr="001A1B48">
        <w:rPr>
          <w:rFonts w:ascii="Arial" w:hAnsi="Arial" w:cs="Arial"/>
          <w:b/>
          <w:sz w:val="20"/>
          <w:szCs w:val="20"/>
        </w:rPr>
        <w:t>Достоверность данных в данном отчете подтверждаю:</w:t>
      </w:r>
      <w:r w:rsidR="00BE11C6">
        <w:rPr>
          <w:rFonts w:ascii="Arial" w:hAnsi="Arial" w:cs="Arial"/>
          <w:b/>
          <w:sz w:val="20"/>
          <w:szCs w:val="20"/>
        </w:rPr>
        <w:t>__________________________________________________</w:t>
      </w:r>
    </w:p>
    <w:p w:rsidR="001A1B48" w:rsidRDefault="001A1B48" w:rsidP="001A1B48">
      <w:pPr>
        <w:rPr>
          <w:rFonts w:ascii="Arial" w:hAnsi="Arial" w:cs="Arial"/>
          <w:b/>
          <w:sz w:val="20"/>
          <w:szCs w:val="20"/>
        </w:rPr>
      </w:pPr>
    </w:p>
    <w:p w:rsidR="001A1B48" w:rsidRPr="001A1B48" w:rsidRDefault="001A1B48" w:rsidP="001A1B48">
      <w:pPr>
        <w:rPr>
          <w:rFonts w:ascii="Arial" w:hAnsi="Arial" w:cs="Arial"/>
          <w:b/>
          <w:sz w:val="20"/>
          <w:szCs w:val="20"/>
        </w:rPr>
      </w:pPr>
      <w:r w:rsidRPr="001A1B48">
        <w:rPr>
          <w:rFonts w:ascii="Arial" w:hAnsi="Arial" w:cs="Arial"/>
          <w:b/>
          <w:sz w:val="20"/>
          <w:szCs w:val="20"/>
        </w:rPr>
        <w:t xml:space="preserve">Заказчик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A1B48">
        <w:rPr>
          <w:rFonts w:ascii="Arial" w:hAnsi="Arial" w:cs="Arial"/>
          <w:b/>
          <w:sz w:val="20"/>
          <w:szCs w:val="20"/>
        </w:rPr>
        <w:t>Исполнитель:</w:t>
      </w:r>
    </w:p>
    <w:p w:rsidR="001A1B48" w:rsidRDefault="001A1B48" w:rsidP="001A1B48">
      <w:pPr>
        <w:rPr>
          <w:rFonts w:ascii="Arial" w:hAnsi="Arial" w:cs="Arial"/>
          <w:b/>
          <w:sz w:val="20"/>
          <w:szCs w:val="20"/>
        </w:rPr>
      </w:pPr>
    </w:p>
    <w:p w:rsidR="001A1B48" w:rsidRPr="001A1B48" w:rsidRDefault="001A1B48" w:rsidP="001A1B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ГАУ ТО «МИАЦ» </w:t>
      </w:r>
    </w:p>
    <w:p w:rsidR="001A1B48" w:rsidRPr="001A1B48" w:rsidRDefault="001A1B48" w:rsidP="001A1B48">
      <w:pPr>
        <w:rPr>
          <w:rFonts w:ascii="Arial" w:hAnsi="Arial" w:cs="Arial"/>
          <w:b/>
          <w:sz w:val="20"/>
          <w:szCs w:val="20"/>
        </w:rPr>
      </w:pPr>
      <w:r w:rsidRPr="001A1B48">
        <w:rPr>
          <w:rFonts w:ascii="Arial" w:hAnsi="Arial" w:cs="Arial"/>
          <w:b/>
          <w:sz w:val="20"/>
          <w:szCs w:val="20"/>
        </w:rPr>
        <w:t xml:space="preserve">______/___________________/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A1B48">
        <w:rPr>
          <w:rFonts w:ascii="Arial" w:hAnsi="Arial" w:cs="Arial"/>
          <w:b/>
          <w:sz w:val="20"/>
          <w:szCs w:val="20"/>
        </w:rPr>
        <w:t xml:space="preserve">   ________/___________________/</w:t>
      </w:r>
    </w:p>
    <w:p w:rsidR="00BC489C" w:rsidRPr="00CE46DE" w:rsidRDefault="00BC489C"/>
    <w:sectPr w:rsidR="00BC489C" w:rsidRPr="00CE46DE" w:rsidSect="00BE11C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3A55"/>
    <w:multiLevelType w:val="multilevel"/>
    <w:tmpl w:val="85CA04A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763ED"/>
    <w:multiLevelType w:val="hybridMultilevel"/>
    <w:tmpl w:val="71C4EDC8"/>
    <w:lvl w:ilvl="0" w:tplc="A6D85F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B2BD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451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651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C087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6A2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E1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025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B237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680E"/>
    <w:multiLevelType w:val="multilevel"/>
    <w:tmpl w:val="6C58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9B5"/>
    <w:multiLevelType w:val="multilevel"/>
    <w:tmpl w:val="85CA0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D3517"/>
    <w:multiLevelType w:val="hybridMultilevel"/>
    <w:tmpl w:val="FE80FCC8"/>
    <w:lvl w:ilvl="0" w:tplc="279852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664F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FC4E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09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880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92D4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8AA1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5EDE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D871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4946"/>
    <w:multiLevelType w:val="hybridMultilevel"/>
    <w:tmpl w:val="7482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80FBD"/>
    <w:multiLevelType w:val="multilevel"/>
    <w:tmpl w:val="EA48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505AF"/>
    <w:multiLevelType w:val="multilevel"/>
    <w:tmpl w:val="85CA04A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15997"/>
    <w:multiLevelType w:val="hybridMultilevel"/>
    <w:tmpl w:val="A372BAE6"/>
    <w:lvl w:ilvl="0" w:tplc="983238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C2B3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12F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647F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F04D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0C90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C677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060D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4AF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E51FE"/>
    <w:multiLevelType w:val="multilevel"/>
    <w:tmpl w:val="81B8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D00BA"/>
    <w:multiLevelType w:val="multilevel"/>
    <w:tmpl w:val="85CA04A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043624"/>
    <w:multiLevelType w:val="hybridMultilevel"/>
    <w:tmpl w:val="9F1A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93584"/>
    <w:multiLevelType w:val="hybridMultilevel"/>
    <w:tmpl w:val="826A912E"/>
    <w:lvl w:ilvl="0" w:tplc="FAC4E1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0FB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E6E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E94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0040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0A1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DCF0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4AD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E2CF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12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6D"/>
    <w:rsid w:val="00016275"/>
    <w:rsid w:val="00020F79"/>
    <w:rsid w:val="00053127"/>
    <w:rsid w:val="000F5609"/>
    <w:rsid w:val="00197FFD"/>
    <w:rsid w:val="001A1B48"/>
    <w:rsid w:val="002B78A4"/>
    <w:rsid w:val="003A236A"/>
    <w:rsid w:val="005037A7"/>
    <w:rsid w:val="00567721"/>
    <w:rsid w:val="006049A7"/>
    <w:rsid w:val="006C4620"/>
    <w:rsid w:val="00733253"/>
    <w:rsid w:val="0075531F"/>
    <w:rsid w:val="007F5DF8"/>
    <w:rsid w:val="008629D6"/>
    <w:rsid w:val="008A4DBA"/>
    <w:rsid w:val="008B0F32"/>
    <w:rsid w:val="00923BA5"/>
    <w:rsid w:val="009B43D8"/>
    <w:rsid w:val="00B7693D"/>
    <w:rsid w:val="00BC489C"/>
    <w:rsid w:val="00BE11C6"/>
    <w:rsid w:val="00BE6CA7"/>
    <w:rsid w:val="00C36C32"/>
    <w:rsid w:val="00CE46DE"/>
    <w:rsid w:val="00D3796D"/>
    <w:rsid w:val="00D52F04"/>
    <w:rsid w:val="00D6766C"/>
    <w:rsid w:val="00D734F7"/>
    <w:rsid w:val="00E01608"/>
    <w:rsid w:val="00EB6534"/>
    <w:rsid w:val="00EC77A1"/>
    <w:rsid w:val="00FA3F96"/>
    <w:rsid w:val="00FB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FB279-6BD4-4545-B5B0-61DBA9CD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6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677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B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C7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6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1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9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5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city.pro/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city.p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city.pr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dcity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464A0-A408-4134-8DF7-D631CD7C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ТО "МИАЦ"</Company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Гецевич Ольга Александровна</dc:creator>
  <cp:lastModifiedBy>Учетная запись Майкрософт</cp:lastModifiedBy>
  <cp:revision>2</cp:revision>
  <cp:lastPrinted>2023-05-02T06:34:00Z</cp:lastPrinted>
  <dcterms:created xsi:type="dcterms:W3CDTF">2023-09-14T12:50:00Z</dcterms:created>
  <dcterms:modified xsi:type="dcterms:W3CDTF">2023-09-14T12:50:00Z</dcterms:modified>
</cp:coreProperties>
</file>