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93BD" w14:textId="2FEA97AD" w:rsidR="004A75F7" w:rsidRDefault="004A75F7" w:rsidP="004A75F7">
      <w:pPr>
        <w:pStyle w:val="Default"/>
        <w:jc w:val="right"/>
        <w:rPr>
          <w:color w:val="auto"/>
          <w:sz w:val="20"/>
          <w:szCs w:val="20"/>
        </w:rPr>
      </w:pPr>
      <w:r w:rsidRPr="00B04FE8">
        <w:rPr>
          <w:color w:val="auto"/>
          <w:sz w:val="20"/>
          <w:szCs w:val="20"/>
        </w:rPr>
        <w:t xml:space="preserve">Приложение № </w:t>
      </w:r>
      <w:r>
        <w:rPr>
          <w:color w:val="auto"/>
          <w:sz w:val="20"/>
          <w:szCs w:val="20"/>
        </w:rPr>
        <w:t>2</w:t>
      </w:r>
      <w:r w:rsidRPr="00B04FE8">
        <w:rPr>
          <w:color w:val="auto"/>
          <w:sz w:val="20"/>
          <w:szCs w:val="20"/>
        </w:rPr>
        <w:t xml:space="preserve"> к документации</w:t>
      </w:r>
    </w:p>
    <w:p w14:paraId="33C71CA3" w14:textId="77777777" w:rsidR="004A75F7" w:rsidRDefault="004A75F7" w:rsidP="004A75F7">
      <w:pPr>
        <w:pStyle w:val="Default"/>
        <w:jc w:val="right"/>
        <w:rPr>
          <w:color w:val="auto"/>
          <w:sz w:val="20"/>
          <w:szCs w:val="20"/>
        </w:rPr>
      </w:pPr>
    </w:p>
    <w:p w14:paraId="612705E1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4DFC">
        <w:rPr>
          <w:rStyle w:val="s1"/>
          <w:b/>
          <w:bCs/>
          <w:color w:val="000000"/>
        </w:rPr>
        <w:t>Техническое задание</w:t>
      </w:r>
    </w:p>
    <w:p w14:paraId="31197516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74DFC">
        <w:rPr>
          <w:b/>
        </w:rPr>
        <w:t xml:space="preserve">Оказание услуг по охране имущества, обеспечению общественного порядка и соблюдению пропускного режима в муниципальном автономном учреждении </w:t>
      </w:r>
      <w:r>
        <w:rPr>
          <w:b/>
        </w:rPr>
        <w:t xml:space="preserve">дополнительного образования </w:t>
      </w:r>
      <w:r w:rsidRPr="00D74DFC">
        <w:rPr>
          <w:b/>
        </w:rPr>
        <w:t>«Спортивная школа Нижнетавдинского муниципального района»</w:t>
      </w:r>
    </w:p>
    <w:p w14:paraId="38AD997F" w14:textId="77777777" w:rsidR="004A75F7" w:rsidRPr="00D74DFC" w:rsidRDefault="004A75F7" w:rsidP="004A75F7">
      <w:pPr>
        <w:pStyle w:val="p1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6E66211" w14:textId="38329972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охрана 3</w:t>
      </w:r>
      <w:r w:rsidRPr="00D74DFC">
        <w:rPr>
          <w:sz w:val="24"/>
          <w:szCs w:val="24"/>
        </w:rPr>
        <w:t xml:space="preserve"> –х </w:t>
      </w:r>
      <w:r w:rsidRPr="00D74DFC">
        <w:rPr>
          <w:sz w:val="24"/>
          <w:szCs w:val="24"/>
        </w:rPr>
        <w:t>нежилых зданий</w:t>
      </w:r>
      <w:r w:rsidRPr="00D74DFC">
        <w:rPr>
          <w:sz w:val="24"/>
          <w:szCs w:val="24"/>
        </w:rPr>
        <w:t xml:space="preserve"> по адресу: </w:t>
      </w:r>
    </w:p>
    <w:p w14:paraId="7F4D2A92" w14:textId="77777777" w:rsidR="004A75F7" w:rsidRPr="00D74DFC" w:rsidRDefault="004A75F7" w:rsidP="004A75F7">
      <w:pPr>
        <w:jc w:val="both"/>
        <w:rPr>
          <w:sz w:val="24"/>
          <w:szCs w:val="24"/>
        </w:rPr>
      </w:pPr>
      <w:r w:rsidRPr="00D74DFC">
        <w:rPr>
          <w:sz w:val="24"/>
          <w:szCs w:val="24"/>
        </w:rPr>
        <w:t>с.Нижняя Тавда, ул. Парковая 9, с. Нижняя Тавда ул. Дзержинского 38 стр.13, с. Паченка ул. Хохлова 30, и прилегающей к помещениям территории, используемой Заказчиком.</w:t>
      </w:r>
    </w:p>
    <w:p w14:paraId="4E6721BE" w14:textId="01A67AEC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охрана имущества, находящегося в помещениях, на территории, прилегающей к помещениям (в том числе транспортных средств Заказчика находящегося на открытой стоянке и в гараже, резервного источника энергоснабжения дизель-генератора), стадиона, футбольного </w:t>
      </w:r>
      <w:r w:rsidRPr="00D74DFC">
        <w:rPr>
          <w:sz w:val="24"/>
          <w:szCs w:val="24"/>
        </w:rPr>
        <w:t>поля, прилегающих</w:t>
      </w:r>
      <w:r w:rsidRPr="00D74DFC">
        <w:rPr>
          <w:sz w:val="24"/>
          <w:szCs w:val="24"/>
        </w:rPr>
        <w:t xml:space="preserve"> к ним участков;</w:t>
      </w:r>
    </w:p>
    <w:p w14:paraId="658655DB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left" w:pos="284"/>
          <w:tab w:val="num" w:pos="851"/>
        </w:tabs>
        <w:ind w:left="0" w:firstLine="567"/>
      </w:pPr>
      <w:r w:rsidRPr="00D74DFC">
        <w:t>обеспечение общего порядка;</w:t>
      </w:r>
    </w:p>
    <w:p w14:paraId="6D98989C" w14:textId="77777777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 обеспечение пропускного и внутриобъектового режимов на охраняемом объекте.</w:t>
      </w:r>
    </w:p>
    <w:p w14:paraId="122381A6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</w:tabs>
        <w:ind w:left="0" w:firstLine="567"/>
      </w:pPr>
      <w:r w:rsidRPr="00D74DFC">
        <w:t xml:space="preserve"> противодействие при попытке преступных посягательств на имущество охраняемого объекта, жизнь и здоровье учащихся и сотрудников школы;</w:t>
      </w:r>
    </w:p>
    <w:p w14:paraId="77318336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профилактические меры по предотвращению террористических действий;</w:t>
      </w:r>
    </w:p>
    <w:p w14:paraId="41839A84" w14:textId="27FA8402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 xml:space="preserve">обход территории после окончания рабочего дня сотрудниками </w:t>
      </w:r>
      <w:r w:rsidRPr="00D74DFC">
        <w:t>школы и</w:t>
      </w:r>
      <w:r w:rsidRPr="00D74DFC">
        <w:t xml:space="preserve"> в выходные дни - </w:t>
      </w:r>
      <w:r w:rsidRPr="00D74DFC">
        <w:rPr>
          <w:b/>
        </w:rPr>
        <w:t>каждый час в течение смены</w:t>
      </w:r>
      <w:r w:rsidRPr="00D74DFC">
        <w:t>;</w:t>
      </w:r>
    </w:p>
    <w:p w14:paraId="70CB8301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контроль и выдача ключей от кабинетов и помещений сотрудникам Заказчика;</w:t>
      </w:r>
    </w:p>
    <w:p w14:paraId="4A6DC163" w14:textId="77777777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знание сотрудниками охраны ПК; системы видеонаблюдения, пожарной сигнализации «СТРИЖ», «Сигнал 20»</w:t>
      </w:r>
    </w:p>
    <w:p w14:paraId="6FA0CEE6" w14:textId="79D32160" w:rsidR="004A75F7" w:rsidRPr="00D74DFC" w:rsidRDefault="004A75F7" w:rsidP="004A75F7">
      <w:pPr>
        <w:pStyle w:val="a3"/>
        <w:numPr>
          <w:ilvl w:val="0"/>
          <w:numId w:val="1"/>
        </w:numPr>
        <w:tabs>
          <w:tab w:val="clear" w:pos="644"/>
          <w:tab w:val="num" w:pos="284"/>
          <w:tab w:val="left" w:pos="851"/>
        </w:tabs>
        <w:ind w:left="0" w:firstLine="567"/>
      </w:pPr>
      <w:r w:rsidRPr="00D74DFC">
        <w:t>время охраны – ежедневно, круглосуточно – с 8.00 до 8.00 (с.</w:t>
      </w:r>
      <w:r>
        <w:t xml:space="preserve"> </w:t>
      </w:r>
      <w:r w:rsidRPr="00D74DFC">
        <w:t>Нижняя Тавда, ул</w:t>
      </w:r>
      <w:r>
        <w:t>.</w:t>
      </w:r>
      <w:r w:rsidRPr="00D74DFC">
        <w:t xml:space="preserve"> Парковая</w:t>
      </w:r>
      <w:r>
        <w:t>,</w:t>
      </w:r>
      <w:r w:rsidRPr="00D74DFC">
        <w:t xml:space="preserve"> 9</w:t>
      </w:r>
      <w:r>
        <w:t>;</w:t>
      </w:r>
      <w:r w:rsidRPr="00D74DFC">
        <w:t xml:space="preserve"> с. Паченка ул. Хохлова</w:t>
      </w:r>
      <w:r>
        <w:t>,</w:t>
      </w:r>
      <w:r w:rsidRPr="00D74DFC">
        <w:t xml:space="preserve"> 30, ежедневно с 8.00 до 2</w:t>
      </w:r>
      <w:r>
        <w:t>0</w:t>
      </w:r>
      <w:r w:rsidRPr="00D74DFC">
        <w:t>.00 с. Нижняя Тавда</w:t>
      </w:r>
      <w:r>
        <w:t>,</w:t>
      </w:r>
      <w:r w:rsidRPr="00D74DFC">
        <w:t xml:space="preserve"> ул. Дзержинского</w:t>
      </w:r>
      <w:r>
        <w:t>,</w:t>
      </w:r>
      <w:r w:rsidRPr="00D74DFC">
        <w:t xml:space="preserve"> 38</w:t>
      </w:r>
      <w:r>
        <w:t>,</w:t>
      </w:r>
      <w:r w:rsidRPr="00D74DFC">
        <w:t xml:space="preserve"> стр.13)</w:t>
      </w:r>
    </w:p>
    <w:p w14:paraId="072E48E4" w14:textId="45F02628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количество постов </w:t>
      </w:r>
      <w:r w:rsidRPr="00D74DFC">
        <w:rPr>
          <w:sz w:val="24"/>
          <w:szCs w:val="24"/>
        </w:rPr>
        <w:t>охраны –</w:t>
      </w:r>
      <w:r w:rsidRPr="00D74DFC">
        <w:rPr>
          <w:sz w:val="24"/>
          <w:szCs w:val="24"/>
        </w:rPr>
        <w:t xml:space="preserve"> 3 </w:t>
      </w:r>
    </w:p>
    <w:p w14:paraId="15AF05B5" w14:textId="49E7BB7B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 xml:space="preserve">количество сотрудников охраны в </w:t>
      </w:r>
      <w:r w:rsidRPr="00D74DFC">
        <w:rPr>
          <w:sz w:val="24"/>
          <w:szCs w:val="24"/>
        </w:rPr>
        <w:t>смену -</w:t>
      </w:r>
      <w:r w:rsidRPr="00D74DFC">
        <w:rPr>
          <w:sz w:val="24"/>
          <w:szCs w:val="24"/>
        </w:rPr>
        <w:t xml:space="preserve"> 1</w:t>
      </w:r>
    </w:p>
    <w:p w14:paraId="767AB10A" w14:textId="77777777" w:rsidR="004A75F7" w:rsidRPr="00D74DFC" w:rsidRDefault="004A75F7" w:rsidP="004A75F7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необходимое количество охранников всего – 9.</w:t>
      </w:r>
    </w:p>
    <w:p w14:paraId="5BE6C6FD" w14:textId="77777777" w:rsidR="004A75F7" w:rsidRPr="00D74DFC" w:rsidRDefault="004A75F7" w:rsidP="004A75F7">
      <w:pPr>
        <w:jc w:val="both"/>
        <w:rPr>
          <w:sz w:val="24"/>
          <w:szCs w:val="24"/>
        </w:rPr>
      </w:pPr>
    </w:p>
    <w:p w14:paraId="3F6CC994" w14:textId="77777777" w:rsidR="004A75F7" w:rsidRPr="00D74DFC" w:rsidRDefault="004A75F7" w:rsidP="004A75F7">
      <w:pPr>
        <w:pStyle w:val="p1"/>
        <w:shd w:val="clear" w:color="auto" w:fill="FFFFFF"/>
        <w:spacing w:before="0" w:beforeAutospacing="0"/>
        <w:jc w:val="center"/>
        <w:rPr>
          <w:color w:val="000000"/>
        </w:rPr>
      </w:pPr>
      <w:r w:rsidRPr="00D74DFC">
        <w:rPr>
          <w:rStyle w:val="s2"/>
          <w:b/>
          <w:bCs/>
          <w:i/>
          <w:iCs/>
          <w:color w:val="000000"/>
        </w:rPr>
        <w:t>Физическая охрана</w:t>
      </w:r>
    </w:p>
    <w:p w14:paraId="4B7DFB4C" w14:textId="3CA1D225" w:rsidR="004A75F7" w:rsidRPr="00D74DFC" w:rsidRDefault="004A75F7" w:rsidP="004A75F7">
      <w:pPr>
        <w:pStyle w:val="p4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 xml:space="preserve">Место оказания услуг (объекты охраны): </w:t>
      </w:r>
      <w:r w:rsidRPr="00D74DFC">
        <w:rPr>
          <w:rStyle w:val="s1"/>
          <w:bCs/>
          <w:color w:val="000000"/>
        </w:rPr>
        <w:t>с</w:t>
      </w:r>
      <w:r w:rsidRPr="00D74DFC">
        <w:rPr>
          <w:color w:val="000000"/>
        </w:rPr>
        <w:t xml:space="preserve">. Нижняя Тавда, ул. </w:t>
      </w:r>
      <w:r w:rsidRPr="00D74DFC">
        <w:t>Парковая 9, с. Нижняя Тавда ул. Дзержинского 38 стр.13, с. Паченка ул. Хохлова 30,</w:t>
      </w:r>
      <w:r w:rsidRPr="00D74DFC">
        <w:rPr>
          <w:color w:val="000000"/>
        </w:rPr>
        <w:t xml:space="preserve"> здание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</w:t>
      </w:r>
      <w:r w:rsidRPr="00D74DFC">
        <w:rPr>
          <w:color w:val="000000"/>
        </w:rPr>
        <w:t>СШ Нижнетавдинского</w:t>
      </w:r>
      <w:r w:rsidRPr="00D74DFC">
        <w:rPr>
          <w:color w:val="000000"/>
        </w:rPr>
        <w:t xml:space="preserve"> муниципального района»</w:t>
      </w:r>
    </w:p>
    <w:p w14:paraId="3B1E65DB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rStyle w:val="s1"/>
          <w:color w:val="000000"/>
        </w:rPr>
      </w:pPr>
      <w:r w:rsidRPr="00D74DFC">
        <w:rPr>
          <w:rStyle w:val="s1"/>
          <w:b/>
          <w:bCs/>
          <w:color w:val="000000"/>
        </w:rPr>
        <w:t>Срок оказания услуг</w:t>
      </w:r>
      <w:r w:rsidRPr="00D74DFC">
        <w:rPr>
          <w:color w:val="000000"/>
        </w:rPr>
        <w:t>: с 01.01.202</w:t>
      </w:r>
      <w:r>
        <w:rPr>
          <w:color w:val="000000"/>
        </w:rPr>
        <w:t>4</w:t>
      </w:r>
      <w:r w:rsidRPr="00D74DFC">
        <w:rPr>
          <w:color w:val="000000"/>
        </w:rPr>
        <w:t>. по 31.12.202</w:t>
      </w:r>
      <w:r>
        <w:rPr>
          <w:color w:val="000000"/>
        </w:rPr>
        <w:t>4</w:t>
      </w:r>
      <w:r w:rsidRPr="00D74DFC">
        <w:rPr>
          <w:color w:val="000000"/>
        </w:rPr>
        <w:t>г.</w:t>
      </w:r>
    </w:p>
    <w:p w14:paraId="183654D5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Характеристики оказываемых услуг:</w:t>
      </w:r>
    </w:p>
    <w:p w14:paraId="776133C9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Обеспечение внутри объектового и пропускного режима, круглосуточной охраны объектов, безопасности учащихся, сотрудников и посетителей, находящихся на охраняемых объектах, охраны имущества Заказчика, общественного порядка, обеспечение пожарной безопасности, антитеррористической защищенности охраняемых объектов, обеспечение порядка в местах проведения массовых мероприятий.</w:t>
      </w:r>
    </w:p>
    <w:p w14:paraId="670CA000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rStyle w:val="s3"/>
          <w:b/>
          <w:bCs/>
          <w:color w:val="000000"/>
        </w:rPr>
      </w:pPr>
      <w:r w:rsidRPr="00D74DFC">
        <w:rPr>
          <w:rStyle w:val="s3"/>
          <w:b/>
          <w:color w:val="000000"/>
        </w:rPr>
        <w:t>Требования, установленные Заказчиком:</w:t>
      </w:r>
    </w:p>
    <w:p w14:paraId="6A63151C" w14:textId="77777777" w:rsidR="004A75F7" w:rsidRPr="00D74DFC" w:rsidRDefault="004A75F7" w:rsidP="004A75F7">
      <w:pPr>
        <w:pStyle w:val="p4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D74DFC">
        <w:rPr>
          <w:color w:val="000000"/>
        </w:rPr>
        <w:t>Исполнитель по заданию Заказчика оказывает на возмездной основе услуги по физической охране объектов Заказчика, расположенных по адресам:</w:t>
      </w:r>
    </w:p>
    <w:p w14:paraId="762DCFB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lastRenderedPageBreak/>
        <w:t xml:space="preserve">626020, Тюменская обл., Нижнетавдинский район, с. Нижняя Тавда, ул. </w:t>
      </w:r>
      <w:r w:rsidRPr="00D74DFC">
        <w:t>Парковая 9, с. Нижняя Тавда ул. Дзержинского 38 стр.13, с. Паченка ул. Хохлова 30,</w:t>
      </w:r>
    </w:p>
    <w:p w14:paraId="568601E2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>(далее по тексту - "охраняемые объекты"), и находящегося в них имущества, (далее по тексту - "имущество").</w:t>
      </w:r>
    </w:p>
    <w:p w14:paraId="6E031EA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Обязательным требованием является наличие у работников Исполнителя, осуществляющих охранные услуги удостоверения охранника, выданного в порядке, установленном законодательством Российской Федерации, подтверждающее, что он имеет квалификацию для работы в учебном заведении.</w:t>
      </w:r>
    </w:p>
    <w:p w14:paraId="08BCE26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Работники Исполнителя обязаны использовать специальную форменную одежду. Оказание работниками Исполнителя услуг в специальной форменной одежде должно позволять определять их принадлежность к конкретной частной охранной организации с нашивкой. Указывающей Ф.И.О.</w:t>
      </w:r>
    </w:p>
    <w:p w14:paraId="5146B0E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Все расходы по оказанию услуг по физической охране объектов Заказчика Исполнитель несет самостоятельно за счет своего вознаграждения.</w:t>
      </w:r>
    </w:p>
    <w:p w14:paraId="1FFCA6A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Кандидатуры работников Исполнителя (охранников), график их сменности, системы охраны и иные вопросы будут решаться Исполнителем по согласованию с Заказчиком.</w:t>
      </w:r>
    </w:p>
    <w:p w14:paraId="3A92BC6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bookmarkStart w:id="0" w:name="Par46"/>
      <w:bookmarkEnd w:id="0"/>
      <w:r w:rsidRPr="00D74DFC">
        <w:rPr>
          <w:color w:val="000000"/>
        </w:rPr>
        <w:t>В течение 5 рабочих дней после заключения Договора Исполнитель обязан осмотреть охраняемые объекты и составить акты их обследования.</w:t>
      </w:r>
    </w:p>
    <w:p w14:paraId="2A534DF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Исполнитель обязан выставить на охраняемых объектах по одному посту охраны (включая рабочие, выходные и праздничные дни) в форменной одежде и обмундировании согласно требованиям «Заказчика», в следующем количестве и со следующим согласованным режимом их работы:</w:t>
      </w:r>
    </w:p>
    <w:p w14:paraId="58E277D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626020, Тюменская обл., Нижнетавдинский р-н, с. Нижняя Тавда, ул. </w:t>
      </w:r>
      <w:r w:rsidRPr="00D74DFC">
        <w:t xml:space="preserve">Парковая 9, с. Нижняя Тавда ул. Дзержинского 38 стр.13, с. Паченка ул. Хохлова 30, </w:t>
      </w:r>
      <w:r w:rsidRPr="00D74DFC">
        <w:rPr>
          <w:color w:val="000000"/>
        </w:rPr>
        <w:t>в рабочие дни один сотрудник охраны находится на посту охраны в фойе главного входа круглосуточно. В выходные и праздничные дни на посту охраны находится один сотрудник охраны круглосуточно, периодически проверяя состояние охраняемого объекта.</w:t>
      </w:r>
    </w:p>
    <w:p w14:paraId="031D142F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обязан:</w:t>
      </w:r>
    </w:p>
    <w:p w14:paraId="0D9BF9B6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1. обеспечить круглосуточную защиту охраняемых объектов и имущества Заказчика;</w:t>
      </w:r>
    </w:p>
    <w:p w14:paraId="33C77C2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2. обеспечить охрану от преступных и иных незаконных посягательств на жизнь и здоровье находящихся в служебных помещениях учеников, персонала Заказчика и посетителей Заказчика;</w:t>
      </w:r>
    </w:p>
    <w:p w14:paraId="06F2EE7D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3. обеспечить внутри объектовый и пропускной режим на охраняемых объектах, охрану общественного порядка;</w:t>
      </w:r>
    </w:p>
    <w:p w14:paraId="30B3F0B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4. незамедлительно сообщать в соответствующие правоохранительные органы ставшую известной информацию о готовящихся либо совершенных преступлениях, а также о действиях, обстоятельствах, создающих на охраняемых объектах охраны угрозу безопасности людей;</w:t>
      </w:r>
    </w:p>
    <w:p w14:paraId="0226D5B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5. при возникновении чрезвычайных ситуаций, пожаров или аварий на охраняемых объектах действовать согласно разработанным Заказчиком и согласованным Исполнителем инструкциям;</w:t>
      </w:r>
    </w:p>
    <w:p w14:paraId="26E134D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6. не допускать на охраняемые объекты в выходные дни и в нерабочее время персонал Заказчика, а также иных лиц, без предварительного разрешения на это директора, заместителей директора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«СШ Нижнетавдинского муниципального района»;</w:t>
      </w:r>
    </w:p>
    <w:p w14:paraId="28B48C1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7. обеспечить полную материальную ответственность за сохранность находящихся под его охраной охраняемых объектов, имущества Заказчика</w:t>
      </w:r>
      <w:r w:rsidRPr="00D74DFC">
        <w:rPr>
          <w:rStyle w:val="s1"/>
          <w:b/>
          <w:bCs/>
          <w:color w:val="000000"/>
        </w:rPr>
        <w:t>;</w:t>
      </w:r>
    </w:p>
    <w:p w14:paraId="316E845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8. выполнять требования инструкций, разрабатываемых Заказчиком по согласованию с охранным предприятием, в том числе:</w:t>
      </w:r>
    </w:p>
    <w:p w14:paraId="77D752AB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 xml:space="preserve">- по порядку приема под охрану и снятия с охраны охраняемых объектов; </w:t>
      </w:r>
    </w:p>
    <w:p w14:paraId="1A8B6741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t>- по порядку действий при чрезвычайных ситуациях, пожаре или авариях на охраняемых объектах;</w:t>
      </w:r>
    </w:p>
    <w:p w14:paraId="7104E946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color w:val="000000"/>
        </w:rPr>
        <w:lastRenderedPageBreak/>
        <w:t>- о порядке допуска на территорию посторонних лиц и автотранспорта.</w:t>
      </w:r>
    </w:p>
    <w:p w14:paraId="6476194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9. консультировать и готовить рекомендации Заказчику по вопросам правомерной защиты от противоправных посягательств.</w:t>
      </w:r>
    </w:p>
    <w:p w14:paraId="21B422D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 объекте охраны должны находиться журналы строгой отчетности и вестись записи с указанием времени заступления смены охраны, фамилий дежурных сотрудников, находящихся на охраняемом объекте, произведенных заменах и подменах дежурных лиц, о происшествиях во время дежурства, о времени выхода на патрулирование, журнал учета посетителей, журнал учета автотранспорта, журнал учета недостатков несения службы.</w:t>
      </w:r>
    </w:p>
    <w:p w14:paraId="16A9637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Организация регулярного патрулирования по территории охраняемых объектов в ночное время (не реже 3 раз за ночь). О результатах патрулирования территории объектов в ночное время после каждого обхода докладывать сотруднику дежурного подразделения и делать запись в журнале осмотра.</w:t>
      </w:r>
    </w:p>
    <w:p w14:paraId="7B5A233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Заказчик обеспечивает работников Исполнителя рабочим местом, оборудованным необходимой мебелью, телефонной связью, а также местом для приема пищи, свободный доступ к установленным в пределах объектов средствам связи и пожаротушения, а также к местам общего пользования.</w:t>
      </w:r>
    </w:p>
    <w:p w14:paraId="4C053A3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 неисполнение или ненадлежащее исполнение обязательств по оказанию услуг по физической охране объектов и имущества Заказчика Исполнитель несет ответственность в пределах прямого действительного ущерба, причиненного неисполнением либо ненадлежащим исполнением своих обязательств.</w:t>
      </w:r>
    </w:p>
    <w:p w14:paraId="7F98006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</w:p>
    <w:p w14:paraId="0554BC9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несет материальную ответственность:</w:t>
      </w:r>
    </w:p>
    <w:p w14:paraId="1ED313C5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кражами имущества, совершенными посредством взлома на охраняемых объектах запоров, замков, дверей, окон, ограждений либо иными способами, если будет доказано, что ущерб причинен в результате ненадлежащей охраны;</w:t>
      </w:r>
    </w:p>
    <w:p w14:paraId="22AA212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уничтожением или повреждением имущества (в том числе путем поджога), если будет доказано, что ущерб причинен в результате ненадлежащего выполнения Исполнителем принятых на себя обязательств;</w:t>
      </w:r>
    </w:p>
    <w:p w14:paraId="73C735B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пожаром или в силу других причин по вине работников Исполнителя, осуществляющих охрану.</w:t>
      </w:r>
    </w:p>
    <w:p w14:paraId="3C6508D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Факты хищения, уничтожения или повреждения имущества, либо вследствие пожара, или в силу других причин по вине работников Исполнителя, осуществляющих охрану объектов, устанавливаются в порядке, определяемом действующим законодательством.</w:t>
      </w:r>
    </w:p>
    <w:p w14:paraId="0B1226DC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b/>
          <w:color w:val="000000"/>
        </w:rPr>
      </w:pPr>
      <w:r w:rsidRPr="00D74DFC">
        <w:rPr>
          <w:b/>
          <w:color w:val="000000"/>
        </w:rPr>
        <w:t>Исполнитель не несет ответственности:</w:t>
      </w:r>
    </w:p>
    <w:p w14:paraId="52698336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имущественный ущерб, причиненный стихийными бедствиями;</w:t>
      </w:r>
    </w:p>
    <w:p w14:paraId="34DB9EC9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- за ущерб, причиненный хищением имущества или его повреждением, если будет установлено, что оно совершено сотрудниками Заказчика.</w:t>
      </w:r>
    </w:p>
    <w:p w14:paraId="68675BA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b/>
          <w:bCs/>
          <w:color w:val="000000"/>
        </w:rPr>
      </w:pPr>
      <w:r w:rsidRPr="00D74DFC">
        <w:rPr>
          <w:color w:val="000000"/>
        </w:rPr>
        <w:t>Привлечение соисполнителя не допускается.</w:t>
      </w:r>
      <w:r w:rsidRPr="00D74DFC">
        <w:rPr>
          <w:rStyle w:val="s1"/>
          <w:b/>
          <w:bCs/>
          <w:color w:val="000000"/>
        </w:rPr>
        <w:t xml:space="preserve"> </w:t>
      </w:r>
    </w:p>
    <w:p w14:paraId="60335527" w14:textId="77777777" w:rsidR="004A75F7" w:rsidRPr="00D74DFC" w:rsidRDefault="004A75F7" w:rsidP="004A75F7">
      <w:pPr>
        <w:pStyle w:val="p10"/>
        <w:shd w:val="clear" w:color="auto" w:fill="FFFFFF"/>
        <w:spacing w:before="73" w:beforeAutospacing="0" w:after="0" w:afterAutospacing="0"/>
        <w:ind w:right="-19"/>
        <w:rPr>
          <w:rStyle w:val="s1"/>
          <w:b/>
          <w:bCs/>
          <w:color w:val="000000"/>
        </w:rPr>
      </w:pPr>
    </w:p>
    <w:p w14:paraId="2C56AA50" w14:textId="77777777" w:rsidR="004A75F7" w:rsidRPr="00D74DFC" w:rsidRDefault="004A75F7" w:rsidP="004A75F7">
      <w:pPr>
        <w:pStyle w:val="p10"/>
        <w:shd w:val="clear" w:color="auto" w:fill="FFFFFF"/>
        <w:spacing w:before="73" w:beforeAutospacing="0" w:after="0" w:afterAutospacing="0"/>
        <w:ind w:right="-19"/>
        <w:rPr>
          <w:color w:val="000000"/>
        </w:rPr>
      </w:pPr>
      <w:r w:rsidRPr="00D74DFC">
        <w:rPr>
          <w:rStyle w:val="s1"/>
          <w:b/>
          <w:bCs/>
          <w:color w:val="000000"/>
        </w:rPr>
        <w:t>Требования к Участникам закупки:</w:t>
      </w:r>
    </w:p>
    <w:p w14:paraId="13D07D2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лицензии на осуществление охранной деятельности.</w:t>
      </w:r>
    </w:p>
    <w:p w14:paraId="405F177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опыта оказания услуг охраны имущества, защиты жизни и здоровья граждан аналогичного по характеру, объему и степени сложности охранным услугам, указанным в настоящей документации - за последние 3 года.</w:t>
      </w:r>
    </w:p>
    <w:p w14:paraId="1B1319B4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собственной группы быстрого реагирования для оперативного реагирования на возникновение чрезвычайных происшествий на охраняемых объектах и усиления дежурной смены в составе авто-экипажей, время прибытия на охраняемый объект не должно превышать 5 мин.</w:t>
      </w:r>
    </w:p>
    <w:p w14:paraId="46CDC51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дежурного подразделения с круглосуточным режимом работы.</w:t>
      </w:r>
    </w:p>
    <w:p w14:paraId="5F0ECDC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договора страхования ответственности при осуществлении охранной деятельности.</w:t>
      </w:r>
    </w:p>
    <w:p w14:paraId="55F8737A" w14:textId="3A089238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lastRenderedPageBreak/>
        <w:t xml:space="preserve">Наличие в управленческом аппарате </w:t>
      </w:r>
      <w:r w:rsidRPr="00D74DFC">
        <w:rPr>
          <w:color w:val="000000"/>
        </w:rPr>
        <w:t>специально выделенных сотрудников,</w:t>
      </w:r>
      <w:r w:rsidRPr="00D74DFC">
        <w:rPr>
          <w:color w:val="000000"/>
        </w:rPr>
        <w:t xml:space="preserve"> проводящих проверки несения службы на объектах охраны.</w:t>
      </w:r>
    </w:p>
    <w:p w14:paraId="3772EDA8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в штате охранного предприятия медицинского работника, для проверки состояния охранников перед заступлением на охраняемые объекты.</w:t>
      </w:r>
    </w:p>
    <w:p w14:paraId="4F1413C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форменной одежды (название/эмблема на одежде обязательно) в зависимости от сезона, места несения службы, задач охранника.</w:t>
      </w:r>
    </w:p>
    <w:p w14:paraId="5048B48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Руководитель охранного предприятия должен иметь высшее образование, удостоверение охранника нового образца с отметкой о прохождении курсов повышения квалификации руководителей частных охранных организаций и свидетельства о прохождении курсов повышения квалификации руководителей охранных организаций;</w:t>
      </w:r>
    </w:p>
    <w:p w14:paraId="10419D9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Уставной капитал охранного предприятия должен быть не менее 250 000 рублей.</w:t>
      </w:r>
    </w:p>
    <w:p w14:paraId="4046A24F" w14:textId="5AA1A394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Сотрудники охраны, выставляемые </w:t>
      </w:r>
      <w:r w:rsidRPr="00D74DFC">
        <w:rPr>
          <w:color w:val="000000"/>
        </w:rPr>
        <w:t>на охраняемый объект,</w:t>
      </w:r>
      <w:r w:rsidRPr="00D74DFC">
        <w:rPr>
          <w:color w:val="000000"/>
        </w:rPr>
        <w:t xml:space="preserve"> должны иметь квалификацию охранника 6-го разряда, удостоверение охранника нового образца, с наличием свидетельства о прохождении ежегодного квалификационного экзамена, личную карточку охранника, выданную органами внутренних дел, удостоверение частного охранника и свидетельство о прохождении обучения по охране школьных и дошкольных учреждений.</w:t>
      </w:r>
    </w:p>
    <w:p w14:paraId="70CD9A58" w14:textId="7647A008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Количество сотрудников </w:t>
      </w:r>
      <w:r w:rsidRPr="00D74DFC">
        <w:rPr>
          <w:color w:val="000000"/>
        </w:rPr>
        <w:t>охраны,</w:t>
      </w:r>
      <w:r w:rsidRPr="00D74DFC">
        <w:rPr>
          <w:color w:val="000000"/>
        </w:rPr>
        <w:t xml:space="preserve"> выставляемых на охраняемых объектах, имеющих опыт работы в сфере оказания услуг охраны более 3-х лет - не менее 80% всего состава </w:t>
      </w:r>
      <w:r w:rsidRPr="00D74DFC">
        <w:rPr>
          <w:color w:val="000000"/>
        </w:rPr>
        <w:t>охранников,</w:t>
      </w:r>
      <w:r w:rsidRPr="00D74DFC">
        <w:rPr>
          <w:color w:val="000000"/>
        </w:rPr>
        <w:t xml:space="preserve"> выставляемых на охраняемых объектах.</w:t>
      </w:r>
    </w:p>
    <w:p w14:paraId="1AA72685" w14:textId="785A397E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Наличие у сотрудников </w:t>
      </w:r>
      <w:r w:rsidRPr="00D74DFC">
        <w:rPr>
          <w:color w:val="000000"/>
        </w:rPr>
        <w:t>охраны,</w:t>
      </w:r>
      <w:r w:rsidRPr="00D74DFC">
        <w:rPr>
          <w:color w:val="000000"/>
        </w:rPr>
        <w:t xml:space="preserve"> находящихся на объектах охраны связи с дежурным подразделением охранной организации и соответствующей дежурной частью органов внутренних дел, при этом все средства связи должны принадлежать охранному предприятию и охранное предприятие должно иметь разрешение на использование радиочастот и радиочастотных каналов.</w:t>
      </w:r>
    </w:p>
    <w:p w14:paraId="197D7C3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в штате охранного предприятия специалиста по обслуживанию технических средств охраны.</w:t>
      </w:r>
    </w:p>
    <w:p w14:paraId="7E13BAF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у</w:t>
      </w:r>
      <w:r w:rsidRPr="00D74DFC">
        <w:rPr>
          <w:rStyle w:val="apple-converted-space"/>
          <w:color w:val="000000"/>
        </w:rPr>
        <w:t> </w:t>
      </w:r>
      <w:bookmarkStart w:id="1" w:name="OLE_LINK2"/>
      <w:r w:rsidRPr="00D74DFC">
        <w:rPr>
          <w:color w:val="000000"/>
        </w:rPr>
        <w:t>охранного предприятия</w:t>
      </w:r>
      <w:r w:rsidRPr="00D74DFC">
        <w:rPr>
          <w:rStyle w:val="apple-converted-space"/>
          <w:color w:val="000000"/>
        </w:rPr>
        <w:t> </w:t>
      </w:r>
      <w:bookmarkEnd w:id="1"/>
      <w:r w:rsidRPr="00D74DFC">
        <w:rPr>
          <w:color w:val="000000"/>
        </w:rPr>
        <w:t>средств пассивной защиты (жилеты, шлемы защитные).</w:t>
      </w:r>
    </w:p>
    <w:p w14:paraId="55F7DC1C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Наличие у охранного предприятия специальных средств и оружия.</w:t>
      </w:r>
    </w:p>
    <w:p w14:paraId="20C4044D" w14:textId="0DC7B84F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 xml:space="preserve">Специальная раскраска, информационные надписи и знаки на транспортных средствах, принадлежащих </w:t>
      </w:r>
      <w:r w:rsidRPr="00D74DFC">
        <w:rPr>
          <w:color w:val="000000"/>
        </w:rPr>
        <w:t>охранному предприятию,</w:t>
      </w:r>
      <w:r w:rsidRPr="00D74DFC">
        <w:rPr>
          <w:color w:val="000000"/>
        </w:rPr>
        <w:t xml:space="preserve"> должны быть согласованы с органами внутренних дел.</w:t>
      </w:r>
    </w:p>
    <w:p w14:paraId="1AE5C78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Сотрудники охранной организации должны пройти обучение по охране объектов образовательного учреждения.</w:t>
      </w:r>
    </w:p>
    <w:p w14:paraId="7C25544B" w14:textId="77777777" w:rsidR="004A75F7" w:rsidRPr="00D74DFC" w:rsidRDefault="004A75F7" w:rsidP="004A75F7">
      <w:pPr>
        <w:pStyle w:val="p12"/>
        <w:shd w:val="clear" w:color="auto" w:fill="FFFFFF"/>
        <w:spacing w:after="0" w:afterAutospacing="0"/>
        <w:ind w:right="2642"/>
        <w:rPr>
          <w:color w:val="000000"/>
        </w:rPr>
      </w:pPr>
      <w:r w:rsidRPr="00D74DFC">
        <w:rPr>
          <w:rStyle w:val="s1"/>
          <w:b/>
          <w:bCs/>
          <w:color w:val="000000"/>
        </w:rPr>
        <w:t>Требования к сотруднику охраны на объекте:</w:t>
      </w:r>
    </w:p>
    <w:p w14:paraId="3F1FCCE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 объектах несут службу лица со строгим соблюдением правил ношения формы одежды.</w:t>
      </w:r>
    </w:p>
    <w:p w14:paraId="4204F6A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Во время дежурства – подчиняться распоряжениям руководства охранного предприятия, а также выполнять указания уполномоченных лиц Заказчика.</w:t>
      </w:r>
    </w:p>
    <w:p w14:paraId="5377A070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Нести ответственность за поддержание общественного порядка и за охрану имущества находящегося в собственности Заказчика путем визуального наблюдения и обхода вверенной территории (во время обхода обращать особое внимание на закрытие и целостность окон, дверей отсутствие посторонних людей на территории).</w:t>
      </w:r>
    </w:p>
    <w:p w14:paraId="2F52C9D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Защищать учащихся, сотрудников, посетителей Заказчика от противоправных посягательств.</w:t>
      </w:r>
    </w:p>
    <w:p w14:paraId="16173A0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Следить за противопожарной безопасностью, уметь пользоваться противопожарными средствами. При обнаружении признаков возгорания действовать согласно разработанных Заказчиком и согласованных Исполнителем инструкций.</w:t>
      </w:r>
    </w:p>
    <w:p w14:paraId="141A7D28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Осуществлять контроль за выносом и вносом оборудования и других материальных ценностей.</w:t>
      </w:r>
    </w:p>
    <w:p w14:paraId="5740341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lastRenderedPageBreak/>
        <w:t>В случае обнаружения посторонних подозрительных предметов на территории объекта, действовать согласно действующей инструкции.</w:t>
      </w:r>
    </w:p>
    <w:p w14:paraId="551BE21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Строго пресекать все попытки проникновения на объекты посторонних лиц.</w:t>
      </w:r>
    </w:p>
    <w:p w14:paraId="29BCCCD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Добросовестно выполнять должностные обязанности, иметь аккуратный внешний вид, соблюдать установленную единую форму одежды, быть внимательными и вежливыми с учащимися, сотрудниками и посетителями Заказчика.</w:t>
      </w:r>
    </w:p>
    <w:p w14:paraId="4B0A4691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D74DFC">
        <w:rPr>
          <w:rStyle w:val="s1"/>
          <w:b/>
          <w:bCs/>
          <w:color w:val="000000"/>
        </w:rPr>
        <w:t>Сотруднику охраны объекта запрещается:</w:t>
      </w:r>
    </w:p>
    <w:p w14:paraId="6441FDF1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Находиться на объекте в нетрезвом состоянии, в состоянии наркотического опьянения, распивать спиртные напитки.</w:t>
      </w:r>
    </w:p>
    <w:p w14:paraId="52B7FB83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Вступать в неслужебные разговоры и контакты во время дежурства, заниматься посторонними делами.</w:t>
      </w:r>
    </w:p>
    <w:p w14:paraId="7738BF2E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Вести неслужебные разговоры по телефону.</w:t>
      </w:r>
    </w:p>
    <w:p w14:paraId="570B4BCF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Разрешать внос и вынос, ввоз и вывоз материальных ценностей без оформленных должным образом документов.</w:t>
      </w:r>
    </w:p>
    <w:p w14:paraId="67682707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Допускать на объект посторонних и подозрительных лиц.</w:t>
      </w:r>
    </w:p>
    <w:p w14:paraId="21AE27CA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Допускать без проверки на объекты лиц, проносящих громоздкие сумки, коробки и другие предметы, вызывающие подозрение.</w:t>
      </w:r>
    </w:p>
    <w:p w14:paraId="3139279B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Пропускать на охраняемый объект лиц без проверки документов, удостоверяющих личность и записи в журнале учета посетителей установленной формы.</w:t>
      </w:r>
    </w:p>
    <w:p w14:paraId="78B13A20" w14:textId="77777777" w:rsidR="004A75F7" w:rsidRPr="00D74DFC" w:rsidRDefault="004A75F7" w:rsidP="004A75F7">
      <w:pPr>
        <w:pStyle w:val="p15"/>
        <w:shd w:val="clear" w:color="auto" w:fill="FFFFFF"/>
        <w:spacing w:after="0" w:afterAutospacing="0"/>
        <w:ind w:firstLine="540"/>
        <w:jc w:val="center"/>
        <w:rPr>
          <w:color w:val="000000"/>
        </w:rPr>
      </w:pPr>
      <w:r w:rsidRPr="00D74DFC">
        <w:rPr>
          <w:rStyle w:val="s2"/>
          <w:b/>
          <w:bCs/>
          <w:i/>
          <w:iCs/>
          <w:color w:val="000000"/>
        </w:rPr>
        <w:t>Технические средства охраны</w:t>
      </w:r>
    </w:p>
    <w:p w14:paraId="420FCF24" w14:textId="572AAEA1" w:rsidR="004A75F7" w:rsidRPr="00D74DFC" w:rsidRDefault="004A75F7" w:rsidP="004A75F7">
      <w:pPr>
        <w:pStyle w:val="p4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Место оказания услуг (объекты охраны</w:t>
      </w:r>
      <w:r w:rsidRPr="00D74DFC">
        <w:rPr>
          <w:rStyle w:val="s1"/>
          <w:bCs/>
          <w:color w:val="000000"/>
        </w:rPr>
        <w:t xml:space="preserve">): 626020, Тюменская обл., Нижнетавдинский   р-н, </w:t>
      </w:r>
      <w:r w:rsidRPr="00D74DFC">
        <w:rPr>
          <w:color w:val="000000"/>
        </w:rPr>
        <w:t xml:space="preserve">с. Нижняя Тавда ул.  </w:t>
      </w:r>
      <w:r w:rsidRPr="00D74DFC">
        <w:t xml:space="preserve">Парковая 9, с. Нижняя Тавда ул. Дзержинского 38 стр.13, с. Паченка ул. Хохлова 30, </w:t>
      </w:r>
      <w:r w:rsidRPr="00D74DFC">
        <w:rPr>
          <w:color w:val="000000"/>
        </w:rPr>
        <w:t>здание МАУ</w:t>
      </w:r>
      <w:r>
        <w:rPr>
          <w:color w:val="000000"/>
        </w:rPr>
        <w:t xml:space="preserve"> ДО</w:t>
      </w:r>
      <w:r w:rsidRPr="00D74DFC">
        <w:rPr>
          <w:color w:val="000000"/>
        </w:rPr>
        <w:t xml:space="preserve"> «СШ Нижнетавдинского муниципального района»</w:t>
      </w:r>
    </w:p>
    <w:p w14:paraId="738A791C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color w:val="000000"/>
        </w:rPr>
      </w:pPr>
      <w:r w:rsidRPr="00D74DFC">
        <w:rPr>
          <w:rStyle w:val="s1"/>
          <w:b/>
          <w:bCs/>
          <w:color w:val="000000"/>
        </w:rPr>
        <w:t>Срок оказания услуг</w:t>
      </w:r>
      <w:r w:rsidRPr="00D74DFC">
        <w:rPr>
          <w:color w:val="000000"/>
        </w:rPr>
        <w:t>: с 01.01.202</w:t>
      </w:r>
      <w:r>
        <w:rPr>
          <w:color w:val="000000"/>
        </w:rPr>
        <w:t>4</w:t>
      </w:r>
      <w:r w:rsidRPr="00D74DFC">
        <w:rPr>
          <w:color w:val="000000"/>
        </w:rPr>
        <w:t xml:space="preserve"> по 31.12.202</w:t>
      </w:r>
      <w:r>
        <w:rPr>
          <w:color w:val="000000"/>
        </w:rPr>
        <w:t>4</w:t>
      </w:r>
      <w:r w:rsidRPr="00D74DFC">
        <w:rPr>
          <w:color w:val="000000"/>
        </w:rPr>
        <w:t>.</w:t>
      </w:r>
    </w:p>
    <w:p w14:paraId="225509A1" w14:textId="77777777" w:rsidR="004A75F7" w:rsidRPr="00D74DFC" w:rsidRDefault="004A75F7" w:rsidP="004A75F7">
      <w:pPr>
        <w:pStyle w:val="p7"/>
        <w:shd w:val="clear" w:color="auto" w:fill="FFFFFF"/>
        <w:spacing w:after="0" w:afterAutospacing="0"/>
        <w:jc w:val="both"/>
        <w:rPr>
          <w:color w:val="000000"/>
        </w:rPr>
      </w:pPr>
      <w:r w:rsidRPr="00D74DFC">
        <w:rPr>
          <w:rStyle w:val="s1"/>
          <w:b/>
          <w:bCs/>
          <w:color w:val="000000"/>
        </w:rPr>
        <w:t>Характеристики оказываемых услуг:</w:t>
      </w:r>
    </w:p>
    <w:p w14:paraId="335F330A" w14:textId="77777777" w:rsidR="004A75F7" w:rsidRPr="00D74DFC" w:rsidRDefault="004A75F7" w:rsidP="004A75F7">
      <w:pPr>
        <w:pStyle w:val="p8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Обеспечение оперативного реагирования на возникновение чрезвычайных происшествий на Охраняемом объекте Заказчика и усиления дежурной смены, пресечения правонарушений и преступлений, направленных против имущества, жизни и здоровья учащихся и сотрудников Заказчика, обеспечения охраны общественного порядка, безопасности учащихся, сотрудников и посетителей Заказчика, находящихся на Охраняемом объекте.</w:t>
      </w:r>
    </w:p>
    <w:p w14:paraId="6635E065" w14:textId="77777777" w:rsidR="004A75F7" w:rsidRPr="00D74DFC" w:rsidRDefault="004A75F7" w:rsidP="004A75F7">
      <w:pPr>
        <w:pStyle w:val="p4"/>
        <w:shd w:val="clear" w:color="auto" w:fill="FFFFFF"/>
        <w:spacing w:after="0" w:afterAutospacing="0"/>
        <w:rPr>
          <w:color w:val="000000"/>
        </w:rPr>
      </w:pPr>
      <w:r w:rsidRPr="00D74DFC">
        <w:rPr>
          <w:rStyle w:val="s3"/>
          <w:color w:val="000000"/>
        </w:rPr>
        <w:t>Требования, установленные Заказчиком:</w:t>
      </w:r>
    </w:p>
    <w:p w14:paraId="3BEE73C2" w14:textId="77777777" w:rsidR="004A75F7" w:rsidRPr="00D74DFC" w:rsidRDefault="004A75F7" w:rsidP="004A75F7">
      <w:pPr>
        <w:pStyle w:val="p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color w:val="000000"/>
        </w:rPr>
        <w:t>Исполнитель обязуется осуществить выезд экипажа группы быстрого реагирования (далее ГБР), для оперативного реагирования на возникновение чрезвычайных происшествий на Охраняемом объекте и усиления дежурной смены, пресечения правонарушений и преступлений, направленных против имущества, жизни и здоровья Заказчика, обеспечения охраны общественного порядка, безопасности учащихся, сотрудников и посетителей Заказчика, находящихся на Охраняемом объекте.</w:t>
      </w:r>
    </w:p>
    <w:p w14:paraId="45DBB6F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принимает под охрану Охраняемый объект, оборудованный средствами тревожной сигнализации, с подключением их</w:t>
      </w:r>
      <w:r w:rsidRPr="00D74DFC">
        <w:rPr>
          <w:rStyle w:val="apple-converted-space"/>
          <w:color w:val="000000"/>
        </w:rPr>
        <w:t> </w:t>
      </w:r>
      <w:r w:rsidRPr="00D74DFC">
        <w:rPr>
          <w:color w:val="000000"/>
        </w:rPr>
        <w:t>к системам централизованной охраны.</w:t>
      </w:r>
    </w:p>
    <w:p w14:paraId="1907D5C3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обязан эксплуатировать средства тревожной сигнализации в соответствии с инструкциями Заказчика, инструкциями завода изготовителя.</w:t>
      </w:r>
    </w:p>
    <w:p w14:paraId="5CA0691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обязан обеспечить прибытие вооруженной служебным оружием ГБР на Охраняемые объекты при поступлении тревожного сигнала на ПЦН (круглосуточно) в течение пяти минут. Факт прибытия дежурной группы фиксируется в базе данных ПЦН.</w:t>
      </w:r>
    </w:p>
    <w:p w14:paraId="10ED5E1F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lastRenderedPageBreak/>
        <w:t>Исполнитель несет материальную ответственность в пределах установленной вины за реальный ущерб.</w:t>
      </w:r>
    </w:p>
    <w:p w14:paraId="7D4083E7" w14:textId="77777777" w:rsidR="004A75F7" w:rsidRPr="00D74DFC" w:rsidRDefault="004A75F7" w:rsidP="004A75F7">
      <w:pPr>
        <w:pStyle w:val="p16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t>Размер ущерба должен быть подтвержден соответствующими документами и расчётами стоимости похищенного имущества, составленными с участием представителей Исполнителя и сверенными с данными бухгалтерского учёта.</w:t>
      </w:r>
    </w:p>
    <w:p w14:paraId="2F11416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D74DFC">
        <w:rPr>
          <w:rStyle w:val="s4"/>
          <w:color w:val="000000"/>
        </w:rPr>
        <w:t>При этом степень ответственности каждой из сторон устанавливается совместной комиссией на основании составленного акта или органами дознания, следствия, решением суда.</w:t>
      </w:r>
    </w:p>
    <w:p w14:paraId="440722CD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4"/>
          <w:color w:val="000000"/>
        </w:rPr>
        <w:t>Исполнитель не несет материальной ответственности:</w:t>
      </w:r>
    </w:p>
    <w:p w14:paraId="60CEDB27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rStyle w:val="s4"/>
          <w:color w:val="000000"/>
        </w:rPr>
        <w:t>за имущественный ущерб, причиненный стихийными бедствиями, авариями коммунальных сетей, действиями лиц при массовых беспорядках, а также действиями сотрудников Исполнителя в силу крайней необходимости при задержании, проникших на Охраняемый объект;</w:t>
      </w:r>
    </w:p>
    <w:p w14:paraId="7ABA485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color w:val="000000"/>
        </w:rPr>
        <w:t>в случае отключения электропитания на Охраняемом объекте, на срок более 6 часов;</w:t>
      </w:r>
    </w:p>
    <w:p w14:paraId="57766EB9" w14:textId="77777777" w:rsidR="004A75F7" w:rsidRPr="00D74DFC" w:rsidRDefault="004A75F7" w:rsidP="004A75F7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4DFC">
        <w:rPr>
          <w:rStyle w:val="s5"/>
          <w:color w:val="000000"/>
        </w:rPr>
        <w:t>-​ </w:t>
      </w:r>
      <w:r w:rsidRPr="00D74DFC">
        <w:rPr>
          <w:color w:val="000000"/>
        </w:rPr>
        <w:t>за ущерб, причиненный в течение времени, установленного настоящим договором для прибытия на Охраняемые объекты ГБР;</w:t>
      </w:r>
    </w:p>
    <w:p w14:paraId="75829ABA" w14:textId="77777777" w:rsidR="004A75F7" w:rsidRPr="00D74DFC" w:rsidRDefault="004A75F7" w:rsidP="004A75F7">
      <w:pPr>
        <w:pStyle w:val="p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2" w:name="_GoBack"/>
      <w:bookmarkEnd w:id="2"/>
      <w:r w:rsidRPr="00D74DFC">
        <w:rPr>
          <w:color w:val="000000"/>
        </w:rPr>
        <w:t>Привлечение соисполнителя не допускается.</w:t>
      </w:r>
    </w:p>
    <w:p w14:paraId="2E76C483" w14:textId="77777777" w:rsidR="004A75F7" w:rsidRPr="00D74DFC" w:rsidRDefault="004A75F7" w:rsidP="004A75F7">
      <w:pPr>
        <w:pStyle w:val="p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1D5DA1A5" w14:textId="77777777" w:rsidR="004A75F7" w:rsidRPr="00D74DFC" w:rsidRDefault="004A75F7" w:rsidP="004A75F7">
      <w:pPr>
        <w:shd w:val="clear" w:color="auto" w:fill="FFFFFF"/>
        <w:ind w:firstLine="360"/>
        <w:jc w:val="both"/>
        <w:rPr>
          <w:sz w:val="24"/>
          <w:szCs w:val="24"/>
        </w:rPr>
      </w:pPr>
      <w:r w:rsidRPr="00D74DFC">
        <w:rPr>
          <w:sz w:val="24"/>
          <w:szCs w:val="24"/>
        </w:rPr>
        <w:t>Сотрудник охраны должен иметь удостоверение частного охранника и свидетельство о прохождении обучения по охране школьных и дошкольных учреждений.</w:t>
      </w:r>
    </w:p>
    <w:p w14:paraId="082DD3E7" w14:textId="77777777" w:rsidR="004A75F7" w:rsidRPr="00B04FE8" w:rsidRDefault="004A75F7" w:rsidP="004A75F7">
      <w:pPr>
        <w:pStyle w:val="Default"/>
        <w:jc w:val="right"/>
        <w:rPr>
          <w:color w:val="auto"/>
          <w:sz w:val="20"/>
          <w:szCs w:val="20"/>
        </w:rPr>
      </w:pPr>
    </w:p>
    <w:p w14:paraId="3D03AAB8" w14:textId="77777777" w:rsidR="00860C8C" w:rsidRDefault="00860C8C"/>
    <w:sectPr w:rsidR="008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E0A"/>
    <w:multiLevelType w:val="hybridMultilevel"/>
    <w:tmpl w:val="841491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15148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3D"/>
    <w:rsid w:val="00033F68"/>
    <w:rsid w:val="004A75F7"/>
    <w:rsid w:val="00860C8C"/>
    <w:rsid w:val="00B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3F0"/>
  <w15:chartTrackingRefBased/>
  <w15:docId w15:val="{4D04E002-95CB-45BE-BE56-777E326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No Spacing"/>
    <w:qFormat/>
    <w:rsid w:val="004A75F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8">
    <w:name w:val="p8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A75F7"/>
  </w:style>
  <w:style w:type="character" w:customStyle="1" w:styleId="s4">
    <w:name w:val="s4"/>
    <w:basedOn w:val="a0"/>
    <w:rsid w:val="004A75F7"/>
  </w:style>
  <w:style w:type="character" w:customStyle="1" w:styleId="apple-converted-space">
    <w:name w:val="apple-converted-space"/>
    <w:basedOn w:val="a0"/>
    <w:rsid w:val="004A75F7"/>
  </w:style>
  <w:style w:type="paragraph" w:customStyle="1" w:styleId="p1">
    <w:name w:val="p1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A75F7"/>
  </w:style>
  <w:style w:type="paragraph" w:customStyle="1" w:styleId="p4">
    <w:name w:val="p4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A75F7"/>
  </w:style>
  <w:style w:type="paragraph" w:customStyle="1" w:styleId="p7">
    <w:name w:val="p7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4A75F7"/>
  </w:style>
  <w:style w:type="paragraph" w:customStyle="1" w:styleId="p15">
    <w:name w:val="p15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4A75F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4A75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2442</Words>
  <Characters>13923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2023-11-16T11:57:00Z</dcterms:created>
  <dcterms:modified xsi:type="dcterms:W3CDTF">2023-11-16T11:59:00Z</dcterms:modified>
</cp:coreProperties>
</file>