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0065"/>
      </w:tblGrid>
      <w:tr w:rsidR="00546837" w14:paraId="117C8EAD" w14:textId="77777777">
        <w:trPr>
          <w:trHeight w:val="701"/>
        </w:trPr>
        <w:tc>
          <w:tcPr>
            <w:tcW w:w="10206" w:type="dxa"/>
            <w:tcBorders>
              <w:bottom w:val="single" w:sz="4" w:space="0" w:color="auto"/>
            </w:tcBorders>
            <w:vAlign w:val="bottom"/>
          </w:tcPr>
          <w:p w14:paraId="47368441" w14:textId="77777777" w:rsidR="00546837" w:rsidRPr="00AE7B4F" w:rsidRDefault="00AE7B4F" w:rsidP="00AE7B4F">
            <w:pPr>
              <w:ind w:firstLine="0"/>
              <w:jc w:val="center"/>
              <w:rPr>
                <w:b/>
                <w:bCs/>
              </w:rPr>
            </w:pPr>
            <w:r w:rsidRPr="00AE7B4F">
              <w:rPr>
                <w:b/>
                <w:bCs/>
              </w:rPr>
              <w:t>МУНИЦИПАЛЬНОЕ АВТОНОМНОЕ ОБЩЕОБРАЗОВАТЕЛЬНОЕ УЧРЕЖДЕНИЕ "СЛАДКОВСКАЯ СРЕДНЯЯ ОБЩЕОБРАЗОВАТЕЛЬНАЯ ШКОЛА"</w:t>
            </w:r>
          </w:p>
        </w:tc>
      </w:tr>
      <w:tr w:rsidR="00546837" w14:paraId="58F27840" w14:textId="77777777">
        <w:tc>
          <w:tcPr>
            <w:tcW w:w="10206" w:type="dxa"/>
            <w:tcBorders>
              <w:top w:val="single" w:sz="4" w:space="0" w:color="auto"/>
            </w:tcBorders>
          </w:tcPr>
          <w:p w14:paraId="727A4D40" w14:textId="77777777" w:rsidR="00546837" w:rsidRDefault="00546837">
            <w:pPr>
              <w:ind w:firstLine="0"/>
              <w:jc w:val="center"/>
              <w:rPr>
                <w:rFonts w:eastAsia="Times New Roman"/>
                <w:szCs w:val="24"/>
              </w:rPr>
            </w:pPr>
          </w:p>
        </w:tc>
      </w:tr>
    </w:tbl>
    <w:p w14:paraId="68FC0D95" w14:textId="77777777" w:rsidR="00546837" w:rsidRDefault="00546837">
      <w:pPr>
        <w:ind w:firstLine="0"/>
        <w:jc w:val="left"/>
        <w:rPr>
          <w:rFonts w:eastAsia="Times New Roman"/>
          <w:szCs w:val="24"/>
          <w:lang w:eastAsia="en-US"/>
        </w:rPr>
      </w:pPr>
    </w:p>
    <w:tbl>
      <w:tblPr>
        <w:tblW w:w="0" w:type="auto"/>
        <w:jc w:val="right"/>
        <w:tblLayout w:type="fixed"/>
        <w:tblLook w:val="0000" w:firstRow="0" w:lastRow="0" w:firstColumn="0" w:lastColumn="0" w:noHBand="0" w:noVBand="0"/>
      </w:tblPr>
      <w:tblGrid>
        <w:gridCol w:w="5641"/>
      </w:tblGrid>
      <w:tr w:rsidR="00546837" w14:paraId="0F978CAF" w14:textId="77777777">
        <w:trPr>
          <w:trHeight w:val="2696"/>
          <w:jc w:val="right"/>
        </w:trPr>
        <w:tc>
          <w:tcPr>
            <w:tcW w:w="5641" w:type="dxa"/>
          </w:tcPr>
          <w:p w14:paraId="28A20145" w14:textId="77777777" w:rsidR="00546837" w:rsidRDefault="00E90CFF">
            <w:pPr>
              <w:ind w:firstLine="0"/>
              <w:jc w:val="right"/>
              <w:rPr>
                <w:rFonts w:eastAsia="Times New Roman"/>
                <w:b/>
                <w:szCs w:val="24"/>
                <w:lang w:eastAsia="en-US"/>
              </w:rPr>
            </w:pPr>
            <w:r>
              <w:rPr>
                <w:rFonts w:eastAsia="Times New Roman"/>
                <w:b/>
                <w:szCs w:val="24"/>
                <w:lang w:eastAsia="en-US"/>
              </w:rPr>
              <w:t>«УТВЕРЖДАЮ»</w:t>
            </w:r>
          </w:p>
          <w:p w14:paraId="6A177C5F" w14:textId="77777777" w:rsidR="00546837" w:rsidRPr="007F2AA3" w:rsidRDefault="007F2AA3" w:rsidP="007F2AA3">
            <w:pPr>
              <w:ind w:left="1313" w:firstLine="0"/>
              <w:jc w:val="left"/>
              <w:rPr>
                <w:rFonts w:eastAsia="Times New Roman"/>
                <w:szCs w:val="24"/>
                <w:lang w:eastAsia="en-US"/>
              </w:rPr>
            </w:pPr>
            <w:r w:rsidRPr="007F2AA3">
              <w:rPr>
                <w:rFonts w:eastAsia="Times New Roman"/>
                <w:szCs w:val="24"/>
                <w:lang w:eastAsia="en-US"/>
              </w:rPr>
              <w:t>Директор</w:t>
            </w:r>
          </w:p>
          <w:p w14:paraId="220B2D38" w14:textId="77777777" w:rsidR="00AE7B4F" w:rsidRPr="00AE7B4F" w:rsidRDefault="00AE7B4F" w:rsidP="00AE7B4F">
            <w:pPr>
              <w:ind w:left="1308" w:firstLine="0"/>
              <w:jc w:val="left"/>
            </w:pPr>
            <w:r w:rsidRPr="00AE7B4F">
              <w:rPr>
                <w:b/>
                <w:bCs/>
              </w:rPr>
              <w:t>МАОУ "СЛАДКОВСКАЯ СОШ"</w:t>
            </w:r>
          </w:p>
          <w:p w14:paraId="21D2759E" w14:textId="77777777" w:rsidR="00546837" w:rsidRDefault="00C37FC7" w:rsidP="007F2AA3">
            <w:pPr>
              <w:ind w:left="1313" w:firstLine="0"/>
              <w:jc w:val="left"/>
              <w:rPr>
                <w:rFonts w:eastAsia="Times New Roman"/>
                <w:szCs w:val="24"/>
                <w:lang w:eastAsia="en-US"/>
              </w:rPr>
            </w:pPr>
            <w:r>
              <w:rPr>
                <w:rFonts w:eastAsia="Times New Roman"/>
                <w:szCs w:val="24"/>
                <w:lang w:eastAsia="en-US"/>
              </w:rPr>
              <w:t>_________________</w:t>
            </w:r>
          </w:p>
          <w:p w14:paraId="21F6F1B0" w14:textId="77777777" w:rsidR="00546837" w:rsidRDefault="00546837">
            <w:pPr>
              <w:ind w:firstLine="0"/>
              <w:jc w:val="right"/>
              <w:rPr>
                <w:rFonts w:eastAsia="Times New Roman"/>
                <w:szCs w:val="24"/>
                <w:lang w:eastAsia="en-US"/>
              </w:rPr>
            </w:pPr>
          </w:p>
          <w:p w14:paraId="19A2A4C3" w14:textId="398ED69A" w:rsidR="00546837" w:rsidRDefault="00E90CFF" w:rsidP="00241BDC">
            <w:pPr>
              <w:ind w:firstLine="0"/>
              <w:jc w:val="right"/>
              <w:rPr>
                <w:rFonts w:eastAsia="Times New Roman"/>
                <w:b/>
                <w:szCs w:val="24"/>
                <w:lang w:eastAsia="ar-SA"/>
              </w:rPr>
            </w:pPr>
            <w:r>
              <w:rPr>
                <w:rFonts w:eastAsia="Times New Roman"/>
                <w:b/>
                <w:szCs w:val="24"/>
                <w:lang w:eastAsia="ar-SA"/>
              </w:rPr>
              <w:t xml:space="preserve"> «</w:t>
            </w:r>
            <w:r w:rsidR="0034420E">
              <w:rPr>
                <w:rFonts w:eastAsia="Times New Roman"/>
                <w:b/>
                <w:szCs w:val="24"/>
                <w:lang w:eastAsia="ar-SA"/>
              </w:rPr>
              <w:t>0</w:t>
            </w:r>
            <w:r w:rsidR="00126DF1">
              <w:rPr>
                <w:rFonts w:eastAsia="Times New Roman"/>
                <w:b/>
                <w:szCs w:val="24"/>
                <w:lang w:eastAsia="ar-SA"/>
              </w:rPr>
              <w:t>7</w:t>
            </w:r>
            <w:r w:rsidRPr="00241BDC">
              <w:rPr>
                <w:rFonts w:eastAsia="Times New Roman"/>
                <w:b/>
                <w:szCs w:val="24"/>
                <w:lang w:eastAsia="ar-SA"/>
              </w:rPr>
              <w:t xml:space="preserve">» </w:t>
            </w:r>
            <w:r w:rsidR="0034420E">
              <w:rPr>
                <w:rFonts w:eastAsia="Times New Roman"/>
                <w:b/>
                <w:szCs w:val="24"/>
                <w:lang w:eastAsia="ar-SA"/>
              </w:rPr>
              <w:t>декабря</w:t>
            </w:r>
            <w:r w:rsidRPr="00241BDC">
              <w:rPr>
                <w:rFonts w:eastAsia="Times New Roman"/>
                <w:b/>
                <w:szCs w:val="24"/>
                <w:lang w:eastAsia="ar-SA"/>
              </w:rPr>
              <w:t xml:space="preserve"> 202</w:t>
            </w:r>
            <w:r w:rsidR="0034420E">
              <w:rPr>
                <w:rFonts w:eastAsia="Times New Roman"/>
                <w:b/>
                <w:szCs w:val="24"/>
                <w:lang w:eastAsia="ar-SA"/>
              </w:rPr>
              <w:t>3</w:t>
            </w:r>
            <w:r>
              <w:rPr>
                <w:rFonts w:eastAsia="Times New Roman"/>
                <w:b/>
                <w:szCs w:val="24"/>
                <w:lang w:eastAsia="ar-SA"/>
              </w:rPr>
              <w:t xml:space="preserve"> г.</w:t>
            </w:r>
          </w:p>
        </w:tc>
      </w:tr>
    </w:tbl>
    <w:p w14:paraId="43FCBFC2" w14:textId="77777777" w:rsidR="00546837" w:rsidRDefault="00E90CFF">
      <w:pPr>
        <w:jc w:val="center"/>
        <w:outlineLvl w:val="1"/>
        <w:rPr>
          <w:b/>
          <w:bCs/>
          <w:szCs w:val="24"/>
        </w:rPr>
      </w:pPr>
      <w:r>
        <w:rPr>
          <w:b/>
          <w:bCs/>
          <w:szCs w:val="24"/>
        </w:rPr>
        <w:t>ИЗВЕЩЕНИЕ</w:t>
      </w:r>
    </w:p>
    <w:p w14:paraId="5255596E" w14:textId="77777777" w:rsidR="00546837" w:rsidRDefault="00E90CFF">
      <w:pPr>
        <w:jc w:val="center"/>
        <w:outlineLvl w:val="1"/>
        <w:rPr>
          <w:b/>
          <w:color w:val="000000"/>
          <w:szCs w:val="24"/>
        </w:rPr>
      </w:pPr>
      <w:r>
        <w:rPr>
          <w:b/>
          <w:bCs/>
          <w:szCs w:val="24"/>
        </w:rPr>
        <w:t xml:space="preserve">о проведении </w:t>
      </w:r>
      <w:r>
        <w:rPr>
          <w:b/>
          <w:color w:val="000000"/>
          <w:szCs w:val="24"/>
        </w:rPr>
        <w:t>запроса котировок в электронной форме</w:t>
      </w:r>
    </w:p>
    <w:p w14:paraId="2F54B6A4" w14:textId="199C9E8E" w:rsidR="00AE7B4F" w:rsidRPr="00AE7B4F" w:rsidRDefault="00AE7B4F" w:rsidP="00AE7B4F">
      <w:pPr>
        <w:jc w:val="center"/>
        <w:outlineLvl w:val="1"/>
        <w:rPr>
          <w:b/>
          <w:bCs/>
          <w:szCs w:val="24"/>
        </w:rPr>
      </w:pPr>
      <w:r w:rsidRPr="00AE7B4F">
        <w:rPr>
          <w:b/>
          <w:bCs/>
          <w:szCs w:val="24"/>
        </w:rPr>
        <w:t>на поставку продуктов питания</w:t>
      </w:r>
      <w:r w:rsidR="0034420E">
        <w:rPr>
          <w:b/>
          <w:bCs/>
          <w:szCs w:val="24"/>
        </w:rPr>
        <w:t xml:space="preserve"> (бакалея)</w:t>
      </w:r>
    </w:p>
    <w:p w14:paraId="5FEF77B6" w14:textId="023C9E4C" w:rsidR="00AE7B4F" w:rsidRPr="00AE7B4F" w:rsidRDefault="00AE7B4F" w:rsidP="00AE7B4F">
      <w:pPr>
        <w:jc w:val="center"/>
        <w:outlineLvl w:val="1"/>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7405"/>
      </w:tblGrid>
      <w:tr w:rsidR="00546837" w14:paraId="6491275D" w14:textId="77777777" w:rsidTr="00535E31">
        <w:tc>
          <w:tcPr>
            <w:tcW w:w="2650" w:type="dxa"/>
            <w:tcBorders>
              <w:top w:val="single" w:sz="4" w:space="0" w:color="auto"/>
              <w:left w:val="single" w:sz="4" w:space="0" w:color="auto"/>
              <w:bottom w:val="single" w:sz="4" w:space="0" w:color="auto"/>
              <w:right w:val="single" w:sz="4" w:space="0" w:color="auto"/>
            </w:tcBorders>
          </w:tcPr>
          <w:p w14:paraId="00D05B8F" w14:textId="77777777" w:rsidR="00546837" w:rsidRPr="00BE774D" w:rsidRDefault="00E90CFF">
            <w:pPr>
              <w:ind w:firstLine="0"/>
              <w:jc w:val="left"/>
              <w:rPr>
                <w:b/>
                <w:szCs w:val="24"/>
              </w:rPr>
            </w:pPr>
            <w:r w:rsidRPr="00BE774D">
              <w:rPr>
                <w:b/>
                <w:szCs w:val="24"/>
              </w:rPr>
              <w:t>Способ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545539A4" w14:textId="77777777" w:rsidR="00546837" w:rsidRDefault="00E90CFF">
            <w:pPr>
              <w:ind w:firstLine="0"/>
              <w:jc w:val="left"/>
              <w:rPr>
                <w:b/>
                <w:szCs w:val="24"/>
              </w:rPr>
            </w:pPr>
            <w:r w:rsidRPr="00BE774D">
              <w:rPr>
                <w:b/>
                <w:color w:val="000000"/>
                <w:szCs w:val="24"/>
              </w:rPr>
              <w:t>Запрос котировок в электронной форме</w:t>
            </w:r>
          </w:p>
        </w:tc>
      </w:tr>
      <w:tr w:rsidR="00546837" w14:paraId="1004DB94" w14:textId="77777777" w:rsidTr="00535E31">
        <w:tc>
          <w:tcPr>
            <w:tcW w:w="2650" w:type="dxa"/>
            <w:tcBorders>
              <w:top w:val="single" w:sz="4" w:space="0" w:color="auto"/>
              <w:left w:val="single" w:sz="4" w:space="0" w:color="auto"/>
              <w:bottom w:val="single" w:sz="4" w:space="0" w:color="auto"/>
              <w:right w:val="single" w:sz="4" w:space="0" w:color="auto"/>
            </w:tcBorders>
          </w:tcPr>
          <w:p w14:paraId="2F9FF779" w14:textId="77777777" w:rsidR="00546837" w:rsidRDefault="00E90CFF">
            <w:pPr>
              <w:ind w:firstLine="0"/>
              <w:jc w:val="left"/>
              <w:rPr>
                <w:b/>
                <w:szCs w:val="24"/>
              </w:rPr>
            </w:pPr>
            <w:r>
              <w:rPr>
                <w:b/>
                <w:szCs w:val="24"/>
              </w:rPr>
              <w:t>Наименование заказчика, адрес</w:t>
            </w:r>
          </w:p>
        </w:tc>
        <w:tc>
          <w:tcPr>
            <w:tcW w:w="7405" w:type="dxa"/>
            <w:tcBorders>
              <w:top w:val="single" w:sz="4" w:space="0" w:color="auto"/>
              <w:left w:val="single" w:sz="4" w:space="0" w:color="auto"/>
              <w:bottom w:val="single" w:sz="4" w:space="0" w:color="auto"/>
              <w:right w:val="single" w:sz="4" w:space="0" w:color="auto"/>
            </w:tcBorders>
          </w:tcPr>
          <w:p w14:paraId="26E5AAE2" w14:textId="77777777" w:rsidR="00AE7B4F" w:rsidRPr="00AE7B4F" w:rsidRDefault="00AE7B4F">
            <w:pPr>
              <w:ind w:firstLine="0"/>
              <w:jc w:val="left"/>
              <w:rPr>
                <w:bCs/>
              </w:rPr>
            </w:pPr>
            <w:r>
              <w:rPr>
                <w:bCs/>
              </w:rPr>
              <w:t>М</w:t>
            </w:r>
            <w:r w:rsidRPr="00AE7B4F">
              <w:rPr>
                <w:bCs/>
              </w:rPr>
              <w:t>униципальное автономное о</w:t>
            </w:r>
            <w:r>
              <w:rPr>
                <w:bCs/>
              </w:rPr>
              <w:t>бщеобразовательное учреждение "С</w:t>
            </w:r>
            <w:r w:rsidRPr="00AE7B4F">
              <w:rPr>
                <w:bCs/>
              </w:rPr>
              <w:t>ладковская средняя общеобразовательная школа"</w:t>
            </w:r>
          </w:p>
          <w:p w14:paraId="53D97658" w14:textId="77777777" w:rsidR="000E1189" w:rsidRDefault="00241BDC">
            <w:pPr>
              <w:ind w:firstLine="0"/>
              <w:jc w:val="left"/>
            </w:pPr>
            <w:r>
              <w:t>627610, Тюменская область, Сладковский район, с. Сладково, ул. Ленина, 154</w:t>
            </w:r>
          </w:p>
          <w:p w14:paraId="589DEA6E" w14:textId="77777777" w:rsidR="000E1189" w:rsidRPr="000E1189" w:rsidRDefault="000E1189" w:rsidP="000E1189">
            <w:pPr>
              <w:ind w:firstLine="0"/>
              <w:jc w:val="left"/>
            </w:pPr>
            <w:r w:rsidRPr="000E1189">
              <w:rPr>
                <w:bCs/>
              </w:rPr>
              <w:t>slshbyh@mail.ru</w:t>
            </w:r>
          </w:p>
          <w:p w14:paraId="3D375D58" w14:textId="3D25B5FF" w:rsidR="00546837" w:rsidRDefault="000E1189">
            <w:pPr>
              <w:ind w:firstLine="0"/>
              <w:jc w:val="left"/>
              <w:rPr>
                <w:szCs w:val="24"/>
              </w:rPr>
            </w:pPr>
            <w:r w:rsidRPr="009D5158">
              <w:rPr>
                <w:bCs/>
              </w:rPr>
              <w:t>83455</w:t>
            </w:r>
            <w:r w:rsidR="009D5158">
              <w:rPr>
                <w:bCs/>
              </w:rPr>
              <w:t>24016</w:t>
            </w:r>
          </w:p>
        </w:tc>
      </w:tr>
      <w:tr w:rsidR="00546837" w14:paraId="6174B95D" w14:textId="77777777" w:rsidTr="00535E31">
        <w:tc>
          <w:tcPr>
            <w:tcW w:w="2650" w:type="dxa"/>
            <w:tcBorders>
              <w:top w:val="single" w:sz="4" w:space="0" w:color="auto"/>
              <w:left w:val="single" w:sz="4" w:space="0" w:color="auto"/>
              <w:bottom w:val="single" w:sz="4" w:space="0" w:color="auto"/>
              <w:right w:val="single" w:sz="4" w:space="0" w:color="auto"/>
            </w:tcBorders>
          </w:tcPr>
          <w:p w14:paraId="256871BE" w14:textId="77777777" w:rsidR="00546837" w:rsidRDefault="00E90CFF">
            <w:pPr>
              <w:ind w:firstLine="0"/>
              <w:jc w:val="left"/>
              <w:rPr>
                <w:b/>
                <w:szCs w:val="24"/>
              </w:rPr>
            </w:pPr>
            <w:r>
              <w:rPr>
                <w:b/>
                <w:szCs w:val="24"/>
              </w:rPr>
              <w:t xml:space="preserve">Предмет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32E0499C" w14:textId="2CD6762D" w:rsidR="00546837" w:rsidRPr="000E1189" w:rsidRDefault="00E90CFF" w:rsidP="000E1189">
            <w:pPr>
              <w:ind w:firstLine="0"/>
              <w:jc w:val="left"/>
              <w:rPr>
                <w:szCs w:val="24"/>
                <w:lang w:val="en-US"/>
              </w:rPr>
            </w:pPr>
            <w:r>
              <w:rPr>
                <w:szCs w:val="24"/>
              </w:rPr>
              <w:t>Поставка</w:t>
            </w:r>
            <w:r w:rsidR="000E1189">
              <w:rPr>
                <w:szCs w:val="24"/>
              </w:rPr>
              <w:t xml:space="preserve"> продуктов питания</w:t>
            </w:r>
            <w:r w:rsidR="0034420E">
              <w:rPr>
                <w:szCs w:val="24"/>
              </w:rPr>
              <w:t xml:space="preserve"> (бакалея)</w:t>
            </w:r>
          </w:p>
        </w:tc>
      </w:tr>
      <w:tr w:rsidR="00546837" w14:paraId="619AA088" w14:textId="77777777" w:rsidTr="00535E31">
        <w:trPr>
          <w:trHeight w:val="942"/>
        </w:trPr>
        <w:tc>
          <w:tcPr>
            <w:tcW w:w="2650" w:type="dxa"/>
          </w:tcPr>
          <w:p w14:paraId="55F820DE"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 xml:space="preserve">Описание объекта закупки, количество товара </w:t>
            </w:r>
          </w:p>
        </w:tc>
        <w:tc>
          <w:tcPr>
            <w:tcW w:w="7405" w:type="dxa"/>
          </w:tcPr>
          <w:p w14:paraId="2B11B6B2" w14:textId="77777777" w:rsidR="00546837" w:rsidRDefault="00E90CFF">
            <w:pPr>
              <w:pStyle w:val="aa"/>
              <w:ind w:left="0"/>
              <w:jc w:val="both"/>
              <w:rPr>
                <w:rFonts w:ascii="Times New Roman" w:hAnsi="Times New Roman" w:cs="Times New Roman"/>
              </w:rPr>
            </w:pPr>
            <w:r>
              <w:rPr>
                <w:rFonts w:ascii="Times New Roman" w:hAnsi="Times New Roman" w:cs="Times New Roman"/>
              </w:rPr>
              <w:t>Описание объекта закупки и информация о количестве товара указана в Техническом задании (Приложение №1 к извещению)</w:t>
            </w:r>
          </w:p>
        </w:tc>
      </w:tr>
      <w:tr w:rsidR="00546837" w14:paraId="023D9F61" w14:textId="77777777" w:rsidTr="005D1C90">
        <w:trPr>
          <w:trHeight w:val="543"/>
        </w:trPr>
        <w:tc>
          <w:tcPr>
            <w:tcW w:w="2650" w:type="dxa"/>
            <w:tcBorders>
              <w:top w:val="single" w:sz="4" w:space="0" w:color="auto"/>
              <w:left w:val="single" w:sz="4" w:space="0" w:color="auto"/>
              <w:bottom w:val="single" w:sz="4" w:space="0" w:color="auto"/>
              <w:right w:val="single" w:sz="4" w:space="0" w:color="auto"/>
            </w:tcBorders>
          </w:tcPr>
          <w:p w14:paraId="040D6165" w14:textId="77777777" w:rsidR="00546837" w:rsidRDefault="00E90CFF">
            <w:pPr>
              <w:ind w:firstLine="0"/>
              <w:jc w:val="left"/>
              <w:rPr>
                <w:b/>
                <w:szCs w:val="24"/>
              </w:rPr>
            </w:pPr>
            <w:r>
              <w:rPr>
                <w:b/>
                <w:szCs w:val="24"/>
              </w:rPr>
              <w:t>Место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105E06F5" w14:textId="77777777" w:rsidR="00546837" w:rsidRPr="00E90CFF" w:rsidRDefault="005D1C90" w:rsidP="00E90CFF">
            <w:pPr>
              <w:ind w:firstLine="0"/>
              <w:jc w:val="left"/>
            </w:pPr>
            <w:r w:rsidRPr="00241BDC">
              <w:t>В соответствии с Техническим заданием (Приложение №1)</w:t>
            </w:r>
          </w:p>
        </w:tc>
      </w:tr>
      <w:tr w:rsidR="00546837" w14:paraId="214F37AA" w14:textId="77777777" w:rsidTr="00535E31">
        <w:trPr>
          <w:trHeight w:val="521"/>
        </w:trPr>
        <w:tc>
          <w:tcPr>
            <w:tcW w:w="2650" w:type="dxa"/>
            <w:tcBorders>
              <w:top w:val="single" w:sz="4" w:space="0" w:color="auto"/>
              <w:left w:val="single" w:sz="4" w:space="0" w:color="auto"/>
              <w:bottom w:val="single" w:sz="4" w:space="0" w:color="auto"/>
              <w:right w:val="single" w:sz="4" w:space="0" w:color="auto"/>
            </w:tcBorders>
          </w:tcPr>
          <w:p w14:paraId="1117EC76" w14:textId="77777777" w:rsidR="00546837" w:rsidRDefault="00E90CFF">
            <w:pPr>
              <w:ind w:firstLine="0"/>
              <w:jc w:val="left"/>
              <w:rPr>
                <w:b/>
                <w:szCs w:val="24"/>
              </w:rPr>
            </w:pPr>
            <w:r>
              <w:rPr>
                <w:b/>
                <w:szCs w:val="24"/>
              </w:rPr>
              <w:t xml:space="preserve">Максимальная цена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5DD72264" w14:textId="127D3FA7" w:rsidR="00546837" w:rsidRPr="00D6538E" w:rsidRDefault="00D6538E" w:rsidP="00D6538E">
            <w:pPr>
              <w:ind w:firstLine="0"/>
              <w:rPr>
                <w:szCs w:val="24"/>
                <w:highlight w:val="yellow"/>
              </w:rPr>
            </w:pPr>
            <w:r w:rsidRPr="00D6538E">
              <w:rPr>
                <w:szCs w:val="24"/>
              </w:rPr>
              <w:t>4 201</w:t>
            </w:r>
            <w:r>
              <w:rPr>
                <w:szCs w:val="24"/>
              </w:rPr>
              <w:t> </w:t>
            </w:r>
            <w:r w:rsidRPr="00D6538E">
              <w:rPr>
                <w:szCs w:val="24"/>
              </w:rPr>
              <w:t>870</w:t>
            </w:r>
            <w:r w:rsidRPr="00D6538E">
              <w:rPr>
                <w:szCs w:val="24"/>
              </w:rPr>
              <w:t xml:space="preserve"> (</w:t>
            </w:r>
            <w:r w:rsidRPr="00D6538E">
              <w:rPr>
                <w:szCs w:val="24"/>
              </w:rPr>
              <w:t>четыре миллиона двести одна тысяча восемьсот семьдесят</w:t>
            </w:r>
            <w:r w:rsidRPr="00D6538E">
              <w:rPr>
                <w:szCs w:val="24"/>
              </w:rPr>
              <w:t>)</w:t>
            </w:r>
            <w:r w:rsidRPr="00D6538E">
              <w:rPr>
                <w:szCs w:val="24"/>
              </w:rPr>
              <w:t xml:space="preserve"> рублей 3 копейки</w:t>
            </w:r>
          </w:p>
        </w:tc>
      </w:tr>
      <w:tr w:rsidR="00546837" w14:paraId="5B9B18CA" w14:textId="77777777" w:rsidTr="00535E31">
        <w:trPr>
          <w:trHeight w:val="521"/>
        </w:trPr>
        <w:tc>
          <w:tcPr>
            <w:tcW w:w="2650" w:type="dxa"/>
            <w:tcBorders>
              <w:top w:val="single" w:sz="4" w:space="0" w:color="auto"/>
              <w:left w:val="single" w:sz="4" w:space="0" w:color="auto"/>
              <w:bottom w:val="single" w:sz="4" w:space="0" w:color="auto"/>
              <w:right w:val="single" w:sz="4" w:space="0" w:color="auto"/>
            </w:tcBorders>
          </w:tcPr>
          <w:p w14:paraId="7717265B" w14:textId="77777777" w:rsidR="00546837" w:rsidRDefault="00E90CFF">
            <w:pPr>
              <w:ind w:firstLine="0"/>
              <w:jc w:val="left"/>
              <w:rPr>
                <w:b/>
                <w:szCs w:val="24"/>
              </w:rPr>
            </w:pPr>
            <w:r>
              <w:rPr>
                <w:b/>
                <w:szCs w:val="24"/>
              </w:rPr>
              <w:t xml:space="preserve">Обоснование начальной (максимальной) цены </w:t>
            </w:r>
            <w:r w:rsidR="00362F5C">
              <w:rPr>
                <w:b/>
                <w:szCs w:val="24"/>
              </w:rPr>
              <w:t>Договор</w:t>
            </w:r>
            <w:r>
              <w:rPr>
                <w:b/>
                <w:szCs w:val="24"/>
              </w:rPr>
              <w:t>а</w:t>
            </w:r>
            <w:r>
              <w:t xml:space="preserve"> </w:t>
            </w:r>
            <w:r>
              <w:rPr>
                <w:b/>
                <w:szCs w:val="24"/>
              </w:rPr>
              <w:t>с учетом или без учета расходов на перевозку, страхование, уплату таможенных пошлин, налогов и других обязательных платежей)</w:t>
            </w:r>
          </w:p>
        </w:tc>
        <w:tc>
          <w:tcPr>
            <w:tcW w:w="7405" w:type="dxa"/>
            <w:tcBorders>
              <w:top w:val="single" w:sz="4" w:space="0" w:color="auto"/>
              <w:left w:val="single" w:sz="4" w:space="0" w:color="auto"/>
              <w:bottom w:val="single" w:sz="4" w:space="0" w:color="auto"/>
              <w:right w:val="single" w:sz="4" w:space="0" w:color="auto"/>
            </w:tcBorders>
          </w:tcPr>
          <w:p w14:paraId="4E277AB4" w14:textId="77777777" w:rsidR="00546837" w:rsidRPr="00A674FB" w:rsidRDefault="00C77B7E" w:rsidP="001C3AB8">
            <w:pPr>
              <w:ind w:firstLine="0"/>
              <w:rPr>
                <w:szCs w:val="24"/>
              </w:rPr>
            </w:pPr>
            <w:r w:rsidRPr="00A674FB">
              <w:rPr>
                <w:szCs w:val="24"/>
              </w:rPr>
              <w:t xml:space="preserve">Цена настоящего </w:t>
            </w:r>
            <w:r w:rsidR="00362F5C" w:rsidRPr="00A674FB">
              <w:rPr>
                <w:szCs w:val="24"/>
              </w:rPr>
              <w:t>Договор</w:t>
            </w:r>
            <w:r w:rsidRPr="00A674FB">
              <w:rPr>
                <w:szCs w:val="24"/>
              </w:rPr>
              <w:t xml:space="preserve">а включает в себя все расходы Поставщика, необходимые для осуществления им своих обязательств по </w:t>
            </w:r>
            <w:r w:rsidR="00362F5C" w:rsidRPr="00A674FB">
              <w:rPr>
                <w:szCs w:val="24"/>
              </w:rPr>
              <w:t>Договор</w:t>
            </w:r>
            <w:r w:rsidRPr="00A674FB">
              <w:rPr>
                <w:szCs w:val="24"/>
              </w:rPr>
              <w:t>у в полном объеме и надлежащего качества, в том числе стоимость товара, все подлежащие к уплате налоги, сборы и другие обязательные  платежи, р</w:t>
            </w:r>
            <w:r w:rsidR="001C3AB8">
              <w:rPr>
                <w:szCs w:val="24"/>
              </w:rPr>
              <w:t>асходы на упаковку, маркировку</w:t>
            </w:r>
            <w:r w:rsidRPr="00A674FB">
              <w:rPr>
                <w:szCs w:val="24"/>
              </w:rPr>
              <w:t>, сертификацию, транспортные расходы по доставке товара до места поставки, стоимость всех необходимых погрузочно-разгрузочных работ</w:t>
            </w:r>
            <w:r w:rsidR="00EF43B6">
              <w:rPr>
                <w:szCs w:val="24"/>
              </w:rPr>
              <w:t xml:space="preserve">, </w:t>
            </w:r>
            <w:r w:rsidRPr="00A674FB">
              <w:rPr>
                <w:szCs w:val="24"/>
              </w:rPr>
              <w:t>и иные расходы, связанные с поставкой товара.</w:t>
            </w:r>
          </w:p>
        </w:tc>
      </w:tr>
      <w:tr w:rsidR="00546837" w14:paraId="568CC99D" w14:textId="77777777" w:rsidTr="00535E31">
        <w:tc>
          <w:tcPr>
            <w:tcW w:w="2650" w:type="dxa"/>
            <w:tcBorders>
              <w:top w:val="single" w:sz="4" w:space="0" w:color="auto"/>
              <w:left w:val="single" w:sz="4" w:space="0" w:color="auto"/>
              <w:bottom w:val="single" w:sz="4" w:space="0" w:color="auto"/>
              <w:right w:val="single" w:sz="4" w:space="0" w:color="auto"/>
            </w:tcBorders>
          </w:tcPr>
          <w:p w14:paraId="6812EF92" w14:textId="77777777" w:rsidR="00546837" w:rsidRDefault="00E90CFF">
            <w:pPr>
              <w:ind w:firstLine="0"/>
              <w:jc w:val="left"/>
              <w:rPr>
                <w:b/>
                <w:szCs w:val="24"/>
              </w:rPr>
            </w:pPr>
            <w:r>
              <w:rPr>
                <w:b/>
                <w:szCs w:val="24"/>
              </w:rPr>
              <w:t>Место и срок подачи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397DAD59" w14:textId="77777777" w:rsidR="00546837" w:rsidRPr="00C77B7E" w:rsidRDefault="00E90CFF">
            <w:pPr>
              <w:tabs>
                <w:tab w:val="left" w:pos="0"/>
              </w:tabs>
              <w:ind w:firstLine="0"/>
              <w:jc w:val="left"/>
              <w:rPr>
                <w:b/>
                <w:szCs w:val="24"/>
              </w:rPr>
            </w:pPr>
            <w:r>
              <w:rPr>
                <w:szCs w:val="24"/>
              </w:rPr>
              <w:t xml:space="preserve">Дата начала подачи котировочных заявок – </w:t>
            </w:r>
            <w:r w:rsidR="0048589A" w:rsidRPr="00C77B7E">
              <w:rPr>
                <w:b/>
                <w:szCs w:val="24"/>
              </w:rPr>
              <w:t>с даты публикации Извещения</w:t>
            </w:r>
          </w:p>
          <w:p w14:paraId="25700C18" w14:textId="19A4458D" w:rsidR="00546837" w:rsidRDefault="00E90CFF" w:rsidP="00636793">
            <w:pPr>
              <w:tabs>
                <w:tab w:val="left" w:pos="0"/>
              </w:tabs>
              <w:ind w:firstLine="0"/>
              <w:jc w:val="left"/>
              <w:rPr>
                <w:szCs w:val="24"/>
              </w:rPr>
            </w:pPr>
            <w:r w:rsidRPr="00C77B7E">
              <w:rPr>
                <w:szCs w:val="24"/>
              </w:rPr>
              <w:t xml:space="preserve">Дата окончания срока подачи котировочных заявок – </w:t>
            </w:r>
            <w:r w:rsidR="001C3AB8" w:rsidRPr="00241BDC">
              <w:rPr>
                <w:b/>
                <w:szCs w:val="24"/>
              </w:rPr>
              <w:t>1</w:t>
            </w:r>
            <w:r w:rsidR="00126DF1">
              <w:rPr>
                <w:b/>
                <w:szCs w:val="24"/>
              </w:rPr>
              <w:t>5</w:t>
            </w:r>
            <w:r w:rsidRPr="00241BDC">
              <w:rPr>
                <w:b/>
                <w:szCs w:val="24"/>
              </w:rPr>
              <w:t>.</w:t>
            </w:r>
            <w:r w:rsidR="001C3AB8" w:rsidRPr="00241BDC">
              <w:rPr>
                <w:b/>
                <w:szCs w:val="24"/>
              </w:rPr>
              <w:t>1</w:t>
            </w:r>
            <w:r w:rsidR="0034420E">
              <w:rPr>
                <w:b/>
                <w:szCs w:val="24"/>
              </w:rPr>
              <w:t>2</w:t>
            </w:r>
            <w:r w:rsidRPr="00241BDC">
              <w:rPr>
                <w:b/>
                <w:szCs w:val="24"/>
              </w:rPr>
              <w:t>.202</w:t>
            </w:r>
            <w:r w:rsidR="0034420E">
              <w:rPr>
                <w:b/>
                <w:szCs w:val="24"/>
              </w:rPr>
              <w:t>3</w:t>
            </w:r>
            <w:r w:rsidRPr="00241BDC">
              <w:rPr>
                <w:b/>
                <w:szCs w:val="24"/>
              </w:rPr>
              <w:t>г.</w:t>
            </w:r>
            <w:r w:rsidRPr="00C77B7E">
              <w:rPr>
                <w:szCs w:val="24"/>
              </w:rPr>
              <w:t xml:space="preserve"> </w:t>
            </w:r>
            <w:r w:rsidRPr="00C77B7E">
              <w:rPr>
                <w:b/>
                <w:szCs w:val="24"/>
              </w:rPr>
              <w:t xml:space="preserve"> </w:t>
            </w:r>
            <w:r w:rsidR="0048589A" w:rsidRPr="00C77B7E">
              <w:rPr>
                <w:b/>
                <w:szCs w:val="24"/>
              </w:rPr>
              <w:t>09</w:t>
            </w:r>
            <w:r w:rsidRPr="00C77B7E">
              <w:rPr>
                <w:b/>
                <w:szCs w:val="24"/>
              </w:rPr>
              <w:t>:00 (время местное Заказчика)</w:t>
            </w:r>
          </w:p>
        </w:tc>
      </w:tr>
      <w:tr w:rsidR="00546837" w14:paraId="227D4F16" w14:textId="77777777" w:rsidTr="00535E31">
        <w:tc>
          <w:tcPr>
            <w:tcW w:w="2650" w:type="dxa"/>
          </w:tcPr>
          <w:p w14:paraId="721F5E27" w14:textId="77777777" w:rsidR="00546837" w:rsidRDefault="00E90CFF">
            <w:pPr>
              <w:pStyle w:val="3a"/>
              <w:tabs>
                <w:tab w:val="clear" w:pos="227"/>
                <w:tab w:val="left" w:pos="900"/>
                <w:tab w:val="left" w:pos="1440"/>
              </w:tabs>
              <w:jc w:val="left"/>
              <w:rPr>
                <w:b/>
                <w:szCs w:val="24"/>
              </w:rPr>
            </w:pPr>
            <w:r>
              <w:rPr>
                <w:b/>
                <w:szCs w:val="24"/>
              </w:rPr>
              <w:t>Размещение информации о закупке</w:t>
            </w:r>
          </w:p>
        </w:tc>
        <w:tc>
          <w:tcPr>
            <w:tcW w:w="7405" w:type="dxa"/>
          </w:tcPr>
          <w:p w14:paraId="386C015E" w14:textId="77777777" w:rsidR="00546837" w:rsidRDefault="00E90CFF">
            <w:pPr>
              <w:ind w:firstLine="0"/>
              <w:rPr>
                <w:color w:val="0000FF"/>
                <w:szCs w:val="24"/>
              </w:rPr>
            </w:pPr>
            <w:r>
              <w:rPr>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tooltip="http://www.zakupki.gov.ru/223/" w:history="1">
              <w:r>
                <w:rPr>
                  <w:rStyle w:val="ab"/>
                  <w:szCs w:val="24"/>
                </w:rPr>
                <w:t>http://www.</w:t>
              </w:r>
              <w:proofErr w:type="spellStart"/>
              <w:r>
                <w:rPr>
                  <w:rStyle w:val="ab"/>
                  <w:szCs w:val="24"/>
                  <w:lang w:val="en-US"/>
                </w:rPr>
                <w:t>zakupki</w:t>
              </w:r>
              <w:proofErr w:type="spellEnd"/>
              <w:r>
                <w:rPr>
                  <w:rStyle w:val="ab"/>
                  <w:szCs w:val="24"/>
                </w:rPr>
                <w:t>.</w:t>
              </w:r>
              <w:r>
                <w:rPr>
                  <w:rStyle w:val="ab"/>
                  <w:szCs w:val="24"/>
                  <w:lang w:val="en-US"/>
                </w:rPr>
                <w:t>gov</w:t>
              </w:r>
              <w:r>
                <w:rPr>
                  <w:rStyle w:val="ab"/>
                  <w:szCs w:val="24"/>
                </w:rPr>
                <w:t>.</w:t>
              </w:r>
              <w:proofErr w:type="spellStart"/>
              <w:r>
                <w:rPr>
                  <w:rStyle w:val="ab"/>
                  <w:szCs w:val="24"/>
                </w:rPr>
                <w:t>ru</w:t>
              </w:r>
              <w:proofErr w:type="spellEnd"/>
              <w:r>
                <w:rPr>
                  <w:rStyle w:val="ab"/>
                  <w:szCs w:val="24"/>
                </w:rPr>
                <w:t>/</w:t>
              </w:r>
            </w:hyperlink>
            <w:r>
              <w:rPr>
                <w:szCs w:val="24"/>
              </w:rPr>
              <w:t>.</w:t>
            </w:r>
          </w:p>
        </w:tc>
      </w:tr>
      <w:tr w:rsidR="00546837" w14:paraId="4C0B589B" w14:textId="77777777" w:rsidTr="00535E31">
        <w:tc>
          <w:tcPr>
            <w:tcW w:w="2650" w:type="dxa"/>
          </w:tcPr>
          <w:p w14:paraId="3C4FD3F6" w14:textId="77777777" w:rsidR="00546837" w:rsidRDefault="00E90CFF">
            <w:pPr>
              <w:pStyle w:val="3a"/>
              <w:tabs>
                <w:tab w:val="clear" w:pos="227"/>
                <w:tab w:val="left" w:pos="900"/>
                <w:tab w:val="left" w:pos="1440"/>
              </w:tabs>
              <w:jc w:val="left"/>
              <w:rPr>
                <w:b/>
                <w:szCs w:val="24"/>
              </w:rPr>
            </w:pPr>
            <w:r>
              <w:rPr>
                <w:b/>
                <w:szCs w:val="24"/>
              </w:rPr>
              <w:lastRenderedPageBreak/>
              <w:t>Порядок предоставления информации о закупке</w:t>
            </w:r>
          </w:p>
        </w:tc>
        <w:tc>
          <w:tcPr>
            <w:tcW w:w="7405" w:type="dxa"/>
          </w:tcPr>
          <w:p w14:paraId="5D835D75" w14:textId="77777777" w:rsidR="00546837" w:rsidRDefault="00E90CFF">
            <w:pPr>
              <w:ind w:firstLine="0"/>
              <w:rPr>
                <w:color w:val="000000"/>
                <w:szCs w:val="24"/>
                <w:lang w:eastAsia="ar-SA"/>
              </w:rPr>
            </w:pPr>
            <w:r>
              <w:rPr>
                <w:color w:val="000000"/>
                <w:szCs w:val="24"/>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13A52A39" w14:textId="3D30FD9E" w:rsidR="00546837" w:rsidRDefault="00E90CFF">
            <w:pPr>
              <w:widowControl w:val="0"/>
              <w:ind w:firstLine="0"/>
              <w:rPr>
                <w:color w:val="000000"/>
                <w:szCs w:val="24"/>
                <w:lang w:eastAsia="ar-SA"/>
              </w:rPr>
            </w:pPr>
            <w:r>
              <w:rPr>
                <w:color w:val="000000"/>
                <w:szCs w:val="24"/>
                <w:lang w:eastAsia="ar-SA"/>
              </w:rPr>
              <w:t xml:space="preserve">В ЕИС и на сайте электронной торговой площадке </w:t>
            </w:r>
            <w:r w:rsidRPr="000664CF">
              <w:rPr>
                <w:color w:val="000000"/>
                <w:szCs w:val="24"/>
                <w:lang w:eastAsia="ar-SA"/>
              </w:rPr>
              <w:t xml:space="preserve">ЭТП </w:t>
            </w:r>
            <w:proofErr w:type="gramStart"/>
            <w:r w:rsidR="000664CF" w:rsidRPr="000664CF">
              <w:rPr>
                <w:color w:val="000000"/>
                <w:szCs w:val="24"/>
                <w:lang w:eastAsia="ar-SA"/>
              </w:rPr>
              <w:t xml:space="preserve">МИР </w:t>
            </w:r>
            <w:r w:rsidRPr="000664CF">
              <w:rPr>
                <w:color w:val="000000"/>
                <w:szCs w:val="24"/>
                <w:lang w:eastAsia="ar-SA"/>
              </w:rPr>
              <w:t xml:space="preserve"> </w:t>
            </w:r>
            <w:r w:rsidR="000664CF" w:rsidRPr="000664CF">
              <w:rPr>
                <w:color w:val="000000"/>
                <w:szCs w:val="24"/>
                <w:lang w:eastAsia="ar-SA"/>
              </w:rPr>
              <w:t>https://torgi.etp-mir.ru</w:t>
            </w:r>
            <w:proofErr w:type="gramEnd"/>
            <w:r w:rsidR="000664CF" w:rsidRPr="000664CF">
              <w:rPr>
                <w:color w:val="000000"/>
                <w:szCs w:val="24"/>
                <w:lang w:eastAsia="ar-SA"/>
              </w:rPr>
              <w:t xml:space="preserve"> </w:t>
            </w:r>
            <w:r w:rsidRPr="000664CF">
              <w:rPr>
                <w:color w:val="000000"/>
                <w:szCs w:val="24"/>
                <w:lang w:eastAsia="ar-SA"/>
              </w:rPr>
              <w:t>(далее также – ЭТП),</w:t>
            </w:r>
            <w:r>
              <w:rPr>
                <w:color w:val="000000"/>
                <w:szCs w:val="24"/>
                <w:lang w:eastAsia="ar-SA"/>
              </w:rPr>
              <w:t xml:space="preserve"> документация находится в открытом доступе, начиная с даты размещения извещения и аукционная документация.</w:t>
            </w:r>
          </w:p>
          <w:p w14:paraId="42518295" w14:textId="77777777" w:rsidR="00546837" w:rsidRDefault="00E90CFF">
            <w:pPr>
              <w:ind w:firstLine="0"/>
              <w:rPr>
                <w:szCs w:val="24"/>
              </w:rPr>
            </w:pPr>
            <w:r>
              <w:rPr>
                <w:szCs w:val="24"/>
              </w:rPr>
              <w:t xml:space="preserve">Закупочная документация предоставляется бесплатно. </w:t>
            </w:r>
          </w:p>
        </w:tc>
      </w:tr>
      <w:tr w:rsidR="00546837" w14:paraId="4CF1C1C7" w14:textId="77777777" w:rsidTr="00535E31">
        <w:tc>
          <w:tcPr>
            <w:tcW w:w="2650" w:type="dxa"/>
            <w:tcBorders>
              <w:top w:val="single" w:sz="4" w:space="0" w:color="auto"/>
              <w:left w:val="single" w:sz="4" w:space="0" w:color="auto"/>
              <w:bottom w:val="single" w:sz="4" w:space="0" w:color="auto"/>
              <w:right w:val="single" w:sz="4" w:space="0" w:color="auto"/>
            </w:tcBorders>
          </w:tcPr>
          <w:p w14:paraId="6A532146" w14:textId="77777777" w:rsidR="00546837" w:rsidRDefault="00E90CFF">
            <w:pPr>
              <w:ind w:firstLine="0"/>
              <w:jc w:val="left"/>
              <w:rPr>
                <w:b/>
                <w:szCs w:val="24"/>
              </w:rPr>
            </w:pPr>
            <w:r>
              <w:rPr>
                <w:b/>
                <w:szCs w:val="24"/>
              </w:rPr>
              <w:t>Место, дата и время рассмотрения заявок на участие в запросе котировки, подведение итогов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12307B02" w14:textId="60A6AC42" w:rsidR="00546837" w:rsidRPr="00C77B7E" w:rsidRDefault="00E90CFF">
            <w:pPr>
              <w:ind w:firstLine="0"/>
              <w:jc w:val="left"/>
              <w:rPr>
                <w:b/>
                <w:szCs w:val="24"/>
              </w:rPr>
            </w:pPr>
            <w:r>
              <w:rPr>
                <w:szCs w:val="24"/>
              </w:rPr>
              <w:t xml:space="preserve">Рассмотрение котировочных заявок </w:t>
            </w:r>
            <w:r w:rsidRPr="00241BDC">
              <w:rPr>
                <w:szCs w:val="24"/>
              </w:rPr>
              <w:t xml:space="preserve">и подведение итогов процедуры закупки состоится </w:t>
            </w:r>
            <w:r w:rsidR="0034420E" w:rsidRPr="0034420E">
              <w:rPr>
                <w:b/>
                <w:bCs/>
                <w:szCs w:val="24"/>
              </w:rPr>
              <w:t>1</w:t>
            </w:r>
            <w:r w:rsidR="00126DF1">
              <w:rPr>
                <w:b/>
                <w:bCs/>
                <w:szCs w:val="24"/>
              </w:rPr>
              <w:t>5</w:t>
            </w:r>
            <w:r w:rsidRPr="0034420E">
              <w:rPr>
                <w:b/>
                <w:bCs/>
                <w:szCs w:val="24"/>
              </w:rPr>
              <w:t>.</w:t>
            </w:r>
            <w:r w:rsidR="001E0DBF" w:rsidRPr="0034420E">
              <w:rPr>
                <w:b/>
                <w:szCs w:val="24"/>
              </w:rPr>
              <w:t>1</w:t>
            </w:r>
            <w:r w:rsidR="0034420E" w:rsidRPr="0034420E">
              <w:rPr>
                <w:b/>
                <w:szCs w:val="24"/>
              </w:rPr>
              <w:t>2</w:t>
            </w:r>
            <w:r w:rsidRPr="0034420E">
              <w:rPr>
                <w:b/>
                <w:szCs w:val="24"/>
              </w:rPr>
              <w:t>.202</w:t>
            </w:r>
            <w:r w:rsidR="0034420E" w:rsidRPr="0034420E">
              <w:rPr>
                <w:b/>
                <w:szCs w:val="24"/>
              </w:rPr>
              <w:t>3</w:t>
            </w:r>
            <w:r w:rsidRPr="0034420E">
              <w:rPr>
                <w:b/>
                <w:szCs w:val="24"/>
              </w:rPr>
              <w:t>г.</w:t>
            </w:r>
            <w:r w:rsidRPr="0034420E">
              <w:rPr>
                <w:szCs w:val="24"/>
              </w:rPr>
              <w:t xml:space="preserve"> </w:t>
            </w:r>
            <w:r w:rsidRPr="0034420E">
              <w:rPr>
                <w:b/>
                <w:szCs w:val="24"/>
              </w:rPr>
              <w:t>в 1</w:t>
            </w:r>
            <w:r w:rsidR="0048589A" w:rsidRPr="0034420E">
              <w:rPr>
                <w:b/>
                <w:szCs w:val="24"/>
              </w:rPr>
              <w:t>0</w:t>
            </w:r>
            <w:r w:rsidRPr="0034420E">
              <w:rPr>
                <w:b/>
                <w:szCs w:val="24"/>
              </w:rPr>
              <w:t>:00</w:t>
            </w:r>
            <w:r w:rsidRPr="00C77B7E">
              <w:rPr>
                <w:b/>
                <w:szCs w:val="24"/>
              </w:rPr>
              <w:t xml:space="preserve"> (время местное Заказчика)</w:t>
            </w:r>
          </w:p>
          <w:p w14:paraId="68EBC9E0" w14:textId="77777777" w:rsidR="00546837" w:rsidRPr="00C77B7E" w:rsidRDefault="00546837">
            <w:pPr>
              <w:ind w:firstLine="0"/>
              <w:jc w:val="left"/>
              <w:rPr>
                <w:szCs w:val="24"/>
              </w:rPr>
            </w:pPr>
          </w:p>
          <w:p w14:paraId="38AC8186" w14:textId="77777777" w:rsidR="00546837" w:rsidRDefault="00A45A4B">
            <w:pPr>
              <w:ind w:firstLine="0"/>
              <w:jc w:val="left"/>
              <w:rPr>
                <w:szCs w:val="24"/>
              </w:rPr>
            </w:pPr>
            <w:r w:rsidRPr="00A45A4B">
              <w:t xml:space="preserve">627610, Тюменская </w:t>
            </w:r>
            <w:proofErr w:type="spellStart"/>
            <w:r w:rsidRPr="00A45A4B">
              <w:t>обл</w:t>
            </w:r>
            <w:proofErr w:type="spellEnd"/>
            <w:r w:rsidRPr="00A45A4B">
              <w:t>, с Сладково, р-н Сладковский, ул. Ленина, д.154</w:t>
            </w:r>
          </w:p>
        </w:tc>
      </w:tr>
      <w:tr w:rsidR="00546837" w14:paraId="0BC462EB" w14:textId="77777777" w:rsidTr="00535E31">
        <w:tc>
          <w:tcPr>
            <w:tcW w:w="2650" w:type="dxa"/>
            <w:tcBorders>
              <w:top w:val="single" w:sz="4" w:space="0" w:color="auto"/>
              <w:left w:val="single" w:sz="4" w:space="0" w:color="auto"/>
              <w:bottom w:val="single" w:sz="4" w:space="0" w:color="auto"/>
              <w:right w:val="single" w:sz="4" w:space="0" w:color="auto"/>
            </w:tcBorders>
          </w:tcPr>
          <w:p w14:paraId="71A3CFCC" w14:textId="77777777" w:rsidR="00546837" w:rsidRDefault="00E90CFF">
            <w:pPr>
              <w:ind w:firstLine="0"/>
              <w:jc w:val="left"/>
              <w:rPr>
                <w:b/>
                <w:szCs w:val="24"/>
              </w:rPr>
            </w:pPr>
            <w:r>
              <w:rPr>
                <w:b/>
                <w:szCs w:val="24"/>
              </w:rPr>
              <w:t>Условия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3467C384" w14:textId="77777777" w:rsidR="00546837" w:rsidRDefault="00E90CFF" w:rsidP="00E37A2B">
            <w:pPr>
              <w:ind w:firstLine="0"/>
              <w:jc w:val="left"/>
              <w:rPr>
                <w:szCs w:val="24"/>
              </w:rPr>
            </w:pPr>
            <w:r>
              <w:rPr>
                <w:szCs w:val="24"/>
              </w:rPr>
              <w:t xml:space="preserve">В соответствии с проектом </w:t>
            </w:r>
            <w:r w:rsidR="00362F5C">
              <w:rPr>
                <w:szCs w:val="24"/>
              </w:rPr>
              <w:t>Договор</w:t>
            </w:r>
            <w:r>
              <w:rPr>
                <w:szCs w:val="24"/>
              </w:rPr>
              <w:t>а (Приложение №3)</w:t>
            </w:r>
          </w:p>
        </w:tc>
      </w:tr>
      <w:tr w:rsidR="00546837" w14:paraId="5FA7B45B" w14:textId="77777777" w:rsidTr="00535E31">
        <w:trPr>
          <w:trHeight w:val="809"/>
        </w:trPr>
        <w:tc>
          <w:tcPr>
            <w:tcW w:w="2650" w:type="dxa"/>
            <w:tcBorders>
              <w:top w:val="single" w:sz="4" w:space="0" w:color="auto"/>
              <w:left w:val="single" w:sz="4" w:space="0" w:color="auto"/>
              <w:bottom w:val="single" w:sz="4" w:space="0" w:color="auto"/>
              <w:right w:val="single" w:sz="4" w:space="0" w:color="auto"/>
            </w:tcBorders>
          </w:tcPr>
          <w:p w14:paraId="08137B2F" w14:textId="77777777" w:rsidR="00546837" w:rsidRDefault="00E90CFF">
            <w:pPr>
              <w:ind w:firstLine="0"/>
              <w:jc w:val="left"/>
              <w:rPr>
                <w:b/>
                <w:szCs w:val="24"/>
              </w:rPr>
            </w:pPr>
            <w:r>
              <w:rPr>
                <w:b/>
                <w:szCs w:val="24"/>
              </w:rPr>
              <w:t>Срок поставки товара</w:t>
            </w:r>
          </w:p>
        </w:tc>
        <w:tc>
          <w:tcPr>
            <w:tcW w:w="7405" w:type="dxa"/>
            <w:tcBorders>
              <w:top w:val="single" w:sz="4" w:space="0" w:color="auto"/>
              <w:left w:val="single" w:sz="4" w:space="0" w:color="auto"/>
              <w:bottom w:val="single" w:sz="4" w:space="0" w:color="auto"/>
              <w:right w:val="single" w:sz="4" w:space="0" w:color="auto"/>
            </w:tcBorders>
          </w:tcPr>
          <w:p w14:paraId="6E697B2F" w14:textId="77777777" w:rsidR="00546837" w:rsidRPr="00C77B7E" w:rsidRDefault="00B767C6" w:rsidP="00E37A2B">
            <w:pPr>
              <w:ind w:firstLine="0"/>
              <w:jc w:val="left"/>
            </w:pPr>
            <w:r w:rsidRPr="00B767C6">
              <w:t>В соответствии с проектом Договора (Приложение №3)</w:t>
            </w:r>
          </w:p>
        </w:tc>
      </w:tr>
      <w:tr w:rsidR="00546837" w14:paraId="15F396F9" w14:textId="77777777" w:rsidTr="00535E31">
        <w:tc>
          <w:tcPr>
            <w:tcW w:w="2650" w:type="dxa"/>
            <w:tcBorders>
              <w:top w:val="single" w:sz="4" w:space="0" w:color="auto"/>
              <w:left w:val="single" w:sz="4" w:space="0" w:color="auto"/>
              <w:bottom w:val="single" w:sz="4" w:space="0" w:color="auto"/>
              <w:right w:val="single" w:sz="4" w:space="0" w:color="auto"/>
            </w:tcBorders>
          </w:tcPr>
          <w:p w14:paraId="3FBEF1AF" w14:textId="77777777" w:rsidR="00546837" w:rsidRDefault="00E90CFF">
            <w:pPr>
              <w:ind w:firstLine="0"/>
              <w:jc w:val="left"/>
              <w:rPr>
                <w:b/>
                <w:szCs w:val="24"/>
              </w:rPr>
            </w:pPr>
            <w:r>
              <w:rPr>
                <w:b/>
                <w:szCs w:val="24"/>
              </w:rPr>
              <w:t>Срок и условия оплаты</w:t>
            </w:r>
          </w:p>
        </w:tc>
        <w:tc>
          <w:tcPr>
            <w:tcW w:w="7405" w:type="dxa"/>
            <w:tcBorders>
              <w:top w:val="single" w:sz="4" w:space="0" w:color="auto"/>
              <w:left w:val="single" w:sz="4" w:space="0" w:color="auto"/>
              <w:bottom w:val="single" w:sz="4" w:space="0" w:color="auto"/>
              <w:right w:val="single" w:sz="4" w:space="0" w:color="auto"/>
            </w:tcBorders>
          </w:tcPr>
          <w:p w14:paraId="1B4A8C43" w14:textId="450444D9" w:rsidR="00546837" w:rsidRPr="006057DE" w:rsidRDefault="007930B5" w:rsidP="001E0DBF">
            <w:pPr>
              <w:ind w:firstLine="0"/>
              <w:rPr>
                <w:szCs w:val="24"/>
              </w:rPr>
            </w:pPr>
            <w:r w:rsidRPr="006057DE">
              <w:rPr>
                <w:rFonts w:eastAsia="Times New Roman"/>
                <w:szCs w:val="24"/>
              </w:rPr>
              <w:t xml:space="preserve">Оплата за поставленный товар осуществляется в течение </w:t>
            </w:r>
            <w:r w:rsidR="001E0DBF" w:rsidRPr="00241BDC">
              <w:rPr>
                <w:rFonts w:eastAsia="Times New Roman"/>
                <w:szCs w:val="24"/>
              </w:rPr>
              <w:t>7</w:t>
            </w:r>
            <w:r w:rsidRPr="00241BDC">
              <w:rPr>
                <w:rFonts w:eastAsia="Times New Roman"/>
                <w:szCs w:val="24"/>
              </w:rPr>
              <w:t xml:space="preserve"> </w:t>
            </w:r>
            <w:r w:rsidR="00126DF1" w:rsidRPr="00241BDC">
              <w:rPr>
                <w:rFonts w:eastAsia="Times New Roman"/>
                <w:szCs w:val="24"/>
              </w:rPr>
              <w:t>рабочих дней</w:t>
            </w:r>
            <w:r w:rsidRPr="00241BDC">
              <w:rPr>
                <w:rFonts w:eastAsia="Times New Roman"/>
                <w:szCs w:val="24"/>
              </w:rPr>
              <w:t>,</w:t>
            </w:r>
            <w:r w:rsidRPr="006057DE">
              <w:rPr>
                <w:rFonts w:eastAsia="Times New Roman"/>
                <w:szCs w:val="24"/>
              </w:rPr>
              <w:t xml:space="preserve"> с даты получения и подписания Заказчиком документа о приемке товара на основании надлежащим образом оформленных документов: </w:t>
            </w:r>
            <w:r w:rsidRPr="00241BDC">
              <w:rPr>
                <w:rFonts w:eastAsia="Times New Roman"/>
                <w:szCs w:val="24"/>
              </w:rPr>
              <w:t>счета-фактуры (счета), акта приема-передачи, товарной накладной либо УПД</w:t>
            </w:r>
          </w:p>
        </w:tc>
      </w:tr>
      <w:tr w:rsidR="00546837" w14:paraId="4DD8014E" w14:textId="77777777" w:rsidTr="00535E31">
        <w:tc>
          <w:tcPr>
            <w:tcW w:w="2650" w:type="dxa"/>
            <w:tcBorders>
              <w:top w:val="single" w:sz="4" w:space="0" w:color="auto"/>
              <w:left w:val="single" w:sz="4" w:space="0" w:color="auto"/>
              <w:bottom w:val="single" w:sz="4" w:space="0" w:color="auto"/>
              <w:right w:val="single" w:sz="4" w:space="0" w:color="auto"/>
            </w:tcBorders>
          </w:tcPr>
          <w:p w14:paraId="3CF37D83" w14:textId="77777777" w:rsidR="00546837" w:rsidRDefault="00E90CFF">
            <w:pPr>
              <w:ind w:firstLine="0"/>
              <w:jc w:val="left"/>
              <w:rPr>
                <w:b/>
                <w:szCs w:val="24"/>
              </w:rPr>
            </w:pPr>
            <w:r>
              <w:rPr>
                <w:b/>
                <w:szCs w:val="24"/>
              </w:rPr>
              <w:t xml:space="preserve">Обоснование цены </w:t>
            </w:r>
            <w:r w:rsidR="00362F5C">
              <w:rPr>
                <w:b/>
                <w:szCs w:val="24"/>
              </w:rPr>
              <w:t>Договор</w:t>
            </w:r>
            <w:r>
              <w:rPr>
                <w:b/>
                <w:szCs w:val="24"/>
              </w:rPr>
              <w:t>а</w:t>
            </w:r>
          </w:p>
        </w:tc>
        <w:tc>
          <w:tcPr>
            <w:tcW w:w="7405" w:type="dxa"/>
            <w:tcBorders>
              <w:top w:val="single" w:sz="4" w:space="0" w:color="auto"/>
              <w:left w:val="single" w:sz="4" w:space="0" w:color="auto"/>
              <w:bottom w:val="single" w:sz="4" w:space="0" w:color="auto"/>
              <w:right w:val="single" w:sz="4" w:space="0" w:color="auto"/>
            </w:tcBorders>
          </w:tcPr>
          <w:p w14:paraId="6422E720" w14:textId="77777777" w:rsidR="00546837" w:rsidRDefault="00E90CFF">
            <w:pPr>
              <w:ind w:firstLine="0"/>
              <w:jc w:val="left"/>
              <w:rPr>
                <w:szCs w:val="24"/>
              </w:rPr>
            </w:pPr>
            <w:r>
              <w:rPr>
                <w:szCs w:val="24"/>
              </w:rPr>
              <w:t>Приложение № 2 к настоящему извещению.</w:t>
            </w:r>
          </w:p>
          <w:p w14:paraId="2A099CFB" w14:textId="77777777" w:rsidR="00546837" w:rsidRDefault="00546837">
            <w:pPr>
              <w:ind w:firstLine="0"/>
              <w:jc w:val="left"/>
              <w:rPr>
                <w:szCs w:val="24"/>
              </w:rPr>
            </w:pPr>
          </w:p>
        </w:tc>
      </w:tr>
      <w:tr w:rsidR="00546837" w14:paraId="108F9F8D" w14:textId="77777777" w:rsidTr="00535E31">
        <w:tc>
          <w:tcPr>
            <w:tcW w:w="2650" w:type="dxa"/>
            <w:tcBorders>
              <w:top w:val="single" w:sz="4" w:space="0" w:color="auto"/>
              <w:left w:val="single" w:sz="4" w:space="0" w:color="auto"/>
              <w:bottom w:val="single" w:sz="4" w:space="0" w:color="auto"/>
              <w:right w:val="single" w:sz="4" w:space="0" w:color="auto"/>
            </w:tcBorders>
          </w:tcPr>
          <w:p w14:paraId="72B6E90C" w14:textId="77777777" w:rsidR="00546837" w:rsidRPr="007930B5" w:rsidRDefault="00E90CFF">
            <w:pPr>
              <w:ind w:firstLine="0"/>
              <w:jc w:val="left"/>
              <w:rPr>
                <w:b/>
                <w:szCs w:val="24"/>
              </w:rPr>
            </w:pPr>
            <w:r w:rsidRPr="007930B5">
              <w:rPr>
                <w:b/>
                <w:szCs w:val="24"/>
              </w:rPr>
              <w:t>Источник финансирование заказа</w:t>
            </w:r>
          </w:p>
        </w:tc>
        <w:tc>
          <w:tcPr>
            <w:tcW w:w="7405" w:type="dxa"/>
            <w:tcBorders>
              <w:top w:val="single" w:sz="4" w:space="0" w:color="auto"/>
              <w:left w:val="single" w:sz="4" w:space="0" w:color="auto"/>
              <w:bottom w:val="single" w:sz="4" w:space="0" w:color="auto"/>
              <w:right w:val="single" w:sz="4" w:space="0" w:color="auto"/>
            </w:tcBorders>
          </w:tcPr>
          <w:p w14:paraId="6E1757C9" w14:textId="77777777" w:rsidR="00546837" w:rsidRPr="007930B5" w:rsidRDefault="00E23BBD" w:rsidP="007930B5">
            <w:pPr>
              <w:pStyle w:val="afe"/>
              <w:ind w:left="0"/>
              <w:rPr>
                <w:lang w:eastAsia="en-US"/>
              </w:rPr>
            </w:pPr>
            <w:r w:rsidRPr="0047420E">
              <w:t>бюджетные средства</w:t>
            </w:r>
          </w:p>
        </w:tc>
      </w:tr>
      <w:tr w:rsidR="00546837" w14:paraId="739A4891" w14:textId="77777777" w:rsidTr="00535E31">
        <w:tc>
          <w:tcPr>
            <w:tcW w:w="2650" w:type="dxa"/>
          </w:tcPr>
          <w:p w14:paraId="70E89C7E"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Требования к качеству товара</w:t>
            </w:r>
          </w:p>
        </w:tc>
        <w:tc>
          <w:tcPr>
            <w:tcW w:w="7405" w:type="dxa"/>
          </w:tcPr>
          <w:p w14:paraId="26C8776D" w14:textId="77777777" w:rsidR="00546837" w:rsidRDefault="009849D3">
            <w:pPr>
              <w:tabs>
                <w:tab w:val="left" w:pos="600"/>
                <w:tab w:val="left" w:pos="840"/>
                <w:tab w:val="left" w:pos="960"/>
                <w:tab w:val="left" w:pos="1080"/>
                <w:tab w:val="left" w:pos="1260"/>
                <w:tab w:val="left" w:pos="1740"/>
              </w:tabs>
              <w:ind w:firstLine="0"/>
              <w:rPr>
                <w:bCs/>
                <w:color w:val="000000"/>
                <w:szCs w:val="24"/>
              </w:rPr>
            </w:pPr>
            <w:r w:rsidRPr="009849D3">
              <w:rPr>
                <w:szCs w:val="24"/>
              </w:rPr>
              <w:t>Приведены в приложении №1 к извещению «Техническое задание».</w:t>
            </w:r>
          </w:p>
        </w:tc>
      </w:tr>
      <w:tr w:rsidR="00546837" w14:paraId="62F0F3E1" w14:textId="77777777" w:rsidTr="00535E31">
        <w:tc>
          <w:tcPr>
            <w:tcW w:w="2650" w:type="dxa"/>
          </w:tcPr>
          <w:p w14:paraId="00DED6D2" w14:textId="77777777" w:rsidR="00546837" w:rsidRDefault="00E90CFF">
            <w:pPr>
              <w:tabs>
                <w:tab w:val="left" w:pos="600"/>
                <w:tab w:val="left" w:pos="840"/>
                <w:tab w:val="left" w:pos="960"/>
                <w:tab w:val="left" w:pos="1080"/>
                <w:tab w:val="left" w:pos="1260"/>
                <w:tab w:val="left" w:pos="1740"/>
              </w:tabs>
              <w:ind w:firstLine="0"/>
              <w:rPr>
                <w:b/>
                <w:bCs/>
                <w:szCs w:val="24"/>
              </w:rPr>
            </w:pPr>
            <w:r>
              <w:rPr>
                <w:b/>
                <w:bCs/>
                <w:szCs w:val="24"/>
              </w:rPr>
              <w:t>Требования к гарантийному сроку товара</w:t>
            </w:r>
          </w:p>
        </w:tc>
        <w:tc>
          <w:tcPr>
            <w:tcW w:w="7405" w:type="dxa"/>
          </w:tcPr>
          <w:p w14:paraId="7FE3D861" w14:textId="77777777" w:rsidR="00546837" w:rsidRPr="00F72F97" w:rsidRDefault="00F72F97">
            <w:pPr>
              <w:tabs>
                <w:tab w:val="left" w:pos="600"/>
                <w:tab w:val="left" w:pos="840"/>
                <w:tab w:val="left" w:pos="960"/>
                <w:tab w:val="left" w:pos="1080"/>
                <w:tab w:val="left" w:pos="1260"/>
                <w:tab w:val="left" w:pos="1740"/>
              </w:tabs>
              <w:ind w:firstLine="0"/>
              <w:rPr>
                <w:b/>
                <w:bCs/>
                <w:color w:val="000000"/>
                <w:szCs w:val="24"/>
              </w:rPr>
            </w:pPr>
            <w:r w:rsidRPr="00F72F97">
              <w:rPr>
                <w:b/>
                <w:bCs/>
                <w:color w:val="000000"/>
                <w:szCs w:val="24"/>
              </w:rPr>
              <w:t>Не установлены</w:t>
            </w:r>
          </w:p>
        </w:tc>
      </w:tr>
      <w:tr w:rsidR="00546837" w14:paraId="1DE2510F" w14:textId="77777777" w:rsidTr="00535E31">
        <w:tc>
          <w:tcPr>
            <w:tcW w:w="2650" w:type="dxa"/>
            <w:tcBorders>
              <w:top w:val="single" w:sz="4" w:space="0" w:color="auto"/>
              <w:left w:val="single" w:sz="4" w:space="0" w:color="auto"/>
              <w:bottom w:val="single" w:sz="4" w:space="0" w:color="auto"/>
              <w:right w:val="single" w:sz="4" w:space="0" w:color="auto"/>
            </w:tcBorders>
          </w:tcPr>
          <w:p w14:paraId="50C8E0AB" w14:textId="77777777" w:rsidR="00546837" w:rsidRDefault="00E90CFF">
            <w:pPr>
              <w:ind w:firstLine="0"/>
              <w:jc w:val="left"/>
              <w:rPr>
                <w:b/>
                <w:szCs w:val="24"/>
              </w:rPr>
            </w:pPr>
            <w:r>
              <w:rPr>
                <w:b/>
                <w:szCs w:val="24"/>
              </w:rPr>
              <w:t>Требования к Участнику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455FE978" w14:textId="77777777" w:rsidR="00815E0D" w:rsidRPr="00815E0D" w:rsidRDefault="00815E0D" w:rsidP="00815E0D">
            <w:pPr>
              <w:tabs>
                <w:tab w:val="left" w:pos="540"/>
                <w:tab w:val="left" w:pos="900"/>
              </w:tabs>
              <w:ind w:firstLine="567"/>
              <w:contextualSpacing/>
            </w:pPr>
            <w:r w:rsidRPr="00815E0D">
              <w:t>Общеобязательные требования к участникам закупок:</w:t>
            </w:r>
          </w:p>
          <w:p w14:paraId="6F9FB97E" w14:textId="77777777" w:rsidR="0034420E" w:rsidRDefault="0034420E" w:rsidP="0034420E">
            <w:pPr>
              <w:tabs>
                <w:tab w:val="left" w:pos="540"/>
                <w:tab w:val="left" w:pos="900"/>
              </w:tabs>
              <w:ind w:firstLine="567"/>
              <w:contextualSpacing/>
            </w:pPr>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D9C1B05" w14:textId="77777777" w:rsidR="0034420E" w:rsidRDefault="0034420E" w:rsidP="0034420E">
            <w:pPr>
              <w:tabs>
                <w:tab w:val="left" w:pos="540"/>
                <w:tab w:val="left" w:pos="900"/>
              </w:tabs>
              <w:ind w:firstLine="567"/>
              <w:contextualSpacing/>
            </w:pPr>
          </w:p>
          <w:p w14:paraId="48C57F95" w14:textId="77777777" w:rsidR="0034420E" w:rsidRDefault="0034420E" w:rsidP="0034420E">
            <w:pPr>
              <w:tabs>
                <w:tab w:val="left" w:pos="540"/>
                <w:tab w:val="left" w:pos="900"/>
              </w:tabs>
              <w:ind w:firstLine="567"/>
              <w:contextualSpacing/>
            </w:pPr>
            <w: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BBC5F21" w14:textId="77777777" w:rsidR="0034420E" w:rsidRDefault="0034420E" w:rsidP="0034420E">
            <w:pPr>
              <w:tabs>
                <w:tab w:val="left" w:pos="540"/>
                <w:tab w:val="left" w:pos="900"/>
              </w:tabs>
              <w:ind w:firstLine="567"/>
              <w:contextualSpacing/>
            </w:pPr>
          </w:p>
          <w:p w14:paraId="649A5352" w14:textId="77777777" w:rsidR="0034420E" w:rsidRDefault="0034420E" w:rsidP="0034420E">
            <w:pPr>
              <w:tabs>
                <w:tab w:val="left" w:pos="540"/>
                <w:tab w:val="left" w:pos="900"/>
              </w:tabs>
              <w:ind w:firstLine="567"/>
              <w:contextualSpacing/>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w:t>
            </w:r>
          </w:p>
          <w:p w14:paraId="0F7B64EE" w14:textId="77777777" w:rsidR="0034420E" w:rsidRDefault="0034420E" w:rsidP="0034420E">
            <w:pPr>
              <w:tabs>
                <w:tab w:val="left" w:pos="540"/>
                <w:tab w:val="left" w:pos="900"/>
              </w:tabs>
              <w:ind w:firstLine="567"/>
              <w:contextualSpacing/>
            </w:pPr>
          </w:p>
          <w:p w14:paraId="0BDBC6C5" w14:textId="77777777" w:rsidR="0034420E" w:rsidRDefault="0034420E" w:rsidP="0034420E">
            <w:pPr>
              <w:tabs>
                <w:tab w:val="left" w:pos="540"/>
                <w:tab w:val="left" w:pos="900"/>
              </w:tabs>
              <w:ind w:firstLine="567"/>
              <w:contextualSpacing/>
            </w:pPr>
            <w: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096531E9" w14:textId="77777777" w:rsidR="0034420E" w:rsidRDefault="0034420E" w:rsidP="0034420E">
            <w:pPr>
              <w:tabs>
                <w:tab w:val="left" w:pos="540"/>
                <w:tab w:val="left" w:pos="900"/>
              </w:tabs>
              <w:ind w:firstLine="567"/>
              <w:contextualSpacing/>
            </w:pPr>
          </w:p>
          <w:p w14:paraId="0A386FEB" w14:textId="77777777" w:rsidR="0034420E" w:rsidRDefault="0034420E" w:rsidP="0034420E">
            <w:pPr>
              <w:tabs>
                <w:tab w:val="left" w:pos="540"/>
                <w:tab w:val="left" w:pos="900"/>
              </w:tabs>
              <w:ind w:firstLine="567"/>
              <w:contextualSpacing/>
            </w:pPr>
            <w:r>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22A4DA8" w14:textId="77777777" w:rsidR="0034420E" w:rsidRDefault="0034420E" w:rsidP="0034420E">
            <w:pPr>
              <w:tabs>
                <w:tab w:val="left" w:pos="540"/>
                <w:tab w:val="left" w:pos="900"/>
              </w:tabs>
              <w:ind w:firstLine="567"/>
              <w:contextualSpacing/>
            </w:pPr>
          </w:p>
          <w:p w14:paraId="1BF20438" w14:textId="77777777" w:rsidR="0034420E" w:rsidRDefault="0034420E" w:rsidP="0034420E">
            <w:pPr>
              <w:tabs>
                <w:tab w:val="left" w:pos="540"/>
                <w:tab w:val="left" w:pos="900"/>
              </w:tabs>
              <w:ind w:firstLine="567"/>
              <w:contextualSpacing/>
            </w:pPr>
            <w:r>
              <w:t xml:space="preserve"> 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E98982F" w14:textId="77777777" w:rsidR="0034420E" w:rsidRDefault="0034420E" w:rsidP="0034420E">
            <w:pPr>
              <w:tabs>
                <w:tab w:val="left" w:pos="540"/>
                <w:tab w:val="left" w:pos="900"/>
              </w:tabs>
              <w:ind w:firstLine="567"/>
              <w:contextualSpacing/>
            </w:pPr>
          </w:p>
          <w:p w14:paraId="2F1313A0" w14:textId="77777777" w:rsidR="0034420E" w:rsidRDefault="0034420E" w:rsidP="0034420E">
            <w:pPr>
              <w:tabs>
                <w:tab w:val="left" w:pos="540"/>
                <w:tab w:val="left" w:pos="900"/>
              </w:tabs>
              <w:ind w:firstLine="567"/>
              <w:contextualSpacing/>
            </w:pPr>
            <w: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09E49EB8" w14:textId="77777777" w:rsidR="0034420E" w:rsidRDefault="0034420E" w:rsidP="0034420E">
            <w:pPr>
              <w:tabs>
                <w:tab w:val="left" w:pos="540"/>
                <w:tab w:val="left" w:pos="900"/>
              </w:tabs>
              <w:ind w:firstLine="567"/>
              <w:contextualSpacing/>
            </w:pPr>
          </w:p>
          <w:p w14:paraId="22A9B829" w14:textId="77777777" w:rsidR="0034420E" w:rsidRDefault="0034420E" w:rsidP="0034420E">
            <w:pPr>
              <w:tabs>
                <w:tab w:val="left" w:pos="540"/>
                <w:tab w:val="left" w:pos="900"/>
              </w:tabs>
              <w:ind w:firstLine="567"/>
              <w:contextualSpacing/>
            </w:pPr>
            <w: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40AC307" w14:textId="77777777" w:rsidR="0034420E" w:rsidRDefault="0034420E" w:rsidP="0034420E">
            <w:pPr>
              <w:tabs>
                <w:tab w:val="left" w:pos="540"/>
                <w:tab w:val="left" w:pos="900"/>
              </w:tabs>
              <w:ind w:firstLine="567"/>
              <w:contextualSpacing/>
            </w:pPr>
          </w:p>
          <w:p w14:paraId="0BE8BDFC" w14:textId="77777777" w:rsidR="0034420E" w:rsidRDefault="0034420E" w:rsidP="0034420E">
            <w:pPr>
              <w:tabs>
                <w:tab w:val="left" w:pos="540"/>
                <w:tab w:val="left" w:pos="900"/>
              </w:tabs>
              <w:ind w:firstLine="567"/>
              <w:contextualSpacing/>
            </w:pPr>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ACD293C" w14:textId="77777777" w:rsidR="0034420E" w:rsidRDefault="0034420E" w:rsidP="0034420E">
            <w:pPr>
              <w:tabs>
                <w:tab w:val="left" w:pos="540"/>
                <w:tab w:val="left" w:pos="900"/>
              </w:tabs>
              <w:ind w:firstLine="567"/>
              <w:contextualSpacing/>
            </w:pPr>
          </w:p>
          <w:p w14:paraId="5A76724C" w14:textId="77777777" w:rsidR="00664343" w:rsidRDefault="0034420E" w:rsidP="0034420E">
            <w:pPr>
              <w:tabs>
                <w:tab w:val="left" w:pos="540"/>
                <w:tab w:val="left" w:pos="900"/>
              </w:tabs>
              <w:ind w:firstLine="567"/>
              <w:contextualSpacing/>
            </w:pPr>
            <w:r>
              <w:t>10) отсутствие сведений об участниках закупки в реестре недобросовестных поставщиков (подрядчиков, исполнителей), ведение которого предусмотрено Федеральным законом РФ от 18 июля 2011 года № 223-ФЗ «О закупках товаров, работ, услуг отдельными видами юридических лиц», Федеральным законом РФ от 05.04.2013 № 44-ФЗ «О контрактной системе в сфере закупок товаров, работ, услуг для обеспечения государственных и муниципальных нужд».</w:t>
            </w:r>
          </w:p>
          <w:p w14:paraId="12A25E46" w14:textId="77777777" w:rsidR="0034420E" w:rsidRDefault="0034420E" w:rsidP="0034420E">
            <w:pPr>
              <w:tabs>
                <w:tab w:val="left" w:pos="540"/>
                <w:tab w:val="left" w:pos="900"/>
              </w:tabs>
              <w:ind w:firstLine="567"/>
              <w:contextualSpacing/>
            </w:pPr>
          </w:p>
          <w:p w14:paraId="663447FB" w14:textId="77777777" w:rsidR="0034420E" w:rsidRDefault="0034420E" w:rsidP="0034420E">
            <w:pPr>
              <w:tabs>
                <w:tab w:val="left" w:pos="540"/>
                <w:tab w:val="left" w:pos="900"/>
              </w:tabs>
              <w:ind w:firstLine="567"/>
              <w:contextualSpacing/>
            </w:pPr>
            <w:r>
              <w:t xml:space="preserve">Соответствие единым требованиям, установленным к участникам закупки в соответствии с пунктом 16.2 настоящего раздела извещения о закупке, декларируется участником закупки в составе заявки. </w:t>
            </w:r>
          </w:p>
          <w:p w14:paraId="7EBA5F51" w14:textId="77777777" w:rsidR="0034420E" w:rsidRDefault="0034420E" w:rsidP="0034420E">
            <w:pPr>
              <w:tabs>
                <w:tab w:val="left" w:pos="540"/>
                <w:tab w:val="left" w:pos="900"/>
              </w:tabs>
              <w:ind w:firstLine="567"/>
              <w:contextualSpacing/>
            </w:pPr>
          </w:p>
          <w:p w14:paraId="4EE79F49" w14:textId="27F3F540" w:rsidR="0034420E" w:rsidRDefault="0034420E" w:rsidP="0034420E">
            <w:pPr>
              <w:tabs>
                <w:tab w:val="left" w:pos="540"/>
                <w:tab w:val="left" w:pos="900"/>
              </w:tabs>
              <w:ind w:firstLine="567"/>
              <w:contextualSpacing/>
            </w:pPr>
            <w:r>
              <w:t>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деловой репутацией, опытом, согласно требованиям и критериям, установленным извещением о закупке.</w:t>
            </w:r>
          </w:p>
          <w:p w14:paraId="26D68CE9" w14:textId="77777777" w:rsidR="0034420E" w:rsidRDefault="0034420E" w:rsidP="0034420E">
            <w:pPr>
              <w:tabs>
                <w:tab w:val="left" w:pos="540"/>
                <w:tab w:val="left" w:pos="900"/>
              </w:tabs>
              <w:ind w:firstLine="567"/>
              <w:contextualSpacing/>
            </w:pPr>
          </w:p>
          <w:p w14:paraId="0FE894DF" w14:textId="5514662D" w:rsidR="0034420E" w:rsidRDefault="0034420E" w:rsidP="0034420E">
            <w:pPr>
              <w:tabs>
                <w:tab w:val="left" w:pos="540"/>
                <w:tab w:val="left" w:pos="900"/>
              </w:tabs>
              <w:ind w:firstLine="567"/>
              <w:contextualSpacing/>
            </w:pPr>
            <w:r>
              <w:t>Указанные в настоящем разделе требования предъявляются в равной мере ко всем участникам закупки, в том числе коллективному участнику закупки. Проверка на соответствие единым требованиям коллективного участника закупки производится в соответствии с соглашением о коллективном участии в закупке.</w:t>
            </w:r>
          </w:p>
          <w:p w14:paraId="68A3FAC3" w14:textId="77777777" w:rsidR="0034420E" w:rsidRDefault="0034420E" w:rsidP="0034420E">
            <w:pPr>
              <w:tabs>
                <w:tab w:val="left" w:pos="540"/>
                <w:tab w:val="left" w:pos="900"/>
              </w:tabs>
              <w:ind w:firstLine="567"/>
              <w:contextualSpacing/>
            </w:pPr>
          </w:p>
          <w:p w14:paraId="75D7FD2D" w14:textId="0AA0A298" w:rsidR="0034420E" w:rsidRDefault="0034420E" w:rsidP="0034420E">
            <w:pPr>
              <w:tabs>
                <w:tab w:val="left" w:pos="540"/>
                <w:tab w:val="left" w:pos="900"/>
              </w:tabs>
              <w:ind w:firstLine="567"/>
              <w:contextualSpacing/>
            </w:pPr>
            <w:r>
              <w:t>Комиссия по закупкам вправе проверять соответствие участника закупки на соответствие требованиям, указанным в настоящем разделе извещения о закупке. В случае, установления комиссией по закупкам недостоверных сведений в заявке участника закупки о соответствии требованиям, указанным в настоящем разделе извещения о закупке,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процедуры закупки, единственным участником процедуры закупки.</w:t>
            </w:r>
          </w:p>
          <w:p w14:paraId="7A18AE97" w14:textId="77777777" w:rsidR="0034420E" w:rsidRDefault="0034420E" w:rsidP="0034420E">
            <w:pPr>
              <w:tabs>
                <w:tab w:val="left" w:pos="540"/>
                <w:tab w:val="left" w:pos="900"/>
              </w:tabs>
              <w:ind w:firstLine="567"/>
              <w:contextualSpacing/>
            </w:pPr>
          </w:p>
          <w:p w14:paraId="210D7F88" w14:textId="4F8A5751" w:rsidR="0034420E" w:rsidRPr="002C4EF9" w:rsidRDefault="0034420E" w:rsidP="0034420E">
            <w:pPr>
              <w:tabs>
                <w:tab w:val="left" w:pos="540"/>
                <w:tab w:val="left" w:pos="900"/>
              </w:tabs>
              <w:ind w:firstLine="567"/>
              <w:contextualSpacing/>
            </w:pPr>
            <w:r>
              <w:t>При установлении несоответствия хотя бы одному из требований, перечисленных в настоящем разделе извещения о закупке, комиссия по закупкам обязана отстранить участника от процедуры закупки на любом этапе ее проведения до момента заключения договора.</w:t>
            </w:r>
          </w:p>
        </w:tc>
      </w:tr>
      <w:tr w:rsidR="00546837" w14:paraId="744D9AA4" w14:textId="77777777" w:rsidTr="00535E31">
        <w:tc>
          <w:tcPr>
            <w:tcW w:w="2650" w:type="dxa"/>
            <w:tcBorders>
              <w:top w:val="single" w:sz="4" w:space="0" w:color="auto"/>
              <w:left w:val="single" w:sz="4" w:space="0" w:color="auto"/>
              <w:bottom w:val="single" w:sz="4" w:space="0" w:color="auto"/>
              <w:right w:val="single" w:sz="4" w:space="0" w:color="auto"/>
            </w:tcBorders>
          </w:tcPr>
          <w:p w14:paraId="0E4C7F53" w14:textId="77777777" w:rsidR="00546837" w:rsidRDefault="00E90CFF">
            <w:pPr>
              <w:ind w:firstLine="0"/>
              <w:jc w:val="left"/>
              <w:rPr>
                <w:b/>
                <w:szCs w:val="24"/>
              </w:rPr>
            </w:pPr>
            <w:r>
              <w:rPr>
                <w:rFonts w:eastAsia="Times New Roman"/>
                <w:b/>
                <w:szCs w:val="24"/>
                <w:lang w:eastAsia="en-US"/>
              </w:rPr>
              <w:lastRenderedPageBreak/>
              <w:t xml:space="preserve">Документы, входящие в состав заявки на участие в </w:t>
            </w:r>
            <w:r>
              <w:rPr>
                <w:rFonts w:eastAsia="Times New Roman"/>
                <w:b/>
                <w:szCs w:val="24"/>
                <w:lang w:eastAsia="en-US"/>
              </w:rPr>
              <w:lastRenderedPageBreak/>
              <w:t>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7405" w:type="dxa"/>
            <w:tcBorders>
              <w:top w:val="single" w:sz="4" w:space="0" w:color="auto"/>
              <w:left w:val="single" w:sz="4" w:space="0" w:color="auto"/>
              <w:bottom w:val="single" w:sz="4" w:space="0" w:color="auto"/>
              <w:right w:val="single" w:sz="4" w:space="0" w:color="auto"/>
            </w:tcBorders>
          </w:tcPr>
          <w:p w14:paraId="4990F5F7" w14:textId="77777777" w:rsidR="0034420E" w:rsidRPr="0034420E" w:rsidRDefault="00BA3B7E" w:rsidP="0034420E">
            <w:pPr>
              <w:ind w:firstLine="0"/>
              <w:rPr>
                <w:bCs/>
                <w:iCs/>
                <w:color w:val="000000"/>
                <w:szCs w:val="24"/>
              </w:rPr>
            </w:pPr>
            <w:r w:rsidRPr="00BA3B7E">
              <w:rPr>
                <w:bCs/>
                <w:iCs/>
                <w:color w:val="000000"/>
                <w:szCs w:val="24"/>
              </w:rPr>
              <w:lastRenderedPageBreak/>
              <w:t xml:space="preserve"> </w:t>
            </w:r>
            <w:r w:rsidR="0034420E" w:rsidRPr="0034420E">
              <w:rPr>
                <w:bCs/>
                <w:iCs/>
                <w:color w:val="000000"/>
                <w:szCs w:val="24"/>
              </w:rPr>
              <w:t xml:space="preserve">Заявка на участие в закупке должна содержать сведения об участнике закупки, информацию и документы о его соответствии требованиям </w:t>
            </w:r>
            <w:r w:rsidR="0034420E" w:rsidRPr="0034420E">
              <w:rPr>
                <w:bCs/>
                <w:iCs/>
                <w:color w:val="000000"/>
                <w:szCs w:val="24"/>
              </w:rPr>
              <w:lastRenderedPageBreak/>
              <w:t xml:space="preserve">извещения о закупке и об иных условиях исполнения договора, а именно: </w:t>
            </w:r>
          </w:p>
          <w:p w14:paraId="5938D43A" w14:textId="77777777" w:rsidR="0034420E" w:rsidRPr="0034420E" w:rsidRDefault="0034420E" w:rsidP="0034420E">
            <w:pPr>
              <w:ind w:firstLine="0"/>
              <w:rPr>
                <w:bCs/>
                <w:iCs/>
                <w:color w:val="000000"/>
                <w:szCs w:val="24"/>
              </w:rPr>
            </w:pPr>
          </w:p>
          <w:p w14:paraId="7432AA8E" w14:textId="77777777" w:rsidR="0034420E" w:rsidRPr="0034420E" w:rsidRDefault="0034420E" w:rsidP="0034420E">
            <w:pPr>
              <w:ind w:firstLine="0"/>
              <w:rPr>
                <w:bCs/>
                <w:iCs/>
                <w:color w:val="000000"/>
                <w:szCs w:val="24"/>
              </w:rPr>
            </w:pPr>
            <w:r w:rsidRPr="0034420E">
              <w:rPr>
                <w:bCs/>
                <w:iCs/>
                <w:color w:val="000000"/>
                <w:szCs w:val="24"/>
              </w:rPr>
              <w:t>1)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фамилию, имя, отчество, паспортные данные, сведения о месте жительства (для физического лица), номер контактного телефона;</w:t>
            </w:r>
          </w:p>
          <w:p w14:paraId="56C60298" w14:textId="77777777" w:rsidR="0034420E" w:rsidRPr="0034420E" w:rsidRDefault="0034420E" w:rsidP="0034420E">
            <w:pPr>
              <w:ind w:firstLine="0"/>
              <w:rPr>
                <w:bCs/>
                <w:iCs/>
                <w:color w:val="000000"/>
                <w:szCs w:val="24"/>
              </w:rPr>
            </w:pPr>
          </w:p>
          <w:p w14:paraId="055E688C" w14:textId="77777777" w:rsidR="0034420E" w:rsidRPr="0034420E" w:rsidRDefault="0034420E" w:rsidP="0034420E">
            <w:pPr>
              <w:ind w:firstLine="0"/>
              <w:rPr>
                <w:bCs/>
                <w:iCs/>
                <w:color w:val="000000"/>
                <w:szCs w:val="24"/>
              </w:rPr>
            </w:pPr>
            <w:r w:rsidRPr="0034420E">
              <w:rPr>
                <w:bCs/>
                <w:iCs/>
                <w:color w:val="000000"/>
                <w:szCs w:val="24"/>
              </w:rPr>
              <w:t>2) 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PDF,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p>
          <w:p w14:paraId="11DD88D8" w14:textId="77777777" w:rsidR="0034420E" w:rsidRPr="0034420E" w:rsidRDefault="0034420E" w:rsidP="0034420E">
            <w:pPr>
              <w:ind w:firstLine="0"/>
              <w:rPr>
                <w:bCs/>
                <w:iCs/>
                <w:color w:val="000000"/>
                <w:szCs w:val="24"/>
              </w:rPr>
            </w:pPr>
          </w:p>
          <w:p w14:paraId="7AD792F8" w14:textId="77777777" w:rsidR="0034420E" w:rsidRPr="0034420E" w:rsidRDefault="0034420E" w:rsidP="0034420E">
            <w:pPr>
              <w:ind w:firstLine="0"/>
              <w:rPr>
                <w:bCs/>
                <w:iCs/>
                <w:color w:val="000000"/>
                <w:szCs w:val="24"/>
              </w:rPr>
            </w:pPr>
            <w:r w:rsidRPr="0034420E">
              <w:rPr>
                <w:bCs/>
                <w:iCs/>
                <w:color w:val="000000"/>
                <w:szCs w:val="24"/>
              </w:rPr>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3B2E1F64" w14:textId="77777777" w:rsidR="0034420E" w:rsidRPr="0034420E" w:rsidRDefault="0034420E" w:rsidP="0034420E">
            <w:pPr>
              <w:ind w:firstLine="0"/>
              <w:rPr>
                <w:bCs/>
                <w:iCs/>
                <w:color w:val="000000"/>
                <w:szCs w:val="24"/>
              </w:rPr>
            </w:pPr>
          </w:p>
          <w:p w14:paraId="73771D5C" w14:textId="77777777" w:rsidR="0034420E" w:rsidRPr="0034420E" w:rsidRDefault="0034420E" w:rsidP="0034420E">
            <w:pPr>
              <w:ind w:firstLine="0"/>
              <w:rPr>
                <w:bCs/>
                <w:iCs/>
                <w:color w:val="000000"/>
                <w:szCs w:val="24"/>
              </w:rPr>
            </w:pPr>
            <w:r w:rsidRPr="0034420E">
              <w:rPr>
                <w:bCs/>
                <w:iCs/>
                <w:color w:val="000000"/>
                <w:szCs w:val="24"/>
              </w:rPr>
              <w:t>4)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14:paraId="3BAE510D" w14:textId="77777777" w:rsidR="0034420E" w:rsidRPr="0034420E" w:rsidRDefault="0034420E" w:rsidP="0034420E">
            <w:pPr>
              <w:ind w:firstLine="0"/>
              <w:rPr>
                <w:bCs/>
                <w:iCs/>
                <w:color w:val="000000"/>
                <w:szCs w:val="24"/>
              </w:rPr>
            </w:pPr>
          </w:p>
          <w:p w14:paraId="296838AA" w14:textId="77777777" w:rsidR="0034420E" w:rsidRPr="0034420E" w:rsidRDefault="0034420E" w:rsidP="0034420E">
            <w:pPr>
              <w:ind w:firstLine="0"/>
              <w:rPr>
                <w:bCs/>
                <w:iCs/>
                <w:color w:val="000000"/>
                <w:szCs w:val="24"/>
              </w:rPr>
            </w:pPr>
            <w:r w:rsidRPr="0034420E">
              <w:rPr>
                <w:bCs/>
                <w:iCs/>
                <w:color w:val="000000"/>
                <w:szCs w:val="24"/>
              </w:rPr>
              <w:lastRenderedPageBreak/>
              <w:t>5)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16.1, 16.2 раздела 16 извещения о закупке, и предъявляемым к участникам (в случае установления данных требований в извещении о закупке);</w:t>
            </w:r>
          </w:p>
          <w:p w14:paraId="1E529C8A" w14:textId="77777777" w:rsidR="0034420E" w:rsidRPr="0034420E" w:rsidRDefault="0034420E" w:rsidP="0034420E">
            <w:pPr>
              <w:ind w:firstLine="0"/>
              <w:rPr>
                <w:bCs/>
                <w:iCs/>
                <w:color w:val="000000"/>
                <w:szCs w:val="24"/>
              </w:rPr>
            </w:pPr>
          </w:p>
          <w:p w14:paraId="624C183F" w14:textId="77777777" w:rsidR="0034420E" w:rsidRPr="0034420E" w:rsidRDefault="0034420E" w:rsidP="0034420E">
            <w:pPr>
              <w:ind w:firstLine="0"/>
              <w:rPr>
                <w:bCs/>
                <w:iCs/>
                <w:color w:val="000000"/>
                <w:szCs w:val="24"/>
              </w:rPr>
            </w:pPr>
            <w:r w:rsidRPr="0034420E">
              <w:rPr>
                <w:bCs/>
                <w:iCs/>
                <w:color w:val="000000"/>
                <w:szCs w:val="24"/>
              </w:rPr>
              <w:t>6) копии учредительных документов участника закупки (для юридических лиц), копии документов, удостоверяющих личность (для физических лиц);</w:t>
            </w:r>
          </w:p>
          <w:p w14:paraId="1C4B18FB" w14:textId="77777777" w:rsidR="0034420E" w:rsidRPr="0034420E" w:rsidRDefault="0034420E" w:rsidP="0034420E">
            <w:pPr>
              <w:ind w:firstLine="0"/>
              <w:rPr>
                <w:bCs/>
                <w:iCs/>
                <w:color w:val="000000"/>
                <w:szCs w:val="24"/>
              </w:rPr>
            </w:pPr>
          </w:p>
          <w:p w14:paraId="080A24D6" w14:textId="77777777" w:rsidR="0034420E" w:rsidRPr="0034420E" w:rsidRDefault="0034420E" w:rsidP="0034420E">
            <w:pPr>
              <w:ind w:firstLine="0"/>
              <w:rPr>
                <w:bCs/>
                <w:iCs/>
                <w:color w:val="000000"/>
                <w:szCs w:val="24"/>
              </w:rPr>
            </w:pPr>
            <w:r w:rsidRPr="0034420E">
              <w:rPr>
                <w:bCs/>
                <w:iCs/>
                <w:color w:val="000000"/>
                <w:szCs w:val="24"/>
              </w:rPr>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833DC72" w14:textId="77777777" w:rsidR="0034420E" w:rsidRPr="0034420E" w:rsidRDefault="0034420E" w:rsidP="0034420E">
            <w:pPr>
              <w:ind w:firstLine="0"/>
              <w:rPr>
                <w:bCs/>
                <w:iCs/>
                <w:color w:val="000000"/>
                <w:szCs w:val="24"/>
              </w:rPr>
            </w:pPr>
          </w:p>
          <w:p w14:paraId="489CA574" w14:textId="77777777" w:rsidR="0034420E" w:rsidRPr="0034420E" w:rsidRDefault="0034420E" w:rsidP="0034420E">
            <w:pPr>
              <w:ind w:firstLine="0"/>
              <w:rPr>
                <w:bCs/>
                <w:iCs/>
                <w:color w:val="000000"/>
                <w:szCs w:val="24"/>
              </w:rPr>
            </w:pPr>
            <w:r w:rsidRPr="0034420E">
              <w:rPr>
                <w:bCs/>
                <w:iCs/>
                <w:color w:val="000000"/>
                <w:szCs w:val="24"/>
              </w:rPr>
              <w:t>8) предложение участника закупки в отношении предмета такой закупки;</w:t>
            </w:r>
          </w:p>
          <w:p w14:paraId="3C843B24" w14:textId="77777777" w:rsidR="0034420E" w:rsidRPr="0034420E" w:rsidRDefault="0034420E" w:rsidP="0034420E">
            <w:pPr>
              <w:ind w:firstLine="0"/>
              <w:rPr>
                <w:bCs/>
                <w:iCs/>
                <w:color w:val="000000"/>
                <w:szCs w:val="24"/>
              </w:rPr>
            </w:pPr>
          </w:p>
          <w:p w14:paraId="37DDB26A" w14:textId="77777777" w:rsidR="0034420E" w:rsidRPr="0034420E" w:rsidRDefault="0034420E" w:rsidP="0034420E">
            <w:pPr>
              <w:ind w:firstLine="0"/>
              <w:rPr>
                <w:bCs/>
                <w:iCs/>
                <w:color w:val="000000"/>
                <w:szCs w:val="24"/>
              </w:rPr>
            </w:pPr>
            <w:r w:rsidRPr="0034420E">
              <w:rPr>
                <w:bCs/>
                <w:iCs/>
                <w:color w:val="000000"/>
                <w:szCs w:val="24"/>
              </w:rPr>
              <w:t>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4F125A48" w14:textId="77777777" w:rsidR="0034420E" w:rsidRPr="0034420E" w:rsidRDefault="0034420E" w:rsidP="0034420E">
            <w:pPr>
              <w:ind w:firstLine="0"/>
              <w:rPr>
                <w:bCs/>
                <w:iCs/>
                <w:color w:val="000000"/>
                <w:szCs w:val="24"/>
              </w:rPr>
            </w:pPr>
          </w:p>
          <w:p w14:paraId="35DB52B2" w14:textId="77777777" w:rsidR="00546837" w:rsidRDefault="0034420E" w:rsidP="0034420E">
            <w:pPr>
              <w:ind w:firstLine="0"/>
              <w:rPr>
                <w:bCs/>
                <w:iCs/>
                <w:color w:val="000000"/>
                <w:szCs w:val="24"/>
              </w:rPr>
            </w:pPr>
            <w:r w:rsidRPr="0034420E">
              <w:rPr>
                <w:bCs/>
                <w:iCs/>
                <w:color w:val="000000"/>
                <w:szCs w:val="24"/>
              </w:rPr>
              <w:t>10)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p w14:paraId="35BBFD77" w14:textId="77777777" w:rsidR="0034420E" w:rsidRDefault="0034420E" w:rsidP="0034420E">
            <w:pPr>
              <w:ind w:firstLine="0"/>
              <w:rPr>
                <w:bCs/>
                <w:iCs/>
                <w:color w:val="000000"/>
                <w:szCs w:val="24"/>
              </w:rPr>
            </w:pPr>
          </w:p>
          <w:p w14:paraId="6C01FE06" w14:textId="6D7D6CF1" w:rsidR="0034420E" w:rsidRDefault="0034420E" w:rsidP="0034420E">
            <w:pPr>
              <w:ind w:firstLine="0"/>
              <w:rPr>
                <w:bCs/>
                <w:iCs/>
                <w:color w:val="000000"/>
                <w:szCs w:val="24"/>
              </w:rPr>
            </w:pPr>
            <w:r w:rsidRPr="0034420E">
              <w:rPr>
                <w:bCs/>
                <w:iCs/>
                <w:color w:val="000000"/>
                <w:szCs w:val="24"/>
              </w:rPr>
              <w:t xml:space="preserve">Заявка на участие в закупке должна содержать предложение о цене договора (единицы товара, работы, услуги) по форме, установленной </w:t>
            </w:r>
            <w:r w:rsidRPr="009F3896">
              <w:rPr>
                <w:bCs/>
                <w:iCs/>
                <w:color w:val="000000"/>
                <w:szCs w:val="24"/>
              </w:rPr>
              <w:t xml:space="preserve">приложением № </w:t>
            </w:r>
            <w:r w:rsidR="009F3896" w:rsidRPr="009F3896">
              <w:rPr>
                <w:bCs/>
                <w:iCs/>
                <w:color w:val="000000"/>
                <w:szCs w:val="24"/>
              </w:rPr>
              <w:t>4</w:t>
            </w:r>
            <w:r w:rsidRPr="009F3896">
              <w:rPr>
                <w:bCs/>
                <w:iCs/>
                <w:color w:val="000000"/>
                <w:szCs w:val="24"/>
              </w:rPr>
              <w:t xml:space="preserve"> к извещению</w:t>
            </w:r>
            <w:r w:rsidRPr="0034420E">
              <w:rPr>
                <w:bCs/>
                <w:iCs/>
                <w:color w:val="000000"/>
                <w:szCs w:val="24"/>
              </w:rPr>
              <w:t xml:space="preserve"> о закупке.</w:t>
            </w:r>
          </w:p>
          <w:p w14:paraId="43C4E6FE" w14:textId="77777777" w:rsidR="0034420E" w:rsidRDefault="0034420E" w:rsidP="0034420E">
            <w:pPr>
              <w:ind w:firstLine="0"/>
              <w:rPr>
                <w:bCs/>
                <w:iCs/>
                <w:color w:val="000000"/>
                <w:szCs w:val="24"/>
              </w:rPr>
            </w:pPr>
          </w:p>
          <w:p w14:paraId="146D2D98" w14:textId="77777777" w:rsidR="0034420E" w:rsidRDefault="0034420E" w:rsidP="0034420E">
            <w:pPr>
              <w:ind w:firstLine="0"/>
              <w:rPr>
                <w:bCs/>
                <w:iCs/>
                <w:color w:val="000000"/>
                <w:szCs w:val="24"/>
              </w:rPr>
            </w:pPr>
            <w:r w:rsidRPr="0034420E">
              <w:rPr>
                <w:bCs/>
                <w:iCs/>
                <w:color w:val="000000"/>
                <w:szCs w:val="24"/>
              </w:rPr>
              <w:t>Цена договора формируется в соответствии с предложением участника закупки, с которым заключается договор, и не может превышать начальную (максимальную) цену договора, указанную в извещении о закупке. В случае если предложение о цене договора участника закупки, превышает начальную (максимальную) цену договора соответствующий участник закупки не допускается к участию в закупке, его заявка отклоняется.</w:t>
            </w:r>
          </w:p>
          <w:p w14:paraId="39FB946E" w14:textId="77777777" w:rsidR="0034420E" w:rsidRDefault="0034420E" w:rsidP="0034420E">
            <w:pPr>
              <w:ind w:firstLine="0"/>
              <w:rPr>
                <w:bCs/>
                <w:iCs/>
                <w:color w:val="000000"/>
                <w:szCs w:val="24"/>
              </w:rPr>
            </w:pPr>
          </w:p>
          <w:p w14:paraId="4715D70A" w14:textId="77777777" w:rsidR="0034420E" w:rsidRPr="0034420E" w:rsidRDefault="0034420E" w:rsidP="0034420E">
            <w:pPr>
              <w:ind w:firstLine="0"/>
              <w:rPr>
                <w:bCs/>
                <w:iCs/>
                <w:color w:val="000000"/>
                <w:szCs w:val="24"/>
              </w:rPr>
            </w:pPr>
            <w:r w:rsidRPr="0034420E">
              <w:rPr>
                <w:bCs/>
                <w:iCs/>
                <w:color w:val="000000"/>
                <w:szCs w:val="24"/>
              </w:rPr>
              <w:t xml:space="preserve">Оператор ЭТП обеспечивает участнику закупки возможность включения в состав заявки и направления заказчику информации и </w:t>
            </w:r>
            <w:r w:rsidRPr="0034420E">
              <w:rPr>
                <w:bCs/>
                <w:iCs/>
                <w:color w:val="000000"/>
                <w:szCs w:val="24"/>
              </w:rPr>
              <w:lastRenderedPageBreak/>
              <w:t>документов, указанных в настоящем разделе извещения о закупке, посредством программно-аппаратных средств ЭТП в случае их представления оператору при аккредитации на ЭТП.</w:t>
            </w:r>
          </w:p>
          <w:p w14:paraId="2BE76C28" w14:textId="77777777" w:rsidR="0034420E" w:rsidRPr="0034420E" w:rsidRDefault="0034420E" w:rsidP="0034420E">
            <w:pPr>
              <w:ind w:firstLine="0"/>
              <w:rPr>
                <w:bCs/>
                <w:iCs/>
                <w:color w:val="000000"/>
                <w:szCs w:val="24"/>
              </w:rPr>
            </w:pPr>
          </w:p>
          <w:p w14:paraId="682D05FB" w14:textId="037A1409" w:rsidR="0034420E" w:rsidRPr="0034420E" w:rsidRDefault="0034420E" w:rsidP="0034420E">
            <w:pPr>
              <w:ind w:firstLine="0"/>
              <w:rPr>
                <w:bCs/>
                <w:iCs/>
                <w:color w:val="000000"/>
                <w:szCs w:val="24"/>
              </w:rPr>
            </w:pPr>
            <w:r w:rsidRPr="0034420E">
              <w:rPr>
                <w:bCs/>
                <w:iCs/>
                <w:color w:val="000000"/>
                <w:szCs w:val="24"/>
              </w:rPr>
              <w:t>При описании условий и предложений участниками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и в прилагаемых к ней документах не должны допускать двусмысленных толкований.</w:t>
            </w:r>
          </w:p>
          <w:p w14:paraId="224B6B04" w14:textId="77777777" w:rsidR="0034420E" w:rsidRPr="0034420E" w:rsidRDefault="0034420E" w:rsidP="0034420E">
            <w:pPr>
              <w:ind w:firstLine="0"/>
              <w:rPr>
                <w:bCs/>
                <w:iCs/>
                <w:color w:val="000000"/>
                <w:szCs w:val="24"/>
              </w:rPr>
            </w:pPr>
          </w:p>
          <w:p w14:paraId="42554375" w14:textId="7D5F4919" w:rsidR="0034420E" w:rsidRPr="0034420E" w:rsidRDefault="0034420E" w:rsidP="0034420E">
            <w:pPr>
              <w:ind w:firstLine="0"/>
              <w:rPr>
                <w:bCs/>
                <w:iCs/>
                <w:color w:val="000000"/>
                <w:szCs w:val="24"/>
              </w:rPr>
            </w:pPr>
            <w:r w:rsidRPr="0034420E">
              <w:rPr>
                <w:bCs/>
                <w:iCs/>
                <w:color w:val="000000"/>
                <w:szCs w:val="24"/>
              </w:rPr>
              <w:t>Заявка на участие в закупке, все документы и корреспонденция между заказчиком и участником закупки, относящиеся к заявке, должны быть составлены на русском языке. Документы на иностранном языке, входящие в состав заявки на участие в закупке, должны сопровождаться точным переводом на русский язык, заверенным в соответствии с законодательством и международными договорами Российской Федерации.</w:t>
            </w:r>
          </w:p>
          <w:p w14:paraId="712412A5" w14:textId="77777777" w:rsidR="0034420E" w:rsidRDefault="0034420E" w:rsidP="0034420E">
            <w:pPr>
              <w:ind w:firstLine="0"/>
              <w:rPr>
                <w:bCs/>
                <w:iCs/>
                <w:color w:val="000000"/>
                <w:szCs w:val="24"/>
              </w:rPr>
            </w:pPr>
          </w:p>
          <w:p w14:paraId="7B12A268" w14:textId="2DBAC4FE" w:rsidR="0034420E" w:rsidRPr="0034420E" w:rsidRDefault="0034420E" w:rsidP="0034420E">
            <w:pPr>
              <w:ind w:firstLine="0"/>
              <w:rPr>
                <w:bCs/>
                <w:iCs/>
                <w:color w:val="000000"/>
                <w:szCs w:val="24"/>
              </w:rPr>
            </w:pPr>
            <w:r w:rsidRPr="0034420E">
              <w:rPr>
                <w:bCs/>
                <w:iCs/>
                <w:color w:val="000000"/>
                <w:szCs w:val="24"/>
              </w:rPr>
              <w:t>Заявка на участие в закупке, документы и информация,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участника такой закупки. Электронные документы, входящие в состав заявки на участие в закупке должны иметь один из распространенных форматов документов: с расширением (*.</w:t>
            </w:r>
            <w:proofErr w:type="spellStart"/>
            <w:r w:rsidRPr="0034420E">
              <w:rPr>
                <w:bCs/>
                <w:iCs/>
                <w:color w:val="000000"/>
                <w:szCs w:val="24"/>
              </w:rPr>
              <w:t>doc</w:t>
            </w:r>
            <w:proofErr w:type="spellEnd"/>
            <w:r w:rsidRPr="0034420E">
              <w:rPr>
                <w:bCs/>
                <w:iCs/>
                <w:color w:val="000000"/>
                <w:szCs w:val="24"/>
              </w:rPr>
              <w:t>), (*.</w:t>
            </w:r>
            <w:proofErr w:type="spellStart"/>
            <w:r w:rsidRPr="0034420E">
              <w:rPr>
                <w:bCs/>
                <w:iCs/>
                <w:color w:val="000000"/>
                <w:szCs w:val="24"/>
              </w:rPr>
              <w:t>docx</w:t>
            </w:r>
            <w:proofErr w:type="spellEnd"/>
            <w:r w:rsidRPr="0034420E">
              <w:rPr>
                <w:bCs/>
                <w:iCs/>
                <w:color w:val="000000"/>
                <w:szCs w:val="24"/>
              </w:rPr>
              <w:t>), (*.</w:t>
            </w:r>
            <w:proofErr w:type="spellStart"/>
            <w:r w:rsidRPr="0034420E">
              <w:rPr>
                <w:bCs/>
                <w:iCs/>
                <w:color w:val="000000"/>
                <w:szCs w:val="24"/>
              </w:rPr>
              <w:t>xls</w:t>
            </w:r>
            <w:proofErr w:type="spellEnd"/>
            <w:r w:rsidRPr="0034420E">
              <w:rPr>
                <w:bCs/>
                <w:iCs/>
                <w:color w:val="000000"/>
                <w:szCs w:val="24"/>
              </w:rPr>
              <w:t>), (*.</w:t>
            </w:r>
            <w:proofErr w:type="spellStart"/>
            <w:r w:rsidRPr="0034420E">
              <w:rPr>
                <w:bCs/>
                <w:iCs/>
                <w:color w:val="000000"/>
                <w:szCs w:val="24"/>
              </w:rPr>
              <w:t>xlsx</w:t>
            </w:r>
            <w:proofErr w:type="spellEnd"/>
            <w:r w:rsidRPr="0034420E">
              <w:rPr>
                <w:bCs/>
                <w:iCs/>
                <w:color w:val="000000"/>
                <w:szCs w:val="24"/>
              </w:rPr>
              <w:t>), (*.</w:t>
            </w:r>
            <w:proofErr w:type="spellStart"/>
            <w:r w:rsidRPr="0034420E">
              <w:rPr>
                <w:bCs/>
                <w:iCs/>
                <w:color w:val="000000"/>
                <w:szCs w:val="24"/>
              </w:rPr>
              <w:t>txt</w:t>
            </w:r>
            <w:proofErr w:type="spellEnd"/>
            <w:r w:rsidRPr="0034420E">
              <w:rPr>
                <w:bCs/>
                <w:iCs/>
                <w:color w:val="000000"/>
                <w:szCs w:val="24"/>
              </w:rPr>
              <w:t>), (*.</w:t>
            </w:r>
            <w:proofErr w:type="spellStart"/>
            <w:r w:rsidRPr="0034420E">
              <w:rPr>
                <w:bCs/>
                <w:iCs/>
                <w:color w:val="000000"/>
                <w:szCs w:val="24"/>
              </w:rPr>
              <w:t>pdf</w:t>
            </w:r>
            <w:proofErr w:type="spellEnd"/>
            <w:r w:rsidRPr="0034420E">
              <w:rPr>
                <w:bCs/>
                <w:iCs/>
                <w:color w:val="000000"/>
                <w:szCs w:val="24"/>
              </w:rPr>
              <w:t>), (*.</w:t>
            </w:r>
            <w:proofErr w:type="spellStart"/>
            <w:r w:rsidRPr="0034420E">
              <w:rPr>
                <w:bCs/>
                <w:iCs/>
                <w:color w:val="000000"/>
                <w:szCs w:val="24"/>
              </w:rPr>
              <w:t>jpg</w:t>
            </w:r>
            <w:proofErr w:type="spellEnd"/>
            <w:r w:rsidRPr="0034420E">
              <w:rPr>
                <w:bCs/>
                <w:iCs/>
                <w:color w:val="000000"/>
                <w:szCs w:val="24"/>
              </w:rPr>
              <w:t>).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извещением о закупке, в каком файле находится. Все файлы не должны иметь защиты от их открытия, изменения, копирования их содержимого или их печати.</w:t>
            </w:r>
          </w:p>
          <w:p w14:paraId="14ED66EC" w14:textId="77777777" w:rsidR="0034420E" w:rsidRPr="0034420E" w:rsidRDefault="0034420E" w:rsidP="0034420E">
            <w:pPr>
              <w:ind w:firstLine="0"/>
              <w:rPr>
                <w:bCs/>
                <w:iCs/>
                <w:color w:val="000000"/>
                <w:szCs w:val="24"/>
              </w:rPr>
            </w:pPr>
          </w:p>
          <w:p w14:paraId="72921804" w14:textId="65AE2B02" w:rsidR="0034420E" w:rsidRPr="0034420E" w:rsidRDefault="0034420E" w:rsidP="0034420E">
            <w:pPr>
              <w:ind w:firstLine="0"/>
              <w:rPr>
                <w:bCs/>
                <w:iCs/>
                <w:color w:val="000000"/>
                <w:szCs w:val="24"/>
              </w:rPr>
            </w:pPr>
            <w:r w:rsidRPr="0034420E">
              <w:rPr>
                <w:bCs/>
                <w:iCs/>
                <w:color w:val="000000"/>
                <w:szCs w:val="24"/>
              </w:rPr>
              <w:t xml:space="preserve">Не представление, либо частичное представление документов и/или несоответствие документов требованиям, установленным настоящим разделом извещения о закупке, не заполнение формы и/или частичное заполнение формы, </w:t>
            </w:r>
            <w:r w:rsidRPr="009F3896">
              <w:rPr>
                <w:bCs/>
                <w:iCs/>
                <w:color w:val="000000"/>
                <w:szCs w:val="24"/>
              </w:rPr>
              <w:t xml:space="preserve">установленной приложением № </w:t>
            </w:r>
            <w:r w:rsidR="009F3896" w:rsidRPr="009F3896">
              <w:rPr>
                <w:bCs/>
                <w:iCs/>
                <w:color w:val="000000"/>
                <w:szCs w:val="24"/>
              </w:rPr>
              <w:t>4</w:t>
            </w:r>
            <w:r w:rsidRPr="0034420E">
              <w:rPr>
                <w:bCs/>
                <w:iCs/>
                <w:color w:val="000000"/>
                <w:szCs w:val="24"/>
              </w:rPr>
              <w:t xml:space="preserve"> к извещению о закупке, расценивается комиссией по закупкам как несоответствие заявки на участие в закупке требованиям, установленным извещением о закупке.</w:t>
            </w:r>
          </w:p>
          <w:p w14:paraId="69B038B4" w14:textId="77777777" w:rsidR="0034420E" w:rsidRPr="0034420E" w:rsidRDefault="0034420E" w:rsidP="0034420E">
            <w:pPr>
              <w:ind w:firstLine="0"/>
              <w:rPr>
                <w:bCs/>
                <w:iCs/>
                <w:color w:val="000000"/>
                <w:szCs w:val="24"/>
              </w:rPr>
            </w:pPr>
          </w:p>
          <w:p w14:paraId="287C36EC" w14:textId="75F95172" w:rsidR="0034420E" w:rsidRPr="0034420E" w:rsidRDefault="0034420E" w:rsidP="0034420E">
            <w:pPr>
              <w:ind w:firstLine="0"/>
              <w:rPr>
                <w:bCs/>
                <w:iCs/>
                <w:color w:val="000000"/>
                <w:szCs w:val="24"/>
              </w:rPr>
            </w:pPr>
            <w:r w:rsidRPr="0034420E">
              <w:rPr>
                <w:bCs/>
                <w:iCs/>
                <w:color w:val="000000"/>
                <w:szCs w:val="24"/>
              </w:rPr>
              <w:t>Участник закупки несет все расходы, связанные с подготовкой заявки и участием закупке, заказчик не несет ответственности и не имеет обязательства в связи с такими расходами независимо от того, как проводится и чем завершается закупка.</w:t>
            </w:r>
          </w:p>
          <w:p w14:paraId="4053B3EE" w14:textId="77777777" w:rsidR="0034420E" w:rsidRPr="0034420E" w:rsidRDefault="0034420E" w:rsidP="0034420E">
            <w:pPr>
              <w:ind w:firstLine="0"/>
              <w:rPr>
                <w:bCs/>
                <w:iCs/>
                <w:color w:val="000000"/>
                <w:szCs w:val="24"/>
              </w:rPr>
            </w:pPr>
          </w:p>
          <w:p w14:paraId="44B87AD8" w14:textId="78B66B03" w:rsidR="0034420E" w:rsidRDefault="0034420E" w:rsidP="0034420E">
            <w:pPr>
              <w:ind w:firstLine="0"/>
              <w:rPr>
                <w:bCs/>
                <w:iCs/>
                <w:color w:val="000000"/>
                <w:szCs w:val="24"/>
              </w:rPr>
            </w:pPr>
            <w:r w:rsidRPr="0034420E">
              <w:rPr>
                <w:bCs/>
                <w:iCs/>
                <w:color w:val="000000"/>
                <w:szCs w:val="24"/>
              </w:rPr>
              <w:t xml:space="preserve">Ответственность за достоверность документов и информации, предоставляемых в составе заявки на участие в закупке,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ЭТП о внесении изменений в документы и информацию, предоставляемые в соответствии с настоящим разделом, за замену указанных в </w:t>
            </w:r>
            <w:r w:rsidRPr="0034420E">
              <w:rPr>
                <w:bCs/>
                <w:iCs/>
                <w:color w:val="000000"/>
                <w:szCs w:val="24"/>
              </w:rPr>
              <w:lastRenderedPageBreak/>
              <w:t>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tc>
      </w:tr>
      <w:tr w:rsidR="00546837" w14:paraId="31D7F359" w14:textId="77777777" w:rsidTr="00535E31">
        <w:tc>
          <w:tcPr>
            <w:tcW w:w="2650" w:type="dxa"/>
            <w:tcBorders>
              <w:top w:val="single" w:sz="4" w:space="0" w:color="auto"/>
              <w:left w:val="single" w:sz="4" w:space="0" w:color="auto"/>
              <w:bottom w:val="single" w:sz="4" w:space="0" w:color="auto"/>
              <w:right w:val="single" w:sz="4" w:space="0" w:color="auto"/>
            </w:tcBorders>
          </w:tcPr>
          <w:p w14:paraId="60326E2D" w14:textId="77777777" w:rsidR="00546837" w:rsidRDefault="00E90CFF">
            <w:pPr>
              <w:ind w:firstLine="0"/>
              <w:jc w:val="left"/>
              <w:rPr>
                <w:b/>
                <w:szCs w:val="24"/>
              </w:rPr>
            </w:pPr>
            <w:r>
              <w:rPr>
                <w:b/>
                <w:szCs w:val="24"/>
              </w:rPr>
              <w:lastRenderedPageBreak/>
              <w:t>Порядок внесения изменений в извещение о проведении процедуры</w:t>
            </w:r>
          </w:p>
        </w:tc>
        <w:tc>
          <w:tcPr>
            <w:tcW w:w="7405" w:type="dxa"/>
            <w:tcBorders>
              <w:top w:val="single" w:sz="4" w:space="0" w:color="auto"/>
              <w:left w:val="single" w:sz="4" w:space="0" w:color="auto"/>
              <w:bottom w:val="single" w:sz="4" w:space="0" w:color="auto"/>
              <w:right w:val="single" w:sz="4" w:space="0" w:color="auto"/>
            </w:tcBorders>
          </w:tcPr>
          <w:p w14:paraId="3BE9E3E2" w14:textId="4487DBFF" w:rsidR="0034420E" w:rsidRPr="0034420E" w:rsidRDefault="0034420E" w:rsidP="0034420E">
            <w:pPr>
              <w:ind w:firstLine="0"/>
              <w:rPr>
                <w:bCs/>
                <w:iCs/>
              </w:rPr>
            </w:pPr>
            <w:r w:rsidRPr="0034420E">
              <w:rPr>
                <w:bCs/>
                <w:iCs/>
                <w:color w:val="000000"/>
                <w:szCs w:val="24"/>
              </w:rPr>
              <w:t>1.</w:t>
            </w:r>
            <w:r>
              <w:rPr>
                <w:bCs/>
                <w:iCs/>
              </w:rPr>
              <w:t xml:space="preserve"> </w:t>
            </w:r>
            <w:r w:rsidRPr="0034420E">
              <w:rPr>
                <w:bCs/>
                <w:iCs/>
              </w:rPr>
              <w:t>Заказчик по собственной инициативе или в соответствии с запросом участника закупки вправе принять решение о внесении изменений в извещение о закупке. При этом изменение предмета закупки не допускается.  Заказчик вправе принять решение о внесении изменений в извещение о закупке не позднее даты окончания срока подачи заявок на участие в закупке.</w:t>
            </w:r>
          </w:p>
          <w:p w14:paraId="16D82700" w14:textId="77777777" w:rsidR="0034420E" w:rsidRPr="0034420E" w:rsidRDefault="0034420E" w:rsidP="0034420E">
            <w:pPr>
              <w:ind w:firstLine="0"/>
              <w:rPr>
                <w:bCs/>
                <w:iCs/>
                <w:color w:val="000000"/>
                <w:szCs w:val="24"/>
              </w:rPr>
            </w:pPr>
          </w:p>
          <w:p w14:paraId="7D5CF2EE" w14:textId="596AFEC5" w:rsidR="0034420E" w:rsidRPr="0034420E" w:rsidRDefault="0034420E" w:rsidP="0034420E">
            <w:pPr>
              <w:ind w:firstLine="0"/>
              <w:rPr>
                <w:bCs/>
                <w:iCs/>
                <w:color w:val="000000"/>
                <w:szCs w:val="24"/>
              </w:rPr>
            </w:pPr>
            <w:r>
              <w:rPr>
                <w:bCs/>
                <w:iCs/>
                <w:color w:val="000000"/>
                <w:szCs w:val="24"/>
              </w:rPr>
              <w:t xml:space="preserve">2. </w:t>
            </w:r>
            <w:r w:rsidRPr="0034420E">
              <w:rPr>
                <w:bCs/>
                <w:iCs/>
                <w:color w:val="000000"/>
                <w:szCs w:val="24"/>
              </w:rPr>
              <w:t>Для внесения изменений в извещение о закупке заказчик формирует измененную редакцию извещения о закупке и размещает измененные электронные виды проекта договора и иные документы (информацию), относящиеся к содержанию извещения о закупке, а также размещает документ, содержаний перечень внесенных изменений.</w:t>
            </w:r>
          </w:p>
          <w:p w14:paraId="71E07CAF" w14:textId="77777777" w:rsidR="0034420E" w:rsidRPr="0034420E" w:rsidRDefault="0034420E" w:rsidP="0034420E">
            <w:pPr>
              <w:ind w:firstLine="0"/>
              <w:rPr>
                <w:bCs/>
                <w:iCs/>
                <w:color w:val="000000"/>
                <w:szCs w:val="24"/>
              </w:rPr>
            </w:pPr>
          </w:p>
          <w:p w14:paraId="4C1C38E3" w14:textId="6E2F91D7" w:rsidR="0034420E" w:rsidRPr="0034420E" w:rsidRDefault="0034420E" w:rsidP="0034420E">
            <w:pPr>
              <w:ind w:firstLine="0"/>
              <w:rPr>
                <w:bCs/>
                <w:iCs/>
                <w:color w:val="000000"/>
                <w:szCs w:val="24"/>
              </w:rPr>
            </w:pPr>
            <w:r>
              <w:rPr>
                <w:bCs/>
                <w:iCs/>
                <w:color w:val="000000"/>
                <w:szCs w:val="24"/>
              </w:rPr>
              <w:t xml:space="preserve">3. </w:t>
            </w:r>
            <w:r w:rsidRPr="0034420E">
              <w:rPr>
                <w:bCs/>
                <w:iCs/>
                <w:color w:val="000000"/>
                <w:szCs w:val="24"/>
              </w:rPr>
              <w:t>Изменения, вносимые в извещение о закупке, размещаются Заказчиком в ЕИС, не позднее чем в течение 3 (трех) дней со дня принятия решения о внесении указанных изменений.</w:t>
            </w:r>
          </w:p>
          <w:p w14:paraId="71BF4B48" w14:textId="77777777" w:rsidR="0034420E" w:rsidRPr="0034420E" w:rsidRDefault="0034420E" w:rsidP="0034420E">
            <w:pPr>
              <w:ind w:firstLine="0"/>
              <w:rPr>
                <w:bCs/>
                <w:iCs/>
                <w:color w:val="000000"/>
                <w:szCs w:val="24"/>
              </w:rPr>
            </w:pPr>
          </w:p>
          <w:p w14:paraId="52B7FBCC" w14:textId="081B9E9C" w:rsidR="0034420E" w:rsidRPr="0034420E" w:rsidRDefault="0034420E" w:rsidP="0034420E">
            <w:pPr>
              <w:ind w:firstLine="0"/>
              <w:rPr>
                <w:bCs/>
                <w:iCs/>
                <w:color w:val="000000"/>
                <w:szCs w:val="24"/>
              </w:rPr>
            </w:pPr>
            <w:r>
              <w:rPr>
                <w:bCs/>
                <w:iCs/>
                <w:color w:val="000000"/>
                <w:szCs w:val="24"/>
              </w:rPr>
              <w:t xml:space="preserve">4. </w:t>
            </w:r>
            <w:r w:rsidRPr="0034420E">
              <w:rPr>
                <w:bCs/>
                <w:iCs/>
                <w:color w:val="000000"/>
                <w:szCs w:val="24"/>
              </w:rPr>
              <w:t>В случае внесения изменений в извещение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w:t>
            </w:r>
          </w:p>
          <w:p w14:paraId="774397A6" w14:textId="77777777" w:rsidR="0034420E" w:rsidRPr="0034420E" w:rsidRDefault="0034420E" w:rsidP="0034420E">
            <w:pPr>
              <w:ind w:firstLine="0"/>
              <w:rPr>
                <w:bCs/>
                <w:iCs/>
                <w:color w:val="000000"/>
                <w:szCs w:val="24"/>
              </w:rPr>
            </w:pPr>
          </w:p>
          <w:p w14:paraId="771DB3A3" w14:textId="2D4620E8" w:rsidR="0034420E" w:rsidRPr="0034420E" w:rsidRDefault="0034420E" w:rsidP="0034420E">
            <w:pPr>
              <w:ind w:firstLine="0"/>
              <w:rPr>
                <w:bCs/>
                <w:iCs/>
                <w:color w:val="000000"/>
                <w:szCs w:val="24"/>
              </w:rPr>
            </w:pPr>
            <w:r>
              <w:rPr>
                <w:bCs/>
                <w:iCs/>
                <w:color w:val="000000"/>
                <w:szCs w:val="24"/>
              </w:rPr>
              <w:t xml:space="preserve">5. </w:t>
            </w:r>
            <w:r w:rsidRPr="0034420E">
              <w:rPr>
                <w:bCs/>
                <w:iCs/>
                <w:color w:val="000000"/>
                <w:szCs w:val="24"/>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498169A1" w14:textId="77777777" w:rsidR="0034420E" w:rsidRPr="0034420E" w:rsidRDefault="0034420E" w:rsidP="0034420E">
            <w:pPr>
              <w:ind w:firstLine="0"/>
              <w:rPr>
                <w:bCs/>
                <w:iCs/>
                <w:color w:val="000000"/>
                <w:szCs w:val="24"/>
              </w:rPr>
            </w:pPr>
          </w:p>
          <w:p w14:paraId="04BE113F" w14:textId="520109FF" w:rsidR="0034420E" w:rsidRPr="0034420E" w:rsidRDefault="0034420E" w:rsidP="0034420E">
            <w:pPr>
              <w:ind w:firstLine="0"/>
              <w:rPr>
                <w:bCs/>
                <w:iCs/>
                <w:color w:val="000000"/>
                <w:szCs w:val="24"/>
              </w:rPr>
            </w:pPr>
            <w:r>
              <w:rPr>
                <w:bCs/>
                <w:iCs/>
                <w:color w:val="000000"/>
                <w:szCs w:val="24"/>
              </w:rPr>
              <w:t xml:space="preserve">6. </w:t>
            </w:r>
            <w:r w:rsidRPr="0034420E">
              <w:rPr>
                <w:bCs/>
                <w:iCs/>
                <w:color w:val="000000"/>
                <w:szCs w:val="24"/>
              </w:rPr>
              <w:t>Решение об отмене закупки размещается в ЕИС в день принятия этого решения.</w:t>
            </w:r>
          </w:p>
          <w:p w14:paraId="0AA84381" w14:textId="77777777" w:rsidR="0034420E" w:rsidRPr="0034420E" w:rsidRDefault="0034420E" w:rsidP="0034420E">
            <w:pPr>
              <w:ind w:firstLine="0"/>
              <w:rPr>
                <w:bCs/>
                <w:iCs/>
                <w:color w:val="000000"/>
                <w:szCs w:val="24"/>
              </w:rPr>
            </w:pPr>
          </w:p>
          <w:p w14:paraId="74326661" w14:textId="275D30DF" w:rsidR="0034420E" w:rsidRPr="0034420E" w:rsidRDefault="0034420E" w:rsidP="0034420E">
            <w:pPr>
              <w:ind w:firstLine="0"/>
              <w:rPr>
                <w:bCs/>
                <w:iCs/>
                <w:color w:val="000000"/>
                <w:szCs w:val="24"/>
              </w:rPr>
            </w:pPr>
            <w:r>
              <w:rPr>
                <w:bCs/>
                <w:iCs/>
                <w:color w:val="000000"/>
                <w:szCs w:val="24"/>
              </w:rPr>
              <w:t xml:space="preserve">7. </w:t>
            </w:r>
            <w:r w:rsidRPr="0034420E">
              <w:rPr>
                <w:bCs/>
                <w:iCs/>
                <w:color w:val="000000"/>
                <w:szCs w:val="24"/>
              </w:rPr>
              <w:t>По истечении срока отмены закупки в соответствии с пунктом</w:t>
            </w:r>
            <w:r>
              <w:rPr>
                <w:bCs/>
                <w:iCs/>
                <w:color w:val="000000"/>
                <w:szCs w:val="24"/>
              </w:rPr>
              <w:t xml:space="preserve"> 5</w:t>
            </w:r>
            <w:r w:rsidRPr="0034420E">
              <w:rPr>
                <w:bCs/>
                <w:iCs/>
                <w:color w:val="000000"/>
                <w:szCs w:val="24"/>
              </w:rPr>
              <w:t xml:space="preserve"> настоящего раздела извещения о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C8E921F" w14:textId="77777777" w:rsidR="0034420E" w:rsidRPr="0034420E" w:rsidRDefault="0034420E" w:rsidP="0034420E">
            <w:pPr>
              <w:ind w:firstLine="0"/>
              <w:rPr>
                <w:bCs/>
                <w:iCs/>
                <w:color w:val="000000"/>
                <w:szCs w:val="24"/>
              </w:rPr>
            </w:pPr>
          </w:p>
          <w:p w14:paraId="09B9A412" w14:textId="30E034C5" w:rsidR="00546837" w:rsidRDefault="0034420E" w:rsidP="0034420E">
            <w:pPr>
              <w:ind w:firstLine="0"/>
              <w:rPr>
                <w:bCs/>
                <w:iCs/>
                <w:color w:val="000000"/>
                <w:szCs w:val="24"/>
              </w:rPr>
            </w:pPr>
            <w:r>
              <w:rPr>
                <w:bCs/>
                <w:iCs/>
                <w:color w:val="000000"/>
                <w:szCs w:val="24"/>
              </w:rPr>
              <w:t xml:space="preserve">8. </w:t>
            </w:r>
            <w:r w:rsidRPr="0034420E">
              <w:rPr>
                <w:bCs/>
                <w:iCs/>
                <w:color w:val="000000"/>
                <w:szCs w:val="24"/>
              </w:rPr>
              <w:t>В случае отмены проведения закупки заказчик не возмещает участникам закупки понесенный ими реальный ущерб, упущенную выгоду, расходы и любые другие издержки, связанные с подготовкой к участию и участием в закупке.</w:t>
            </w:r>
          </w:p>
        </w:tc>
      </w:tr>
      <w:tr w:rsidR="00546837" w14:paraId="65141808" w14:textId="77777777" w:rsidTr="00535E31">
        <w:tc>
          <w:tcPr>
            <w:tcW w:w="2650" w:type="dxa"/>
          </w:tcPr>
          <w:p w14:paraId="449F68A3" w14:textId="77777777" w:rsidR="00546837" w:rsidRDefault="00E90CFF">
            <w:pPr>
              <w:ind w:firstLine="0"/>
              <w:rPr>
                <w:b/>
                <w:szCs w:val="24"/>
              </w:rPr>
            </w:pPr>
            <w:r>
              <w:rPr>
                <w:b/>
                <w:szCs w:val="24"/>
              </w:rPr>
              <w:t>Порядок предоставления разъяснений положений извещения о проведении запроса котировок в электронной форме</w:t>
            </w:r>
          </w:p>
        </w:tc>
        <w:tc>
          <w:tcPr>
            <w:tcW w:w="7405" w:type="dxa"/>
          </w:tcPr>
          <w:p w14:paraId="2BC197C8" w14:textId="77777777" w:rsidR="0034420E" w:rsidRDefault="0079505A" w:rsidP="0034420E">
            <w:pPr>
              <w:ind w:firstLine="0"/>
            </w:pPr>
            <w:r>
              <w:rPr>
                <w:szCs w:val="24"/>
              </w:rPr>
              <w:t>1.</w:t>
            </w:r>
            <w:r w:rsidR="0034420E">
              <w:t xml:space="preserve"> Любой участник закупки вправе направить заказчику запрос о даче разъяснений положений извещения о закупке через оператора ЭТП.</w:t>
            </w:r>
          </w:p>
          <w:p w14:paraId="3CE89A04" w14:textId="77777777" w:rsidR="0034420E" w:rsidRDefault="0034420E" w:rsidP="0034420E">
            <w:pPr>
              <w:ind w:firstLine="0"/>
            </w:pPr>
          </w:p>
          <w:p w14:paraId="4269546F" w14:textId="0237D396" w:rsidR="0034420E" w:rsidRDefault="0034420E" w:rsidP="0034420E">
            <w:pPr>
              <w:ind w:firstLine="0"/>
            </w:pPr>
            <w:r>
              <w:t xml:space="preserve">2. В течение трех рабочих дней с даты поступления запроса, указанного в пункте 1 настоящего раздела извещения о закупке, заказчик осуществляет разъяснение положений извещения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w:t>
            </w:r>
            <w:r>
              <w:lastRenderedPageBreak/>
              <w:t>случае, если указанный запрос поступил позднее чем за три рабочих дня до даты окончания срока подачи заявок на участие в закупке.</w:t>
            </w:r>
          </w:p>
          <w:p w14:paraId="5DD8FD04" w14:textId="77777777" w:rsidR="0034420E" w:rsidRDefault="0034420E" w:rsidP="0034420E">
            <w:pPr>
              <w:ind w:firstLine="0"/>
            </w:pPr>
            <w:r>
              <w:t xml:space="preserve"> </w:t>
            </w:r>
          </w:p>
          <w:p w14:paraId="686F625C" w14:textId="32BCC07C" w:rsidR="0034420E" w:rsidRDefault="0034420E" w:rsidP="0034420E">
            <w:pPr>
              <w:ind w:firstLine="0"/>
            </w:pPr>
            <w:r>
              <w:t>3. Участник закупки вправе направить не более трех запросов по одной закупке, независимо от формы и способа проведения закупки.</w:t>
            </w:r>
          </w:p>
          <w:p w14:paraId="141D5072" w14:textId="77777777" w:rsidR="0034420E" w:rsidRDefault="0034420E" w:rsidP="0034420E">
            <w:pPr>
              <w:ind w:firstLine="0"/>
            </w:pPr>
          </w:p>
          <w:p w14:paraId="43A3E3E8" w14:textId="0E312F20" w:rsidR="0034420E" w:rsidRDefault="0034420E" w:rsidP="0034420E">
            <w:pPr>
              <w:ind w:firstLine="0"/>
            </w:pPr>
            <w:r>
              <w:t xml:space="preserve">4. Заказчик не несет ответственность, если участником закупки запрос направлен не в соответствии с регламентом ЭТП. </w:t>
            </w:r>
          </w:p>
          <w:p w14:paraId="016B017E" w14:textId="77777777" w:rsidR="0034420E" w:rsidRDefault="0034420E" w:rsidP="0034420E">
            <w:pPr>
              <w:ind w:firstLine="0"/>
            </w:pPr>
          </w:p>
          <w:p w14:paraId="0BD42820" w14:textId="5DD427DD" w:rsidR="00546837" w:rsidRDefault="0034420E" w:rsidP="0034420E">
            <w:pPr>
              <w:ind w:firstLine="0"/>
              <w:rPr>
                <w:szCs w:val="24"/>
              </w:rPr>
            </w:pPr>
            <w:r>
              <w:t>5. Участник закупки не вправе ссылаться на устную информацию, полученную от заказчика.</w:t>
            </w:r>
          </w:p>
        </w:tc>
      </w:tr>
      <w:tr w:rsidR="00546837" w14:paraId="2AA5FED0" w14:textId="77777777" w:rsidTr="00535E31">
        <w:tc>
          <w:tcPr>
            <w:tcW w:w="2650" w:type="dxa"/>
            <w:tcBorders>
              <w:top w:val="single" w:sz="4" w:space="0" w:color="auto"/>
              <w:left w:val="single" w:sz="4" w:space="0" w:color="auto"/>
              <w:bottom w:val="single" w:sz="4" w:space="0" w:color="auto"/>
              <w:right w:val="single" w:sz="4" w:space="0" w:color="auto"/>
            </w:tcBorders>
          </w:tcPr>
          <w:p w14:paraId="4EEAE4E4" w14:textId="77777777" w:rsidR="00546837" w:rsidRDefault="00E90CFF">
            <w:pPr>
              <w:ind w:firstLine="0"/>
              <w:jc w:val="left"/>
              <w:rPr>
                <w:b/>
                <w:szCs w:val="24"/>
              </w:rPr>
            </w:pPr>
            <w:r>
              <w:rPr>
                <w:b/>
                <w:szCs w:val="24"/>
              </w:rPr>
              <w:lastRenderedPageBreak/>
              <w:t>Порядок подачи и оформления, отзыва и изменения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6A890379" w14:textId="77777777" w:rsidR="0034420E" w:rsidRPr="0034420E" w:rsidRDefault="007378CE" w:rsidP="0034420E">
            <w:pPr>
              <w:ind w:firstLine="0"/>
              <w:rPr>
                <w:bCs/>
                <w:iCs/>
                <w:color w:val="000000"/>
                <w:szCs w:val="24"/>
              </w:rPr>
            </w:pPr>
            <w:r w:rsidRPr="007378CE">
              <w:rPr>
                <w:bCs/>
                <w:iCs/>
                <w:color w:val="000000"/>
                <w:szCs w:val="24"/>
              </w:rPr>
              <w:t xml:space="preserve">1. </w:t>
            </w:r>
            <w:r w:rsidR="0034420E" w:rsidRPr="0034420E">
              <w:rPr>
                <w:bCs/>
                <w:iCs/>
                <w:color w:val="000000"/>
                <w:szCs w:val="24"/>
              </w:rPr>
              <w:t>Участник закупки имеет право подать только одну заявку на участие в закупке.</w:t>
            </w:r>
          </w:p>
          <w:p w14:paraId="25571A97" w14:textId="77777777" w:rsidR="0034420E" w:rsidRPr="0034420E" w:rsidRDefault="0034420E" w:rsidP="0034420E">
            <w:pPr>
              <w:ind w:firstLine="0"/>
              <w:rPr>
                <w:bCs/>
                <w:iCs/>
                <w:color w:val="000000"/>
                <w:szCs w:val="24"/>
              </w:rPr>
            </w:pPr>
          </w:p>
          <w:p w14:paraId="19A3E056" w14:textId="35D2399F" w:rsidR="0034420E" w:rsidRPr="0034420E" w:rsidRDefault="0034420E" w:rsidP="0034420E">
            <w:pPr>
              <w:ind w:firstLine="0"/>
              <w:rPr>
                <w:bCs/>
                <w:iCs/>
                <w:color w:val="000000"/>
                <w:szCs w:val="24"/>
              </w:rPr>
            </w:pPr>
            <w:r w:rsidRPr="0034420E">
              <w:rPr>
                <w:bCs/>
                <w:iCs/>
                <w:color w:val="000000"/>
                <w:szCs w:val="24"/>
              </w:rPr>
              <w:t>2. Участник закупки, подавший заявку на участие в закупке, вправе изменить или отозвать ее в любое время до окончания срока подачи заявок на участие в закупке, направив уведомление об этом оператору ЭТП в порядке, установленном регламентом ЭТП.</w:t>
            </w:r>
          </w:p>
          <w:p w14:paraId="3EE1EFAD" w14:textId="77777777" w:rsidR="0034420E" w:rsidRPr="0034420E" w:rsidRDefault="0034420E" w:rsidP="0034420E">
            <w:pPr>
              <w:ind w:firstLine="0"/>
              <w:rPr>
                <w:bCs/>
                <w:iCs/>
                <w:color w:val="000000"/>
                <w:szCs w:val="24"/>
              </w:rPr>
            </w:pPr>
          </w:p>
          <w:p w14:paraId="69422C2F" w14:textId="47865609" w:rsidR="00546837" w:rsidRDefault="0034420E" w:rsidP="007378CE">
            <w:pPr>
              <w:ind w:firstLine="0"/>
              <w:rPr>
                <w:bCs/>
                <w:iCs/>
                <w:color w:val="000000"/>
                <w:szCs w:val="24"/>
              </w:rPr>
            </w:pPr>
            <w:r w:rsidRPr="0034420E">
              <w:rPr>
                <w:bCs/>
                <w:iCs/>
                <w:color w:val="000000"/>
                <w:szCs w:val="24"/>
              </w:rPr>
              <w:t>3. Оператор ЭТП обязан обеспечить непрерывность осуществления закупки,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закупки, равный доступ участников закупки к участию в ней. За нарушение указанных требований оператор ЭТП несет ответственность в соответствии с законодательством Российской Федерации.</w:t>
            </w:r>
          </w:p>
        </w:tc>
      </w:tr>
      <w:tr w:rsidR="00546837" w14:paraId="3FF07113" w14:textId="77777777" w:rsidTr="00535E31">
        <w:tc>
          <w:tcPr>
            <w:tcW w:w="2650" w:type="dxa"/>
          </w:tcPr>
          <w:p w14:paraId="3D2D2F14" w14:textId="77777777" w:rsidR="00546837" w:rsidRDefault="00E90CFF" w:rsidP="00351354">
            <w:pPr>
              <w:tabs>
                <w:tab w:val="left" w:pos="600"/>
                <w:tab w:val="left" w:pos="840"/>
                <w:tab w:val="left" w:pos="960"/>
                <w:tab w:val="left" w:pos="1080"/>
                <w:tab w:val="left" w:pos="1260"/>
                <w:tab w:val="left" w:pos="1740"/>
              </w:tabs>
              <w:ind w:firstLine="0"/>
              <w:rPr>
                <w:b/>
                <w:bCs/>
                <w:szCs w:val="24"/>
              </w:rPr>
            </w:pPr>
            <w:r>
              <w:rPr>
                <w:b/>
                <w:bCs/>
                <w:szCs w:val="24"/>
              </w:rPr>
              <w:t xml:space="preserve">Критерии оценки заявок на участие в запросе </w:t>
            </w:r>
            <w:r w:rsidR="00351354">
              <w:rPr>
                <w:b/>
                <w:bCs/>
                <w:szCs w:val="24"/>
              </w:rPr>
              <w:t>котировок</w:t>
            </w:r>
          </w:p>
        </w:tc>
        <w:tc>
          <w:tcPr>
            <w:tcW w:w="7405" w:type="dxa"/>
          </w:tcPr>
          <w:p w14:paraId="0973F0FB" w14:textId="4F881A1E" w:rsidR="00546837" w:rsidRDefault="00E97D34" w:rsidP="00401DD2">
            <w:pPr>
              <w:ind w:firstLine="0"/>
              <w:rPr>
                <w:color w:val="000000"/>
                <w:szCs w:val="24"/>
              </w:rPr>
            </w:pPr>
            <w:r w:rsidRPr="00E97D34">
              <w:rPr>
                <w:color w:val="000000"/>
                <w:szCs w:val="24"/>
              </w:rPr>
              <w:t>Победителем запроса котировок признается участник, подавший заявку на участие в запросе котировок, которая отвечает всем требованиям, установленным в настоящем извещении, и в которой указана наиболее низкая цена товаров, работ, услуг. В случае, если в нескольких заявках на участие в запросе котировок содержатся одинаковые условия исполнения договора победителем в проведении запроса котировок признается участник закупки, заявка на участие в запросе котировок которого поступила ранее заявок других участников закупки.</w:t>
            </w:r>
          </w:p>
        </w:tc>
      </w:tr>
      <w:tr w:rsidR="00546837" w14:paraId="43AD9CBA" w14:textId="77777777" w:rsidTr="00535E31">
        <w:tc>
          <w:tcPr>
            <w:tcW w:w="2650" w:type="dxa"/>
            <w:tcBorders>
              <w:top w:val="single" w:sz="4" w:space="0" w:color="auto"/>
              <w:left w:val="single" w:sz="4" w:space="0" w:color="auto"/>
              <w:bottom w:val="single" w:sz="4" w:space="0" w:color="auto"/>
              <w:right w:val="single" w:sz="4" w:space="0" w:color="auto"/>
            </w:tcBorders>
          </w:tcPr>
          <w:p w14:paraId="062EBFF8" w14:textId="77777777" w:rsidR="00546837" w:rsidRDefault="00E90CFF">
            <w:pPr>
              <w:ind w:firstLine="0"/>
              <w:jc w:val="left"/>
              <w:rPr>
                <w:b/>
                <w:szCs w:val="24"/>
              </w:rPr>
            </w:pPr>
            <w:r>
              <w:rPr>
                <w:b/>
                <w:szCs w:val="24"/>
              </w:rPr>
              <w:t>Рассмотрение котировочных заявок</w:t>
            </w:r>
          </w:p>
        </w:tc>
        <w:tc>
          <w:tcPr>
            <w:tcW w:w="7405" w:type="dxa"/>
            <w:tcBorders>
              <w:top w:val="single" w:sz="4" w:space="0" w:color="auto"/>
              <w:left w:val="single" w:sz="4" w:space="0" w:color="auto"/>
              <w:bottom w:val="single" w:sz="4" w:space="0" w:color="auto"/>
              <w:right w:val="single" w:sz="4" w:space="0" w:color="auto"/>
            </w:tcBorders>
          </w:tcPr>
          <w:p w14:paraId="47700B72" w14:textId="77777777" w:rsidR="00E97D34" w:rsidRPr="00E97D34" w:rsidRDefault="00E97D34" w:rsidP="00E97D34">
            <w:pPr>
              <w:ind w:firstLine="0"/>
              <w:rPr>
                <w:bCs/>
                <w:iCs/>
                <w:color w:val="000000"/>
                <w:szCs w:val="24"/>
              </w:rPr>
            </w:pPr>
            <w:r w:rsidRPr="00E97D34">
              <w:rPr>
                <w:bCs/>
                <w:iCs/>
                <w:color w:val="000000"/>
                <w:szCs w:val="24"/>
              </w:rPr>
              <w:t>Комиссия по закупкам в срок до 3 (трех) рабочих дней, следующих за днем окончания срока подачи заявок на участие в запросе котировок, рассматривает заявки на участие в запросе котировок на соответствие их требованиям, установленным в настоящем извещении о закупке.</w:t>
            </w:r>
          </w:p>
          <w:p w14:paraId="3073EF9A" w14:textId="77777777" w:rsidR="00E97D34" w:rsidRPr="00E97D34" w:rsidRDefault="00E97D34" w:rsidP="00E97D34">
            <w:pPr>
              <w:ind w:firstLine="0"/>
              <w:rPr>
                <w:bCs/>
                <w:iCs/>
                <w:color w:val="000000"/>
                <w:szCs w:val="24"/>
              </w:rPr>
            </w:pPr>
          </w:p>
          <w:p w14:paraId="4A874D4F" w14:textId="6ABBC2F4" w:rsidR="00546837" w:rsidRPr="00E37A2B" w:rsidRDefault="00E97D34" w:rsidP="00E97D34">
            <w:pPr>
              <w:ind w:firstLine="0"/>
              <w:rPr>
                <w:bCs/>
                <w:iCs/>
                <w:color w:val="000000"/>
                <w:szCs w:val="24"/>
              </w:rPr>
            </w:pPr>
            <w:r w:rsidRPr="00E97D34">
              <w:rPr>
                <w:bCs/>
                <w:iCs/>
                <w:color w:val="000000"/>
                <w:szCs w:val="24"/>
              </w:rPr>
              <w:t>Комиссия по закупкам рассматривает единственную заявку, поданную на участие в запросе котировок на предмет ее соответствия требованиям Положения о закупке и требованиям, установленным в настоящем извещении о проведении запроса котировок, и в случае соответствия такой заявки и участника закупки указанным требованиям, заказчик с таким участником заключает договор. Договор заключается на условиях, предусмотренных настоящим извещением о проведении запроса котировок, по цене, предложенной указанным участником. Указанный участник не вправе отказаться от заключения договора.</w:t>
            </w:r>
          </w:p>
        </w:tc>
      </w:tr>
      <w:tr w:rsidR="00546837" w14:paraId="3DF6FCB7" w14:textId="77777777" w:rsidTr="00535E31">
        <w:tc>
          <w:tcPr>
            <w:tcW w:w="2650" w:type="dxa"/>
            <w:tcBorders>
              <w:top w:val="single" w:sz="4" w:space="0" w:color="auto"/>
              <w:left w:val="single" w:sz="4" w:space="0" w:color="auto"/>
              <w:bottom w:val="single" w:sz="4" w:space="0" w:color="auto"/>
              <w:right w:val="single" w:sz="4" w:space="0" w:color="auto"/>
            </w:tcBorders>
          </w:tcPr>
          <w:p w14:paraId="76625AEB" w14:textId="77777777" w:rsidR="00546837" w:rsidRDefault="00E90CFF">
            <w:pPr>
              <w:ind w:firstLine="0"/>
              <w:jc w:val="left"/>
              <w:rPr>
                <w:b/>
                <w:szCs w:val="24"/>
              </w:rPr>
            </w:pPr>
            <w:r>
              <w:rPr>
                <w:b/>
                <w:szCs w:val="24"/>
              </w:rPr>
              <w:t>Порядок оценки и сопоставления заявок на участие в закупке</w:t>
            </w:r>
          </w:p>
        </w:tc>
        <w:tc>
          <w:tcPr>
            <w:tcW w:w="7405" w:type="dxa"/>
            <w:tcBorders>
              <w:top w:val="single" w:sz="4" w:space="0" w:color="auto"/>
              <w:left w:val="single" w:sz="4" w:space="0" w:color="auto"/>
              <w:bottom w:val="single" w:sz="4" w:space="0" w:color="auto"/>
              <w:right w:val="single" w:sz="4" w:space="0" w:color="auto"/>
            </w:tcBorders>
          </w:tcPr>
          <w:p w14:paraId="2E86C221" w14:textId="1317C61A" w:rsidR="00E97D34" w:rsidRDefault="00E97D34" w:rsidP="00E97D34">
            <w:pPr>
              <w:ind w:firstLine="0"/>
              <w:rPr>
                <w:bCs/>
                <w:iCs/>
                <w:color w:val="000000"/>
                <w:szCs w:val="24"/>
              </w:rPr>
            </w:pPr>
            <w:r w:rsidRPr="00E97D34">
              <w:rPr>
                <w:bCs/>
                <w:iCs/>
                <w:color w:val="000000"/>
                <w:szCs w:val="24"/>
              </w:rPr>
              <w:t>Начало заседания комиссии по рассмотрению заявок участников закупки: 1</w:t>
            </w:r>
            <w:r>
              <w:rPr>
                <w:bCs/>
                <w:iCs/>
                <w:color w:val="000000"/>
                <w:szCs w:val="24"/>
              </w:rPr>
              <w:t>2</w:t>
            </w:r>
            <w:r w:rsidRPr="00E97D34">
              <w:rPr>
                <w:bCs/>
                <w:iCs/>
                <w:color w:val="000000"/>
                <w:szCs w:val="24"/>
              </w:rPr>
              <w:t>.</w:t>
            </w:r>
            <w:r>
              <w:rPr>
                <w:bCs/>
                <w:iCs/>
                <w:color w:val="000000"/>
                <w:szCs w:val="24"/>
              </w:rPr>
              <w:t>12</w:t>
            </w:r>
            <w:r w:rsidRPr="00E97D34">
              <w:rPr>
                <w:bCs/>
                <w:iCs/>
                <w:color w:val="000000"/>
                <w:szCs w:val="24"/>
              </w:rPr>
              <w:t>.2023 в 10:30 часов (время местное), по адресу: 627610, Тюменская область, Сладковский район, с. Сладково, ул. Ленина, 154.</w:t>
            </w:r>
          </w:p>
          <w:p w14:paraId="585A8159" w14:textId="77777777" w:rsidR="00E97D34" w:rsidRDefault="00E97D34" w:rsidP="00E97D34">
            <w:pPr>
              <w:ind w:firstLine="0"/>
              <w:rPr>
                <w:bCs/>
                <w:iCs/>
                <w:color w:val="000000"/>
                <w:szCs w:val="24"/>
              </w:rPr>
            </w:pPr>
          </w:p>
          <w:p w14:paraId="23CB6BF4" w14:textId="02D24981" w:rsidR="00E97D34" w:rsidRPr="00E97D34" w:rsidRDefault="00E97D34" w:rsidP="00E97D34">
            <w:pPr>
              <w:ind w:firstLine="0"/>
              <w:rPr>
                <w:bCs/>
                <w:iCs/>
                <w:color w:val="000000"/>
                <w:szCs w:val="24"/>
              </w:rPr>
            </w:pPr>
            <w:r w:rsidRPr="00E97D34">
              <w:rPr>
                <w:bCs/>
                <w:iCs/>
                <w:color w:val="000000"/>
                <w:szCs w:val="24"/>
              </w:rPr>
              <w:lastRenderedPageBreak/>
              <w:t>Участник закупки не допускается к участию в закупке (заявка на участие в закупке отклоняется) в случае:</w:t>
            </w:r>
          </w:p>
          <w:p w14:paraId="4DF93493" w14:textId="77777777" w:rsidR="00E97D34" w:rsidRPr="00E97D34" w:rsidRDefault="00E97D34" w:rsidP="00E97D34">
            <w:pPr>
              <w:ind w:firstLine="0"/>
              <w:rPr>
                <w:bCs/>
                <w:iCs/>
                <w:color w:val="000000"/>
                <w:szCs w:val="24"/>
              </w:rPr>
            </w:pPr>
          </w:p>
          <w:p w14:paraId="6C62C96F" w14:textId="77777777" w:rsidR="00E97D34" w:rsidRPr="00E97D34" w:rsidRDefault="00E97D34" w:rsidP="00E97D34">
            <w:pPr>
              <w:ind w:firstLine="0"/>
              <w:rPr>
                <w:bCs/>
                <w:iCs/>
                <w:color w:val="000000"/>
                <w:szCs w:val="24"/>
              </w:rPr>
            </w:pPr>
            <w:r w:rsidRPr="00E97D34">
              <w:rPr>
                <w:bCs/>
                <w:iCs/>
                <w:color w:val="000000"/>
                <w:szCs w:val="24"/>
              </w:rPr>
              <w:t>1) несоответствия участника закупки требованиям к участникам закупки, установленным извещением о закупке;</w:t>
            </w:r>
          </w:p>
          <w:p w14:paraId="24D6A5F4" w14:textId="77777777" w:rsidR="00E97D34" w:rsidRPr="00E97D34" w:rsidRDefault="00E97D34" w:rsidP="00E97D34">
            <w:pPr>
              <w:ind w:firstLine="0"/>
              <w:rPr>
                <w:bCs/>
                <w:iCs/>
                <w:color w:val="000000"/>
                <w:szCs w:val="24"/>
              </w:rPr>
            </w:pPr>
          </w:p>
          <w:p w14:paraId="59A95A94" w14:textId="77777777" w:rsidR="00E97D34" w:rsidRPr="00E97D34" w:rsidRDefault="00E97D34" w:rsidP="00E97D34">
            <w:pPr>
              <w:ind w:firstLine="0"/>
              <w:rPr>
                <w:bCs/>
                <w:iCs/>
                <w:color w:val="000000"/>
                <w:szCs w:val="24"/>
              </w:rPr>
            </w:pPr>
            <w:r w:rsidRPr="00E97D34">
              <w:rPr>
                <w:bCs/>
                <w:iCs/>
                <w:color w:val="000000"/>
                <w:szCs w:val="24"/>
              </w:rPr>
              <w:t>2) сведения, которые содержатся в заявке и в прилагаемых к ней документах допускают двусмысленное толкование;</w:t>
            </w:r>
          </w:p>
          <w:p w14:paraId="5104D0E8" w14:textId="77777777" w:rsidR="00E97D34" w:rsidRPr="00E97D34" w:rsidRDefault="00E97D34" w:rsidP="00E97D34">
            <w:pPr>
              <w:ind w:firstLine="0"/>
              <w:rPr>
                <w:bCs/>
                <w:iCs/>
                <w:color w:val="000000"/>
                <w:szCs w:val="24"/>
              </w:rPr>
            </w:pPr>
          </w:p>
          <w:p w14:paraId="40CF38C3" w14:textId="77777777" w:rsidR="00E97D34" w:rsidRPr="00E97D34" w:rsidRDefault="00E97D34" w:rsidP="00E97D34">
            <w:pPr>
              <w:ind w:firstLine="0"/>
              <w:rPr>
                <w:bCs/>
                <w:iCs/>
                <w:color w:val="000000"/>
                <w:szCs w:val="24"/>
              </w:rPr>
            </w:pPr>
            <w:r w:rsidRPr="00E97D34">
              <w:rPr>
                <w:bCs/>
                <w:iCs/>
                <w:color w:val="000000"/>
                <w:szCs w:val="24"/>
              </w:rPr>
              <w:t>3) несоответствия заявки на участие в закупке требованиям к содержанию, оформлению и составу заявки на участие в закупке, установленным в извещении о закупке;</w:t>
            </w:r>
          </w:p>
          <w:p w14:paraId="68C15A91" w14:textId="77777777" w:rsidR="00E97D34" w:rsidRPr="00E97D34" w:rsidRDefault="00E97D34" w:rsidP="00E97D34">
            <w:pPr>
              <w:ind w:firstLine="0"/>
              <w:rPr>
                <w:bCs/>
                <w:iCs/>
                <w:color w:val="000000"/>
                <w:szCs w:val="24"/>
              </w:rPr>
            </w:pPr>
          </w:p>
          <w:p w14:paraId="5CBC62B0" w14:textId="77777777" w:rsidR="00E97D34" w:rsidRPr="00E97D34" w:rsidRDefault="00E97D34" w:rsidP="00E97D34">
            <w:pPr>
              <w:ind w:firstLine="0"/>
              <w:rPr>
                <w:bCs/>
                <w:iCs/>
                <w:color w:val="000000"/>
                <w:szCs w:val="24"/>
              </w:rPr>
            </w:pPr>
            <w:r w:rsidRPr="00E97D34">
              <w:rPr>
                <w:bCs/>
                <w:iCs/>
                <w:color w:val="000000"/>
                <w:szCs w:val="24"/>
              </w:rPr>
              <w:t>4) непредоставления документов и информации, предусмотренных извещением о закупке или предоставления в составе заявки на участие в закупке недостоверной информации;</w:t>
            </w:r>
          </w:p>
          <w:p w14:paraId="4222D700" w14:textId="77777777" w:rsidR="00E97D34" w:rsidRPr="00E97D34" w:rsidRDefault="00E97D34" w:rsidP="00E97D34">
            <w:pPr>
              <w:ind w:firstLine="0"/>
              <w:rPr>
                <w:bCs/>
                <w:iCs/>
                <w:color w:val="000000"/>
                <w:szCs w:val="24"/>
              </w:rPr>
            </w:pPr>
          </w:p>
          <w:p w14:paraId="4D9EE567" w14:textId="77777777" w:rsidR="00E97D34" w:rsidRPr="00E97D34" w:rsidRDefault="00E97D34" w:rsidP="00E97D34">
            <w:pPr>
              <w:ind w:firstLine="0"/>
              <w:rPr>
                <w:bCs/>
                <w:iCs/>
                <w:color w:val="000000"/>
                <w:szCs w:val="24"/>
              </w:rPr>
            </w:pPr>
            <w:r w:rsidRPr="00E97D34">
              <w:rPr>
                <w:bCs/>
                <w:iCs/>
                <w:color w:val="000000"/>
                <w:szCs w:val="24"/>
              </w:rPr>
              <w:t>5) несоответствия предложений участника закупки в отношении предмета закупки, конкретных показателей товара, работ, услуг соответствующим значениям, установленным извещением о закупке, указания на товарный знак (при наличии), предлагаемой цены единицы товара требованиям, установленным в извещении о закупке;</w:t>
            </w:r>
          </w:p>
          <w:p w14:paraId="63D3886B" w14:textId="77777777" w:rsidR="00E97D34" w:rsidRPr="00E97D34" w:rsidRDefault="00E97D34" w:rsidP="00E97D34">
            <w:pPr>
              <w:ind w:firstLine="0"/>
              <w:rPr>
                <w:bCs/>
                <w:iCs/>
                <w:color w:val="000000"/>
                <w:szCs w:val="24"/>
              </w:rPr>
            </w:pPr>
          </w:p>
          <w:p w14:paraId="45254F35" w14:textId="77777777" w:rsidR="00E97D34" w:rsidRPr="00E97D34" w:rsidRDefault="00E97D34" w:rsidP="00E97D34">
            <w:pPr>
              <w:ind w:firstLine="0"/>
              <w:rPr>
                <w:bCs/>
                <w:iCs/>
                <w:color w:val="000000"/>
                <w:szCs w:val="24"/>
              </w:rPr>
            </w:pPr>
            <w:r w:rsidRPr="00E97D34">
              <w:rPr>
                <w:bCs/>
                <w:iCs/>
                <w:color w:val="000000"/>
                <w:szCs w:val="24"/>
              </w:rPr>
              <w:t>6) непредставления обеспечения заявки в случае установления в извещении о закупке требования об обеспечении заявки;</w:t>
            </w:r>
          </w:p>
          <w:p w14:paraId="435C7208" w14:textId="77777777" w:rsidR="00E97D34" w:rsidRPr="00E97D34" w:rsidRDefault="00E97D34" w:rsidP="00E97D34">
            <w:pPr>
              <w:ind w:firstLine="0"/>
              <w:rPr>
                <w:bCs/>
                <w:iCs/>
                <w:color w:val="000000"/>
                <w:szCs w:val="24"/>
              </w:rPr>
            </w:pPr>
          </w:p>
          <w:p w14:paraId="4C8F6536" w14:textId="77777777" w:rsidR="00E97D34" w:rsidRPr="00E97D34" w:rsidRDefault="00E97D34" w:rsidP="00E97D34">
            <w:pPr>
              <w:ind w:firstLine="0"/>
              <w:rPr>
                <w:bCs/>
                <w:iCs/>
                <w:color w:val="000000"/>
                <w:szCs w:val="24"/>
              </w:rPr>
            </w:pPr>
            <w:r w:rsidRPr="00E97D34">
              <w:rPr>
                <w:bCs/>
                <w:iCs/>
                <w:color w:val="000000"/>
                <w:szCs w:val="24"/>
              </w:rPr>
              <w:t>7) предоставления в составе заявки заведомо ложных сведений, намеренного искажения информации, недостоверной информации или документов, входящих в состав заявки;</w:t>
            </w:r>
          </w:p>
          <w:p w14:paraId="342AAD52" w14:textId="77777777" w:rsidR="00E97D34" w:rsidRPr="00E97D34" w:rsidRDefault="00E97D34" w:rsidP="00E97D34">
            <w:pPr>
              <w:ind w:firstLine="0"/>
              <w:rPr>
                <w:bCs/>
                <w:iCs/>
                <w:color w:val="000000"/>
                <w:szCs w:val="24"/>
              </w:rPr>
            </w:pPr>
          </w:p>
          <w:p w14:paraId="6448016C" w14:textId="77777777" w:rsidR="00E97D34" w:rsidRPr="00E97D34" w:rsidRDefault="00E97D34" w:rsidP="00E97D34">
            <w:pPr>
              <w:ind w:firstLine="0"/>
              <w:rPr>
                <w:bCs/>
                <w:iCs/>
                <w:color w:val="000000"/>
                <w:szCs w:val="24"/>
              </w:rPr>
            </w:pPr>
            <w:r w:rsidRPr="00E97D34">
              <w:rPr>
                <w:bCs/>
                <w:iCs/>
                <w:color w:val="000000"/>
                <w:szCs w:val="24"/>
              </w:rPr>
              <w:t>8) несоответствия предлагаемых товаров, работ, услуг требованиям извещения о закупке;</w:t>
            </w:r>
          </w:p>
          <w:p w14:paraId="396B75E2" w14:textId="77777777" w:rsidR="00E97D34" w:rsidRPr="00E97D34" w:rsidRDefault="00E97D34" w:rsidP="00E97D34">
            <w:pPr>
              <w:ind w:firstLine="0"/>
              <w:rPr>
                <w:bCs/>
                <w:iCs/>
                <w:color w:val="000000"/>
                <w:szCs w:val="24"/>
              </w:rPr>
            </w:pPr>
          </w:p>
          <w:p w14:paraId="6A963D49" w14:textId="77777777" w:rsidR="00E97D34" w:rsidRPr="00E97D34" w:rsidRDefault="00E97D34" w:rsidP="00E97D34">
            <w:pPr>
              <w:ind w:firstLine="0"/>
              <w:rPr>
                <w:bCs/>
                <w:iCs/>
                <w:color w:val="000000"/>
                <w:szCs w:val="24"/>
              </w:rPr>
            </w:pPr>
            <w:r w:rsidRPr="00E97D34">
              <w:rPr>
                <w:bCs/>
                <w:iCs/>
                <w:color w:val="000000"/>
                <w:szCs w:val="24"/>
              </w:rPr>
              <w:t>9) представления самостоятельной заявки участником, входящим в состав участников коллективного участника.</w:t>
            </w:r>
          </w:p>
          <w:p w14:paraId="1A942CC2" w14:textId="77777777" w:rsidR="00546837" w:rsidRDefault="00546837" w:rsidP="00E97D34">
            <w:pPr>
              <w:ind w:firstLine="0"/>
              <w:rPr>
                <w:bCs/>
                <w:iCs/>
                <w:color w:val="000000"/>
                <w:szCs w:val="24"/>
              </w:rPr>
            </w:pPr>
          </w:p>
          <w:p w14:paraId="5E10A645" w14:textId="77777777" w:rsidR="00E97D34" w:rsidRPr="00E97D34" w:rsidRDefault="00E97D34" w:rsidP="00E97D34">
            <w:pPr>
              <w:ind w:firstLine="0"/>
              <w:rPr>
                <w:bCs/>
                <w:iCs/>
                <w:color w:val="000000"/>
                <w:szCs w:val="24"/>
              </w:rPr>
            </w:pPr>
            <w:r w:rsidRPr="00E97D34">
              <w:rPr>
                <w:bCs/>
                <w:iCs/>
                <w:color w:val="000000"/>
                <w:szCs w:val="24"/>
              </w:rPr>
              <w:t>Результаты рассмотрения заявок на участие в закупке оформляются протоколом рассмотрения заявок на участие в закупке (итоговый протокол).</w:t>
            </w:r>
          </w:p>
          <w:p w14:paraId="3FC77B4F" w14:textId="77777777" w:rsidR="00E97D34" w:rsidRPr="00E97D34" w:rsidRDefault="00E97D34" w:rsidP="00E97D34">
            <w:pPr>
              <w:ind w:firstLine="0"/>
              <w:rPr>
                <w:bCs/>
                <w:iCs/>
                <w:color w:val="000000"/>
                <w:szCs w:val="24"/>
              </w:rPr>
            </w:pPr>
          </w:p>
          <w:p w14:paraId="62D26229" w14:textId="4919E064" w:rsidR="00E97D34" w:rsidRPr="00E97D34" w:rsidRDefault="00E97D34" w:rsidP="00E97D34">
            <w:pPr>
              <w:ind w:firstLine="0"/>
              <w:rPr>
                <w:bCs/>
                <w:iCs/>
                <w:color w:val="000000"/>
                <w:szCs w:val="24"/>
              </w:rPr>
            </w:pPr>
            <w:r w:rsidRPr="00E97D34">
              <w:rPr>
                <w:bCs/>
                <w:iCs/>
                <w:color w:val="000000"/>
                <w:szCs w:val="24"/>
              </w:rPr>
              <w:t>Протокол рассмотрения заявок на участие в закупке (итоговый протокол) подписывается всеми присутствующими членами комиссии по закупкам в день окончания рассмотрения заявок на участие в закупке и размещается заказчиком в ЕИС, не позднее чем через три дня со дня его подписания.</w:t>
            </w:r>
          </w:p>
          <w:p w14:paraId="3C0C9E47" w14:textId="77777777" w:rsidR="00E97D34" w:rsidRPr="00E97D34" w:rsidRDefault="00E97D34" w:rsidP="00E97D34">
            <w:pPr>
              <w:ind w:firstLine="0"/>
              <w:rPr>
                <w:bCs/>
                <w:iCs/>
                <w:color w:val="000000"/>
                <w:szCs w:val="24"/>
              </w:rPr>
            </w:pPr>
          </w:p>
          <w:p w14:paraId="53AD648B" w14:textId="00C24648" w:rsidR="00E97D34" w:rsidRDefault="00E97D34" w:rsidP="00E97D34">
            <w:pPr>
              <w:ind w:firstLine="0"/>
              <w:rPr>
                <w:bCs/>
                <w:iCs/>
                <w:color w:val="000000"/>
                <w:szCs w:val="24"/>
              </w:rPr>
            </w:pPr>
            <w:r w:rsidRPr="00E97D34">
              <w:rPr>
                <w:bCs/>
                <w:iCs/>
                <w:color w:val="000000"/>
                <w:szCs w:val="24"/>
              </w:rPr>
              <w:t>При размещении итогового протокола в ЕИС, иных источниках, обеспечивающих доступ к информации неограниченного круга лиц, допускается не указывать состав комиссии по закупкам, принимавшей соответствующие решения и данные о персональном голосовании членов комиссии по закупкам.</w:t>
            </w:r>
          </w:p>
        </w:tc>
      </w:tr>
      <w:tr w:rsidR="00546837" w14:paraId="57418C82" w14:textId="77777777" w:rsidTr="00535E31">
        <w:tc>
          <w:tcPr>
            <w:tcW w:w="2650" w:type="dxa"/>
            <w:tcBorders>
              <w:top w:val="single" w:sz="4" w:space="0" w:color="auto"/>
              <w:left w:val="single" w:sz="4" w:space="0" w:color="auto"/>
              <w:bottom w:val="single" w:sz="4" w:space="0" w:color="auto"/>
              <w:right w:val="single" w:sz="4" w:space="0" w:color="auto"/>
            </w:tcBorders>
          </w:tcPr>
          <w:p w14:paraId="4749D89D" w14:textId="77777777" w:rsidR="00546837" w:rsidRDefault="00E90CFF">
            <w:pPr>
              <w:ind w:firstLine="0"/>
              <w:jc w:val="left"/>
              <w:rPr>
                <w:b/>
                <w:szCs w:val="24"/>
              </w:rPr>
            </w:pPr>
            <w:r>
              <w:rPr>
                <w:b/>
                <w:szCs w:val="24"/>
              </w:rPr>
              <w:t xml:space="preserve">Срок подписания </w:t>
            </w:r>
            <w:r w:rsidR="00362F5C">
              <w:rPr>
                <w:b/>
                <w:szCs w:val="24"/>
              </w:rPr>
              <w:t>Договор</w:t>
            </w:r>
            <w:r>
              <w:rPr>
                <w:b/>
                <w:szCs w:val="24"/>
              </w:rPr>
              <w:t>а с победителем процедуры закупки</w:t>
            </w:r>
          </w:p>
        </w:tc>
        <w:tc>
          <w:tcPr>
            <w:tcW w:w="7405" w:type="dxa"/>
            <w:tcBorders>
              <w:top w:val="single" w:sz="4" w:space="0" w:color="auto"/>
              <w:left w:val="single" w:sz="4" w:space="0" w:color="auto"/>
              <w:bottom w:val="single" w:sz="4" w:space="0" w:color="auto"/>
              <w:right w:val="single" w:sz="4" w:space="0" w:color="auto"/>
            </w:tcBorders>
          </w:tcPr>
          <w:p w14:paraId="7707DA98" w14:textId="05658325" w:rsidR="00E97D34" w:rsidRDefault="00E97D34" w:rsidP="00E97D34">
            <w:pPr>
              <w:ind w:firstLine="0"/>
            </w:pPr>
            <w:r w:rsidRPr="00E97D34">
              <w:rPr>
                <w:bCs/>
                <w:iCs/>
                <w:color w:val="000000"/>
                <w:szCs w:val="24"/>
              </w:rPr>
              <w:t>1.</w:t>
            </w:r>
            <w:r>
              <w:t xml:space="preserve"> </w:t>
            </w:r>
            <w:r w:rsidRPr="00E97D34">
              <w:t xml:space="preserve">Договор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за исключением случаев, когда в соответствии с законодательством Российской Федерации для заключения договора необходимо его </w:t>
            </w:r>
            <w:r w:rsidRPr="00E97D34">
              <w:lastRenderedPageBreak/>
              <w:t>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1232E140" w14:textId="77777777" w:rsidR="00E97D34" w:rsidRDefault="00E97D34" w:rsidP="00E97D34">
            <w:pPr>
              <w:ind w:firstLine="0"/>
            </w:pPr>
          </w:p>
          <w:p w14:paraId="23A1155D" w14:textId="77777777" w:rsidR="00E97D34" w:rsidRDefault="00E97D34" w:rsidP="00E97D34">
            <w:pPr>
              <w:ind w:firstLine="0"/>
            </w:pPr>
            <w:r>
              <w:t>Договор по результатам закупки заключается с использованием программно-аппаратных средств ЭТП и должен быть подписан электронной подписью лица, имеющего право действовать от имени участника закупки и заказчика, в следующем порядке и сроки:</w:t>
            </w:r>
          </w:p>
          <w:p w14:paraId="75BD4575" w14:textId="77777777" w:rsidR="00E97D34" w:rsidRDefault="00E97D34" w:rsidP="00E97D34">
            <w:pPr>
              <w:ind w:firstLine="0"/>
            </w:pPr>
          </w:p>
          <w:p w14:paraId="791E8DF0" w14:textId="77777777" w:rsidR="00E97D34" w:rsidRDefault="00E97D34" w:rsidP="00E97D34">
            <w:pPr>
              <w:ind w:firstLine="0"/>
            </w:pPr>
            <w:r>
              <w:t xml:space="preserve">1) заказчик в течение пяти дней с даты размещения в ЕИС итогового протокола размещает на ЭТП проект договора без своей подписи; </w:t>
            </w:r>
          </w:p>
          <w:p w14:paraId="24383AE2" w14:textId="77777777" w:rsidR="00E97D34" w:rsidRDefault="00E97D34" w:rsidP="00E97D34">
            <w:pPr>
              <w:ind w:firstLine="0"/>
            </w:pPr>
          </w:p>
          <w:p w14:paraId="1C37ABF9" w14:textId="4239B34B" w:rsidR="00E97D34" w:rsidRDefault="00E97D34" w:rsidP="00E97D34">
            <w:pPr>
              <w:ind w:firstLine="0"/>
            </w:pPr>
            <w:r>
              <w:t xml:space="preserve">2) участник закупки в течении десяти дней с даты размещения в ЕИС итогового протокола подписывает договор, размещенный заказчиком на ЭТП, размещает на ЭТП документ, подтверждающий предоставление обеспечения исполнения договора, а в случае использования в качестве обеспечения исполнения договора банковской гарантии, предоставляет заказчику банковскую гарантию в соответствии с </w:t>
            </w:r>
            <w:r w:rsidR="0088782F">
              <w:t xml:space="preserve">разделом устанавливающим обеспечение исполнения договора </w:t>
            </w:r>
            <w:r>
              <w:t>извещения о закупке (при установлении в извещении о закупке, требования о предоставлении обеспечения договора);</w:t>
            </w:r>
          </w:p>
          <w:p w14:paraId="1ECD27F5" w14:textId="77777777" w:rsidR="00E97D34" w:rsidRDefault="00E97D34" w:rsidP="00E97D34">
            <w:pPr>
              <w:ind w:firstLine="0"/>
            </w:pPr>
          </w:p>
          <w:p w14:paraId="3F8293D5" w14:textId="77777777" w:rsidR="00E97D34" w:rsidRDefault="00E97D34" w:rsidP="00E97D34">
            <w:pPr>
              <w:ind w:firstLine="0"/>
            </w:pPr>
            <w:r>
              <w:t>3) в течение пяти дней с даты размещения заказчиком на ЭТП проекта договора участник закупки, в случае наличия разногласий по проекту договора, размещает на ЭТП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ЭТП в отношении соответствующего проекта договора не более чем один раз. При этом в протоколе разногласий указываются замечания участника закупки к положениям проекта договора, не соответствующим извещению о закупке и своей заявке на участие в закупке, с указанием соответствующих положений данных документов;</w:t>
            </w:r>
          </w:p>
          <w:p w14:paraId="0F6E2434" w14:textId="77777777" w:rsidR="00E97D34" w:rsidRDefault="00E97D34" w:rsidP="00E97D34">
            <w:pPr>
              <w:ind w:firstLine="0"/>
            </w:pPr>
          </w:p>
          <w:p w14:paraId="0F6F9FDB" w14:textId="368A8D05" w:rsidR="00E97D34" w:rsidRDefault="00E97D34" w:rsidP="00E97D34">
            <w:pPr>
              <w:ind w:firstLine="0"/>
            </w:pPr>
            <w:r>
              <w:t>4) в течение трех рабочих дней с даты размещения участником закупки на ЭТП в соответствии с пунктом 3 настоящего раздела извещения о закупке протокола разногласий заказчик рассматривает протокол разногласий и без своей подписи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При этом размещение на ЭТП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участника закупки замечания допускается при условии, что такой участник закупки разместил на ЭТП протокол разногласий в соответствии с подпунктом 3 пункта 25.3 настоящего раздела извещения о закупке;</w:t>
            </w:r>
          </w:p>
          <w:p w14:paraId="48545A8B" w14:textId="77777777" w:rsidR="00E97D34" w:rsidRDefault="00E97D34" w:rsidP="00E97D34">
            <w:pPr>
              <w:ind w:firstLine="0"/>
            </w:pPr>
          </w:p>
          <w:p w14:paraId="672252FF" w14:textId="7CA0033B" w:rsidR="00E97D34" w:rsidRDefault="00E97D34" w:rsidP="00E97D34">
            <w:pPr>
              <w:ind w:firstLine="0"/>
            </w:pPr>
            <w:r>
              <w:t xml:space="preserve">5) заказчик в течение десяти дней со дня подписания участником закупки договора на ЭТП при условии исполнения участником закупки требований, установленных пунктом 2 настоящего раздела </w:t>
            </w:r>
            <w:r>
              <w:lastRenderedPageBreak/>
              <w:t>извещения о закупке, подписывает договор. С момента подписания договора заказчиком на ЭТП договор считается заключенным.</w:t>
            </w:r>
          </w:p>
          <w:p w14:paraId="2AD6EBF0" w14:textId="77777777" w:rsidR="00E97D34" w:rsidRDefault="00E97D34" w:rsidP="00E97D34">
            <w:pPr>
              <w:ind w:firstLine="0"/>
            </w:pPr>
          </w:p>
          <w:p w14:paraId="7E3B4EFA" w14:textId="49FF4BE9" w:rsidR="00E97D34" w:rsidRDefault="00E97D34" w:rsidP="00E97D34">
            <w:pPr>
              <w:ind w:firstLine="0"/>
            </w:pPr>
            <w:r>
              <w:t xml:space="preserve">В случае если участник закупки, обязанный заключить договор, не подписал договор и/или не представил обеспечение исполнения договора, а в случае использования в качестве обеспечения исполнения договора банковской гарантии, не предоставил заказчику банковскую гарантию в соответствии с </w:t>
            </w:r>
            <w:r w:rsidR="0088782F" w:rsidRPr="0088782F">
              <w:t xml:space="preserve">разделом устанавливающим обеспечение исполнения договора </w:t>
            </w:r>
            <w:r>
              <w:t>извещения о закупке  (при установлении в извещении о закупке требования о предоставлении обеспечения договора) заказчику в срок, указанный в настоящем разделе извещения о закупке, такой участник признается уклонившимся от заключения договора.</w:t>
            </w:r>
          </w:p>
          <w:p w14:paraId="2D8EB84F" w14:textId="7B98BCCC" w:rsidR="00546837" w:rsidRDefault="00546837" w:rsidP="00EA3542">
            <w:pPr>
              <w:ind w:firstLine="0"/>
            </w:pPr>
          </w:p>
        </w:tc>
      </w:tr>
      <w:tr w:rsidR="00546837" w14:paraId="532745E8" w14:textId="77777777" w:rsidTr="00535E31">
        <w:trPr>
          <w:trHeight w:val="742"/>
        </w:trPr>
        <w:tc>
          <w:tcPr>
            <w:tcW w:w="2650" w:type="dxa"/>
          </w:tcPr>
          <w:p w14:paraId="08B840F4"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lastRenderedPageBreak/>
              <w:t xml:space="preserve">Условия признания победителя запроса котировок в электронной форме или иного участника запроса котировок в электронной форме уклонившимися от заключения </w:t>
            </w:r>
            <w:r w:rsidR="00362F5C">
              <w:rPr>
                <w:szCs w:val="24"/>
              </w:rPr>
              <w:t>Договор</w:t>
            </w:r>
            <w:r>
              <w:rPr>
                <w:szCs w:val="24"/>
              </w:rPr>
              <w:t>а</w:t>
            </w:r>
          </w:p>
        </w:tc>
        <w:tc>
          <w:tcPr>
            <w:tcW w:w="7405" w:type="dxa"/>
          </w:tcPr>
          <w:p w14:paraId="6D7911C6"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При уклонении участника закупки, обязанного заключить договор,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закупки, заявке на участие в закупке которого присвоен второй номер.</w:t>
            </w:r>
          </w:p>
          <w:p w14:paraId="58ABBD2F"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4F858F69" w14:textId="174168D8"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 xml:space="preserve">Проект договора для участника закупки, заявке на участие в закупке которого присвоен второй номер, составляется заказчиком путем включения в проект договора, цены договора, предложенной таким участником закупки, информации о товаре (товарном знаке и (или) конкретных показателях товара), страны происхождения товара, предложение такого участника об условиях исполнения договора. Проект договора подлежит направлению заказчиком этому участнику в срок, не превышающий десяти дней с даты признания победителя закупки уклонившимся от заключения договора. Участник закупки, заявке на участие в закупке которого присвоен второй номер, обязан подписать договор и передать его заказчику в порядке и в сроки, которые предусмотрены настоящим разделом извещения о закупке. </w:t>
            </w:r>
          </w:p>
          <w:p w14:paraId="51DB9918"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708D0169" w14:textId="435FE722" w:rsidR="00E97D34" w:rsidRPr="00E97D34"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Не подписание участником закупки, заявке на участие в закупке которого присвоен второй номер, договора или не представление подписанных экземпляров договора на бумажном носителе заказчику в срок, установленный извещением о закупке, не считается уклонением этого участника от заключения договора.</w:t>
            </w:r>
          </w:p>
          <w:p w14:paraId="6C7C1539" w14:textId="77777777" w:rsidR="00E97D34" w:rsidRPr="00E97D34" w:rsidRDefault="00E97D34" w:rsidP="00E97D34">
            <w:pPr>
              <w:tabs>
                <w:tab w:val="left" w:pos="600"/>
                <w:tab w:val="left" w:pos="840"/>
                <w:tab w:val="left" w:pos="960"/>
                <w:tab w:val="left" w:pos="1080"/>
                <w:tab w:val="left" w:pos="1260"/>
                <w:tab w:val="left" w:pos="1740"/>
              </w:tabs>
              <w:ind w:firstLine="0"/>
              <w:rPr>
                <w:bCs/>
                <w:szCs w:val="24"/>
              </w:rPr>
            </w:pPr>
          </w:p>
          <w:p w14:paraId="1A448ECE" w14:textId="5132D3D3" w:rsidR="00546837" w:rsidRDefault="00E97D34" w:rsidP="00E97D34">
            <w:pPr>
              <w:tabs>
                <w:tab w:val="left" w:pos="600"/>
                <w:tab w:val="left" w:pos="840"/>
                <w:tab w:val="left" w:pos="960"/>
                <w:tab w:val="left" w:pos="1080"/>
                <w:tab w:val="left" w:pos="1260"/>
                <w:tab w:val="left" w:pos="1740"/>
              </w:tabs>
              <w:ind w:firstLine="0"/>
              <w:rPr>
                <w:bCs/>
                <w:szCs w:val="24"/>
              </w:rPr>
            </w:pPr>
            <w:r w:rsidRPr="00E97D34">
              <w:rPr>
                <w:bCs/>
                <w:szCs w:val="24"/>
              </w:rPr>
              <w:t>В случае наличия принятых судом или арбитражным судом судебных актов, актов антимонопольного органа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таких судебных актов, актов антимонопольного органа или таких обстоятельств в течение одного дня. При этом течение установленных настоящим пунктом сроков приостанавливается на срок исполнения таких судебных актов, актов антимонопольного органа или срок действия таких обстоятельств. В случае отмены, изменения или исполнения таких судебных актов, актов антимонопольного органа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актов антимонопольного органа либо прекращения действия таких обстоятельств.</w:t>
            </w:r>
          </w:p>
        </w:tc>
      </w:tr>
      <w:tr w:rsidR="00546837" w14:paraId="1E1F4542" w14:textId="77777777" w:rsidTr="00535E31">
        <w:trPr>
          <w:trHeight w:val="1985"/>
        </w:trPr>
        <w:tc>
          <w:tcPr>
            <w:tcW w:w="2650" w:type="dxa"/>
          </w:tcPr>
          <w:p w14:paraId="24B1C3A7"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lastRenderedPageBreak/>
              <w:t xml:space="preserve">Возможность изменения объема товаров, работ, услуг и сроков их поставки, выполнения, оказания в ходе исполнения </w:t>
            </w:r>
            <w:r w:rsidR="00362F5C">
              <w:rPr>
                <w:szCs w:val="24"/>
              </w:rPr>
              <w:t>Договор</w:t>
            </w:r>
            <w:r>
              <w:rPr>
                <w:szCs w:val="24"/>
              </w:rPr>
              <w:t>а:</w:t>
            </w:r>
          </w:p>
        </w:tc>
        <w:tc>
          <w:tcPr>
            <w:tcW w:w="7405" w:type="dxa"/>
          </w:tcPr>
          <w:p w14:paraId="52ABA67F" w14:textId="77777777" w:rsidR="00546837" w:rsidRDefault="00E90CFF">
            <w:pPr>
              <w:tabs>
                <w:tab w:val="left" w:pos="600"/>
                <w:tab w:val="left" w:pos="840"/>
                <w:tab w:val="left" w:pos="960"/>
                <w:tab w:val="left" w:pos="1080"/>
                <w:tab w:val="left" w:pos="1260"/>
                <w:tab w:val="left" w:pos="1740"/>
              </w:tabs>
              <w:ind w:firstLine="0"/>
              <w:rPr>
                <w:bCs/>
                <w:szCs w:val="24"/>
              </w:rPr>
            </w:pPr>
            <w:r>
              <w:rPr>
                <w:bCs/>
                <w:szCs w:val="24"/>
              </w:rPr>
              <w:t xml:space="preserve">В соответствии с условиями </w:t>
            </w:r>
            <w:r w:rsidR="00362F5C">
              <w:rPr>
                <w:bCs/>
                <w:szCs w:val="24"/>
              </w:rPr>
              <w:t>Договор</w:t>
            </w:r>
            <w:r>
              <w:rPr>
                <w:bCs/>
                <w:szCs w:val="24"/>
              </w:rPr>
              <w:t>а (Приложение №3 к извещению)</w:t>
            </w:r>
          </w:p>
        </w:tc>
      </w:tr>
      <w:tr w:rsidR="00546837" w14:paraId="35FB7512" w14:textId="77777777" w:rsidTr="00535E31">
        <w:trPr>
          <w:trHeight w:val="1405"/>
        </w:trPr>
        <w:tc>
          <w:tcPr>
            <w:tcW w:w="2650" w:type="dxa"/>
          </w:tcPr>
          <w:p w14:paraId="30B0B6C4" w14:textId="77777777" w:rsidR="00546837" w:rsidRDefault="00E90CFF">
            <w:pPr>
              <w:tabs>
                <w:tab w:val="left" w:pos="600"/>
                <w:tab w:val="left" w:pos="840"/>
                <w:tab w:val="left" w:pos="960"/>
                <w:tab w:val="left" w:pos="1080"/>
                <w:tab w:val="left" w:pos="1260"/>
                <w:tab w:val="left" w:pos="1740"/>
              </w:tabs>
              <w:ind w:firstLine="0"/>
              <w:rPr>
                <w:szCs w:val="24"/>
              </w:rPr>
            </w:pPr>
            <w:r>
              <w:rPr>
                <w:szCs w:val="24"/>
              </w:rPr>
              <w:t xml:space="preserve">Возможность одностороннего отказа от исполнения </w:t>
            </w:r>
            <w:r w:rsidR="00362F5C">
              <w:rPr>
                <w:szCs w:val="24"/>
              </w:rPr>
              <w:t>Договор</w:t>
            </w:r>
            <w:r>
              <w:rPr>
                <w:szCs w:val="24"/>
              </w:rPr>
              <w:t xml:space="preserve">а, расторжения </w:t>
            </w:r>
            <w:r w:rsidR="00362F5C">
              <w:rPr>
                <w:szCs w:val="24"/>
              </w:rPr>
              <w:t>Договор</w:t>
            </w:r>
            <w:r>
              <w:rPr>
                <w:szCs w:val="24"/>
              </w:rPr>
              <w:t>а</w:t>
            </w:r>
          </w:p>
        </w:tc>
        <w:tc>
          <w:tcPr>
            <w:tcW w:w="7405" w:type="dxa"/>
          </w:tcPr>
          <w:p w14:paraId="0660431D" w14:textId="77777777" w:rsidR="00546837" w:rsidRDefault="00E90CFF">
            <w:pPr>
              <w:tabs>
                <w:tab w:val="left" w:pos="600"/>
                <w:tab w:val="left" w:pos="840"/>
                <w:tab w:val="left" w:pos="960"/>
                <w:tab w:val="left" w:pos="1080"/>
                <w:tab w:val="left" w:pos="1260"/>
                <w:tab w:val="left" w:pos="1740"/>
              </w:tabs>
              <w:ind w:firstLine="0"/>
              <w:rPr>
                <w:bCs/>
                <w:szCs w:val="24"/>
              </w:rPr>
            </w:pPr>
            <w:r>
              <w:rPr>
                <w:bCs/>
                <w:szCs w:val="24"/>
              </w:rPr>
              <w:t xml:space="preserve">В соответствии с условиями </w:t>
            </w:r>
            <w:r w:rsidR="00362F5C">
              <w:rPr>
                <w:bCs/>
                <w:szCs w:val="24"/>
              </w:rPr>
              <w:t>Договор</w:t>
            </w:r>
            <w:r>
              <w:rPr>
                <w:bCs/>
                <w:szCs w:val="24"/>
              </w:rPr>
              <w:t>а (Приложение №3 к извещению)</w:t>
            </w:r>
          </w:p>
        </w:tc>
      </w:tr>
      <w:tr w:rsidR="00546837" w14:paraId="015F0420" w14:textId="77777777" w:rsidTr="00535E31">
        <w:trPr>
          <w:trHeight w:val="2570"/>
        </w:trPr>
        <w:tc>
          <w:tcPr>
            <w:tcW w:w="2650" w:type="dxa"/>
            <w:tcBorders>
              <w:top w:val="single" w:sz="4" w:space="0" w:color="auto"/>
              <w:left w:val="single" w:sz="4" w:space="0" w:color="auto"/>
              <w:bottom w:val="single" w:sz="4" w:space="0" w:color="auto"/>
              <w:right w:val="single" w:sz="4" w:space="0" w:color="auto"/>
            </w:tcBorders>
          </w:tcPr>
          <w:p w14:paraId="0AC6FC99" w14:textId="77777777" w:rsidR="00546837" w:rsidRPr="00E97D34" w:rsidRDefault="00E90CFF">
            <w:pPr>
              <w:ind w:firstLine="0"/>
              <w:jc w:val="left"/>
              <w:rPr>
                <w:b/>
                <w:szCs w:val="24"/>
              </w:rPr>
            </w:pPr>
            <w:r w:rsidRPr="00E97D34">
              <w:rPr>
                <w:b/>
                <w:szCs w:val="24"/>
              </w:rPr>
              <w:t>Форма котировочной заявки</w:t>
            </w:r>
          </w:p>
        </w:tc>
        <w:tc>
          <w:tcPr>
            <w:tcW w:w="7405" w:type="dxa"/>
            <w:tcBorders>
              <w:top w:val="single" w:sz="4" w:space="0" w:color="auto"/>
              <w:left w:val="single" w:sz="4" w:space="0" w:color="auto"/>
              <w:bottom w:val="single" w:sz="4" w:space="0" w:color="auto"/>
              <w:right w:val="single" w:sz="4" w:space="0" w:color="auto"/>
            </w:tcBorders>
          </w:tcPr>
          <w:p w14:paraId="0ED530E2" w14:textId="77777777" w:rsidR="00546837" w:rsidRPr="00E97D34" w:rsidRDefault="00E90CFF">
            <w:pPr>
              <w:pStyle w:val="afe"/>
              <w:spacing w:after="0"/>
              <w:ind w:left="31"/>
              <w:jc w:val="both"/>
              <w:rPr>
                <w:lang w:eastAsia="en-US"/>
              </w:rPr>
            </w:pPr>
            <w:r w:rsidRPr="00E97D34">
              <w:rPr>
                <w:lang w:eastAsia="en-US"/>
              </w:rPr>
              <w:t>Котировочная заявка должна быть представлена в соответствии с прилагаемой формой и требованиями, установленными документацией о проведении запроса котировок в электронной</w:t>
            </w:r>
            <w:r w:rsidR="00B767C6" w:rsidRPr="00E97D34">
              <w:rPr>
                <w:lang w:eastAsia="en-US"/>
              </w:rPr>
              <w:t xml:space="preserve"> </w:t>
            </w:r>
            <w:r w:rsidRPr="00E97D34">
              <w:rPr>
                <w:lang w:eastAsia="en-US"/>
              </w:rPr>
              <w:t>форме.</w:t>
            </w:r>
          </w:p>
          <w:p w14:paraId="23C10387" w14:textId="77777777" w:rsidR="00546837" w:rsidRPr="00E97D34" w:rsidRDefault="00E90CFF">
            <w:pPr>
              <w:pStyle w:val="afe"/>
              <w:spacing w:after="0"/>
              <w:ind w:left="0"/>
              <w:jc w:val="both"/>
              <w:rPr>
                <w:lang w:eastAsia="en-US"/>
              </w:rPr>
            </w:pPr>
            <w:r w:rsidRPr="00E97D34">
              <w:rPr>
                <w:lang w:eastAsia="en-US"/>
              </w:rPr>
              <w:t>Котировочные заявки, поданные позднее срока, указанного в извещении, не рассматриваются.</w:t>
            </w:r>
          </w:p>
          <w:p w14:paraId="3EB11913" w14:textId="77777777" w:rsidR="00546837" w:rsidRPr="00E97D34" w:rsidRDefault="00E90CFF">
            <w:pPr>
              <w:pStyle w:val="afe"/>
              <w:spacing w:after="0"/>
              <w:ind w:left="0"/>
              <w:jc w:val="both"/>
              <w:rPr>
                <w:lang w:eastAsia="en-US"/>
              </w:rPr>
            </w:pPr>
            <w:r w:rsidRPr="00E97D34">
              <w:rPr>
                <w:lang w:eastAsia="en-US"/>
              </w:rPr>
              <w:t>Любой участник вправе подать только одну котировочную заявку, внесение изменений в которую не допускаются.</w:t>
            </w:r>
          </w:p>
          <w:p w14:paraId="2B1BCF3C" w14:textId="77777777" w:rsidR="00546837" w:rsidRPr="00E97D34" w:rsidRDefault="00E90CFF">
            <w:pPr>
              <w:pStyle w:val="afe"/>
              <w:ind w:left="0"/>
              <w:jc w:val="both"/>
              <w:rPr>
                <w:rStyle w:val="2c"/>
                <w:b/>
                <w:i w:val="0"/>
                <w:iCs w:val="0"/>
                <w:color w:val="auto"/>
              </w:rPr>
            </w:pPr>
            <w:r w:rsidRPr="00E97D34">
              <w:rPr>
                <w:rStyle w:val="2c"/>
                <w:b/>
                <w:color w:val="auto"/>
              </w:rPr>
              <w:t>Прием заявок осуществляется:</w:t>
            </w:r>
          </w:p>
          <w:p w14:paraId="64EA08C3" w14:textId="2C6BC155" w:rsidR="00546837" w:rsidRPr="00E97D34" w:rsidRDefault="000664CF">
            <w:pPr>
              <w:pStyle w:val="afe"/>
              <w:spacing w:after="0"/>
              <w:ind w:left="0"/>
              <w:rPr>
                <w:rFonts w:ascii="Arial" w:hAnsi="Arial" w:cs="Arial"/>
                <w:b/>
                <w:color w:val="333333"/>
                <w:sz w:val="21"/>
                <w:szCs w:val="21"/>
              </w:rPr>
            </w:pPr>
            <w:r w:rsidRPr="000664CF">
              <w:t>https://torgi.etp-mir.ru</w:t>
            </w:r>
          </w:p>
        </w:tc>
      </w:tr>
      <w:tr w:rsidR="00546837" w14:paraId="375E355C" w14:textId="77777777" w:rsidTr="00535E31">
        <w:tc>
          <w:tcPr>
            <w:tcW w:w="2650" w:type="dxa"/>
            <w:tcBorders>
              <w:top w:val="single" w:sz="4" w:space="0" w:color="auto"/>
              <w:left w:val="single" w:sz="4" w:space="0" w:color="auto"/>
              <w:bottom w:val="single" w:sz="4" w:space="0" w:color="auto"/>
              <w:right w:val="single" w:sz="4" w:space="0" w:color="auto"/>
            </w:tcBorders>
          </w:tcPr>
          <w:p w14:paraId="352DE697" w14:textId="77777777" w:rsidR="00546837" w:rsidRDefault="00E90CFF">
            <w:pPr>
              <w:ind w:firstLine="0"/>
              <w:jc w:val="left"/>
              <w:rPr>
                <w:b/>
                <w:szCs w:val="24"/>
              </w:rPr>
            </w:pPr>
            <w:r>
              <w:rPr>
                <w:b/>
                <w:szCs w:val="24"/>
              </w:rPr>
              <w:t>Адрес электронной площадки в сети Интернет</w:t>
            </w:r>
          </w:p>
        </w:tc>
        <w:tc>
          <w:tcPr>
            <w:tcW w:w="7405" w:type="dxa"/>
            <w:tcBorders>
              <w:top w:val="single" w:sz="4" w:space="0" w:color="auto"/>
              <w:left w:val="single" w:sz="4" w:space="0" w:color="auto"/>
              <w:bottom w:val="single" w:sz="4" w:space="0" w:color="auto"/>
              <w:right w:val="single" w:sz="4" w:space="0" w:color="auto"/>
            </w:tcBorders>
          </w:tcPr>
          <w:p w14:paraId="3CF3F3B7" w14:textId="77777777" w:rsidR="00546837" w:rsidRDefault="00546837">
            <w:pPr>
              <w:pStyle w:val="afe"/>
              <w:spacing w:after="0"/>
              <w:rPr>
                <w:rStyle w:val="2c"/>
                <w:b/>
                <w:i w:val="0"/>
                <w:iCs w:val="0"/>
              </w:rPr>
            </w:pPr>
          </w:p>
          <w:p w14:paraId="75D9960C" w14:textId="1688BA24" w:rsidR="00546837" w:rsidRDefault="000664CF">
            <w:pPr>
              <w:pStyle w:val="afe"/>
              <w:spacing w:after="0"/>
              <w:ind w:left="0"/>
              <w:rPr>
                <w:b/>
                <w:lang w:eastAsia="en-US"/>
              </w:rPr>
            </w:pPr>
            <w:r w:rsidRPr="000664CF">
              <w:t>https://torgi.etp-mir.ru</w:t>
            </w:r>
          </w:p>
        </w:tc>
      </w:tr>
      <w:tr w:rsidR="00546837" w14:paraId="0A8108EA" w14:textId="77777777" w:rsidTr="00535E31">
        <w:tc>
          <w:tcPr>
            <w:tcW w:w="2650" w:type="dxa"/>
          </w:tcPr>
          <w:p w14:paraId="3431CC96" w14:textId="77777777" w:rsidR="00546837" w:rsidRPr="002D3F85" w:rsidRDefault="00E90CFF">
            <w:pPr>
              <w:tabs>
                <w:tab w:val="left" w:pos="600"/>
                <w:tab w:val="left" w:pos="840"/>
                <w:tab w:val="left" w:pos="960"/>
                <w:tab w:val="left" w:pos="1080"/>
                <w:tab w:val="left" w:pos="1260"/>
                <w:tab w:val="left" w:pos="1740"/>
              </w:tabs>
              <w:ind w:firstLine="0"/>
              <w:rPr>
                <w:b/>
                <w:bCs/>
                <w:szCs w:val="24"/>
              </w:rPr>
            </w:pPr>
            <w:r w:rsidRPr="002D3F85">
              <w:rPr>
                <w:b/>
                <w:szCs w:val="24"/>
              </w:rPr>
              <w:t>Обеспечение заявки на участие в закупке</w:t>
            </w:r>
          </w:p>
        </w:tc>
        <w:tc>
          <w:tcPr>
            <w:tcW w:w="7405" w:type="dxa"/>
          </w:tcPr>
          <w:p w14:paraId="758258E0" w14:textId="77777777" w:rsidR="00546837" w:rsidRPr="002D3F85" w:rsidRDefault="00E90CFF">
            <w:pPr>
              <w:keepLines/>
              <w:suppressLineNumbers/>
              <w:ind w:firstLine="0"/>
              <w:jc w:val="left"/>
              <w:rPr>
                <w:b/>
                <w:szCs w:val="24"/>
              </w:rPr>
            </w:pPr>
            <w:r w:rsidRPr="002D3F85">
              <w:rPr>
                <w:b/>
                <w:szCs w:val="24"/>
              </w:rPr>
              <w:t>Не установлено</w:t>
            </w:r>
          </w:p>
          <w:p w14:paraId="24988708" w14:textId="77777777" w:rsidR="00546837" w:rsidRPr="002D3F85" w:rsidRDefault="00546837">
            <w:pPr>
              <w:ind w:firstLine="0"/>
              <w:rPr>
                <w:szCs w:val="24"/>
              </w:rPr>
            </w:pPr>
          </w:p>
        </w:tc>
      </w:tr>
      <w:tr w:rsidR="00535E31" w14:paraId="5EA6E22E" w14:textId="77777777" w:rsidTr="00535E31">
        <w:tc>
          <w:tcPr>
            <w:tcW w:w="2650" w:type="dxa"/>
            <w:tcBorders>
              <w:top w:val="single" w:sz="4" w:space="0" w:color="auto"/>
              <w:left w:val="single" w:sz="4" w:space="0" w:color="auto"/>
              <w:bottom w:val="single" w:sz="4" w:space="0" w:color="auto"/>
              <w:right w:val="single" w:sz="4" w:space="0" w:color="auto"/>
            </w:tcBorders>
          </w:tcPr>
          <w:p w14:paraId="133FA5AB" w14:textId="77777777" w:rsidR="00535E31" w:rsidRPr="002D3F85" w:rsidRDefault="00535E31" w:rsidP="00535E31">
            <w:pPr>
              <w:ind w:firstLine="0"/>
              <w:jc w:val="left"/>
              <w:rPr>
                <w:b/>
                <w:szCs w:val="24"/>
              </w:rPr>
            </w:pPr>
            <w:r w:rsidRPr="002D3F85">
              <w:rPr>
                <w:b/>
                <w:bCs/>
                <w:szCs w:val="24"/>
              </w:rPr>
              <w:t xml:space="preserve">Размер обеспечения исполнения </w:t>
            </w:r>
            <w:r w:rsidR="00362F5C">
              <w:rPr>
                <w:b/>
                <w:bCs/>
                <w:szCs w:val="24"/>
              </w:rPr>
              <w:t>Договор</w:t>
            </w:r>
            <w:r w:rsidRPr="002D3F85">
              <w:rPr>
                <w:b/>
                <w:bCs/>
                <w:szCs w:val="24"/>
              </w:rPr>
              <w:t>а, срок и порядок его предоставления</w:t>
            </w:r>
          </w:p>
        </w:tc>
        <w:tc>
          <w:tcPr>
            <w:tcW w:w="7405" w:type="dxa"/>
            <w:tcBorders>
              <w:top w:val="single" w:sz="4" w:space="0" w:color="auto"/>
              <w:left w:val="single" w:sz="4" w:space="0" w:color="auto"/>
              <w:bottom w:val="single" w:sz="4" w:space="0" w:color="auto"/>
              <w:right w:val="single" w:sz="4" w:space="0" w:color="auto"/>
            </w:tcBorders>
          </w:tcPr>
          <w:p w14:paraId="0BC34E7E" w14:textId="77777777" w:rsidR="00535E31" w:rsidRPr="00224116" w:rsidRDefault="00224116" w:rsidP="00224116">
            <w:pPr>
              <w:tabs>
                <w:tab w:val="left" w:pos="600"/>
              </w:tabs>
              <w:ind w:left="-3" w:firstLine="0"/>
              <w:rPr>
                <w:b/>
                <w:spacing w:val="1"/>
                <w:szCs w:val="24"/>
                <w:lang w:val="sah-RU"/>
              </w:rPr>
            </w:pPr>
            <w:r w:rsidRPr="00224116">
              <w:rPr>
                <w:b/>
                <w:spacing w:val="1"/>
                <w:szCs w:val="24"/>
                <w:lang w:val="sah-RU"/>
              </w:rPr>
              <w:t>Не установлено</w:t>
            </w:r>
          </w:p>
        </w:tc>
      </w:tr>
      <w:tr w:rsidR="00535E31" w14:paraId="58FDF63B" w14:textId="77777777" w:rsidTr="00535E31">
        <w:tc>
          <w:tcPr>
            <w:tcW w:w="2650" w:type="dxa"/>
            <w:tcBorders>
              <w:top w:val="single" w:sz="4" w:space="0" w:color="auto"/>
              <w:left w:val="single" w:sz="4" w:space="0" w:color="auto"/>
              <w:bottom w:val="single" w:sz="4" w:space="0" w:color="auto"/>
              <w:right w:val="single" w:sz="4" w:space="0" w:color="auto"/>
            </w:tcBorders>
          </w:tcPr>
          <w:p w14:paraId="433FF792" w14:textId="77777777" w:rsidR="00535E31" w:rsidRDefault="00535E31" w:rsidP="00535E31">
            <w:pPr>
              <w:ind w:firstLine="0"/>
              <w:jc w:val="left"/>
              <w:rPr>
                <w:b/>
                <w:szCs w:val="24"/>
              </w:rPr>
            </w:pPr>
            <w:r>
              <w:rPr>
                <w:b/>
                <w:color w:val="000000"/>
                <w:szCs w:val="24"/>
              </w:rPr>
              <w:t xml:space="preserve">Условия предоставления приоритета товарам российского происхождения, по отношению к товарам, происходящим из иностранного государства,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Pr>
                <w:b/>
                <w:color w:val="000000"/>
                <w:szCs w:val="24"/>
              </w:rPr>
              <w:lastRenderedPageBreak/>
              <w:t>иностранного государства, работам, услугам, выполняемых оказываемым иностранными лицами»</w:t>
            </w:r>
          </w:p>
        </w:tc>
        <w:tc>
          <w:tcPr>
            <w:tcW w:w="7405" w:type="dxa"/>
            <w:tcBorders>
              <w:top w:val="single" w:sz="4" w:space="0" w:color="auto"/>
              <w:left w:val="single" w:sz="4" w:space="0" w:color="auto"/>
              <w:bottom w:val="single" w:sz="4" w:space="0" w:color="auto"/>
              <w:right w:val="single" w:sz="4" w:space="0" w:color="auto"/>
            </w:tcBorders>
          </w:tcPr>
          <w:p w14:paraId="0809755B" w14:textId="77777777" w:rsidR="00535E31" w:rsidRPr="009C213F" w:rsidRDefault="00535E31" w:rsidP="00535E31">
            <w:pPr>
              <w:shd w:val="clear" w:color="auto" w:fill="FFFFFF"/>
              <w:ind w:firstLine="0"/>
              <w:rPr>
                <w:bCs/>
                <w:color w:val="000000"/>
                <w:szCs w:val="24"/>
              </w:rPr>
            </w:pPr>
            <w:r w:rsidRPr="009C213F">
              <w:rPr>
                <w:bCs/>
                <w:color w:val="000000"/>
                <w:szCs w:val="24"/>
              </w:rPr>
              <w:lastRenderedPageBreak/>
              <w:t xml:space="preserve">Заказчик при проведении конкурентных закупок на основании </w:t>
            </w:r>
            <w:proofErr w:type="spellStart"/>
            <w:r w:rsidRPr="009C213F">
              <w:rPr>
                <w:bCs/>
                <w:color w:val="000000"/>
                <w:szCs w:val="24"/>
              </w:rPr>
              <w:t>п.п</w:t>
            </w:r>
            <w:proofErr w:type="spellEnd"/>
            <w:r w:rsidRPr="009C213F">
              <w:rPr>
                <w:bCs/>
                <w:color w:val="000000"/>
                <w:szCs w:val="24"/>
              </w:rPr>
              <w:t xml:space="preserve">. 1 п. 8  ст. 3 Федерального Закона № 223-ФЗ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 925) с учетом положений Генерального соглашения по тарифам и торговле 1994 г. и </w:t>
            </w:r>
            <w:r w:rsidR="00362F5C">
              <w:rPr>
                <w:bCs/>
                <w:color w:val="000000"/>
                <w:szCs w:val="24"/>
              </w:rPr>
              <w:t>Договор</w:t>
            </w:r>
            <w:r w:rsidRPr="009C213F">
              <w:rPr>
                <w:bCs/>
                <w:color w:val="000000"/>
                <w:szCs w:val="24"/>
              </w:rPr>
              <w:t>а о Евразийском экономическом союзе от 29.05.2014 года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6DE7EB50" w14:textId="77777777" w:rsidR="00535E31" w:rsidRDefault="00535E31" w:rsidP="00535E31">
            <w:pPr>
              <w:shd w:val="clear" w:color="auto" w:fill="FFFFFF"/>
              <w:ind w:firstLine="0"/>
              <w:rPr>
                <w:bCs/>
                <w:color w:val="000000"/>
                <w:szCs w:val="24"/>
              </w:rPr>
            </w:pPr>
            <w:r>
              <w:rPr>
                <w:bCs/>
                <w:color w:val="000000"/>
                <w:szCs w:val="24"/>
              </w:rPr>
              <w:t>Приоритет не предоставляется в следующих случаях:</w:t>
            </w:r>
          </w:p>
          <w:p w14:paraId="753B524C" w14:textId="77777777" w:rsidR="00535E31" w:rsidRDefault="00535E31" w:rsidP="00535E31">
            <w:pPr>
              <w:shd w:val="clear" w:color="auto" w:fill="FFFFFF"/>
              <w:ind w:firstLine="0"/>
              <w:rPr>
                <w:bCs/>
                <w:color w:val="000000"/>
                <w:szCs w:val="24"/>
              </w:rPr>
            </w:pPr>
            <w:r>
              <w:rPr>
                <w:bCs/>
                <w:color w:val="000000"/>
                <w:szCs w:val="24"/>
              </w:rPr>
              <w:t xml:space="preserve">1) закупка признана несостоявшейся и </w:t>
            </w:r>
            <w:r w:rsidR="00362F5C">
              <w:rPr>
                <w:bCs/>
                <w:color w:val="000000"/>
                <w:szCs w:val="24"/>
              </w:rPr>
              <w:t>Договор</w:t>
            </w:r>
            <w:r>
              <w:rPr>
                <w:bCs/>
                <w:color w:val="000000"/>
                <w:szCs w:val="24"/>
              </w:rPr>
              <w:t xml:space="preserve"> заключается с единственным участником закупки;</w:t>
            </w:r>
          </w:p>
          <w:p w14:paraId="7FD11FB9" w14:textId="77777777" w:rsidR="00535E31" w:rsidRDefault="00535E31" w:rsidP="00535E31">
            <w:pPr>
              <w:shd w:val="clear" w:color="auto" w:fill="FFFFFF"/>
              <w:ind w:firstLine="0"/>
              <w:rPr>
                <w:bCs/>
                <w:color w:val="000000"/>
                <w:szCs w:val="24"/>
              </w:rPr>
            </w:pPr>
            <w:r>
              <w:rPr>
                <w:bCs/>
                <w:color w:val="000000"/>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4BAEEA0" w14:textId="77777777" w:rsidR="00535E31" w:rsidRDefault="00535E31" w:rsidP="00535E31">
            <w:pPr>
              <w:shd w:val="clear" w:color="auto" w:fill="FFFFFF"/>
              <w:ind w:firstLine="0"/>
              <w:rPr>
                <w:bCs/>
                <w:color w:val="000000"/>
                <w:szCs w:val="24"/>
              </w:rPr>
            </w:pPr>
            <w:r>
              <w:rPr>
                <w:bCs/>
                <w:color w:val="000000"/>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26131AF" w14:textId="77777777" w:rsidR="00535E31" w:rsidRDefault="00535E31" w:rsidP="00535E31">
            <w:pPr>
              <w:shd w:val="clear" w:color="auto" w:fill="FFFFFF"/>
              <w:ind w:firstLine="0"/>
              <w:rPr>
                <w:bCs/>
                <w:color w:val="000000"/>
                <w:szCs w:val="24"/>
              </w:rPr>
            </w:pPr>
            <w:r>
              <w:rPr>
                <w:bCs/>
                <w:color w:val="000000"/>
                <w:szCs w:val="24"/>
              </w:rPr>
              <w:lastRenderedPageBreak/>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(пятидесяти) % стоимости всех предложенных таким участником товаров, работ, услуг;</w:t>
            </w:r>
          </w:p>
          <w:p w14:paraId="45BC044E" w14:textId="77777777" w:rsidR="00535E31" w:rsidRPr="004F6220" w:rsidRDefault="00535E31" w:rsidP="004F6220">
            <w:pPr>
              <w:shd w:val="clear" w:color="auto" w:fill="FFFFFF"/>
              <w:ind w:firstLine="0"/>
              <w:rPr>
                <w:bCs/>
                <w:color w:val="000000"/>
                <w:szCs w:val="24"/>
              </w:rPr>
            </w:pPr>
            <w:r>
              <w:rPr>
                <w:bCs/>
                <w:color w:val="000000"/>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(пятидесяти) % стоимости всех предложенных таким участником товаров, работ, услу</w:t>
            </w:r>
            <w:r w:rsidR="004F6220">
              <w:rPr>
                <w:bCs/>
                <w:color w:val="000000"/>
                <w:szCs w:val="24"/>
              </w:rPr>
              <w:t>г.</w:t>
            </w:r>
          </w:p>
        </w:tc>
      </w:tr>
    </w:tbl>
    <w:p w14:paraId="21DC23BB" w14:textId="77777777" w:rsidR="00546837" w:rsidRDefault="00546837">
      <w:pPr>
        <w:spacing w:after="120"/>
        <w:ind w:firstLine="0"/>
        <w:rPr>
          <w:bCs/>
          <w:szCs w:val="24"/>
          <w:lang w:eastAsia="en-US"/>
        </w:rPr>
      </w:pPr>
    </w:p>
    <w:p w14:paraId="15537ECC" w14:textId="77777777" w:rsidR="00546837" w:rsidRDefault="00E90CFF">
      <w:pPr>
        <w:ind w:firstLine="709"/>
        <w:rPr>
          <w:bCs/>
          <w:sz w:val="22"/>
          <w:lang w:eastAsia="en-US"/>
        </w:rPr>
      </w:pPr>
      <w:r>
        <w:rPr>
          <w:bCs/>
          <w:sz w:val="22"/>
          <w:lang w:eastAsia="en-US"/>
        </w:rPr>
        <w:t xml:space="preserve">Приложения: </w:t>
      </w:r>
    </w:p>
    <w:p w14:paraId="3F3424FC" w14:textId="77777777" w:rsidR="00546837" w:rsidRDefault="00E90CFF">
      <w:pPr>
        <w:ind w:firstLine="709"/>
        <w:rPr>
          <w:bCs/>
          <w:sz w:val="22"/>
          <w:lang w:eastAsia="en-US"/>
        </w:rPr>
      </w:pPr>
      <w:r>
        <w:rPr>
          <w:bCs/>
          <w:sz w:val="22"/>
          <w:lang w:eastAsia="en-US"/>
        </w:rPr>
        <w:t xml:space="preserve">1. </w:t>
      </w:r>
      <w:hyperlink w:anchor="Par223" w:tooltip="#Par223" w:history="1">
        <w:r>
          <w:rPr>
            <w:bCs/>
            <w:sz w:val="22"/>
            <w:lang w:eastAsia="en-US"/>
          </w:rPr>
          <w:t>Приложение N 1</w:t>
        </w:r>
      </w:hyperlink>
      <w:r>
        <w:rPr>
          <w:bCs/>
          <w:sz w:val="22"/>
          <w:lang w:eastAsia="en-US"/>
        </w:rPr>
        <w:t xml:space="preserve"> "Техническое задание" </w:t>
      </w:r>
    </w:p>
    <w:p w14:paraId="4E7BBF52" w14:textId="77777777" w:rsidR="00546837" w:rsidRDefault="00E90CFF">
      <w:pPr>
        <w:ind w:firstLine="709"/>
        <w:rPr>
          <w:bCs/>
          <w:sz w:val="22"/>
          <w:lang w:eastAsia="en-US"/>
        </w:rPr>
      </w:pPr>
      <w:r>
        <w:rPr>
          <w:bCs/>
          <w:sz w:val="22"/>
          <w:lang w:eastAsia="en-US"/>
        </w:rPr>
        <w:t xml:space="preserve">2. </w:t>
      </w:r>
      <w:hyperlink w:anchor="Par755" w:tooltip="#Par755" w:history="1">
        <w:r>
          <w:rPr>
            <w:bCs/>
            <w:sz w:val="22"/>
            <w:lang w:eastAsia="en-US"/>
          </w:rPr>
          <w:t>Приложение N 2</w:t>
        </w:r>
      </w:hyperlink>
      <w:r>
        <w:rPr>
          <w:bCs/>
          <w:sz w:val="22"/>
          <w:lang w:eastAsia="en-US"/>
        </w:rPr>
        <w:t xml:space="preserve"> "Обоснование начальной (максимальной) цены </w:t>
      </w:r>
      <w:r w:rsidR="00362F5C">
        <w:rPr>
          <w:bCs/>
          <w:sz w:val="22"/>
          <w:lang w:eastAsia="en-US"/>
        </w:rPr>
        <w:t>Договор</w:t>
      </w:r>
      <w:r>
        <w:rPr>
          <w:bCs/>
          <w:sz w:val="22"/>
          <w:lang w:eastAsia="en-US"/>
        </w:rPr>
        <w:t xml:space="preserve">а" </w:t>
      </w:r>
    </w:p>
    <w:p w14:paraId="7C679C94" w14:textId="77777777" w:rsidR="00546837" w:rsidRDefault="00E90CFF">
      <w:pPr>
        <w:ind w:firstLine="709"/>
        <w:rPr>
          <w:bCs/>
          <w:sz w:val="22"/>
          <w:lang w:eastAsia="en-US"/>
        </w:rPr>
      </w:pPr>
      <w:r>
        <w:rPr>
          <w:sz w:val="22"/>
        </w:rPr>
        <w:t xml:space="preserve">3. </w:t>
      </w:r>
      <w:hyperlink w:anchor="Par935" w:tooltip="#Par935" w:history="1">
        <w:r>
          <w:rPr>
            <w:bCs/>
            <w:sz w:val="22"/>
            <w:lang w:eastAsia="en-US"/>
          </w:rPr>
          <w:t>Приложение N 3</w:t>
        </w:r>
      </w:hyperlink>
      <w:r>
        <w:rPr>
          <w:bCs/>
          <w:sz w:val="22"/>
          <w:lang w:eastAsia="en-US"/>
        </w:rPr>
        <w:t xml:space="preserve"> "Проект </w:t>
      </w:r>
      <w:r w:rsidR="00362F5C">
        <w:rPr>
          <w:bCs/>
          <w:sz w:val="22"/>
          <w:lang w:eastAsia="en-US"/>
        </w:rPr>
        <w:t>Договор</w:t>
      </w:r>
      <w:r>
        <w:rPr>
          <w:bCs/>
          <w:sz w:val="22"/>
          <w:lang w:eastAsia="en-US"/>
        </w:rPr>
        <w:t xml:space="preserve">а" </w:t>
      </w:r>
    </w:p>
    <w:p w14:paraId="1900E826" w14:textId="0D064F4E" w:rsidR="00546837" w:rsidRPr="00851BEE" w:rsidRDefault="00E90CFF" w:rsidP="00851BEE">
      <w:pPr>
        <w:ind w:firstLine="709"/>
        <w:rPr>
          <w:bCs/>
          <w:sz w:val="22"/>
          <w:lang w:eastAsia="en-US"/>
        </w:rPr>
        <w:sectPr w:rsidR="00546837" w:rsidRPr="00851BEE">
          <w:footerReference w:type="default" r:id="rId10"/>
          <w:pgSz w:w="11905" w:h="16838"/>
          <w:pgMar w:top="567" w:right="706" w:bottom="567" w:left="1134" w:header="720" w:footer="306" w:gutter="0"/>
          <w:cols w:space="720"/>
          <w:docGrid w:linePitch="360"/>
        </w:sectPr>
      </w:pPr>
      <w:r>
        <w:rPr>
          <w:bCs/>
          <w:sz w:val="22"/>
          <w:lang w:eastAsia="en-US"/>
        </w:rPr>
        <w:t xml:space="preserve">4. </w:t>
      </w:r>
      <w:hyperlink w:anchor="Par851" w:tooltip="#Par851" w:history="1">
        <w:r>
          <w:rPr>
            <w:bCs/>
            <w:sz w:val="22"/>
            <w:lang w:eastAsia="en-US"/>
          </w:rPr>
          <w:t>Приложение N 4</w:t>
        </w:r>
      </w:hyperlink>
      <w:r>
        <w:rPr>
          <w:bCs/>
          <w:sz w:val="22"/>
          <w:lang w:eastAsia="en-US"/>
        </w:rPr>
        <w:t xml:space="preserve"> "Форма заявки на участие в запросе котировок" </w:t>
      </w:r>
      <w:bookmarkStart w:id="0" w:name="Par223"/>
      <w:bookmarkEnd w:id="0"/>
    </w:p>
    <w:p w14:paraId="15E1BE86" w14:textId="77777777" w:rsidR="00851BEE" w:rsidRDefault="00851BEE" w:rsidP="00851BEE">
      <w:pPr>
        <w:ind w:firstLine="0"/>
        <w:rPr>
          <w:szCs w:val="24"/>
        </w:rPr>
      </w:pPr>
    </w:p>
    <w:p w14:paraId="1CC95FA6" w14:textId="77777777" w:rsidR="00851BEE" w:rsidRDefault="00851BEE" w:rsidP="00851BEE">
      <w:pPr>
        <w:ind w:firstLine="0"/>
        <w:jc w:val="right"/>
        <w:rPr>
          <w:rFonts w:eastAsia="Calibri"/>
          <w:bCs/>
          <w:iCs/>
          <w:szCs w:val="24"/>
          <w:lang w:eastAsia="en-US"/>
        </w:rPr>
      </w:pPr>
      <w:r>
        <w:rPr>
          <w:rFonts w:eastAsia="Calibri"/>
          <w:bCs/>
          <w:iCs/>
          <w:szCs w:val="24"/>
          <w:lang w:eastAsia="en-US"/>
        </w:rPr>
        <w:t xml:space="preserve">Приложение № 1 </w:t>
      </w:r>
    </w:p>
    <w:p w14:paraId="746720D1" w14:textId="77777777" w:rsidR="00851BEE" w:rsidRPr="00DF25D2" w:rsidRDefault="00851BEE" w:rsidP="00851BEE">
      <w:pPr>
        <w:ind w:right="-2" w:firstLine="0"/>
        <w:jc w:val="right"/>
      </w:pPr>
      <w:r>
        <w:rPr>
          <w:rFonts w:eastAsia="Calibri"/>
          <w:bCs/>
          <w:iCs/>
          <w:szCs w:val="24"/>
          <w:lang w:eastAsia="en-US"/>
        </w:rPr>
        <w:t>к извещению о закупке</w:t>
      </w:r>
    </w:p>
    <w:p w14:paraId="3362F700" w14:textId="77777777" w:rsidR="00851BEE" w:rsidRDefault="00851BEE" w:rsidP="00851BEE">
      <w:pPr>
        <w:jc w:val="center"/>
        <w:rPr>
          <w:b/>
          <w:szCs w:val="24"/>
        </w:rPr>
      </w:pPr>
    </w:p>
    <w:tbl>
      <w:tblPr>
        <w:tblW w:w="9633" w:type="dxa"/>
        <w:tblLook w:val="00A0" w:firstRow="1" w:lastRow="0" w:firstColumn="1" w:lastColumn="0" w:noHBand="0" w:noVBand="0"/>
      </w:tblPr>
      <w:tblGrid>
        <w:gridCol w:w="5070"/>
        <w:gridCol w:w="4563"/>
      </w:tblGrid>
      <w:tr w:rsidR="00851BEE" w:rsidRPr="009F3896" w14:paraId="0F85AFBA" w14:textId="77777777" w:rsidTr="004A4DEF">
        <w:trPr>
          <w:trHeight w:val="1389"/>
        </w:trPr>
        <w:tc>
          <w:tcPr>
            <w:tcW w:w="5070" w:type="dxa"/>
          </w:tcPr>
          <w:p w14:paraId="76AA8540" w14:textId="77777777" w:rsidR="00851BEE" w:rsidRPr="009F3896" w:rsidRDefault="00851BEE" w:rsidP="004A4DEF">
            <w:pPr>
              <w:spacing w:line="276" w:lineRule="auto"/>
              <w:ind w:firstLine="0"/>
              <w:jc w:val="left"/>
              <w:rPr>
                <w:rFonts w:eastAsia="Calibri"/>
                <w:sz w:val="23"/>
                <w:szCs w:val="23"/>
                <w:lang w:eastAsia="en-US"/>
              </w:rPr>
            </w:pPr>
            <w:bookmarkStart w:id="1" w:name="_Hlk152234372"/>
            <w:bookmarkStart w:id="2" w:name="_Hlk152234571"/>
          </w:p>
        </w:tc>
        <w:tc>
          <w:tcPr>
            <w:tcW w:w="4563" w:type="dxa"/>
          </w:tcPr>
          <w:p w14:paraId="06C6E8AE"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Утверждаю:</w:t>
            </w:r>
          </w:p>
          <w:p w14:paraId="17D91B94"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Директор МАОУ Сладковская СОШ</w:t>
            </w:r>
          </w:p>
          <w:p w14:paraId="7F03B15D"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 xml:space="preserve">Л.Г. </w:t>
            </w:r>
            <w:proofErr w:type="spellStart"/>
            <w:r w:rsidRPr="009F3896">
              <w:rPr>
                <w:rFonts w:eastAsia="Calibri"/>
                <w:sz w:val="23"/>
                <w:szCs w:val="23"/>
                <w:lang w:eastAsia="en-US"/>
              </w:rPr>
              <w:t>Кибитцева</w:t>
            </w:r>
            <w:proofErr w:type="spellEnd"/>
          </w:p>
          <w:p w14:paraId="4BB82A41" w14:textId="77777777" w:rsidR="00851BEE" w:rsidRPr="009F3896" w:rsidRDefault="00851BEE" w:rsidP="004A4DEF">
            <w:pPr>
              <w:spacing w:line="276" w:lineRule="auto"/>
              <w:ind w:firstLine="0"/>
              <w:jc w:val="left"/>
              <w:rPr>
                <w:rFonts w:eastAsia="Calibri"/>
                <w:sz w:val="23"/>
                <w:szCs w:val="23"/>
                <w:lang w:eastAsia="en-US"/>
              </w:rPr>
            </w:pPr>
            <w:r w:rsidRPr="009F3896">
              <w:rPr>
                <w:rFonts w:eastAsia="Calibri"/>
                <w:sz w:val="23"/>
                <w:szCs w:val="23"/>
                <w:lang w:eastAsia="en-US"/>
              </w:rPr>
              <w:t>____________________</w:t>
            </w:r>
          </w:p>
          <w:p w14:paraId="7339E7FC" w14:textId="77777777" w:rsidR="00851BEE" w:rsidRPr="009F3896" w:rsidRDefault="00851BEE" w:rsidP="004A4DEF">
            <w:pPr>
              <w:spacing w:line="276" w:lineRule="auto"/>
              <w:ind w:firstLine="0"/>
              <w:jc w:val="left"/>
              <w:rPr>
                <w:rFonts w:eastAsia="Calibri"/>
                <w:sz w:val="23"/>
                <w:szCs w:val="23"/>
                <w:lang w:eastAsia="en-US"/>
              </w:rPr>
            </w:pPr>
          </w:p>
        </w:tc>
      </w:tr>
    </w:tbl>
    <w:p w14:paraId="16B32BBE" w14:textId="77777777" w:rsidR="00851BEE" w:rsidRPr="009F3896" w:rsidRDefault="00851BEE" w:rsidP="00851BEE">
      <w:pPr>
        <w:spacing w:line="276" w:lineRule="auto"/>
        <w:ind w:firstLine="0"/>
        <w:jc w:val="center"/>
        <w:rPr>
          <w:rFonts w:eastAsia="Calibri"/>
          <w:sz w:val="23"/>
          <w:szCs w:val="23"/>
          <w:lang w:eastAsia="en-US"/>
        </w:rPr>
      </w:pPr>
      <w:r w:rsidRPr="009F3896">
        <w:rPr>
          <w:rFonts w:eastAsia="Calibri"/>
          <w:sz w:val="23"/>
          <w:szCs w:val="23"/>
          <w:lang w:eastAsia="en-US"/>
        </w:rPr>
        <w:t>Техническое задание на поставку продуктов питания</w:t>
      </w:r>
      <w:r>
        <w:rPr>
          <w:rFonts w:eastAsia="Calibri"/>
          <w:sz w:val="23"/>
          <w:szCs w:val="23"/>
          <w:lang w:eastAsia="en-US"/>
        </w:rPr>
        <w:t xml:space="preserve"> (бакалея)</w:t>
      </w:r>
    </w:p>
    <w:p w14:paraId="23F22952" w14:textId="39F527D8" w:rsidR="00851BEE" w:rsidRPr="009F3896" w:rsidRDefault="00851BEE" w:rsidP="00851BEE">
      <w:pPr>
        <w:numPr>
          <w:ilvl w:val="0"/>
          <w:numId w:val="22"/>
        </w:numPr>
        <w:spacing w:after="200" w:line="276" w:lineRule="auto"/>
        <w:ind w:left="284"/>
        <w:jc w:val="left"/>
        <w:rPr>
          <w:rFonts w:eastAsia="Calibri"/>
          <w:b/>
          <w:sz w:val="23"/>
          <w:szCs w:val="23"/>
          <w:lang w:eastAsia="en-US"/>
        </w:rPr>
      </w:pPr>
      <w:r w:rsidRPr="009F3896">
        <w:rPr>
          <w:rFonts w:eastAsia="Calibri"/>
          <w:b/>
          <w:sz w:val="23"/>
          <w:szCs w:val="23"/>
          <w:lang w:eastAsia="en-US"/>
        </w:rPr>
        <w:t>Муниципальный заказчик:</w:t>
      </w:r>
      <w:r w:rsidRPr="009F3896">
        <w:rPr>
          <w:rFonts w:eastAsia="Calibri"/>
          <w:sz w:val="23"/>
          <w:szCs w:val="23"/>
          <w:lang w:eastAsia="en-US"/>
        </w:rPr>
        <w:t xml:space="preserve"> Муниципальное автономное общеобразовательное учреждение Сладковская средняя общеобразовательная школа.</w:t>
      </w:r>
    </w:p>
    <w:p w14:paraId="1C280269" w14:textId="77777777" w:rsidR="00851BEE" w:rsidRPr="009F3896" w:rsidRDefault="00851BEE" w:rsidP="00851BEE">
      <w:pPr>
        <w:numPr>
          <w:ilvl w:val="0"/>
          <w:numId w:val="22"/>
        </w:numPr>
        <w:spacing w:after="200" w:line="276" w:lineRule="auto"/>
        <w:ind w:left="284"/>
        <w:jc w:val="left"/>
        <w:rPr>
          <w:rFonts w:eastAsia="Calibri"/>
          <w:sz w:val="23"/>
          <w:szCs w:val="23"/>
          <w:lang w:eastAsia="en-US"/>
        </w:rPr>
      </w:pPr>
      <w:r w:rsidRPr="009F3896">
        <w:rPr>
          <w:rFonts w:eastAsia="Calibri"/>
          <w:b/>
          <w:sz w:val="23"/>
          <w:szCs w:val="23"/>
          <w:lang w:eastAsia="en-US"/>
        </w:rPr>
        <w:t>Источник финансирования:</w:t>
      </w:r>
      <w:r w:rsidRPr="009F3896">
        <w:rPr>
          <w:rFonts w:eastAsia="Calibri"/>
          <w:sz w:val="23"/>
          <w:szCs w:val="23"/>
          <w:lang w:eastAsia="en-US"/>
        </w:rPr>
        <w:t xml:space="preserve"> бюджетные средства</w:t>
      </w:r>
    </w:p>
    <w:p w14:paraId="45F144E5" w14:textId="77777777" w:rsidR="00851BEE" w:rsidRPr="009F3896" w:rsidRDefault="00851BEE" w:rsidP="00851BEE">
      <w:pPr>
        <w:numPr>
          <w:ilvl w:val="0"/>
          <w:numId w:val="22"/>
        </w:numPr>
        <w:spacing w:after="200" w:line="276" w:lineRule="auto"/>
        <w:ind w:left="284" w:hanging="426"/>
        <w:jc w:val="left"/>
        <w:rPr>
          <w:rFonts w:eastAsia="Calibri"/>
          <w:sz w:val="23"/>
          <w:szCs w:val="23"/>
          <w:lang w:eastAsia="en-US"/>
        </w:rPr>
      </w:pPr>
      <w:r w:rsidRPr="009F3896">
        <w:rPr>
          <w:rFonts w:eastAsia="Calibri"/>
          <w:b/>
          <w:sz w:val="23"/>
          <w:szCs w:val="23"/>
          <w:lang w:eastAsia="en-US"/>
        </w:rPr>
        <w:t>Наименования, характеристики и количество закупаемого товара (работ, услуг):</w:t>
      </w:r>
    </w:p>
    <w:tbl>
      <w:tblPr>
        <w:tblW w:w="169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
        <w:gridCol w:w="597"/>
        <w:gridCol w:w="1907"/>
        <w:gridCol w:w="5812"/>
        <w:gridCol w:w="1134"/>
        <w:gridCol w:w="422"/>
        <w:gridCol w:w="236"/>
        <w:gridCol w:w="410"/>
        <w:gridCol w:w="208"/>
        <w:gridCol w:w="918"/>
        <w:gridCol w:w="1300"/>
        <w:gridCol w:w="1300"/>
        <w:gridCol w:w="1300"/>
        <w:gridCol w:w="1300"/>
      </w:tblGrid>
      <w:tr w:rsidR="00851BEE" w:rsidRPr="009F3896" w14:paraId="6A31CC5C" w14:textId="77777777" w:rsidTr="004A4DEF">
        <w:trPr>
          <w:gridBefore w:val="1"/>
          <w:gridAfter w:val="5"/>
          <w:wBefore w:w="113" w:type="dxa"/>
          <w:wAfter w:w="6118" w:type="dxa"/>
        </w:trPr>
        <w:tc>
          <w:tcPr>
            <w:tcW w:w="597" w:type="dxa"/>
          </w:tcPr>
          <w:p w14:paraId="53ECDB5C" w14:textId="77777777" w:rsidR="00851BEE" w:rsidRPr="009F3896" w:rsidRDefault="00851BEE" w:rsidP="004A4DEF">
            <w:pPr>
              <w:ind w:firstLine="0"/>
              <w:jc w:val="center"/>
              <w:rPr>
                <w:rFonts w:eastAsia="Calibri"/>
                <w:b/>
                <w:bCs/>
                <w:sz w:val="20"/>
                <w:szCs w:val="20"/>
                <w:lang w:eastAsia="en-US"/>
              </w:rPr>
            </w:pPr>
            <w:bookmarkStart w:id="3" w:name="_Hlk152234539"/>
            <w:bookmarkEnd w:id="1"/>
          </w:p>
        </w:tc>
        <w:tc>
          <w:tcPr>
            <w:tcW w:w="1907" w:type="dxa"/>
            <w:shd w:val="clear" w:color="auto" w:fill="auto"/>
          </w:tcPr>
          <w:p w14:paraId="40A82DEA" w14:textId="77777777" w:rsidR="00851BEE" w:rsidRPr="009F3896" w:rsidRDefault="00851BEE" w:rsidP="004A4DEF">
            <w:pPr>
              <w:tabs>
                <w:tab w:val="left" w:pos="33"/>
              </w:tabs>
              <w:ind w:left="34" w:right="1" w:hanging="10"/>
              <w:jc w:val="center"/>
              <w:rPr>
                <w:rFonts w:eastAsia="Calibri"/>
                <w:b/>
                <w:bCs/>
                <w:sz w:val="20"/>
                <w:szCs w:val="20"/>
                <w:lang w:eastAsia="en-US"/>
              </w:rPr>
            </w:pPr>
            <w:r w:rsidRPr="009F3896">
              <w:rPr>
                <w:rFonts w:eastAsia="Calibri"/>
                <w:b/>
                <w:bCs/>
                <w:sz w:val="20"/>
                <w:szCs w:val="20"/>
                <w:lang w:eastAsia="en-US"/>
              </w:rPr>
              <w:t>Наименование</w:t>
            </w:r>
          </w:p>
          <w:p w14:paraId="0EF64D84"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Товара, товарный знак, модель</w:t>
            </w:r>
          </w:p>
        </w:tc>
        <w:tc>
          <w:tcPr>
            <w:tcW w:w="5812" w:type="dxa"/>
          </w:tcPr>
          <w:p w14:paraId="1A087CD3"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Функциональные, технические, качественные характеристики объекта закупки (товара).</w:t>
            </w:r>
          </w:p>
          <w:p w14:paraId="52A96326" w14:textId="77777777" w:rsidR="00851BEE" w:rsidRPr="009F3896" w:rsidRDefault="00851BEE" w:rsidP="004A4DEF">
            <w:pPr>
              <w:ind w:firstLine="0"/>
              <w:jc w:val="center"/>
              <w:rPr>
                <w:rFonts w:eastAsia="Calibri"/>
                <w:b/>
                <w:bCs/>
                <w:iCs/>
                <w:sz w:val="20"/>
                <w:szCs w:val="20"/>
                <w:lang w:eastAsia="en-US"/>
              </w:rPr>
            </w:pPr>
            <w:r w:rsidRPr="009F3896">
              <w:rPr>
                <w:rFonts w:eastAsia="Calibri"/>
                <w:b/>
                <w:sz w:val="20"/>
                <w:szCs w:val="20"/>
                <w:shd w:val="clear" w:color="auto" w:fill="FFFFFF"/>
                <w:lang w:eastAsia="en-US"/>
              </w:rPr>
              <w:t xml:space="preserve">Порядковый номер реестровой записи </w:t>
            </w:r>
            <w:r w:rsidRPr="009F3896">
              <w:rPr>
                <w:rFonts w:eastAsia="Calibri"/>
                <w:b/>
                <w:bCs/>
                <w:iCs/>
                <w:sz w:val="20"/>
                <w:szCs w:val="20"/>
                <w:lang w:eastAsia="en-US"/>
              </w:rPr>
              <w:t>промышленной продукции, произведенной на территории (при наличии),</w:t>
            </w:r>
          </w:p>
          <w:p w14:paraId="474D80FF" w14:textId="77777777" w:rsidR="00851BEE" w:rsidRPr="009F3896" w:rsidRDefault="00851BEE" w:rsidP="004A4DEF">
            <w:pPr>
              <w:ind w:firstLine="0"/>
              <w:jc w:val="center"/>
              <w:rPr>
                <w:rFonts w:eastAsia="Calibri"/>
                <w:b/>
                <w:bCs/>
                <w:sz w:val="20"/>
                <w:szCs w:val="20"/>
                <w:lang w:eastAsia="en-US"/>
              </w:rPr>
            </w:pPr>
            <w:r w:rsidRPr="009F3896">
              <w:rPr>
                <w:rFonts w:eastAsia="Calibri"/>
                <w:b/>
                <w:bCs/>
                <w:iCs/>
                <w:sz w:val="20"/>
                <w:szCs w:val="20"/>
                <w:lang w:eastAsia="en-US"/>
              </w:rPr>
              <w:t>Реестровый номер товара российской радиоэлектронной продукции</w:t>
            </w:r>
            <w:r w:rsidRPr="009F3896">
              <w:rPr>
                <w:rFonts w:eastAsia="Calibri"/>
                <w:b/>
                <w:sz w:val="20"/>
                <w:szCs w:val="20"/>
                <w:shd w:val="clear" w:color="auto" w:fill="FFFFFF"/>
                <w:lang w:eastAsia="en-US"/>
              </w:rPr>
              <w:t xml:space="preserve"> (при наличии)</w:t>
            </w:r>
          </w:p>
        </w:tc>
        <w:tc>
          <w:tcPr>
            <w:tcW w:w="1134" w:type="dxa"/>
          </w:tcPr>
          <w:p w14:paraId="035A8876"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Единица измерения</w:t>
            </w:r>
          </w:p>
        </w:tc>
        <w:tc>
          <w:tcPr>
            <w:tcW w:w="1276" w:type="dxa"/>
            <w:gridSpan w:val="4"/>
          </w:tcPr>
          <w:p w14:paraId="4331D7D5" w14:textId="77777777" w:rsidR="00851BEE" w:rsidRPr="009F3896" w:rsidRDefault="00851BEE" w:rsidP="004A4DEF">
            <w:pPr>
              <w:ind w:firstLine="0"/>
              <w:jc w:val="center"/>
              <w:rPr>
                <w:rFonts w:eastAsia="Calibri"/>
                <w:b/>
                <w:bCs/>
                <w:sz w:val="20"/>
                <w:szCs w:val="20"/>
                <w:lang w:eastAsia="en-US"/>
              </w:rPr>
            </w:pPr>
            <w:r w:rsidRPr="009F3896">
              <w:rPr>
                <w:rFonts w:eastAsia="Calibri"/>
                <w:b/>
                <w:bCs/>
                <w:sz w:val="20"/>
                <w:szCs w:val="20"/>
                <w:lang w:eastAsia="en-US"/>
              </w:rPr>
              <w:t>Кол-во</w:t>
            </w:r>
          </w:p>
        </w:tc>
      </w:tr>
      <w:bookmarkEnd w:id="2"/>
      <w:bookmarkEnd w:id="3"/>
      <w:tr w:rsidR="00851BEE" w:rsidRPr="009F3896" w14:paraId="54FED960" w14:textId="77777777" w:rsidTr="004A4DEF">
        <w:trPr>
          <w:gridBefore w:val="1"/>
          <w:gridAfter w:val="5"/>
          <w:wBefore w:w="113" w:type="dxa"/>
          <w:wAfter w:w="6118" w:type="dxa"/>
        </w:trPr>
        <w:tc>
          <w:tcPr>
            <w:tcW w:w="597" w:type="dxa"/>
          </w:tcPr>
          <w:p w14:paraId="1379D84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w:t>
            </w:r>
          </w:p>
        </w:tc>
        <w:tc>
          <w:tcPr>
            <w:tcW w:w="1907" w:type="dxa"/>
            <w:shd w:val="clear" w:color="auto" w:fill="auto"/>
          </w:tcPr>
          <w:p w14:paraId="446B53D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Сухофрукты</w:t>
            </w:r>
            <w:r w:rsidRPr="009F3896">
              <w:rPr>
                <w:rFonts w:eastAsia="Times New Roman"/>
                <w:szCs w:val="24"/>
              </w:rPr>
              <w:t xml:space="preserve"> </w:t>
            </w:r>
          </w:p>
          <w:p w14:paraId="647B56F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6AC3F3A1" w14:textId="6AC3C20A" w:rsidR="00851BEE" w:rsidRPr="009F3896" w:rsidRDefault="00851BEE" w:rsidP="004A4DEF">
            <w:pPr>
              <w:ind w:firstLine="0"/>
              <w:rPr>
                <w:rFonts w:eastAsia="Times New Roman"/>
                <w:sz w:val="20"/>
                <w:szCs w:val="20"/>
              </w:rPr>
            </w:pPr>
            <w:r w:rsidRPr="009F3896">
              <w:rPr>
                <w:rFonts w:eastAsia="Times New Roman"/>
                <w:sz w:val="20"/>
                <w:szCs w:val="20"/>
              </w:rPr>
              <w:t xml:space="preserve">Смесь чистая, не слипшаяся, без посторонних примесей и запаха, просушенная, влажность 20%, не повреждённая вредителями, плоды светлого цвета. ГОСТ 28502-90.  Сопроводительные документы, сертификаты соответствия. ГОСТ 32896-2014. </w:t>
            </w:r>
          </w:p>
        </w:tc>
        <w:tc>
          <w:tcPr>
            <w:tcW w:w="1134" w:type="dxa"/>
          </w:tcPr>
          <w:p w14:paraId="7A6666A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457C84C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6C05DF72" w14:textId="77777777" w:rsidTr="004A4DEF">
        <w:trPr>
          <w:gridBefore w:val="1"/>
          <w:gridAfter w:val="5"/>
          <w:wBefore w:w="113" w:type="dxa"/>
          <w:wAfter w:w="6118" w:type="dxa"/>
        </w:trPr>
        <w:tc>
          <w:tcPr>
            <w:tcW w:w="597" w:type="dxa"/>
          </w:tcPr>
          <w:p w14:paraId="4FE6273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w:t>
            </w:r>
          </w:p>
        </w:tc>
        <w:tc>
          <w:tcPr>
            <w:tcW w:w="1907" w:type="dxa"/>
            <w:shd w:val="clear" w:color="auto" w:fill="auto"/>
          </w:tcPr>
          <w:p w14:paraId="4B7B660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Изюм</w:t>
            </w:r>
            <w:r w:rsidRPr="009F3896">
              <w:rPr>
                <w:rFonts w:eastAsia="Times New Roman"/>
                <w:szCs w:val="24"/>
              </w:rPr>
              <w:t xml:space="preserve"> </w:t>
            </w:r>
          </w:p>
          <w:p w14:paraId="5806472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03E5765F" w14:textId="72F7E1A1" w:rsidR="00851BEE" w:rsidRPr="009F3896" w:rsidRDefault="00851BEE" w:rsidP="004A4DEF">
            <w:pPr>
              <w:ind w:firstLine="0"/>
              <w:rPr>
                <w:rFonts w:eastAsia="Times New Roman"/>
                <w:sz w:val="20"/>
                <w:szCs w:val="20"/>
              </w:rPr>
            </w:pPr>
            <w:r w:rsidRPr="009F3896">
              <w:rPr>
                <w:rFonts w:eastAsia="Times New Roman"/>
                <w:sz w:val="20"/>
                <w:szCs w:val="20"/>
              </w:rPr>
              <w:t>Изюм светлый, чистый. Не поврежден вредителями, не слипшийся, не отсыревший, плоды светлого цвета, без косточек и посторонних примесей, влажность 20% (просушенный), высший сорт. ГОСТ 6882-88</w:t>
            </w:r>
          </w:p>
        </w:tc>
        <w:tc>
          <w:tcPr>
            <w:tcW w:w="1134" w:type="dxa"/>
          </w:tcPr>
          <w:p w14:paraId="14FAD90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7663C1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3D137967" w14:textId="77777777" w:rsidTr="004A4DEF">
        <w:trPr>
          <w:gridBefore w:val="1"/>
          <w:gridAfter w:val="5"/>
          <w:wBefore w:w="113" w:type="dxa"/>
          <w:wAfter w:w="6118" w:type="dxa"/>
        </w:trPr>
        <w:tc>
          <w:tcPr>
            <w:tcW w:w="597" w:type="dxa"/>
          </w:tcPr>
          <w:p w14:paraId="3859F75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w:t>
            </w:r>
          </w:p>
          <w:p w14:paraId="6E72F090"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A83BF5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Шиповник</w:t>
            </w:r>
            <w:r w:rsidRPr="009F3896">
              <w:rPr>
                <w:rFonts w:eastAsia="Times New Roman"/>
                <w:szCs w:val="24"/>
              </w:rPr>
              <w:t xml:space="preserve"> </w:t>
            </w:r>
          </w:p>
          <w:p w14:paraId="3B5076B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Товарный знак отсутствует</w:t>
            </w:r>
          </w:p>
        </w:tc>
        <w:tc>
          <w:tcPr>
            <w:tcW w:w="5812" w:type="dxa"/>
          </w:tcPr>
          <w:p w14:paraId="18E681CE" w14:textId="2A97E230" w:rsidR="00851BEE" w:rsidRPr="009F3896" w:rsidRDefault="00851BEE" w:rsidP="004A4DEF">
            <w:pPr>
              <w:ind w:firstLine="0"/>
              <w:rPr>
                <w:rFonts w:eastAsia="Times New Roman"/>
                <w:sz w:val="20"/>
                <w:szCs w:val="20"/>
              </w:rPr>
            </w:pPr>
            <w:r w:rsidRPr="009F3896">
              <w:rPr>
                <w:rFonts w:eastAsia="Times New Roman"/>
                <w:sz w:val="20"/>
                <w:szCs w:val="20"/>
              </w:rPr>
              <w:t xml:space="preserve">ГОСТ 1994-93. Цельные, очищенные от чашелистиков и плодоножек, ложные плоды разнообразной формы: шаровидной, яйцевидной, сильно вытянутой веретеновидной, длина плодов 0,7 см, диаметр 0,6 см. На верхушке плода имеется небольшое круглое отверстие. Плоды состоят из разросшегося цветоложе и заключенных в его полости многочисленных </w:t>
            </w:r>
            <w:proofErr w:type="spellStart"/>
            <w:r w:rsidRPr="009F3896">
              <w:rPr>
                <w:rFonts w:eastAsia="Times New Roman"/>
                <w:sz w:val="20"/>
                <w:szCs w:val="20"/>
              </w:rPr>
              <w:t>плодиков</w:t>
            </w:r>
            <w:proofErr w:type="spellEnd"/>
            <w:r w:rsidRPr="009F3896">
              <w:rPr>
                <w:rFonts w:eastAsia="Times New Roman"/>
                <w:sz w:val="20"/>
                <w:szCs w:val="20"/>
              </w:rPr>
              <w:t xml:space="preserve"> орешков. Стенки плодов твердые, хрупкие, наружная поверхность блестящая, матовая, морщинистая. Внутри плоды обильно выстланы длинными, очень жесткими щетинистыми волосками. Орешки мелкие, продолговатые, со слабо выраженными гранями. </w:t>
            </w:r>
          </w:p>
        </w:tc>
        <w:tc>
          <w:tcPr>
            <w:tcW w:w="1134" w:type="dxa"/>
          </w:tcPr>
          <w:p w14:paraId="5E0E67F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69B76E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6A0FD00B" w14:textId="77777777" w:rsidTr="004A4DEF">
        <w:trPr>
          <w:gridBefore w:val="1"/>
          <w:gridAfter w:val="5"/>
          <w:wBefore w:w="113" w:type="dxa"/>
          <w:wAfter w:w="6118" w:type="dxa"/>
        </w:trPr>
        <w:tc>
          <w:tcPr>
            <w:tcW w:w="597" w:type="dxa"/>
          </w:tcPr>
          <w:p w14:paraId="2F25344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w:t>
            </w:r>
          </w:p>
          <w:p w14:paraId="4153ECD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BB2253C" w14:textId="77777777" w:rsidR="00851BEE" w:rsidRPr="009F3896" w:rsidRDefault="00851BEE" w:rsidP="004A4DEF">
            <w:pPr>
              <w:ind w:firstLine="0"/>
              <w:rPr>
                <w:rFonts w:eastAsia="Times New Roman"/>
                <w:sz w:val="20"/>
                <w:szCs w:val="20"/>
              </w:rPr>
            </w:pPr>
            <w:r w:rsidRPr="009F3896">
              <w:rPr>
                <w:rFonts w:eastAsia="Times New Roman"/>
                <w:sz w:val="20"/>
                <w:szCs w:val="20"/>
              </w:rPr>
              <w:t>Соки фруктовые (1 л)</w:t>
            </w:r>
          </w:p>
          <w:p w14:paraId="0C4B57ED"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178CC81" w14:textId="1FCD194A" w:rsidR="00851BEE" w:rsidRPr="009F3896" w:rsidRDefault="00851BEE" w:rsidP="004A4DEF">
            <w:pPr>
              <w:ind w:firstLine="0"/>
              <w:rPr>
                <w:rFonts w:ascii="Calibri" w:eastAsia="Calibri" w:hAnsi="Calibri"/>
                <w:sz w:val="20"/>
                <w:szCs w:val="20"/>
                <w:lang w:eastAsia="en-US"/>
              </w:rPr>
            </w:pPr>
            <w:r w:rsidRPr="009F3896">
              <w:rPr>
                <w:rFonts w:eastAsia="Calibri"/>
                <w:sz w:val="20"/>
                <w:szCs w:val="20"/>
                <w:lang w:eastAsia="en-US"/>
              </w:rPr>
              <w:t xml:space="preserve">ГОСТ 32103-2013 и другие стандарты. Соки, нектары для детского питания. Плодовые (фруктовые: яблочный, яблоко-персик), натуральные (с содержанием соковых веществ 50%), без сахара, витаминизированные, в ассортименте 5 наименований. </w:t>
            </w:r>
          </w:p>
        </w:tc>
        <w:tc>
          <w:tcPr>
            <w:tcW w:w="1134" w:type="dxa"/>
          </w:tcPr>
          <w:p w14:paraId="524A4D8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л</w:t>
            </w:r>
          </w:p>
        </w:tc>
        <w:tc>
          <w:tcPr>
            <w:tcW w:w="1276" w:type="dxa"/>
            <w:gridSpan w:val="4"/>
            <w:vAlign w:val="center"/>
          </w:tcPr>
          <w:p w14:paraId="078DE82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 xml:space="preserve">3000,00 </w:t>
            </w:r>
          </w:p>
        </w:tc>
      </w:tr>
      <w:tr w:rsidR="00851BEE" w:rsidRPr="009F3896" w14:paraId="22BCE001" w14:textId="77777777" w:rsidTr="004A4DEF">
        <w:trPr>
          <w:gridBefore w:val="1"/>
          <w:gridAfter w:val="5"/>
          <w:wBefore w:w="113" w:type="dxa"/>
          <w:wAfter w:w="6118" w:type="dxa"/>
        </w:trPr>
        <w:tc>
          <w:tcPr>
            <w:tcW w:w="597" w:type="dxa"/>
          </w:tcPr>
          <w:p w14:paraId="7BAD38D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w:t>
            </w:r>
          </w:p>
        </w:tc>
        <w:tc>
          <w:tcPr>
            <w:tcW w:w="1907" w:type="dxa"/>
            <w:shd w:val="clear" w:color="auto" w:fill="auto"/>
          </w:tcPr>
          <w:p w14:paraId="3F69AFAC"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Соки фруктовые (0,2 л)</w:t>
            </w:r>
          </w:p>
          <w:p w14:paraId="54853C2A"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661F991" w14:textId="1A4FFB29" w:rsidR="00851BEE" w:rsidRPr="009F3896" w:rsidRDefault="00851BEE" w:rsidP="004A4DEF">
            <w:pPr>
              <w:ind w:firstLine="0"/>
              <w:rPr>
                <w:rFonts w:eastAsia="Calibri"/>
                <w:sz w:val="20"/>
                <w:szCs w:val="20"/>
                <w:lang w:eastAsia="en-US"/>
              </w:rPr>
            </w:pPr>
            <w:r w:rsidRPr="009F3896">
              <w:rPr>
                <w:rFonts w:eastAsia="Calibri"/>
                <w:sz w:val="20"/>
                <w:szCs w:val="20"/>
                <w:lang w:eastAsia="en-US"/>
              </w:rPr>
              <w:t xml:space="preserve">ГОСТ 32103-2013 и другие стандарты. Соки, нектары для детского питания. Плодовые (фруктовые: яблочный, яблоко-персик), натуральные (с содержанием соковых веществ 50%), без сахара, витаминизированные, в ассортименте 5 наименований. </w:t>
            </w:r>
          </w:p>
        </w:tc>
        <w:tc>
          <w:tcPr>
            <w:tcW w:w="1134" w:type="dxa"/>
          </w:tcPr>
          <w:p w14:paraId="47AFEF24" w14:textId="77777777" w:rsidR="00851BEE" w:rsidRPr="009F3896" w:rsidRDefault="00851BEE" w:rsidP="004A4DEF">
            <w:pPr>
              <w:ind w:firstLine="0"/>
              <w:jc w:val="center"/>
              <w:rPr>
                <w:rFonts w:eastAsia="Times New Roman"/>
                <w:sz w:val="20"/>
                <w:szCs w:val="20"/>
              </w:rPr>
            </w:pPr>
            <w:proofErr w:type="spellStart"/>
            <w:r w:rsidRPr="009F3896">
              <w:rPr>
                <w:rFonts w:eastAsia="Times New Roman"/>
                <w:sz w:val="20"/>
                <w:szCs w:val="20"/>
              </w:rPr>
              <w:t>шт</w:t>
            </w:r>
            <w:proofErr w:type="spellEnd"/>
          </w:p>
        </w:tc>
        <w:tc>
          <w:tcPr>
            <w:tcW w:w="1276" w:type="dxa"/>
            <w:gridSpan w:val="4"/>
            <w:vAlign w:val="center"/>
          </w:tcPr>
          <w:p w14:paraId="43760C2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22000</w:t>
            </w:r>
          </w:p>
        </w:tc>
      </w:tr>
      <w:tr w:rsidR="00851BEE" w:rsidRPr="009F3896" w14:paraId="7BF16C04" w14:textId="77777777" w:rsidTr="004A4DEF">
        <w:trPr>
          <w:gridBefore w:val="1"/>
          <w:gridAfter w:val="5"/>
          <w:wBefore w:w="113" w:type="dxa"/>
          <w:wAfter w:w="6118" w:type="dxa"/>
        </w:trPr>
        <w:tc>
          <w:tcPr>
            <w:tcW w:w="597" w:type="dxa"/>
          </w:tcPr>
          <w:p w14:paraId="42EA43C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6</w:t>
            </w:r>
          </w:p>
          <w:p w14:paraId="30380D9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716DB523" w14:textId="77777777" w:rsidR="00851BEE" w:rsidRPr="009F3896" w:rsidRDefault="00851BEE" w:rsidP="004A4DEF">
            <w:pPr>
              <w:ind w:firstLine="0"/>
              <w:rPr>
                <w:rFonts w:eastAsia="Times New Roman"/>
                <w:sz w:val="20"/>
                <w:szCs w:val="20"/>
              </w:rPr>
            </w:pPr>
            <w:r w:rsidRPr="009F3896">
              <w:rPr>
                <w:rFonts w:eastAsia="Times New Roman"/>
                <w:sz w:val="20"/>
                <w:szCs w:val="20"/>
              </w:rPr>
              <w:t>Печенье сахарное</w:t>
            </w:r>
            <w:r w:rsidRPr="009F3896">
              <w:rPr>
                <w:rFonts w:eastAsia="Times New Roman"/>
                <w:szCs w:val="24"/>
              </w:rPr>
              <w:t xml:space="preserve"> </w:t>
            </w:r>
          </w:p>
          <w:p w14:paraId="18CAFFC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EC2EC60" w14:textId="09630E1E" w:rsidR="00851BEE" w:rsidRPr="009F3896" w:rsidRDefault="00851BEE" w:rsidP="004A4DEF">
            <w:pPr>
              <w:ind w:firstLine="0"/>
              <w:rPr>
                <w:rFonts w:eastAsia="Calibri"/>
                <w:sz w:val="20"/>
                <w:szCs w:val="20"/>
                <w:lang w:eastAsia="en-US"/>
              </w:rPr>
            </w:pPr>
            <w:r w:rsidRPr="009F3896">
              <w:rPr>
                <w:rFonts w:eastAsia="Calibri"/>
                <w:sz w:val="20"/>
                <w:szCs w:val="20"/>
                <w:lang w:eastAsia="en-US"/>
              </w:rPr>
              <w:t>ГОСТ 24901-</w:t>
            </w:r>
            <w:proofErr w:type="gramStart"/>
            <w:r w:rsidRPr="009F3896">
              <w:rPr>
                <w:rFonts w:eastAsia="Calibri"/>
                <w:sz w:val="20"/>
                <w:szCs w:val="20"/>
                <w:lang w:eastAsia="en-US"/>
              </w:rPr>
              <w:t>2014,  Выраженные</w:t>
            </w:r>
            <w:proofErr w:type="gramEnd"/>
            <w:r w:rsidRPr="009F3896">
              <w:rPr>
                <w:rFonts w:eastAsia="Calibri"/>
                <w:sz w:val="20"/>
                <w:szCs w:val="20"/>
                <w:lang w:eastAsia="en-US"/>
              </w:rPr>
              <w:t xml:space="preserve">, свойственные вкусу и запаху компонентов, входящих в рецептуру печенья без посторонних, вкусов и запахов. Плоская, без вмятин, вздутий, и повреждений края. Поверхность гладкая с четким, не расплывшимся оттиском рисунка на верхней поверхности. Не подгорелая, без вздутий. Нижняя поверхность ровная. Цвет равномерный, светло-соломенный с учетом используемого сырья. </w:t>
            </w:r>
          </w:p>
        </w:tc>
        <w:tc>
          <w:tcPr>
            <w:tcW w:w="1134" w:type="dxa"/>
          </w:tcPr>
          <w:p w14:paraId="56F3077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4729C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500,00</w:t>
            </w:r>
            <w:r w:rsidRPr="009F3896">
              <w:rPr>
                <w:rFonts w:eastAsia="Times New Roman"/>
                <w:szCs w:val="24"/>
              </w:rPr>
              <w:t xml:space="preserve"> </w:t>
            </w:r>
          </w:p>
        </w:tc>
      </w:tr>
      <w:tr w:rsidR="00851BEE" w:rsidRPr="009F3896" w14:paraId="1407842B" w14:textId="77777777" w:rsidTr="004A4DEF">
        <w:trPr>
          <w:gridBefore w:val="1"/>
          <w:gridAfter w:val="5"/>
          <w:wBefore w:w="113" w:type="dxa"/>
          <w:wAfter w:w="6118" w:type="dxa"/>
        </w:trPr>
        <w:tc>
          <w:tcPr>
            <w:tcW w:w="597" w:type="dxa"/>
          </w:tcPr>
          <w:p w14:paraId="77C9C71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7</w:t>
            </w:r>
          </w:p>
          <w:p w14:paraId="12E8B8DF"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508F6F1"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Конфеты </w:t>
            </w:r>
          </w:p>
          <w:p w14:paraId="43F62A4E" w14:textId="77777777" w:rsidR="00851BEE" w:rsidRPr="009F3896" w:rsidRDefault="00851BEE" w:rsidP="004A4DEF">
            <w:pPr>
              <w:ind w:firstLine="0"/>
              <w:rPr>
                <w:rFonts w:eastAsia="Times New Roman"/>
                <w:sz w:val="20"/>
                <w:szCs w:val="20"/>
                <w:highlight w:val="yellow"/>
              </w:rPr>
            </w:pPr>
            <w:r w:rsidRPr="009F3896">
              <w:rPr>
                <w:rFonts w:eastAsia="Times New Roman"/>
                <w:sz w:val="20"/>
                <w:szCs w:val="20"/>
              </w:rPr>
              <w:t>Товарный знак отсутствует</w:t>
            </w:r>
          </w:p>
        </w:tc>
        <w:tc>
          <w:tcPr>
            <w:tcW w:w="5812" w:type="dxa"/>
          </w:tcPr>
          <w:p w14:paraId="55C1D95D" w14:textId="38214D8C" w:rsidR="00851BEE" w:rsidRPr="009F3896" w:rsidRDefault="00851BEE" w:rsidP="004A4DEF">
            <w:pPr>
              <w:ind w:firstLine="0"/>
              <w:rPr>
                <w:rFonts w:eastAsia="Calibri"/>
                <w:sz w:val="20"/>
                <w:szCs w:val="20"/>
                <w:lang w:eastAsia="en-US"/>
              </w:rPr>
            </w:pPr>
            <w:r w:rsidRPr="009F3896">
              <w:rPr>
                <w:rFonts w:eastAsia="Calibri"/>
                <w:color w:val="000000"/>
                <w:sz w:val="20"/>
                <w:szCs w:val="20"/>
                <w:lang w:eastAsia="en-US"/>
              </w:rPr>
              <w:t xml:space="preserve">Глазированные шоколадной глазурью, завернуты в этикетку с подверткой. ГОСТ 4570-2014, ТУ производителя. </w:t>
            </w:r>
          </w:p>
        </w:tc>
        <w:tc>
          <w:tcPr>
            <w:tcW w:w="1134" w:type="dxa"/>
          </w:tcPr>
          <w:p w14:paraId="08BC954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5B6E1F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340,00</w:t>
            </w:r>
            <w:r w:rsidRPr="009F3896">
              <w:rPr>
                <w:rFonts w:eastAsia="Times New Roman"/>
                <w:szCs w:val="24"/>
              </w:rPr>
              <w:t xml:space="preserve"> </w:t>
            </w:r>
          </w:p>
        </w:tc>
      </w:tr>
      <w:tr w:rsidR="00851BEE" w:rsidRPr="009F3896" w14:paraId="784C4A81" w14:textId="77777777" w:rsidTr="004A4DEF">
        <w:trPr>
          <w:gridBefore w:val="1"/>
          <w:gridAfter w:val="5"/>
          <w:wBefore w:w="113" w:type="dxa"/>
          <w:wAfter w:w="6118" w:type="dxa"/>
        </w:trPr>
        <w:tc>
          <w:tcPr>
            <w:tcW w:w="597" w:type="dxa"/>
          </w:tcPr>
          <w:p w14:paraId="7F662B6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w:t>
            </w:r>
          </w:p>
          <w:p w14:paraId="0D9B063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F49A3FA" w14:textId="77777777" w:rsidR="00851BEE" w:rsidRPr="009F3896" w:rsidRDefault="00851BEE" w:rsidP="004A4DEF">
            <w:pPr>
              <w:ind w:firstLine="0"/>
              <w:rPr>
                <w:rFonts w:eastAsia="Times New Roman"/>
                <w:sz w:val="20"/>
                <w:szCs w:val="20"/>
              </w:rPr>
            </w:pPr>
            <w:r w:rsidRPr="009F3896">
              <w:rPr>
                <w:rFonts w:eastAsia="Times New Roman"/>
                <w:sz w:val="20"/>
                <w:szCs w:val="20"/>
              </w:rPr>
              <w:t>Ванилин</w:t>
            </w:r>
            <w:r w:rsidRPr="009F3896">
              <w:rPr>
                <w:rFonts w:eastAsia="Times New Roman"/>
                <w:szCs w:val="24"/>
              </w:rPr>
              <w:t xml:space="preserve"> </w:t>
            </w:r>
          </w:p>
          <w:p w14:paraId="1724724F"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C41F4EC" w14:textId="70A8B39F" w:rsidR="00851BEE" w:rsidRPr="009F3896" w:rsidRDefault="00851BEE" w:rsidP="004A4DEF">
            <w:pPr>
              <w:ind w:firstLine="0"/>
              <w:rPr>
                <w:rFonts w:eastAsia="Calibri"/>
                <w:sz w:val="20"/>
                <w:szCs w:val="20"/>
                <w:lang w:eastAsia="en-US"/>
              </w:rPr>
            </w:pPr>
            <w:r w:rsidRPr="009F3896">
              <w:rPr>
                <w:rFonts w:eastAsia="Calibri"/>
                <w:color w:val="000000"/>
                <w:sz w:val="20"/>
                <w:szCs w:val="20"/>
                <w:lang w:eastAsia="en-US"/>
              </w:rPr>
              <w:t xml:space="preserve">Порошок белого цвета с характерным запахом ванили в </w:t>
            </w:r>
            <w:proofErr w:type="spellStart"/>
            <w:r w:rsidRPr="009F3896">
              <w:rPr>
                <w:rFonts w:eastAsia="Calibri"/>
                <w:color w:val="000000"/>
                <w:sz w:val="20"/>
                <w:szCs w:val="20"/>
                <w:lang w:eastAsia="en-US"/>
              </w:rPr>
              <w:t>термосваренных</w:t>
            </w:r>
            <w:proofErr w:type="spellEnd"/>
            <w:r w:rsidRPr="009F3896">
              <w:rPr>
                <w:rFonts w:eastAsia="Calibri"/>
                <w:color w:val="000000"/>
                <w:sz w:val="20"/>
                <w:szCs w:val="20"/>
                <w:lang w:eastAsia="en-US"/>
              </w:rPr>
              <w:t xml:space="preserve"> полимерных пакетиках, без внешних повреждений. ГОСТ 16599-71. </w:t>
            </w:r>
          </w:p>
        </w:tc>
        <w:tc>
          <w:tcPr>
            <w:tcW w:w="1134" w:type="dxa"/>
          </w:tcPr>
          <w:p w14:paraId="395DF2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435A01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0,5</w:t>
            </w:r>
            <w:r w:rsidRPr="009F3896">
              <w:rPr>
                <w:rFonts w:eastAsia="Times New Roman"/>
                <w:szCs w:val="24"/>
              </w:rPr>
              <w:t xml:space="preserve"> </w:t>
            </w:r>
          </w:p>
        </w:tc>
      </w:tr>
      <w:tr w:rsidR="00851BEE" w:rsidRPr="009F3896" w14:paraId="3BE8F20E" w14:textId="77777777" w:rsidTr="004A4DEF">
        <w:trPr>
          <w:gridBefore w:val="1"/>
          <w:gridAfter w:val="5"/>
          <w:wBefore w:w="113" w:type="dxa"/>
          <w:wAfter w:w="6118" w:type="dxa"/>
        </w:trPr>
        <w:tc>
          <w:tcPr>
            <w:tcW w:w="597" w:type="dxa"/>
          </w:tcPr>
          <w:p w14:paraId="21D32C2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9</w:t>
            </w:r>
          </w:p>
          <w:p w14:paraId="3D50ABCE"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5ADBD20E" w14:textId="77777777" w:rsidR="00851BEE" w:rsidRPr="009F3896" w:rsidRDefault="00851BEE" w:rsidP="004A4DEF">
            <w:pPr>
              <w:ind w:firstLine="0"/>
              <w:rPr>
                <w:rFonts w:eastAsia="Times New Roman"/>
                <w:sz w:val="20"/>
                <w:szCs w:val="20"/>
              </w:rPr>
            </w:pPr>
            <w:r w:rsidRPr="009F3896">
              <w:rPr>
                <w:rFonts w:eastAsia="Times New Roman"/>
                <w:sz w:val="20"/>
                <w:szCs w:val="20"/>
              </w:rPr>
              <w:t>Масло растительное</w:t>
            </w:r>
            <w:r w:rsidRPr="009F3896">
              <w:rPr>
                <w:rFonts w:eastAsia="Times New Roman"/>
                <w:szCs w:val="24"/>
              </w:rPr>
              <w:t xml:space="preserve"> </w:t>
            </w:r>
          </w:p>
          <w:p w14:paraId="3E164338" w14:textId="77777777" w:rsidR="00851BEE" w:rsidRPr="009F3896" w:rsidRDefault="00851BEE" w:rsidP="004A4DEF">
            <w:pPr>
              <w:ind w:firstLine="0"/>
              <w:rPr>
                <w:rFonts w:eastAsia="Times New Roman"/>
                <w:sz w:val="20"/>
                <w:szCs w:val="20"/>
              </w:rPr>
            </w:pPr>
            <w:r w:rsidRPr="009F3896">
              <w:rPr>
                <w:rFonts w:eastAsia="Times New Roman"/>
                <w:sz w:val="20"/>
                <w:szCs w:val="20"/>
              </w:rPr>
              <w:lastRenderedPageBreak/>
              <w:t>Товарный знак отсутствует</w:t>
            </w:r>
          </w:p>
        </w:tc>
        <w:tc>
          <w:tcPr>
            <w:tcW w:w="5812" w:type="dxa"/>
          </w:tcPr>
          <w:p w14:paraId="771D96E7" w14:textId="12FFCAB5" w:rsidR="00851BEE" w:rsidRPr="009F3896" w:rsidRDefault="00851BEE" w:rsidP="004A4DEF">
            <w:pPr>
              <w:ind w:firstLine="0"/>
              <w:rPr>
                <w:rFonts w:eastAsia="Times New Roman"/>
                <w:sz w:val="20"/>
                <w:szCs w:val="20"/>
              </w:rPr>
            </w:pPr>
            <w:r w:rsidRPr="009F3896">
              <w:rPr>
                <w:rFonts w:eastAsia="Times New Roman"/>
                <w:color w:val="000000"/>
                <w:sz w:val="20"/>
                <w:szCs w:val="20"/>
              </w:rPr>
              <w:lastRenderedPageBreak/>
              <w:t xml:space="preserve">Без запаха, рафинированное, цвет золотистый, светло-желтый, без осадка вкус приятный.  </w:t>
            </w:r>
            <w:proofErr w:type="gramStart"/>
            <w:r w:rsidRPr="009F3896">
              <w:rPr>
                <w:rFonts w:eastAsia="Times New Roman"/>
                <w:color w:val="000000"/>
                <w:sz w:val="20"/>
                <w:szCs w:val="20"/>
              </w:rPr>
              <w:t>ГОСТ  1129</w:t>
            </w:r>
            <w:proofErr w:type="gramEnd"/>
            <w:r w:rsidRPr="009F3896">
              <w:rPr>
                <w:rFonts w:eastAsia="Times New Roman"/>
                <w:color w:val="000000"/>
                <w:sz w:val="20"/>
                <w:szCs w:val="20"/>
              </w:rPr>
              <w:t xml:space="preserve">-2013. </w:t>
            </w:r>
          </w:p>
        </w:tc>
        <w:tc>
          <w:tcPr>
            <w:tcW w:w="1134" w:type="dxa"/>
          </w:tcPr>
          <w:p w14:paraId="45331AC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л</w:t>
            </w:r>
          </w:p>
        </w:tc>
        <w:tc>
          <w:tcPr>
            <w:tcW w:w="1276" w:type="dxa"/>
            <w:gridSpan w:val="4"/>
            <w:vAlign w:val="center"/>
          </w:tcPr>
          <w:p w14:paraId="5496E556"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   1400,00 </w:t>
            </w:r>
          </w:p>
        </w:tc>
      </w:tr>
      <w:tr w:rsidR="00851BEE" w:rsidRPr="009F3896" w14:paraId="1C63A7A0" w14:textId="77777777" w:rsidTr="004A4DEF">
        <w:trPr>
          <w:gridBefore w:val="1"/>
          <w:gridAfter w:val="5"/>
          <w:wBefore w:w="113" w:type="dxa"/>
          <w:wAfter w:w="6118" w:type="dxa"/>
        </w:trPr>
        <w:tc>
          <w:tcPr>
            <w:tcW w:w="597" w:type="dxa"/>
          </w:tcPr>
          <w:p w14:paraId="729AC672" w14:textId="77777777" w:rsidR="00851BEE" w:rsidRPr="009F3896" w:rsidRDefault="00851BEE" w:rsidP="004A4DEF">
            <w:pPr>
              <w:ind w:firstLine="0"/>
              <w:jc w:val="center"/>
              <w:rPr>
                <w:rFonts w:eastAsia="Times New Roman"/>
                <w:sz w:val="20"/>
                <w:szCs w:val="20"/>
              </w:rPr>
            </w:pPr>
          </w:p>
          <w:p w14:paraId="36BBE8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w:t>
            </w:r>
          </w:p>
        </w:tc>
        <w:tc>
          <w:tcPr>
            <w:tcW w:w="1907" w:type="dxa"/>
            <w:shd w:val="clear" w:color="auto" w:fill="auto"/>
          </w:tcPr>
          <w:p w14:paraId="61D5E4E8" w14:textId="77777777" w:rsidR="00851BEE" w:rsidRPr="009F3896" w:rsidRDefault="00851BEE" w:rsidP="004A4DEF">
            <w:pPr>
              <w:ind w:firstLine="0"/>
              <w:rPr>
                <w:rFonts w:eastAsia="Times New Roman"/>
                <w:sz w:val="20"/>
                <w:szCs w:val="20"/>
              </w:rPr>
            </w:pPr>
            <w:r w:rsidRPr="009F3896">
              <w:rPr>
                <w:rFonts w:eastAsia="Times New Roman"/>
                <w:sz w:val="20"/>
                <w:szCs w:val="20"/>
              </w:rPr>
              <w:t>Молоко цельное сгущенное с сахаром 8,5% жирности</w:t>
            </w:r>
            <w:r w:rsidRPr="009F3896">
              <w:rPr>
                <w:rFonts w:eastAsia="Times New Roman"/>
                <w:szCs w:val="24"/>
              </w:rPr>
              <w:t xml:space="preserve"> </w:t>
            </w:r>
          </w:p>
          <w:p w14:paraId="65BB772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3D67844"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Соответствует Федеральному закону от 12.06.2008 № 88-ФЗ «Технический регламент на молоко и молочную продукцию». ГОСТ 31688-2012 </w:t>
            </w:r>
          </w:p>
          <w:p w14:paraId="35D0C0E4"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Состав: цельное коровье молоко, сахар. Пищевая ценность 100г продукта: белок – 7,2 г, жир – 8,5 г, углеводы – 56,0 г, в том числе сахарозы – 43,5 г. Энергетическая ценность – 320,0 ккал/1339 к Дж. Массовая доля жира – 8,5%. Вырабатывается из пастеризованного коровьего молока путем сгущения с добавлением сахара. Характеристика продукта: вкус – сладкий с выраженным вкусом пастеризованного молока; консистенция – однородная по всей массе; цвет – белый с кремовым оттенком. </w:t>
            </w:r>
          </w:p>
          <w:p w14:paraId="2484ABCB" w14:textId="7A10439D" w:rsidR="00851BEE" w:rsidRPr="009F3896" w:rsidRDefault="00851BEE" w:rsidP="004A4DEF">
            <w:pPr>
              <w:ind w:firstLine="0"/>
              <w:rPr>
                <w:rFonts w:eastAsia="Times New Roman"/>
                <w:sz w:val="20"/>
                <w:szCs w:val="20"/>
              </w:rPr>
            </w:pPr>
            <w:r w:rsidRPr="009F3896">
              <w:rPr>
                <w:rFonts w:eastAsia="Times New Roman"/>
                <w:sz w:val="20"/>
                <w:szCs w:val="20"/>
              </w:rPr>
              <w:t xml:space="preserve">Качество Товара подтверждается декларациями соответствия, а также иными документами, предусмотренными Законодательством РФ на каждую партию поставки. </w:t>
            </w:r>
          </w:p>
        </w:tc>
        <w:tc>
          <w:tcPr>
            <w:tcW w:w="1134" w:type="dxa"/>
          </w:tcPr>
          <w:p w14:paraId="10BF50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88E27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800,00</w:t>
            </w:r>
            <w:r w:rsidRPr="009F3896">
              <w:rPr>
                <w:rFonts w:eastAsia="Times New Roman"/>
                <w:szCs w:val="24"/>
              </w:rPr>
              <w:t xml:space="preserve"> </w:t>
            </w:r>
          </w:p>
        </w:tc>
      </w:tr>
      <w:tr w:rsidR="00851BEE" w:rsidRPr="009F3896" w14:paraId="09B6D7F0" w14:textId="77777777" w:rsidTr="004A4DEF">
        <w:trPr>
          <w:gridBefore w:val="1"/>
          <w:gridAfter w:val="5"/>
          <w:wBefore w:w="113" w:type="dxa"/>
          <w:wAfter w:w="6118" w:type="dxa"/>
          <w:trHeight w:val="1104"/>
        </w:trPr>
        <w:tc>
          <w:tcPr>
            <w:tcW w:w="597" w:type="dxa"/>
          </w:tcPr>
          <w:p w14:paraId="36225CC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11</w:t>
            </w:r>
          </w:p>
        </w:tc>
        <w:tc>
          <w:tcPr>
            <w:tcW w:w="1907" w:type="dxa"/>
            <w:shd w:val="clear" w:color="auto" w:fill="auto"/>
          </w:tcPr>
          <w:p w14:paraId="5F4ED660" w14:textId="77777777" w:rsidR="00851BEE" w:rsidRPr="009F3896" w:rsidRDefault="00851BEE" w:rsidP="004A4DEF">
            <w:pPr>
              <w:ind w:firstLine="0"/>
              <w:rPr>
                <w:rFonts w:eastAsia="Times New Roman"/>
                <w:sz w:val="20"/>
                <w:szCs w:val="20"/>
              </w:rPr>
            </w:pPr>
            <w:r w:rsidRPr="009F3896">
              <w:rPr>
                <w:rFonts w:eastAsia="Times New Roman"/>
                <w:sz w:val="20"/>
                <w:szCs w:val="20"/>
              </w:rPr>
              <w:t>Горох шлифованный</w:t>
            </w:r>
            <w:r w:rsidRPr="009F3896">
              <w:rPr>
                <w:rFonts w:eastAsia="Times New Roman"/>
                <w:szCs w:val="24"/>
              </w:rPr>
              <w:t xml:space="preserve"> </w:t>
            </w:r>
          </w:p>
          <w:p w14:paraId="6E82F9AA"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1B0D1F7" w14:textId="5CFED146"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Горох, шлифованный колотый, первого сорта, Цвет и запах свойственный данному виду крупы, без примесей, </w:t>
            </w:r>
            <w:proofErr w:type="gramStart"/>
            <w:r w:rsidRPr="009F3896">
              <w:rPr>
                <w:rFonts w:eastAsia="Times New Roman"/>
                <w:color w:val="000000"/>
                <w:sz w:val="20"/>
                <w:szCs w:val="20"/>
              </w:rPr>
              <w:t>не  заражен</w:t>
            </w:r>
            <w:proofErr w:type="gramEnd"/>
            <w:r w:rsidRPr="009F3896">
              <w:rPr>
                <w:rFonts w:eastAsia="Times New Roman"/>
                <w:color w:val="000000"/>
                <w:sz w:val="20"/>
                <w:szCs w:val="20"/>
              </w:rPr>
              <w:t xml:space="preserve"> вредителями-насекомыми.  Ярлыки - надписи, наклейки, срок хранения и реализации – хорошо видны. ГОСТ 6201-68. </w:t>
            </w:r>
          </w:p>
        </w:tc>
        <w:tc>
          <w:tcPr>
            <w:tcW w:w="1134" w:type="dxa"/>
          </w:tcPr>
          <w:p w14:paraId="6773B71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D43B65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120,00</w:t>
            </w:r>
            <w:r w:rsidRPr="009F3896">
              <w:rPr>
                <w:rFonts w:eastAsia="Times New Roman"/>
                <w:szCs w:val="24"/>
              </w:rPr>
              <w:t xml:space="preserve"> </w:t>
            </w:r>
          </w:p>
        </w:tc>
      </w:tr>
      <w:tr w:rsidR="00851BEE" w:rsidRPr="009F3896" w14:paraId="08F39CA1" w14:textId="77777777" w:rsidTr="004A4DEF">
        <w:trPr>
          <w:gridBefore w:val="1"/>
          <w:gridAfter w:val="5"/>
          <w:wBefore w:w="113" w:type="dxa"/>
          <w:wAfter w:w="6118" w:type="dxa"/>
          <w:trHeight w:val="966"/>
        </w:trPr>
        <w:tc>
          <w:tcPr>
            <w:tcW w:w="597" w:type="dxa"/>
          </w:tcPr>
          <w:p w14:paraId="4686CB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w:t>
            </w:r>
          </w:p>
          <w:p w14:paraId="3C42B1F4"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65B1C27E"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гречневая</w:t>
            </w:r>
            <w:r w:rsidRPr="009F3896">
              <w:rPr>
                <w:rFonts w:eastAsia="Times New Roman"/>
                <w:szCs w:val="24"/>
              </w:rPr>
              <w:t xml:space="preserve"> </w:t>
            </w:r>
          </w:p>
          <w:p w14:paraId="6F7F4858"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1073961" w14:textId="36AF525B"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Крупа гречневая ядрица, быстро разваривающаяся «Экстра». Цвет и запах свойственный данному виду крупы, </w:t>
            </w:r>
            <w:proofErr w:type="gramStart"/>
            <w:r w:rsidRPr="009F3896">
              <w:rPr>
                <w:rFonts w:eastAsia="Times New Roman"/>
                <w:color w:val="000000"/>
                <w:sz w:val="20"/>
                <w:szCs w:val="20"/>
              </w:rPr>
              <w:t>без  примесей</w:t>
            </w:r>
            <w:proofErr w:type="gramEnd"/>
            <w:r w:rsidRPr="009F3896">
              <w:rPr>
                <w:rFonts w:eastAsia="Times New Roman"/>
                <w:color w:val="000000"/>
                <w:sz w:val="20"/>
                <w:szCs w:val="20"/>
              </w:rPr>
              <w:t xml:space="preserve">, не заражен вредителями-насекомыми. ГОСТ 5550-74. ГОСТ Р 55290-2012. </w:t>
            </w:r>
          </w:p>
        </w:tc>
        <w:tc>
          <w:tcPr>
            <w:tcW w:w="1134" w:type="dxa"/>
          </w:tcPr>
          <w:p w14:paraId="0D30F6D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A79425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1800,00</w:t>
            </w:r>
            <w:r w:rsidRPr="009F3896">
              <w:rPr>
                <w:rFonts w:eastAsia="Times New Roman"/>
                <w:szCs w:val="24"/>
              </w:rPr>
              <w:t xml:space="preserve"> </w:t>
            </w:r>
          </w:p>
        </w:tc>
      </w:tr>
      <w:tr w:rsidR="00851BEE" w:rsidRPr="009F3896" w14:paraId="57CCBA88" w14:textId="77777777" w:rsidTr="004A4DEF">
        <w:trPr>
          <w:gridBefore w:val="1"/>
          <w:gridAfter w:val="5"/>
          <w:wBefore w:w="113" w:type="dxa"/>
          <w:wAfter w:w="6118" w:type="dxa"/>
          <w:trHeight w:val="1274"/>
        </w:trPr>
        <w:tc>
          <w:tcPr>
            <w:tcW w:w="597" w:type="dxa"/>
          </w:tcPr>
          <w:p w14:paraId="04CC76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13</w:t>
            </w:r>
          </w:p>
          <w:p w14:paraId="32DBF96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3BFBFC30"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манная</w:t>
            </w:r>
            <w:r w:rsidRPr="009F3896">
              <w:rPr>
                <w:rFonts w:eastAsia="Times New Roman"/>
                <w:szCs w:val="24"/>
              </w:rPr>
              <w:t xml:space="preserve"> </w:t>
            </w:r>
          </w:p>
          <w:p w14:paraId="4D0680C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D86875E" w14:textId="7EF7446C" w:rsidR="00851BEE" w:rsidRPr="009F3896" w:rsidRDefault="00851BEE" w:rsidP="004A4DEF">
            <w:pPr>
              <w:ind w:firstLine="0"/>
              <w:rPr>
                <w:rFonts w:eastAsia="Times New Roman"/>
                <w:sz w:val="20"/>
                <w:szCs w:val="20"/>
              </w:rPr>
            </w:pPr>
            <w:r w:rsidRPr="009F3896">
              <w:rPr>
                <w:rFonts w:eastAsia="Times New Roman"/>
                <w:sz w:val="20"/>
                <w:szCs w:val="20"/>
              </w:rPr>
              <w:t xml:space="preserve">ГОСТ 7022-97. Преобладает непрозрачная мучнистая крупка </w:t>
            </w:r>
            <w:proofErr w:type="gramStart"/>
            <w:r w:rsidRPr="009F3896">
              <w:rPr>
                <w:rFonts w:eastAsia="Times New Roman"/>
                <w:sz w:val="20"/>
                <w:szCs w:val="20"/>
              </w:rPr>
              <w:t>ровного  кремового</w:t>
            </w:r>
            <w:proofErr w:type="gramEnd"/>
            <w:r w:rsidRPr="009F3896">
              <w:rPr>
                <w:rFonts w:eastAsia="Times New Roman"/>
                <w:sz w:val="20"/>
                <w:szCs w:val="20"/>
              </w:rPr>
              <w:t xml:space="preserve"> цвета. Запах нормальный, без запасов плесени, затхлости и других посторонних запахов. Вкус нормальный без кисловатого, горьковатого и других посторонних привкусов. Минеральные примеси при разжевывании крупы не ощущается хруста. </w:t>
            </w:r>
          </w:p>
        </w:tc>
        <w:tc>
          <w:tcPr>
            <w:tcW w:w="1134" w:type="dxa"/>
          </w:tcPr>
          <w:p w14:paraId="7D03E2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911B80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400,00</w:t>
            </w:r>
            <w:r w:rsidRPr="009F3896">
              <w:rPr>
                <w:rFonts w:eastAsia="Times New Roman"/>
                <w:szCs w:val="24"/>
              </w:rPr>
              <w:t xml:space="preserve"> </w:t>
            </w:r>
          </w:p>
        </w:tc>
      </w:tr>
      <w:tr w:rsidR="00851BEE" w:rsidRPr="009F3896" w14:paraId="1F37F8F9" w14:textId="77777777" w:rsidTr="004A4DEF">
        <w:trPr>
          <w:gridBefore w:val="1"/>
          <w:gridAfter w:val="5"/>
          <w:wBefore w:w="113" w:type="dxa"/>
          <w:wAfter w:w="6118" w:type="dxa"/>
          <w:trHeight w:val="894"/>
        </w:trPr>
        <w:tc>
          <w:tcPr>
            <w:tcW w:w="597" w:type="dxa"/>
          </w:tcPr>
          <w:p w14:paraId="641CC7C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14</w:t>
            </w:r>
          </w:p>
          <w:p w14:paraId="3F28E500"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1EE60453" w14:textId="77777777" w:rsidR="00851BEE" w:rsidRPr="009F3896" w:rsidRDefault="00851BEE" w:rsidP="004A4DEF">
            <w:pPr>
              <w:ind w:firstLine="0"/>
              <w:rPr>
                <w:rFonts w:eastAsia="Times New Roman"/>
                <w:sz w:val="20"/>
                <w:szCs w:val="20"/>
              </w:rPr>
            </w:pPr>
            <w:r w:rsidRPr="009F3896">
              <w:rPr>
                <w:rFonts w:eastAsia="Times New Roman"/>
                <w:sz w:val="20"/>
                <w:szCs w:val="20"/>
              </w:rPr>
              <w:t>Пшеничная крупа</w:t>
            </w:r>
            <w:r w:rsidRPr="009F3896">
              <w:rPr>
                <w:rFonts w:eastAsia="Times New Roman"/>
                <w:szCs w:val="24"/>
              </w:rPr>
              <w:t xml:space="preserve"> </w:t>
            </w:r>
          </w:p>
          <w:p w14:paraId="7940970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3DEECE32" w14:textId="6F08DB7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Крупа пшеничная шлифованная № 2 из мягкой пшеницы. Цвет и запах свойственный данному виду крупы, без примесей, не заражен вредителями-насекомыми. ГОСТ 276-60, ТУ производителя. </w:t>
            </w:r>
          </w:p>
        </w:tc>
        <w:tc>
          <w:tcPr>
            <w:tcW w:w="1134" w:type="dxa"/>
          </w:tcPr>
          <w:p w14:paraId="0D69285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3C37D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17CBAFEF" w14:textId="77777777" w:rsidTr="004A4DEF">
        <w:trPr>
          <w:gridBefore w:val="1"/>
          <w:gridAfter w:val="5"/>
          <w:wBefore w:w="113" w:type="dxa"/>
          <w:wAfter w:w="6118" w:type="dxa"/>
          <w:trHeight w:val="1274"/>
        </w:trPr>
        <w:tc>
          <w:tcPr>
            <w:tcW w:w="597" w:type="dxa"/>
          </w:tcPr>
          <w:p w14:paraId="41571A3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w:t>
            </w:r>
          </w:p>
          <w:p w14:paraId="45955478"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0CD66B0B" w14:textId="77777777" w:rsidR="00851BEE" w:rsidRPr="009F3896" w:rsidRDefault="00851BEE" w:rsidP="004A4DEF">
            <w:pPr>
              <w:ind w:firstLine="0"/>
              <w:rPr>
                <w:rFonts w:eastAsia="Times New Roman"/>
                <w:sz w:val="20"/>
                <w:szCs w:val="20"/>
              </w:rPr>
            </w:pPr>
            <w:r w:rsidRPr="009F3896">
              <w:rPr>
                <w:rFonts w:eastAsia="Times New Roman"/>
                <w:sz w:val="20"/>
                <w:szCs w:val="20"/>
              </w:rPr>
              <w:t>Хлопья овсяные Геркулес</w:t>
            </w:r>
            <w:r w:rsidRPr="009F3896">
              <w:rPr>
                <w:rFonts w:eastAsia="Times New Roman"/>
                <w:szCs w:val="24"/>
              </w:rPr>
              <w:t xml:space="preserve"> </w:t>
            </w:r>
          </w:p>
          <w:p w14:paraId="18D54A9B"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9BEC55" w14:textId="41D95F25" w:rsidR="00851BEE" w:rsidRPr="009F3896" w:rsidRDefault="00851BEE" w:rsidP="004A4DEF">
            <w:pPr>
              <w:widowControl w:val="0"/>
              <w:ind w:firstLine="0"/>
              <w:jc w:val="left"/>
              <w:rPr>
                <w:rFonts w:eastAsia="Times New Roman"/>
                <w:sz w:val="20"/>
                <w:szCs w:val="20"/>
                <w:lang w:eastAsia="en-US"/>
              </w:rPr>
            </w:pPr>
            <w:r w:rsidRPr="009F3896">
              <w:rPr>
                <w:rFonts w:eastAsia="Times New Roman"/>
                <w:sz w:val="20"/>
                <w:szCs w:val="20"/>
                <w:shd w:val="clear" w:color="auto" w:fill="FFFFFF"/>
                <w:lang w:eastAsia="en-US"/>
              </w:rPr>
              <w:t xml:space="preserve">Цвет белый с оттенками желтоватого. Запах свойственный овсяной крупе без плесневого, затхлого и других посторонних запахов. Вкус свойственный овсяной крупе без привкуса горечи и посторонних привкусов. Зараженность и загрязненность вредителями отсутствует. ТР ТС 021/2011 "О безопасности пищевой продукции". ГОСТ 21149-93. </w:t>
            </w:r>
          </w:p>
        </w:tc>
        <w:tc>
          <w:tcPr>
            <w:tcW w:w="1134" w:type="dxa"/>
          </w:tcPr>
          <w:p w14:paraId="7DC6526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C54AF0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250,00</w:t>
            </w:r>
            <w:r w:rsidRPr="009F3896">
              <w:rPr>
                <w:rFonts w:eastAsia="Times New Roman"/>
                <w:szCs w:val="24"/>
              </w:rPr>
              <w:t xml:space="preserve"> </w:t>
            </w:r>
          </w:p>
        </w:tc>
      </w:tr>
      <w:tr w:rsidR="00851BEE" w:rsidRPr="009F3896" w14:paraId="35128ADC" w14:textId="77777777" w:rsidTr="004A4DEF">
        <w:trPr>
          <w:gridBefore w:val="1"/>
          <w:gridAfter w:val="5"/>
          <w:wBefore w:w="113" w:type="dxa"/>
          <w:wAfter w:w="6118" w:type="dxa"/>
          <w:trHeight w:val="995"/>
        </w:trPr>
        <w:tc>
          <w:tcPr>
            <w:tcW w:w="597" w:type="dxa"/>
          </w:tcPr>
          <w:p w14:paraId="7C29181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16</w:t>
            </w:r>
          </w:p>
          <w:p w14:paraId="4F8F5539"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48C53E34"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Пшено шлифованное</w:t>
            </w:r>
            <w:r w:rsidRPr="009F3896">
              <w:rPr>
                <w:rFonts w:eastAsia="Times New Roman"/>
                <w:szCs w:val="24"/>
              </w:rPr>
              <w:t xml:space="preserve"> </w:t>
            </w:r>
          </w:p>
          <w:p w14:paraId="51F02A34"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58FFA84" w14:textId="77777777" w:rsidR="00851BEE" w:rsidRPr="009F3896" w:rsidRDefault="00851BEE" w:rsidP="004A4DEF">
            <w:pPr>
              <w:ind w:firstLine="0"/>
              <w:rPr>
                <w:rFonts w:eastAsia="Times New Roman"/>
                <w:sz w:val="20"/>
                <w:szCs w:val="20"/>
              </w:rPr>
            </w:pPr>
            <w:r w:rsidRPr="009F3896">
              <w:rPr>
                <w:rFonts w:eastAsia="Times New Roman"/>
                <w:color w:val="000000"/>
                <w:sz w:val="20"/>
                <w:szCs w:val="20"/>
              </w:rPr>
              <w:t>Крупа пшено, шлифованное высшего, первого сорта Цвет и запах свойственный данному виду крупы, без примесей, не заражен вредителями-насекомыми. ГОСТ 572-2016.</w:t>
            </w:r>
            <w:r w:rsidRPr="009F3896">
              <w:rPr>
                <w:rFonts w:eastAsia="Times New Roman"/>
                <w:sz w:val="20"/>
                <w:szCs w:val="20"/>
              </w:rPr>
              <w:t xml:space="preserve"> Страна происхождения товара: Российская Федерация</w:t>
            </w:r>
            <w:r w:rsidRPr="009F3896">
              <w:rPr>
                <w:rFonts w:eastAsia="Times New Roman"/>
                <w:color w:val="000000"/>
                <w:sz w:val="20"/>
                <w:szCs w:val="20"/>
              </w:rPr>
              <w:t xml:space="preserve"> </w:t>
            </w:r>
          </w:p>
        </w:tc>
        <w:tc>
          <w:tcPr>
            <w:tcW w:w="1134" w:type="dxa"/>
          </w:tcPr>
          <w:p w14:paraId="7F8A43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764AF7D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450,00</w:t>
            </w:r>
            <w:r w:rsidRPr="009F3896">
              <w:rPr>
                <w:rFonts w:eastAsia="Times New Roman"/>
                <w:szCs w:val="24"/>
              </w:rPr>
              <w:t xml:space="preserve"> </w:t>
            </w:r>
          </w:p>
        </w:tc>
      </w:tr>
      <w:tr w:rsidR="00851BEE" w:rsidRPr="009F3896" w14:paraId="033235C1" w14:textId="77777777" w:rsidTr="004A4DEF">
        <w:trPr>
          <w:gridBefore w:val="1"/>
          <w:gridAfter w:val="5"/>
          <w:wBefore w:w="113" w:type="dxa"/>
          <w:wAfter w:w="6118" w:type="dxa"/>
          <w:trHeight w:val="981"/>
        </w:trPr>
        <w:tc>
          <w:tcPr>
            <w:tcW w:w="597" w:type="dxa"/>
          </w:tcPr>
          <w:p w14:paraId="2365E3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17</w:t>
            </w:r>
          </w:p>
          <w:p w14:paraId="16DE2D31"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64786360"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Крупа рис </w:t>
            </w:r>
            <w:proofErr w:type="spellStart"/>
            <w:r w:rsidRPr="009F3896">
              <w:rPr>
                <w:rFonts w:eastAsia="Times New Roman"/>
                <w:sz w:val="20"/>
                <w:szCs w:val="20"/>
              </w:rPr>
              <w:t>круглозерный</w:t>
            </w:r>
            <w:proofErr w:type="spellEnd"/>
            <w:r w:rsidRPr="009F3896">
              <w:rPr>
                <w:rFonts w:eastAsia="Times New Roman"/>
                <w:szCs w:val="24"/>
              </w:rPr>
              <w:t xml:space="preserve"> </w:t>
            </w:r>
          </w:p>
          <w:p w14:paraId="79894B0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30FBCEF" w14:textId="4B23D759" w:rsidR="00851BEE" w:rsidRPr="009F3896" w:rsidRDefault="00851BEE" w:rsidP="004A4DEF">
            <w:pPr>
              <w:ind w:firstLine="0"/>
              <w:rPr>
                <w:rFonts w:eastAsia="Times New Roman"/>
                <w:sz w:val="20"/>
                <w:szCs w:val="20"/>
              </w:rPr>
            </w:pPr>
            <w:proofErr w:type="spellStart"/>
            <w:r w:rsidRPr="009F3896">
              <w:rPr>
                <w:rFonts w:eastAsia="Times New Roman"/>
                <w:color w:val="000000"/>
                <w:sz w:val="20"/>
                <w:szCs w:val="20"/>
              </w:rPr>
              <w:t>Круглозерный</w:t>
            </w:r>
            <w:proofErr w:type="spellEnd"/>
            <w:r w:rsidRPr="009F3896">
              <w:rPr>
                <w:rFonts w:eastAsia="Times New Roman"/>
                <w:color w:val="000000"/>
                <w:sz w:val="20"/>
                <w:szCs w:val="20"/>
              </w:rPr>
              <w:t xml:space="preserve">, шлифованный, цвет и запах свойственный данному виду крупы, без примесей, не заражен вредителями-насекомыми, фасованный. ГОСТ 6292-93, ТУ производителя. </w:t>
            </w:r>
          </w:p>
        </w:tc>
        <w:tc>
          <w:tcPr>
            <w:tcW w:w="1134" w:type="dxa"/>
          </w:tcPr>
          <w:p w14:paraId="2DCFE6A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BCF851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850,00</w:t>
            </w:r>
            <w:r w:rsidRPr="009F3896">
              <w:rPr>
                <w:rFonts w:eastAsia="Times New Roman"/>
                <w:szCs w:val="24"/>
              </w:rPr>
              <w:t xml:space="preserve"> </w:t>
            </w:r>
          </w:p>
        </w:tc>
      </w:tr>
      <w:tr w:rsidR="00851BEE" w:rsidRPr="009F3896" w14:paraId="73120E3A" w14:textId="77777777" w:rsidTr="004A4DEF">
        <w:trPr>
          <w:gridBefore w:val="1"/>
          <w:gridAfter w:val="5"/>
          <w:wBefore w:w="113" w:type="dxa"/>
          <w:wAfter w:w="6118" w:type="dxa"/>
          <w:trHeight w:val="840"/>
        </w:trPr>
        <w:tc>
          <w:tcPr>
            <w:tcW w:w="597" w:type="dxa"/>
          </w:tcPr>
          <w:p w14:paraId="3844D1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w:t>
            </w:r>
          </w:p>
        </w:tc>
        <w:tc>
          <w:tcPr>
            <w:tcW w:w="1907" w:type="dxa"/>
            <w:shd w:val="clear" w:color="auto" w:fill="auto"/>
          </w:tcPr>
          <w:p w14:paraId="43270C86"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рис пропаренный</w:t>
            </w:r>
            <w:r w:rsidRPr="009F3896">
              <w:rPr>
                <w:rFonts w:eastAsia="Times New Roman"/>
                <w:szCs w:val="24"/>
              </w:rPr>
              <w:t xml:space="preserve"> </w:t>
            </w:r>
          </w:p>
          <w:p w14:paraId="4C18516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BF81617" w14:textId="3909410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Пропаренный, цвет и запах свойственный данному виду крупы, без примесей, не заражен вредителями-насекомыми, фасованный. ГОСТ 6292-93, ТУ производителя. </w:t>
            </w:r>
          </w:p>
        </w:tc>
        <w:tc>
          <w:tcPr>
            <w:tcW w:w="1134" w:type="dxa"/>
          </w:tcPr>
          <w:p w14:paraId="57744E3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3EA6AD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1500,00</w:t>
            </w:r>
            <w:r w:rsidRPr="009F3896">
              <w:rPr>
                <w:rFonts w:eastAsia="Times New Roman"/>
                <w:szCs w:val="24"/>
              </w:rPr>
              <w:t xml:space="preserve"> </w:t>
            </w:r>
          </w:p>
        </w:tc>
      </w:tr>
      <w:tr w:rsidR="00851BEE" w:rsidRPr="009F3896" w14:paraId="247175FD" w14:textId="77777777" w:rsidTr="004A4DEF">
        <w:trPr>
          <w:gridBefore w:val="1"/>
          <w:gridAfter w:val="5"/>
          <w:wBefore w:w="113" w:type="dxa"/>
          <w:wAfter w:w="6118" w:type="dxa"/>
          <w:trHeight w:val="558"/>
        </w:trPr>
        <w:tc>
          <w:tcPr>
            <w:tcW w:w="597" w:type="dxa"/>
          </w:tcPr>
          <w:p w14:paraId="16B8A9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19</w:t>
            </w:r>
          </w:p>
          <w:p w14:paraId="454C6D98" w14:textId="77777777" w:rsidR="00851BEE" w:rsidRPr="009F3896" w:rsidRDefault="00851BEE" w:rsidP="004A4DEF">
            <w:pPr>
              <w:ind w:firstLine="0"/>
              <w:jc w:val="center"/>
              <w:rPr>
                <w:rFonts w:eastAsia="Times New Roman"/>
                <w:sz w:val="20"/>
                <w:szCs w:val="20"/>
              </w:rPr>
            </w:pPr>
          </w:p>
        </w:tc>
        <w:tc>
          <w:tcPr>
            <w:tcW w:w="1907" w:type="dxa"/>
            <w:shd w:val="clear" w:color="auto" w:fill="auto"/>
          </w:tcPr>
          <w:p w14:paraId="201539FC" w14:textId="77777777" w:rsidR="00851BEE" w:rsidRPr="009F3896" w:rsidRDefault="00851BEE" w:rsidP="004A4DEF">
            <w:pPr>
              <w:ind w:firstLine="0"/>
              <w:rPr>
                <w:rFonts w:eastAsia="Times New Roman"/>
                <w:sz w:val="20"/>
                <w:szCs w:val="20"/>
              </w:rPr>
            </w:pPr>
            <w:r w:rsidRPr="009F3896">
              <w:rPr>
                <w:rFonts w:eastAsia="Times New Roman"/>
                <w:sz w:val="20"/>
                <w:szCs w:val="20"/>
              </w:rPr>
              <w:t>Томатная паста</w:t>
            </w:r>
            <w:r w:rsidRPr="009F3896">
              <w:rPr>
                <w:rFonts w:eastAsia="Times New Roman"/>
                <w:szCs w:val="24"/>
              </w:rPr>
              <w:t xml:space="preserve"> </w:t>
            </w:r>
          </w:p>
          <w:p w14:paraId="695E4340"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046CBC2" w14:textId="33119A1E" w:rsidR="00851BEE" w:rsidRPr="009F3896" w:rsidRDefault="00851BEE" w:rsidP="004A4DEF">
            <w:pPr>
              <w:ind w:firstLine="0"/>
              <w:rPr>
                <w:rFonts w:eastAsia="Times New Roman"/>
                <w:sz w:val="20"/>
                <w:szCs w:val="20"/>
              </w:rPr>
            </w:pPr>
            <w:r w:rsidRPr="009F3896">
              <w:rPr>
                <w:rFonts w:eastAsia="Times New Roman"/>
                <w:sz w:val="20"/>
                <w:szCs w:val="20"/>
              </w:rPr>
              <w:t xml:space="preserve">ГОСТ Р54678-2011 Продукты томатные консервированные. Однородная равномерно протертая через сито 1 кг масса, без частиц кожицы и посторонних примесей. Ярко красный цвет без коричневых оттенков. Свойственный плодам томатов, без постороннего привкуса, наличие удостоверения качества, декларации о происхождении товара. </w:t>
            </w:r>
          </w:p>
        </w:tc>
        <w:tc>
          <w:tcPr>
            <w:tcW w:w="1134" w:type="dxa"/>
          </w:tcPr>
          <w:p w14:paraId="1703C5B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06C3E69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225,00</w:t>
            </w:r>
            <w:r w:rsidRPr="009F3896">
              <w:rPr>
                <w:rFonts w:eastAsia="Times New Roman"/>
                <w:szCs w:val="24"/>
              </w:rPr>
              <w:t xml:space="preserve"> </w:t>
            </w:r>
          </w:p>
        </w:tc>
      </w:tr>
      <w:tr w:rsidR="00851BEE" w:rsidRPr="009F3896" w14:paraId="51C1246C" w14:textId="77777777" w:rsidTr="004A4DEF">
        <w:trPr>
          <w:gridBefore w:val="1"/>
          <w:gridAfter w:val="5"/>
          <w:wBefore w:w="113" w:type="dxa"/>
          <w:wAfter w:w="6118" w:type="dxa"/>
          <w:trHeight w:val="1066"/>
        </w:trPr>
        <w:tc>
          <w:tcPr>
            <w:tcW w:w="597" w:type="dxa"/>
          </w:tcPr>
          <w:p w14:paraId="2FC8238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w:t>
            </w:r>
          </w:p>
        </w:tc>
        <w:tc>
          <w:tcPr>
            <w:tcW w:w="1907" w:type="dxa"/>
            <w:shd w:val="clear" w:color="auto" w:fill="auto"/>
          </w:tcPr>
          <w:p w14:paraId="2C08E4B7" w14:textId="77777777" w:rsidR="00851BEE" w:rsidRPr="009F3896" w:rsidRDefault="00851BEE" w:rsidP="004A4DEF">
            <w:pPr>
              <w:ind w:firstLine="0"/>
              <w:rPr>
                <w:rFonts w:eastAsia="Times New Roman"/>
                <w:sz w:val="20"/>
                <w:szCs w:val="20"/>
              </w:rPr>
            </w:pPr>
            <w:r w:rsidRPr="009F3896">
              <w:rPr>
                <w:rFonts w:eastAsia="Times New Roman"/>
                <w:sz w:val="20"/>
                <w:szCs w:val="20"/>
              </w:rPr>
              <w:t>Соль йодированная</w:t>
            </w:r>
            <w:r w:rsidRPr="009F3896">
              <w:rPr>
                <w:rFonts w:eastAsia="Times New Roman"/>
                <w:szCs w:val="24"/>
              </w:rPr>
              <w:t xml:space="preserve"> </w:t>
            </w:r>
          </w:p>
          <w:p w14:paraId="6C3B0A0F"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FFDC987"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Соль поваренная пищевая йодированная предназначена для пищевых целей. Внешний вид – кристаллический сыпучий продукт, цвет белый, вкус соленый. Сухие, расфасованные в индивидуальную упаковку</w:t>
            </w:r>
          </w:p>
          <w:p w14:paraId="3628FF0F" w14:textId="4552372E"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51574-2000, ГОСТ 51574-2018. </w:t>
            </w:r>
          </w:p>
        </w:tc>
        <w:tc>
          <w:tcPr>
            <w:tcW w:w="1134" w:type="dxa"/>
          </w:tcPr>
          <w:p w14:paraId="5DCDB31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375BA4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400,00</w:t>
            </w:r>
            <w:r w:rsidRPr="009F3896">
              <w:rPr>
                <w:rFonts w:eastAsia="Times New Roman"/>
                <w:szCs w:val="24"/>
              </w:rPr>
              <w:t xml:space="preserve"> </w:t>
            </w:r>
          </w:p>
        </w:tc>
      </w:tr>
      <w:tr w:rsidR="00851BEE" w:rsidRPr="009F3896" w14:paraId="34BE469D" w14:textId="77777777" w:rsidTr="004A4DEF">
        <w:trPr>
          <w:gridBefore w:val="1"/>
          <w:gridAfter w:val="5"/>
          <w:wBefore w:w="113" w:type="dxa"/>
          <w:wAfter w:w="6118" w:type="dxa"/>
          <w:trHeight w:val="1274"/>
        </w:trPr>
        <w:tc>
          <w:tcPr>
            <w:tcW w:w="597" w:type="dxa"/>
          </w:tcPr>
          <w:p w14:paraId="799F301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21</w:t>
            </w:r>
          </w:p>
        </w:tc>
        <w:tc>
          <w:tcPr>
            <w:tcW w:w="1907" w:type="dxa"/>
            <w:shd w:val="clear" w:color="auto" w:fill="auto"/>
            <w:vAlign w:val="center"/>
          </w:tcPr>
          <w:p w14:paraId="6B0552B9" w14:textId="77777777" w:rsidR="00851BEE" w:rsidRPr="009F3896" w:rsidRDefault="00851BEE" w:rsidP="004A4DEF">
            <w:pPr>
              <w:ind w:firstLine="0"/>
              <w:rPr>
                <w:rFonts w:eastAsia="Times New Roman"/>
                <w:sz w:val="20"/>
                <w:szCs w:val="20"/>
              </w:rPr>
            </w:pPr>
            <w:r w:rsidRPr="009F3896">
              <w:rPr>
                <w:rFonts w:eastAsia="Times New Roman"/>
                <w:sz w:val="20"/>
                <w:szCs w:val="20"/>
              </w:rPr>
              <w:t>Мука пшеничная хлебопекарная высшего сорта</w:t>
            </w:r>
            <w:r w:rsidRPr="009F3896">
              <w:rPr>
                <w:rFonts w:eastAsia="Times New Roman"/>
                <w:szCs w:val="24"/>
              </w:rPr>
              <w:t xml:space="preserve"> </w:t>
            </w:r>
          </w:p>
          <w:p w14:paraId="4643780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560388D" w14:textId="7E1BC815"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Пшеничная, хлебопекарная, высший </w:t>
            </w:r>
            <w:proofErr w:type="gramStart"/>
            <w:r w:rsidRPr="009F3896">
              <w:rPr>
                <w:rFonts w:eastAsia="Calibri"/>
                <w:color w:val="000000"/>
                <w:sz w:val="20"/>
                <w:szCs w:val="20"/>
                <w:lang w:eastAsia="en-US"/>
              </w:rPr>
              <w:t>сорт  Цвет</w:t>
            </w:r>
            <w:proofErr w:type="gramEnd"/>
            <w:r w:rsidRPr="009F3896">
              <w:rPr>
                <w:rFonts w:eastAsia="Calibri"/>
                <w:color w:val="000000"/>
                <w:sz w:val="20"/>
                <w:szCs w:val="20"/>
                <w:lang w:eastAsia="en-US"/>
              </w:rPr>
              <w:t xml:space="preserve"> белый, запах нормальный, не затхлый, неплесневелый, без примесей и консервантов, без ГМО, не заражена вредителями – насекомыми. </w:t>
            </w:r>
            <w:proofErr w:type="gramStart"/>
            <w:r w:rsidRPr="009F3896">
              <w:rPr>
                <w:rFonts w:eastAsia="Calibri"/>
                <w:color w:val="000000"/>
                <w:sz w:val="20"/>
                <w:szCs w:val="20"/>
                <w:lang w:eastAsia="en-US"/>
              </w:rPr>
              <w:t>ГОСТ  52189</w:t>
            </w:r>
            <w:proofErr w:type="gramEnd"/>
            <w:r w:rsidRPr="009F3896">
              <w:rPr>
                <w:rFonts w:eastAsia="Calibri"/>
                <w:color w:val="000000"/>
                <w:sz w:val="20"/>
                <w:szCs w:val="20"/>
                <w:lang w:eastAsia="en-US"/>
              </w:rPr>
              <w:t xml:space="preserve">-2003. </w:t>
            </w:r>
          </w:p>
        </w:tc>
        <w:tc>
          <w:tcPr>
            <w:tcW w:w="1134" w:type="dxa"/>
          </w:tcPr>
          <w:p w14:paraId="77663FC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28AA9FB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1000,00</w:t>
            </w:r>
            <w:r w:rsidRPr="009F3896">
              <w:rPr>
                <w:rFonts w:eastAsia="Times New Roman"/>
                <w:szCs w:val="24"/>
              </w:rPr>
              <w:t xml:space="preserve"> </w:t>
            </w:r>
          </w:p>
        </w:tc>
      </w:tr>
      <w:tr w:rsidR="00851BEE" w:rsidRPr="009F3896" w14:paraId="6D4E48AE" w14:textId="77777777" w:rsidTr="004A4DEF">
        <w:trPr>
          <w:gridBefore w:val="1"/>
          <w:gridAfter w:val="5"/>
          <w:wBefore w:w="113" w:type="dxa"/>
          <w:wAfter w:w="6118" w:type="dxa"/>
          <w:trHeight w:val="918"/>
        </w:trPr>
        <w:tc>
          <w:tcPr>
            <w:tcW w:w="597" w:type="dxa"/>
          </w:tcPr>
          <w:p w14:paraId="02A7B6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22</w:t>
            </w:r>
          </w:p>
        </w:tc>
        <w:tc>
          <w:tcPr>
            <w:tcW w:w="1907" w:type="dxa"/>
            <w:shd w:val="clear" w:color="auto" w:fill="auto"/>
          </w:tcPr>
          <w:p w14:paraId="7717C2D1"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Чай черный байховый </w:t>
            </w:r>
          </w:p>
          <w:p w14:paraId="6599C01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66A2B8F" w14:textId="0AD7CECF"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1938-90 Чай черный байховый фасованный. Чай черный байховый высший сорт, расфасованный 100 гр. Наличие декларации о происхождении товара. Указание срока изготовления и реализации. </w:t>
            </w:r>
          </w:p>
        </w:tc>
        <w:tc>
          <w:tcPr>
            <w:tcW w:w="1134" w:type="dxa"/>
          </w:tcPr>
          <w:p w14:paraId="4215EF8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E93F5E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150,00</w:t>
            </w:r>
            <w:r w:rsidRPr="009F3896">
              <w:rPr>
                <w:rFonts w:eastAsia="Times New Roman"/>
                <w:szCs w:val="24"/>
              </w:rPr>
              <w:t xml:space="preserve"> </w:t>
            </w:r>
          </w:p>
        </w:tc>
      </w:tr>
      <w:tr w:rsidR="00851BEE" w:rsidRPr="009F3896" w14:paraId="22846314" w14:textId="77777777" w:rsidTr="004A4DEF">
        <w:trPr>
          <w:gridBefore w:val="1"/>
          <w:gridAfter w:val="5"/>
          <w:wBefore w:w="113" w:type="dxa"/>
          <w:wAfter w:w="6118" w:type="dxa"/>
          <w:trHeight w:val="1274"/>
        </w:trPr>
        <w:tc>
          <w:tcPr>
            <w:tcW w:w="597" w:type="dxa"/>
          </w:tcPr>
          <w:p w14:paraId="6F47354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23</w:t>
            </w:r>
          </w:p>
        </w:tc>
        <w:tc>
          <w:tcPr>
            <w:tcW w:w="1907" w:type="dxa"/>
            <w:shd w:val="clear" w:color="auto" w:fill="auto"/>
          </w:tcPr>
          <w:p w14:paraId="19D36DDD" w14:textId="77777777" w:rsidR="00851BEE" w:rsidRPr="009F3896" w:rsidRDefault="00851BEE" w:rsidP="004A4DEF">
            <w:pPr>
              <w:ind w:firstLine="0"/>
              <w:rPr>
                <w:rFonts w:eastAsia="Times New Roman"/>
                <w:sz w:val="20"/>
                <w:szCs w:val="20"/>
              </w:rPr>
            </w:pPr>
            <w:r w:rsidRPr="009F3896">
              <w:rPr>
                <w:rFonts w:eastAsia="Times New Roman"/>
                <w:sz w:val="20"/>
                <w:szCs w:val="20"/>
              </w:rPr>
              <w:t>Зеленый горошек</w:t>
            </w:r>
            <w:r w:rsidRPr="009F3896">
              <w:rPr>
                <w:rFonts w:eastAsia="Times New Roman"/>
                <w:szCs w:val="24"/>
              </w:rPr>
              <w:t xml:space="preserve"> </w:t>
            </w:r>
          </w:p>
          <w:p w14:paraId="5F2A6A03"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7931CDCD" w14:textId="1425945F" w:rsidR="00851BEE" w:rsidRPr="009F3896" w:rsidRDefault="00851BEE" w:rsidP="004A4DEF">
            <w:pPr>
              <w:ind w:firstLine="0"/>
              <w:rPr>
                <w:rFonts w:eastAsia="Times New Roman"/>
                <w:sz w:val="20"/>
                <w:szCs w:val="20"/>
              </w:rPr>
            </w:pPr>
            <w:r w:rsidRPr="009F3896">
              <w:rPr>
                <w:rFonts w:eastAsia="Times New Roman"/>
                <w:bCs/>
                <w:sz w:val="20"/>
                <w:szCs w:val="20"/>
              </w:rPr>
              <w:t xml:space="preserve">Горошек зеленый консервированный, нежный высший сорт. Зерна целые без примесей оболочек зерен и кормового гороха коричневого цвета. Без постороннего запаха. Зеленый, светло-зеленый, однородный в единице фасовки. Масса горошка – 65% от массы нетто консервов, ГОСТ Р 54050-2010. </w:t>
            </w:r>
          </w:p>
        </w:tc>
        <w:tc>
          <w:tcPr>
            <w:tcW w:w="1134" w:type="dxa"/>
          </w:tcPr>
          <w:p w14:paraId="06B1341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5727877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250,00</w:t>
            </w:r>
            <w:r w:rsidRPr="009F3896">
              <w:rPr>
                <w:rFonts w:eastAsia="Times New Roman"/>
                <w:szCs w:val="24"/>
              </w:rPr>
              <w:t xml:space="preserve"> </w:t>
            </w:r>
          </w:p>
        </w:tc>
      </w:tr>
      <w:tr w:rsidR="00851BEE" w:rsidRPr="009F3896" w14:paraId="0B69B5C8" w14:textId="77777777" w:rsidTr="004A4DEF">
        <w:trPr>
          <w:gridBefore w:val="1"/>
          <w:gridAfter w:val="5"/>
          <w:wBefore w:w="113" w:type="dxa"/>
          <w:wAfter w:w="6118" w:type="dxa"/>
          <w:trHeight w:val="928"/>
        </w:trPr>
        <w:tc>
          <w:tcPr>
            <w:tcW w:w="597" w:type="dxa"/>
          </w:tcPr>
          <w:p w14:paraId="4BD9CC5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24</w:t>
            </w:r>
          </w:p>
        </w:tc>
        <w:tc>
          <w:tcPr>
            <w:tcW w:w="1907" w:type="dxa"/>
            <w:shd w:val="clear" w:color="auto" w:fill="auto"/>
          </w:tcPr>
          <w:p w14:paraId="7D81B3F1" w14:textId="77777777" w:rsidR="00851BEE" w:rsidRPr="009F3896" w:rsidRDefault="00851BEE" w:rsidP="004A4DEF">
            <w:pPr>
              <w:ind w:firstLine="0"/>
              <w:rPr>
                <w:rFonts w:eastAsia="Times New Roman"/>
                <w:sz w:val="20"/>
                <w:szCs w:val="20"/>
              </w:rPr>
            </w:pPr>
            <w:r w:rsidRPr="009F3896">
              <w:rPr>
                <w:rFonts w:eastAsia="Times New Roman"/>
                <w:sz w:val="20"/>
                <w:szCs w:val="20"/>
              </w:rPr>
              <w:t>Макаронные изделия</w:t>
            </w:r>
            <w:r w:rsidRPr="009F3896">
              <w:rPr>
                <w:rFonts w:eastAsia="Times New Roman"/>
                <w:szCs w:val="24"/>
              </w:rPr>
              <w:t xml:space="preserve"> </w:t>
            </w:r>
          </w:p>
          <w:p w14:paraId="73E1328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15CBA11"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 xml:space="preserve">Цвет и запах свойственный макаронам, </w:t>
            </w:r>
            <w:proofErr w:type="gramStart"/>
            <w:r w:rsidRPr="009F3896">
              <w:rPr>
                <w:rFonts w:eastAsia="Calibri"/>
                <w:color w:val="000000"/>
                <w:sz w:val="20"/>
                <w:szCs w:val="20"/>
                <w:lang w:eastAsia="en-US"/>
              </w:rPr>
              <w:t>без  примесей</w:t>
            </w:r>
            <w:proofErr w:type="gramEnd"/>
            <w:r w:rsidRPr="009F3896">
              <w:rPr>
                <w:rFonts w:eastAsia="Calibri"/>
                <w:color w:val="000000"/>
                <w:sz w:val="20"/>
                <w:szCs w:val="20"/>
                <w:lang w:eastAsia="en-US"/>
              </w:rPr>
              <w:t>, не заражен вредителями-насекомыми, высший сорт, группа А (Б), трубчатые, нитеобразные, фигурные.</w:t>
            </w:r>
          </w:p>
          <w:p w14:paraId="7D5AE13C" w14:textId="00B9CAB2"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31743-2012, ГОСТ 31743-2017. </w:t>
            </w:r>
          </w:p>
        </w:tc>
        <w:tc>
          <w:tcPr>
            <w:tcW w:w="1134" w:type="dxa"/>
          </w:tcPr>
          <w:p w14:paraId="227FAA7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16BA7D6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1200,00</w:t>
            </w:r>
            <w:r w:rsidRPr="009F3896">
              <w:rPr>
                <w:rFonts w:eastAsia="Times New Roman"/>
                <w:szCs w:val="24"/>
              </w:rPr>
              <w:t xml:space="preserve"> </w:t>
            </w:r>
          </w:p>
        </w:tc>
      </w:tr>
      <w:tr w:rsidR="00851BEE" w:rsidRPr="009F3896" w14:paraId="39EBC081" w14:textId="77777777" w:rsidTr="004A4DEF">
        <w:trPr>
          <w:gridBefore w:val="1"/>
          <w:gridAfter w:val="5"/>
          <w:wBefore w:w="113" w:type="dxa"/>
          <w:wAfter w:w="6118" w:type="dxa"/>
          <w:trHeight w:val="932"/>
        </w:trPr>
        <w:tc>
          <w:tcPr>
            <w:tcW w:w="597" w:type="dxa"/>
          </w:tcPr>
          <w:p w14:paraId="716F799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25</w:t>
            </w:r>
          </w:p>
        </w:tc>
        <w:tc>
          <w:tcPr>
            <w:tcW w:w="1907" w:type="dxa"/>
            <w:shd w:val="clear" w:color="auto" w:fill="auto"/>
          </w:tcPr>
          <w:p w14:paraId="5C97AD8E" w14:textId="77777777" w:rsidR="00851BEE" w:rsidRPr="009F3896" w:rsidRDefault="00851BEE" w:rsidP="004A4DEF">
            <w:pPr>
              <w:ind w:firstLine="0"/>
              <w:rPr>
                <w:rFonts w:eastAsia="Times New Roman"/>
                <w:sz w:val="20"/>
                <w:szCs w:val="20"/>
              </w:rPr>
            </w:pPr>
            <w:r w:rsidRPr="009F3896">
              <w:rPr>
                <w:rFonts w:eastAsia="Times New Roman"/>
                <w:sz w:val="20"/>
                <w:szCs w:val="20"/>
              </w:rPr>
              <w:t>Вермишель</w:t>
            </w:r>
            <w:r w:rsidRPr="009F3896">
              <w:rPr>
                <w:rFonts w:eastAsia="Times New Roman"/>
                <w:szCs w:val="24"/>
              </w:rPr>
              <w:t xml:space="preserve"> </w:t>
            </w:r>
          </w:p>
          <w:p w14:paraId="41EA006B"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1EEEEC"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 xml:space="preserve">Цвет и запах свойственный макаронам, </w:t>
            </w:r>
            <w:proofErr w:type="gramStart"/>
            <w:r w:rsidRPr="009F3896">
              <w:rPr>
                <w:rFonts w:eastAsia="Calibri"/>
                <w:color w:val="000000"/>
                <w:sz w:val="20"/>
                <w:szCs w:val="20"/>
                <w:lang w:eastAsia="en-US"/>
              </w:rPr>
              <w:t>без  примесей</w:t>
            </w:r>
            <w:proofErr w:type="gramEnd"/>
            <w:r w:rsidRPr="009F3896">
              <w:rPr>
                <w:rFonts w:eastAsia="Calibri"/>
                <w:color w:val="000000"/>
                <w:sz w:val="20"/>
                <w:szCs w:val="20"/>
                <w:lang w:eastAsia="en-US"/>
              </w:rPr>
              <w:t>, не заражен вредителями-насекомыми, высший сорт, группа А (Б), трубчатые, нитеобразные, фигурные.</w:t>
            </w:r>
          </w:p>
          <w:p w14:paraId="42C0BCB6" w14:textId="72A1BB65"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ГОСТ 31743-2012, ГОСТ 31743-2017. </w:t>
            </w:r>
          </w:p>
        </w:tc>
        <w:tc>
          <w:tcPr>
            <w:tcW w:w="1134" w:type="dxa"/>
          </w:tcPr>
          <w:p w14:paraId="771457F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tcPr>
          <w:p w14:paraId="627EEA3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90,00</w:t>
            </w:r>
            <w:r w:rsidRPr="009F3896">
              <w:rPr>
                <w:rFonts w:eastAsia="Times New Roman"/>
                <w:szCs w:val="24"/>
              </w:rPr>
              <w:t xml:space="preserve"> </w:t>
            </w:r>
          </w:p>
        </w:tc>
      </w:tr>
      <w:tr w:rsidR="00851BEE" w:rsidRPr="009F3896" w14:paraId="0048ED4C" w14:textId="77777777" w:rsidTr="004A4DEF">
        <w:trPr>
          <w:gridBefore w:val="1"/>
          <w:gridAfter w:val="5"/>
          <w:wBefore w:w="113" w:type="dxa"/>
          <w:wAfter w:w="6118" w:type="dxa"/>
          <w:trHeight w:val="1274"/>
        </w:trPr>
        <w:tc>
          <w:tcPr>
            <w:tcW w:w="597" w:type="dxa"/>
          </w:tcPr>
          <w:p w14:paraId="2444F91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26</w:t>
            </w:r>
          </w:p>
        </w:tc>
        <w:tc>
          <w:tcPr>
            <w:tcW w:w="1907" w:type="dxa"/>
            <w:shd w:val="clear" w:color="auto" w:fill="auto"/>
          </w:tcPr>
          <w:p w14:paraId="0515CF17" w14:textId="77777777" w:rsidR="00851BEE" w:rsidRPr="009F3896" w:rsidRDefault="00851BEE" w:rsidP="004A4DEF">
            <w:pPr>
              <w:ind w:firstLine="0"/>
              <w:rPr>
                <w:rFonts w:eastAsia="Times New Roman"/>
                <w:sz w:val="20"/>
                <w:szCs w:val="20"/>
              </w:rPr>
            </w:pPr>
            <w:r w:rsidRPr="009F3896">
              <w:rPr>
                <w:rFonts w:eastAsia="Times New Roman"/>
                <w:sz w:val="20"/>
                <w:szCs w:val="20"/>
              </w:rPr>
              <w:t>Кукуруза консервированная</w:t>
            </w:r>
            <w:r w:rsidRPr="009F3896">
              <w:rPr>
                <w:rFonts w:eastAsia="Times New Roman"/>
                <w:szCs w:val="24"/>
              </w:rPr>
              <w:t xml:space="preserve"> </w:t>
            </w:r>
          </w:p>
          <w:p w14:paraId="30B65B0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ECE114C" w14:textId="419EFC64" w:rsidR="00851BEE" w:rsidRPr="009F3896" w:rsidRDefault="00851BEE" w:rsidP="004A4DEF">
            <w:pPr>
              <w:ind w:firstLine="0"/>
              <w:jc w:val="left"/>
              <w:rPr>
                <w:rFonts w:eastAsia="Calibri"/>
                <w:sz w:val="20"/>
                <w:szCs w:val="20"/>
                <w:lang w:eastAsia="en-US"/>
              </w:rPr>
            </w:pPr>
            <w:r w:rsidRPr="009F3896">
              <w:rPr>
                <w:rFonts w:eastAsia="Calibri"/>
                <w:bCs/>
                <w:sz w:val="20"/>
                <w:szCs w:val="20"/>
                <w:lang w:eastAsia="en-US"/>
              </w:rPr>
              <w:t xml:space="preserve">Кукуруза сладкая в зернах консервированная, высший сорт. Зерна целые, правильно срезанные, с одинаковой глубиной срезки. Вкус свойственный вареной сахарной кукурузе в стадии молочной спелости, без посторонних привкуса и запаха. Белый, желтый без наличия зерен темного цвета. ГОСТ Р 53958-2010. </w:t>
            </w:r>
          </w:p>
        </w:tc>
        <w:tc>
          <w:tcPr>
            <w:tcW w:w="1134" w:type="dxa"/>
          </w:tcPr>
          <w:p w14:paraId="227A8BF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25775A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700,00</w:t>
            </w:r>
            <w:r w:rsidRPr="009F3896">
              <w:rPr>
                <w:rFonts w:eastAsia="Times New Roman"/>
                <w:szCs w:val="24"/>
              </w:rPr>
              <w:t xml:space="preserve"> </w:t>
            </w:r>
          </w:p>
        </w:tc>
      </w:tr>
      <w:tr w:rsidR="00851BEE" w:rsidRPr="009F3896" w14:paraId="7AA46D2F" w14:textId="77777777" w:rsidTr="004A4DEF">
        <w:trPr>
          <w:gridBefore w:val="1"/>
          <w:gridAfter w:val="5"/>
          <w:wBefore w:w="113" w:type="dxa"/>
          <w:wAfter w:w="6118" w:type="dxa"/>
          <w:trHeight w:val="1274"/>
        </w:trPr>
        <w:tc>
          <w:tcPr>
            <w:tcW w:w="597" w:type="dxa"/>
          </w:tcPr>
          <w:p w14:paraId="08C4327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27</w:t>
            </w:r>
          </w:p>
        </w:tc>
        <w:tc>
          <w:tcPr>
            <w:tcW w:w="1907" w:type="dxa"/>
            <w:shd w:val="clear" w:color="auto" w:fill="auto"/>
          </w:tcPr>
          <w:p w14:paraId="69D18986" w14:textId="77777777" w:rsidR="00851BEE" w:rsidRPr="009F3896" w:rsidRDefault="00851BEE" w:rsidP="004A4DEF">
            <w:pPr>
              <w:ind w:firstLine="0"/>
              <w:rPr>
                <w:rFonts w:eastAsia="Times New Roman"/>
                <w:sz w:val="20"/>
                <w:szCs w:val="20"/>
              </w:rPr>
            </w:pPr>
            <w:r w:rsidRPr="009F3896">
              <w:rPr>
                <w:rFonts w:eastAsia="Times New Roman"/>
                <w:sz w:val="20"/>
                <w:szCs w:val="20"/>
              </w:rPr>
              <w:t>Консервы рыбные</w:t>
            </w:r>
            <w:r w:rsidRPr="009F3896">
              <w:rPr>
                <w:rFonts w:eastAsia="Times New Roman"/>
                <w:szCs w:val="24"/>
              </w:rPr>
              <w:t xml:space="preserve"> </w:t>
            </w:r>
          </w:p>
          <w:p w14:paraId="2695D70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D66EDAD" w14:textId="0B456086" w:rsidR="00851BEE" w:rsidRPr="009F3896" w:rsidRDefault="00851BEE" w:rsidP="004A4DEF">
            <w:pPr>
              <w:widowControl w:val="0"/>
              <w:ind w:firstLine="0"/>
              <w:jc w:val="left"/>
              <w:rPr>
                <w:rFonts w:eastAsia="Times New Roman"/>
                <w:kern w:val="3"/>
                <w:sz w:val="20"/>
                <w:szCs w:val="20"/>
                <w:lang w:eastAsia="en-US"/>
              </w:rPr>
            </w:pPr>
            <w:r w:rsidRPr="009F3896">
              <w:rPr>
                <w:rFonts w:eastAsia="Times New Roman"/>
                <w:sz w:val="20"/>
                <w:szCs w:val="20"/>
                <w:lang w:eastAsia="en-US"/>
              </w:rPr>
              <w:t xml:space="preserve">ГОСТ 7452-2014. Консервы соответствуют требованиям настоящего стандарта и изготовлены по технологическим инструкциям с соблюдением требований, технических регламентов или нормативным правовым актам, действующим на территории государства, принявшего стандарт. </w:t>
            </w:r>
          </w:p>
        </w:tc>
        <w:tc>
          <w:tcPr>
            <w:tcW w:w="1134" w:type="dxa"/>
          </w:tcPr>
          <w:p w14:paraId="50B8E04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F81339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30,00</w:t>
            </w:r>
            <w:r w:rsidRPr="009F3896">
              <w:rPr>
                <w:rFonts w:eastAsia="Times New Roman"/>
                <w:szCs w:val="24"/>
              </w:rPr>
              <w:t xml:space="preserve"> </w:t>
            </w:r>
          </w:p>
        </w:tc>
      </w:tr>
      <w:tr w:rsidR="00851BEE" w:rsidRPr="009F3896" w14:paraId="5C2790CF" w14:textId="77777777" w:rsidTr="004A4DEF">
        <w:trPr>
          <w:gridBefore w:val="1"/>
          <w:gridAfter w:val="5"/>
          <w:wBefore w:w="113" w:type="dxa"/>
          <w:wAfter w:w="6118" w:type="dxa"/>
          <w:trHeight w:val="1274"/>
        </w:trPr>
        <w:tc>
          <w:tcPr>
            <w:tcW w:w="597" w:type="dxa"/>
          </w:tcPr>
          <w:p w14:paraId="10FD9BA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28</w:t>
            </w:r>
          </w:p>
        </w:tc>
        <w:tc>
          <w:tcPr>
            <w:tcW w:w="1907" w:type="dxa"/>
            <w:shd w:val="clear" w:color="auto" w:fill="auto"/>
          </w:tcPr>
          <w:p w14:paraId="6C497856" w14:textId="77777777" w:rsidR="00851BEE" w:rsidRPr="009F3896" w:rsidRDefault="00851BEE" w:rsidP="004A4DEF">
            <w:pPr>
              <w:ind w:firstLine="0"/>
              <w:rPr>
                <w:rFonts w:eastAsia="Times New Roman"/>
                <w:sz w:val="20"/>
                <w:szCs w:val="20"/>
              </w:rPr>
            </w:pPr>
            <w:r w:rsidRPr="009F3896">
              <w:rPr>
                <w:rFonts w:eastAsia="Times New Roman"/>
                <w:sz w:val="20"/>
                <w:szCs w:val="20"/>
              </w:rPr>
              <w:t>Какао-порошок</w:t>
            </w:r>
            <w:r w:rsidRPr="009F3896">
              <w:rPr>
                <w:rFonts w:eastAsia="Times New Roman"/>
                <w:szCs w:val="24"/>
              </w:rPr>
              <w:t xml:space="preserve"> </w:t>
            </w:r>
          </w:p>
          <w:p w14:paraId="599A6231"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12B5E1D2"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Ярлыки- надписи, наклейки, срок хранения и реализации – хорошо видны. Порошок, натуральный, изготовленный из лучших какао – бобов, предпочтительно витаминизированный.  Вкус и аромат, свойственные какао-порошку без посторонних привкусов и запахов.</w:t>
            </w:r>
          </w:p>
          <w:p w14:paraId="66A4FDF8" w14:textId="7F94A022"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ГОСТ 108-2014. </w:t>
            </w:r>
          </w:p>
        </w:tc>
        <w:tc>
          <w:tcPr>
            <w:tcW w:w="1134" w:type="dxa"/>
          </w:tcPr>
          <w:p w14:paraId="62AFF44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33B11D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185,00</w:t>
            </w:r>
            <w:r w:rsidRPr="009F3896">
              <w:rPr>
                <w:rFonts w:eastAsia="Times New Roman"/>
                <w:szCs w:val="24"/>
              </w:rPr>
              <w:t xml:space="preserve"> </w:t>
            </w:r>
          </w:p>
        </w:tc>
      </w:tr>
      <w:tr w:rsidR="00851BEE" w:rsidRPr="009F3896" w14:paraId="1E449A66" w14:textId="77777777" w:rsidTr="004A4DEF">
        <w:trPr>
          <w:gridBefore w:val="1"/>
          <w:gridAfter w:val="5"/>
          <w:wBefore w:w="113" w:type="dxa"/>
          <w:wAfter w:w="6118" w:type="dxa"/>
          <w:trHeight w:val="1274"/>
        </w:trPr>
        <w:tc>
          <w:tcPr>
            <w:tcW w:w="597" w:type="dxa"/>
          </w:tcPr>
          <w:p w14:paraId="74EB482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29</w:t>
            </w:r>
          </w:p>
        </w:tc>
        <w:tc>
          <w:tcPr>
            <w:tcW w:w="1907" w:type="dxa"/>
            <w:shd w:val="clear" w:color="auto" w:fill="auto"/>
          </w:tcPr>
          <w:p w14:paraId="013B58FC" w14:textId="77777777" w:rsidR="00851BEE" w:rsidRPr="009F3896" w:rsidRDefault="00851BEE" w:rsidP="004A4DEF">
            <w:pPr>
              <w:ind w:firstLine="0"/>
              <w:rPr>
                <w:rFonts w:eastAsia="Times New Roman"/>
                <w:sz w:val="20"/>
                <w:szCs w:val="20"/>
              </w:rPr>
            </w:pPr>
            <w:r w:rsidRPr="009F3896">
              <w:rPr>
                <w:rFonts w:eastAsia="Times New Roman"/>
                <w:sz w:val="20"/>
                <w:szCs w:val="20"/>
              </w:rPr>
              <w:t>Джем фруктовый</w:t>
            </w:r>
            <w:r w:rsidRPr="009F3896">
              <w:rPr>
                <w:rFonts w:eastAsia="Times New Roman"/>
                <w:szCs w:val="24"/>
              </w:rPr>
              <w:t xml:space="preserve"> </w:t>
            </w:r>
          </w:p>
          <w:p w14:paraId="5CD16F2C"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9A2CA98" w14:textId="77777777" w:rsidR="00851BEE" w:rsidRPr="009F3896" w:rsidRDefault="00851BEE" w:rsidP="004A4DEF">
            <w:pPr>
              <w:ind w:firstLine="0"/>
              <w:jc w:val="left"/>
              <w:rPr>
                <w:rFonts w:eastAsia="Calibri"/>
                <w:sz w:val="20"/>
                <w:szCs w:val="20"/>
                <w:lang w:eastAsia="en-US"/>
              </w:rPr>
            </w:pPr>
            <w:r w:rsidRPr="009F3896">
              <w:rPr>
                <w:rFonts w:eastAsia="Calibri"/>
                <w:sz w:val="20"/>
                <w:szCs w:val="20"/>
                <w:lang w:eastAsia="en-US"/>
              </w:rPr>
              <w:t>ГОСТ 31712-2012 Джемы</w:t>
            </w:r>
          </w:p>
          <w:p w14:paraId="254305D5" w14:textId="03D0460C" w:rsidR="00851BEE" w:rsidRPr="009F3896" w:rsidRDefault="00851BEE" w:rsidP="004A4DEF">
            <w:pPr>
              <w:ind w:firstLine="0"/>
              <w:jc w:val="left"/>
              <w:rPr>
                <w:rFonts w:eastAsia="Calibri"/>
                <w:sz w:val="20"/>
                <w:szCs w:val="20"/>
                <w:lang w:eastAsia="en-US"/>
              </w:rPr>
            </w:pPr>
            <w:r w:rsidRPr="009F3896">
              <w:rPr>
                <w:rFonts w:eastAsia="Calibri"/>
                <w:sz w:val="20"/>
                <w:szCs w:val="20"/>
                <w:lang w:eastAsia="en-US"/>
              </w:rPr>
              <w:t xml:space="preserve">Мажущаяся масса, обладающая желейной консистенцией с равномерно распределенными в ней фруктами. Отсутствует засахаривание. Вкус и запах хорошо выраженные. Вкус сладкий, кисловато-сладкий, приятный, свойственный фруктам, из которых изготовлен джем, без посторонних привкусов. По цвету допускается светло-коричневый, буроватый. </w:t>
            </w:r>
          </w:p>
        </w:tc>
        <w:tc>
          <w:tcPr>
            <w:tcW w:w="1134" w:type="dxa"/>
          </w:tcPr>
          <w:p w14:paraId="1743835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412549C"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370,00</w:t>
            </w:r>
            <w:r w:rsidRPr="009F3896">
              <w:rPr>
                <w:rFonts w:eastAsia="Times New Roman"/>
                <w:szCs w:val="24"/>
              </w:rPr>
              <w:t xml:space="preserve"> </w:t>
            </w:r>
          </w:p>
        </w:tc>
      </w:tr>
      <w:tr w:rsidR="00851BEE" w:rsidRPr="009F3896" w14:paraId="10A3AB62" w14:textId="77777777" w:rsidTr="004A4DEF">
        <w:trPr>
          <w:gridBefore w:val="1"/>
          <w:gridAfter w:val="5"/>
          <w:wBefore w:w="113" w:type="dxa"/>
          <w:wAfter w:w="6118" w:type="dxa"/>
          <w:trHeight w:val="1274"/>
        </w:trPr>
        <w:tc>
          <w:tcPr>
            <w:tcW w:w="597" w:type="dxa"/>
          </w:tcPr>
          <w:p w14:paraId="48E3F79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w:t>
            </w:r>
          </w:p>
        </w:tc>
        <w:tc>
          <w:tcPr>
            <w:tcW w:w="1907" w:type="dxa"/>
            <w:shd w:val="clear" w:color="auto" w:fill="auto"/>
          </w:tcPr>
          <w:p w14:paraId="6C9E796D" w14:textId="77777777" w:rsidR="00851BEE" w:rsidRPr="009F3896" w:rsidRDefault="00851BEE" w:rsidP="004A4DEF">
            <w:pPr>
              <w:ind w:firstLine="0"/>
              <w:rPr>
                <w:rFonts w:eastAsia="Times New Roman"/>
                <w:sz w:val="20"/>
                <w:szCs w:val="20"/>
              </w:rPr>
            </w:pPr>
            <w:r w:rsidRPr="009F3896">
              <w:rPr>
                <w:rFonts w:eastAsia="Times New Roman"/>
                <w:sz w:val="20"/>
                <w:szCs w:val="20"/>
              </w:rPr>
              <w:t>Кисели на плодово-ягодной основе (сухой кисель)</w:t>
            </w:r>
            <w:r w:rsidRPr="009F3896">
              <w:rPr>
                <w:rFonts w:eastAsia="Times New Roman"/>
                <w:szCs w:val="24"/>
              </w:rPr>
              <w:t xml:space="preserve"> </w:t>
            </w:r>
          </w:p>
          <w:p w14:paraId="16A54A6E"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5E250CF1"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Кисель сухой, плодово-ягодный, со вкусом: клубники, клюквы, лесной ягоды, земляники, персика, малины, черной смородины, вишни</w:t>
            </w:r>
          </w:p>
          <w:p w14:paraId="4E6E4F1E"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 xml:space="preserve">Концентрат киселя с витаминами для детей дошкольного и школьного возраста. </w:t>
            </w:r>
            <w:proofErr w:type="gramStart"/>
            <w:r w:rsidRPr="009F3896">
              <w:rPr>
                <w:rFonts w:eastAsia="Calibri"/>
                <w:color w:val="000000"/>
                <w:sz w:val="20"/>
                <w:szCs w:val="20"/>
                <w:lang w:eastAsia="en-US"/>
              </w:rPr>
              <w:t>Внешний  вид</w:t>
            </w:r>
            <w:proofErr w:type="gramEnd"/>
            <w:r w:rsidRPr="009F3896">
              <w:rPr>
                <w:rFonts w:eastAsia="Calibri"/>
                <w:color w:val="000000"/>
                <w:sz w:val="20"/>
                <w:szCs w:val="20"/>
                <w:lang w:eastAsia="en-US"/>
              </w:rPr>
              <w:t xml:space="preserve"> и консистенция: сыпучая масса. Допускается наличие комочков и твердых частиц (d 2 мм), растворяющихся при перемешивании. Цвет и запах- свойственные цвету и запаху используемого сырья и вкусо-</w:t>
            </w:r>
            <w:proofErr w:type="gramStart"/>
            <w:r w:rsidRPr="009F3896">
              <w:rPr>
                <w:rFonts w:eastAsia="Calibri"/>
                <w:color w:val="000000"/>
                <w:sz w:val="20"/>
                <w:szCs w:val="20"/>
                <w:lang w:eastAsia="en-US"/>
              </w:rPr>
              <w:t>ароматической  добавке</w:t>
            </w:r>
            <w:proofErr w:type="gramEnd"/>
            <w:r w:rsidRPr="009F3896">
              <w:rPr>
                <w:rFonts w:eastAsia="Calibri"/>
                <w:color w:val="000000"/>
                <w:sz w:val="20"/>
                <w:szCs w:val="20"/>
                <w:lang w:eastAsia="en-US"/>
              </w:rPr>
              <w:t xml:space="preserve">. </w:t>
            </w:r>
          </w:p>
          <w:p w14:paraId="78DE1C5E" w14:textId="681BDA0D"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ТУ производителя. </w:t>
            </w:r>
          </w:p>
        </w:tc>
        <w:tc>
          <w:tcPr>
            <w:tcW w:w="1134" w:type="dxa"/>
          </w:tcPr>
          <w:p w14:paraId="7BF3469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EE920F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40,00</w:t>
            </w:r>
            <w:r w:rsidRPr="009F3896">
              <w:rPr>
                <w:rFonts w:eastAsia="Times New Roman"/>
                <w:szCs w:val="24"/>
              </w:rPr>
              <w:t xml:space="preserve"> </w:t>
            </w:r>
          </w:p>
        </w:tc>
      </w:tr>
      <w:tr w:rsidR="00851BEE" w:rsidRPr="009F3896" w14:paraId="56BB3272" w14:textId="77777777" w:rsidTr="004A4DEF">
        <w:trPr>
          <w:gridBefore w:val="1"/>
          <w:gridAfter w:val="5"/>
          <w:wBefore w:w="113" w:type="dxa"/>
          <w:wAfter w:w="6118" w:type="dxa"/>
          <w:trHeight w:val="1274"/>
        </w:trPr>
        <w:tc>
          <w:tcPr>
            <w:tcW w:w="597" w:type="dxa"/>
          </w:tcPr>
          <w:p w14:paraId="71F292C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31</w:t>
            </w:r>
          </w:p>
        </w:tc>
        <w:tc>
          <w:tcPr>
            <w:tcW w:w="1907" w:type="dxa"/>
            <w:shd w:val="clear" w:color="auto" w:fill="auto"/>
          </w:tcPr>
          <w:p w14:paraId="01F60E1A" w14:textId="77777777" w:rsidR="00851BEE" w:rsidRPr="009F3896" w:rsidRDefault="00851BEE" w:rsidP="004A4DEF">
            <w:pPr>
              <w:ind w:firstLine="0"/>
              <w:rPr>
                <w:rFonts w:eastAsia="Times New Roman"/>
                <w:sz w:val="20"/>
                <w:szCs w:val="20"/>
              </w:rPr>
            </w:pPr>
            <w:r w:rsidRPr="009F3896">
              <w:rPr>
                <w:rFonts w:eastAsia="Times New Roman"/>
                <w:sz w:val="20"/>
                <w:szCs w:val="20"/>
              </w:rPr>
              <w:t>Сухари панировочные</w:t>
            </w:r>
            <w:r w:rsidRPr="009F3896">
              <w:rPr>
                <w:rFonts w:eastAsia="Times New Roman"/>
                <w:szCs w:val="24"/>
              </w:rPr>
              <w:t xml:space="preserve"> </w:t>
            </w:r>
          </w:p>
          <w:p w14:paraId="5787B04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B822316" w14:textId="0F891E8F"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Внешний вид: крупка однородная по размеру. </w:t>
            </w:r>
            <w:proofErr w:type="gramStart"/>
            <w:r w:rsidRPr="009F3896">
              <w:rPr>
                <w:rFonts w:eastAsia="Calibri"/>
                <w:color w:val="000000"/>
                <w:sz w:val="20"/>
                <w:szCs w:val="20"/>
                <w:lang w:eastAsia="en-US"/>
              </w:rPr>
              <w:t>Цвет  светло</w:t>
            </w:r>
            <w:proofErr w:type="gramEnd"/>
            <w:r w:rsidRPr="009F3896">
              <w:rPr>
                <w:rFonts w:eastAsia="Calibri"/>
                <w:color w:val="000000"/>
                <w:sz w:val="20"/>
                <w:szCs w:val="20"/>
                <w:lang w:eastAsia="en-US"/>
              </w:rPr>
              <w:t xml:space="preserve"> - желтый. Запах свойственный панировочным сухарям, без постороннего запаха. Наличие на упаковке наименование продукта, масса нетто упаковки, дата выработки, срок хранения. ГОСТ 28402-89, 24508, ТУ производителя. </w:t>
            </w:r>
          </w:p>
        </w:tc>
        <w:tc>
          <w:tcPr>
            <w:tcW w:w="1134" w:type="dxa"/>
          </w:tcPr>
          <w:p w14:paraId="1A88A93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07D0222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200,00</w:t>
            </w:r>
            <w:r w:rsidRPr="009F3896">
              <w:rPr>
                <w:rFonts w:eastAsia="Times New Roman"/>
                <w:szCs w:val="24"/>
              </w:rPr>
              <w:t xml:space="preserve"> </w:t>
            </w:r>
          </w:p>
        </w:tc>
      </w:tr>
      <w:tr w:rsidR="00851BEE" w:rsidRPr="009F3896" w14:paraId="557B9664" w14:textId="77777777" w:rsidTr="004A4DEF">
        <w:trPr>
          <w:gridBefore w:val="1"/>
          <w:gridAfter w:val="5"/>
          <w:wBefore w:w="113" w:type="dxa"/>
          <w:wAfter w:w="6118" w:type="dxa"/>
          <w:trHeight w:val="694"/>
        </w:trPr>
        <w:tc>
          <w:tcPr>
            <w:tcW w:w="597" w:type="dxa"/>
          </w:tcPr>
          <w:p w14:paraId="668B180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32</w:t>
            </w:r>
          </w:p>
        </w:tc>
        <w:tc>
          <w:tcPr>
            <w:tcW w:w="1907" w:type="dxa"/>
            <w:shd w:val="clear" w:color="auto" w:fill="auto"/>
          </w:tcPr>
          <w:p w14:paraId="0126A65C" w14:textId="77777777" w:rsidR="00851BEE" w:rsidRPr="009F3896" w:rsidRDefault="00851BEE" w:rsidP="004A4DEF">
            <w:pPr>
              <w:ind w:firstLine="0"/>
              <w:rPr>
                <w:rFonts w:eastAsia="Times New Roman"/>
                <w:sz w:val="20"/>
                <w:szCs w:val="20"/>
              </w:rPr>
            </w:pPr>
            <w:r w:rsidRPr="009F3896">
              <w:rPr>
                <w:rFonts w:eastAsia="Times New Roman"/>
                <w:sz w:val="20"/>
                <w:szCs w:val="20"/>
              </w:rPr>
              <w:t>Кофейный напиток</w:t>
            </w:r>
            <w:r w:rsidRPr="009F3896">
              <w:rPr>
                <w:rFonts w:eastAsia="Times New Roman"/>
                <w:szCs w:val="24"/>
              </w:rPr>
              <w:t xml:space="preserve"> </w:t>
            </w:r>
          </w:p>
          <w:p w14:paraId="42C8BFA9"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A6D7EA1" w14:textId="1A6614C4"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Злаковый, без кофе и кофеина, предпочтительно витаминизированный, растворимый. ГОСТ Р 50364-92, ТУ производителя. </w:t>
            </w:r>
          </w:p>
        </w:tc>
        <w:tc>
          <w:tcPr>
            <w:tcW w:w="1134" w:type="dxa"/>
          </w:tcPr>
          <w:p w14:paraId="459FA95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92FAFE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130,00</w:t>
            </w:r>
            <w:r w:rsidRPr="009F3896">
              <w:rPr>
                <w:rFonts w:eastAsia="Times New Roman"/>
                <w:szCs w:val="24"/>
              </w:rPr>
              <w:t xml:space="preserve"> </w:t>
            </w:r>
          </w:p>
        </w:tc>
      </w:tr>
      <w:tr w:rsidR="00851BEE" w:rsidRPr="009F3896" w14:paraId="35F2D6D7" w14:textId="77777777" w:rsidTr="004A4DEF">
        <w:trPr>
          <w:gridBefore w:val="1"/>
          <w:gridAfter w:val="5"/>
          <w:wBefore w:w="113" w:type="dxa"/>
          <w:wAfter w:w="6118" w:type="dxa"/>
          <w:trHeight w:val="411"/>
        </w:trPr>
        <w:tc>
          <w:tcPr>
            <w:tcW w:w="597" w:type="dxa"/>
          </w:tcPr>
          <w:p w14:paraId="01456EF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33</w:t>
            </w:r>
          </w:p>
        </w:tc>
        <w:tc>
          <w:tcPr>
            <w:tcW w:w="1907" w:type="dxa"/>
            <w:shd w:val="clear" w:color="auto" w:fill="auto"/>
          </w:tcPr>
          <w:p w14:paraId="5FBFD8FE" w14:textId="77777777" w:rsidR="00851BEE" w:rsidRPr="009F3896" w:rsidRDefault="00851BEE" w:rsidP="004A4DEF">
            <w:pPr>
              <w:ind w:firstLine="0"/>
              <w:rPr>
                <w:rFonts w:eastAsia="Times New Roman"/>
                <w:sz w:val="20"/>
                <w:szCs w:val="20"/>
              </w:rPr>
            </w:pPr>
            <w:r w:rsidRPr="009F3896">
              <w:rPr>
                <w:rFonts w:eastAsia="Times New Roman"/>
                <w:sz w:val="20"/>
                <w:szCs w:val="20"/>
              </w:rPr>
              <w:t xml:space="preserve">Огурцы консервированные </w:t>
            </w:r>
          </w:p>
          <w:p w14:paraId="5DF4767E"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0672AC80" w14:textId="59375B40" w:rsidR="00851BEE" w:rsidRPr="009F3896" w:rsidRDefault="00851BEE" w:rsidP="004A4DEF">
            <w:pPr>
              <w:ind w:firstLine="0"/>
              <w:jc w:val="left"/>
              <w:rPr>
                <w:rFonts w:eastAsia="Calibri"/>
                <w:sz w:val="20"/>
                <w:szCs w:val="20"/>
                <w:lang w:eastAsia="en-US"/>
              </w:rPr>
            </w:pPr>
            <w:proofErr w:type="gramStart"/>
            <w:r w:rsidRPr="009F3896">
              <w:rPr>
                <w:rFonts w:eastAsia="Calibri"/>
                <w:sz w:val="20"/>
                <w:szCs w:val="20"/>
                <w:lang w:eastAsia="en-US"/>
              </w:rPr>
              <w:t>Огурцы</w:t>
            </w:r>
            <w:proofErr w:type="gramEnd"/>
            <w:r w:rsidRPr="009F3896">
              <w:rPr>
                <w:rFonts w:eastAsia="Calibri"/>
                <w:sz w:val="20"/>
                <w:szCs w:val="20"/>
                <w:lang w:eastAsia="en-US"/>
              </w:rPr>
              <w:t xml:space="preserve"> консервированные на лимонной кислоте, без добавления уксусной кислоты и перца. Овощи целые, однородные по размеру и конфигурации, здоровые, чистые, не сморщенные, не мятые, без механических повреждений. Цвет с </w:t>
            </w:r>
            <w:proofErr w:type="gramStart"/>
            <w:r w:rsidRPr="009F3896">
              <w:rPr>
                <w:rFonts w:eastAsia="Calibri"/>
                <w:sz w:val="20"/>
                <w:szCs w:val="20"/>
                <w:lang w:eastAsia="en-US"/>
              </w:rPr>
              <w:t>оттенками  зеленого</w:t>
            </w:r>
            <w:proofErr w:type="gramEnd"/>
            <w:r w:rsidRPr="009F3896">
              <w:rPr>
                <w:rFonts w:eastAsia="Calibri"/>
                <w:sz w:val="20"/>
                <w:szCs w:val="20"/>
                <w:lang w:eastAsia="en-US"/>
              </w:rPr>
              <w:t xml:space="preserve">. ГОСТ 31713-2012. </w:t>
            </w:r>
          </w:p>
        </w:tc>
        <w:tc>
          <w:tcPr>
            <w:tcW w:w="1134" w:type="dxa"/>
          </w:tcPr>
          <w:p w14:paraId="78504D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BAB4E9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1000,00</w:t>
            </w:r>
            <w:r w:rsidRPr="009F3896">
              <w:rPr>
                <w:rFonts w:eastAsia="Times New Roman"/>
                <w:szCs w:val="24"/>
              </w:rPr>
              <w:t xml:space="preserve"> </w:t>
            </w:r>
          </w:p>
        </w:tc>
      </w:tr>
      <w:tr w:rsidR="00851BEE" w:rsidRPr="009F3896" w14:paraId="24082547" w14:textId="77777777" w:rsidTr="004A4DEF">
        <w:trPr>
          <w:gridBefore w:val="1"/>
          <w:gridAfter w:val="5"/>
          <w:wBefore w:w="113" w:type="dxa"/>
          <w:wAfter w:w="6118" w:type="dxa"/>
          <w:trHeight w:val="719"/>
        </w:trPr>
        <w:tc>
          <w:tcPr>
            <w:tcW w:w="597" w:type="dxa"/>
          </w:tcPr>
          <w:p w14:paraId="4028C3B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34</w:t>
            </w:r>
          </w:p>
        </w:tc>
        <w:tc>
          <w:tcPr>
            <w:tcW w:w="1907" w:type="dxa"/>
            <w:shd w:val="clear" w:color="auto" w:fill="auto"/>
          </w:tcPr>
          <w:p w14:paraId="76E9BDAA" w14:textId="77777777" w:rsidR="00851BEE" w:rsidRPr="009F3896" w:rsidRDefault="00851BEE" w:rsidP="004A4DEF">
            <w:pPr>
              <w:ind w:firstLine="0"/>
              <w:rPr>
                <w:rFonts w:eastAsia="Times New Roman"/>
                <w:sz w:val="20"/>
                <w:szCs w:val="20"/>
              </w:rPr>
            </w:pPr>
            <w:r w:rsidRPr="009F3896">
              <w:rPr>
                <w:rFonts w:eastAsia="Times New Roman"/>
                <w:sz w:val="20"/>
                <w:szCs w:val="20"/>
              </w:rPr>
              <w:t>Сахар-песок</w:t>
            </w:r>
            <w:r w:rsidRPr="009F3896">
              <w:rPr>
                <w:rFonts w:eastAsia="Times New Roman"/>
                <w:szCs w:val="24"/>
              </w:rPr>
              <w:t xml:space="preserve"> </w:t>
            </w:r>
          </w:p>
          <w:p w14:paraId="001E0FB5"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1C4D4A6E" w14:textId="3BB47AFF" w:rsidR="00851BEE" w:rsidRPr="009F3896" w:rsidRDefault="00851BEE" w:rsidP="004A4DEF">
            <w:pPr>
              <w:ind w:firstLine="0"/>
              <w:jc w:val="left"/>
              <w:rPr>
                <w:rFonts w:eastAsia="Calibri"/>
                <w:sz w:val="20"/>
                <w:szCs w:val="20"/>
                <w:lang w:eastAsia="en-US"/>
              </w:rPr>
            </w:pPr>
            <w:r w:rsidRPr="009F3896">
              <w:rPr>
                <w:rFonts w:eastAsia="Calibri"/>
                <w:color w:val="000000"/>
                <w:sz w:val="20"/>
                <w:szCs w:val="20"/>
                <w:lang w:eastAsia="en-US"/>
              </w:rPr>
              <w:t xml:space="preserve">Влажность не превышает нормативов, сыпучий без </w:t>
            </w:r>
            <w:proofErr w:type="gramStart"/>
            <w:r w:rsidRPr="009F3896">
              <w:rPr>
                <w:rFonts w:eastAsia="Calibri"/>
                <w:color w:val="000000"/>
                <w:sz w:val="20"/>
                <w:szCs w:val="20"/>
                <w:lang w:eastAsia="en-US"/>
              </w:rPr>
              <w:t>комков,  цвет</w:t>
            </w:r>
            <w:proofErr w:type="gramEnd"/>
            <w:r w:rsidRPr="009F3896">
              <w:rPr>
                <w:rFonts w:eastAsia="Calibri"/>
                <w:color w:val="000000"/>
                <w:sz w:val="20"/>
                <w:szCs w:val="20"/>
                <w:lang w:eastAsia="en-US"/>
              </w:rPr>
              <w:t xml:space="preserve"> белый. ГОСТ 33222-2015. </w:t>
            </w:r>
          </w:p>
        </w:tc>
        <w:tc>
          <w:tcPr>
            <w:tcW w:w="1134" w:type="dxa"/>
          </w:tcPr>
          <w:p w14:paraId="5C2D0FD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7C6787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3600,00</w:t>
            </w:r>
            <w:r w:rsidRPr="009F3896">
              <w:rPr>
                <w:rFonts w:eastAsia="Times New Roman"/>
                <w:szCs w:val="24"/>
              </w:rPr>
              <w:t xml:space="preserve"> </w:t>
            </w:r>
          </w:p>
        </w:tc>
      </w:tr>
      <w:tr w:rsidR="00851BEE" w:rsidRPr="009F3896" w14:paraId="0AEEEB91" w14:textId="77777777" w:rsidTr="004A4DEF">
        <w:trPr>
          <w:gridBefore w:val="1"/>
          <w:gridAfter w:val="5"/>
          <w:wBefore w:w="113" w:type="dxa"/>
          <w:wAfter w:w="6118" w:type="dxa"/>
          <w:trHeight w:val="974"/>
        </w:trPr>
        <w:tc>
          <w:tcPr>
            <w:tcW w:w="597" w:type="dxa"/>
          </w:tcPr>
          <w:p w14:paraId="678AE98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35</w:t>
            </w:r>
          </w:p>
        </w:tc>
        <w:tc>
          <w:tcPr>
            <w:tcW w:w="1907" w:type="dxa"/>
            <w:shd w:val="clear" w:color="auto" w:fill="auto"/>
          </w:tcPr>
          <w:p w14:paraId="572E1751" w14:textId="77777777" w:rsidR="00851BEE" w:rsidRPr="009F3896" w:rsidRDefault="00851BEE" w:rsidP="004A4DEF">
            <w:pPr>
              <w:ind w:firstLine="0"/>
              <w:rPr>
                <w:rFonts w:eastAsia="Times New Roman"/>
                <w:sz w:val="20"/>
                <w:szCs w:val="20"/>
              </w:rPr>
            </w:pPr>
            <w:r w:rsidRPr="009F3896">
              <w:rPr>
                <w:rFonts w:eastAsia="Times New Roman"/>
                <w:sz w:val="20"/>
                <w:szCs w:val="20"/>
              </w:rPr>
              <w:t>Повидло фруктовое</w:t>
            </w:r>
            <w:r w:rsidRPr="009F3896">
              <w:rPr>
                <w:rFonts w:eastAsia="Times New Roman"/>
                <w:szCs w:val="24"/>
              </w:rPr>
              <w:t xml:space="preserve"> </w:t>
            </w:r>
          </w:p>
          <w:p w14:paraId="1E416382"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D9326FA" w14:textId="15DF4CD3" w:rsidR="00851BEE" w:rsidRPr="009F3896" w:rsidRDefault="00851BEE" w:rsidP="004A4DEF">
            <w:pPr>
              <w:ind w:firstLine="0"/>
              <w:rPr>
                <w:rFonts w:eastAsia="Calibri"/>
                <w:sz w:val="20"/>
                <w:szCs w:val="20"/>
                <w:lang w:eastAsia="en-US"/>
              </w:rPr>
            </w:pPr>
            <w:r w:rsidRPr="009F3896">
              <w:rPr>
                <w:rFonts w:eastAsia="Calibri"/>
                <w:bCs/>
                <w:sz w:val="20"/>
                <w:szCs w:val="20"/>
                <w:lang w:eastAsia="en-US"/>
              </w:rPr>
              <w:t xml:space="preserve">Повидло в ассортименте </w:t>
            </w:r>
            <w:proofErr w:type="gramStart"/>
            <w:r w:rsidRPr="009F3896">
              <w:rPr>
                <w:rFonts w:eastAsia="Calibri"/>
                <w:bCs/>
                <w:sz w:val="20"/>
                <w:szCs w:val="20"/>
                <w:lang w:eastAsia="en-US"/>
              </w:rPr>
              <w:t>трех  видов</w:t>
            </w:r>
            <w:proofErr w:type="gramEnd"/>
            <w:r w:rsidRPr="009F3896">
              <w:rPr>
                <w:rFonts w:eastAsia="Calibri"/>
                <w:bCs/>
                <w:sz w:val="20"/>
                <w:szCs w:val="20"/>
                <w:lang w:eastAsia="en-US"/>
              </w:rPr>
              <w:t xml:space="preserve">. Однородная протёртая масса, без семян, семенных гнёзд, косточек и не протёртых кусочков кожицы. Без посторонних привкусов и запахов. ГОСТ 32099-2013. </w:t>
            </w:r>
          </w:p>
        </w:tc>
        <w:tc>
          <w:tcPr>
            <w:tcW w:w="1134" w:type="dxa"/>
          </w:tcPr>
          <w:p w14:paraId="214B19D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92C135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05C852FC" w14:textId="77777777" w:rsidTr="004A4DEF">
        <w:trPr>
          <w:gridBefore w:val="1"/>
          <w:gridAfter w:val="5"/>
          <w:wBefore w:w="113" w:type="dxa"/>
          <w:wAfter w:w="6118" w:type="dxa"/>
          <w:trHeight w:val="1274"/>
        </w:trPr>
        <w:tc>
          <w:tcPr>
            <w:tcW w:w="597" w:type="dxa"/>
          </w:tcPr>
          <w:p w14:paraId="0ACFCFE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36</w:t>
            </w:r>
          </w:p>
        </w:tc>
        <w:tc>
          <w:tcPr>
            <w:tcW w:w="1907" w:type="dxa"/>
            <w:shd w:val="clear" w:color="auto" w:fill="auto"/>
          </w:tcPr>
          <w:p w14:paraId="61687E0E"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перловая</w:t>
            </w:r>
            <w:r w:rsidRPr="009F3896">
              <w:rPr>
                <w:rFonts w:eastAsia="Times New Roman"/>
                <w:szCs w:val="24"/>
              </w:rPr>
              <w:t xml:space="preserve"> </w:t>
            </w:r>
          </w:p>
          <w:p w14:paraId="00B8B974"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49AF4CDD" w14:textId="3292F95E" w:rsidR="00851BEE" w:rsidRPr="009F3896" w:rsidRDefault="00851BEE" w:rsidP="004A4DEF">
            <w:pPr>
              <w:ind w:firstLine="0"/>
              <w:rPr>
                <w:rFonts w:eastAsia="Times New Roman"/>
                <w:sz w:val="20"/>
                <w:szCs w:val="20"/>
              </w:rPr>
            </w:pPr>
            <w:r w:rsidRPr="009F3896">
              <w:rPr>
                <w:rFonts w:eastAsia="Times New Roman"/>
                <w:sz w:val="20"/>
                <w:szCs w:val="20"/>
                <w:shd w:val="clear" w:color="auto" w:fill="FFFFFF"/>
              </w:rPr>
              <w:t xml:space="preserve">Крупа белого с желтоватым, иногда зеленоватым оттенками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нормальный ячменной крупе, без затхлости, плесени и других посторонних запахов. Зараженность вредителями хлебных запасов не допускается. Вкус и запах свойственные крупе перловой. ТР ТС 021/2011 "О безопасности пищевой продукции". ГОСТ 5784-60. </w:t>
            </w:r>
          </w:p>
        </w:tc>
        <w:tc>
          <w:tcPr>
            <w:tcW w:w="1134" w:type="dxa"/>
          </w:tcPr>
          <w:p w14:paraId="65249D3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48AF3D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67577C43" w14:textId="77777777" w:rsidTr="004A4DEF">
        <w:trPr>
          <w:gridBefore w:val="1"/>
          <w:gridAfter w:val="5"/>
          <w:wBefore w:w="113" w:type="dxa"/>
          <w:wAfter w:w="6118" w:type="dxa"/>
          <w:trHeight w:val="1000"/>
        </w:trPr>
        <w:tc>
          <w:tcPr>
            <w:tcW w:w="597" w:type="dxa"/>
          </w:tcPr>
          <w:p w14:paraId="7124520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37</w:t>
            </w:r>
          </w:p>
        </w:tc>
        <w:tc>
          <w:tcPr>
            <w:tcW w:w="1907" w:type="dxa"/>
            <w:shd w:val="clear" w:color="auto" w:fill="auto"/>
          </w:tcPr>
          <w:p w14:paraId="196BD77F" w14:textId="77777777" w:rsidR="00851BEE" w:rsidRPr="009F3896" w:rsidRDefault="00851BEE" w:rsidP="004A4DEF">
            <w:pPr>
              <w:ind w:firstLine="0"/>
              <w:rPr>
                <w:rFonts w:eastAsia="Times New Roman"/>
                <w:sz w:val="20"/>
                <w:szCs w:val="20"/>
              </w:rPr>
            </w:pPr>
            <w:r w:rsidRPr="009F3896">
              <w:rPr>
                <w:rFonts w:eastAsia="Times New Roman"/>
                <w:sz w:val="20"/>
                <w:szCs w:val="20"/>
              </w:rPr>
              <w:t>Курага</w:t>
            </w:r>
            <w:r w:rsidRPr="009F3896">
              <w:rPr>
                <w:rFonts w:eastAsia="Times New Roman"/>
                <w:szCs w:val="24"/>
              </w:rPr>
              <w:t xml:space="preserve"> </w:t>
            </w:r>
          </w:p>
          <w:p w14:paraId="5936EDD7"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2B4F2E9E" w14:textId="4B756643" w:rsidR="00851BEE" w:rsidRPr="009F3896" w:rsidRDefault="00851BEE" w:rsidP="004A4DEF">
            <w:pPr>
              <w:ind w:firstLine="0"/>
              <w:rPr>
                <w:rFonts w:eastAsia="Calibri"/>
                <w:sz w:val="20"/>
                <w:szCs w:val="20"/>
                <w:lang w:eastAsia="en-US"/>
              </w:rPr>
            </w:pPr>
            <w:r w:rsidRPr="009F3896">
              <w:rPr>
                <w:rFonts w:eastAsia="Calibri"/>
                <w:sz w:val="20"/>
                <w:szCs w:val="20"/>
                <w:lang w:eastAsia="en-US"/>
              </w:rPr>
              <w:t xml:space="preserve">Курага чистая, без посторонних примесей, сладкая, оранжевого цвета, в меру сухая, без косточек и посторонних примесей, влажность 20%, без слипшихся комков.  ГОСТ 28502-90. </w:t>
            </w:r>
          </w:p>
        </w:tc>
        <w:tc>
          <w:tcPr>
            <w:tcW w:w="1134" w:type="dxa"/>
          </w:tcPr>
          <w:p w14:paraId="17BC3140"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9BA338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140,00</w:t>
            </w:r>
            <w:r w:rsidRPr="009F3896">
              <w:rPr>
                <w:rFonts w:eastAsia="Times New Roman"/>
                <w:szCs w:val="24"/>
              </w:rPr>
              <w:t xml:space="preserve"> </w:t>
            </w:r>
          </w:p>
        </w:tc>
      </w:tr>
      <w:tr w:rsidR="00851BEE" w:rsidRPr="009F3896" w14:paraId="32ACF128" w14:textId="77777777" w:rsidTr="004A4DEF">
        <w:trPr>
          <w:gridBefore w:val="1"/>
          <w:gridAfter w:val="5"/>
          <w:wBefore w:w="113" w:type="dxa"/>
          <w:wAfter w:w="6118" w:type="dxa"/>
          <w:trHeight w:val="553"/>
        </w:trPr>
        <w:tc>
          <w:tcPr>
            <w:tcW w:w="597" w:type="dxa"/>
          </w:tcPr>
          <w:p w14:paraId="2246F55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38</w:t>
            </w:r>
          </w:p>
        </w:tc>
        <w:tc>
          <w:tcPr>
            <w:tcW w:w="1907" w:type="dxa"/>
            <w:shd w:val="clear" w:color="auto" w:fill="auto"/>
          </w:tcPr>
          <w:p w14:paraId="173F3D76" w14:textId="77777777" w:rsidR="00851BEE" w:rsidRPr="009F3896" w:rsidRDefault="00851BEE" w:rsidP="004A4DEF">
            <w:pPr>
              <w:ind w:firstLine="0"/>
              <w:rPr>
                <w:rFonts w:eastAsia="Times New Roman"/>
                <w:sz w:val="20"/>
                <w:szCs w:val="20"/>
              </w:rPr>
            </w:pPr>
            <w:r w:rsidRPr="009F3896">
              <w:rPr>
                <w:rFonts w:eastAsia="Times New Roman"/>
                <w:sz w:val="20"/>
                <w:szCs w:val="20"/>
              </w:rPr>
              <w:t>Крупа ячневая</w:t>
            </w:r>
            <w:r w:rsidRPr="009F3896">
              <w:rPr>
                <w:rFonts w:eastAsia="Times New Roman"/>
                <w:szCs w:val="24"/>
              </w:rPr>
              <w:t xml:space="preserve"> </w:t>
            </w:r>
          </w:p>
          <w:p w14:paraId="7025A172" w14:textId="77777777" w:rsidR="00851BEE" w:rsidRPr="009F3896" w:rsidRDefault="00851BEE" w:rsidP="004A4DEF">
            <w:pPr>
              <w:ind w:firstLine="0"/>
              <w:rPr>
                <w:rFonts w:eastAsia="Times New Roman"/>
                <w:sz w:val="20"/>
                <w:szCs w:val="20"/>
              </w:rPr>
            </w:pPr>
            <w:r w:rsidRPr="009F3896">
              <w:rPr>
                <w:rFonts w:eastAsia="Times New Roman"/>
                <w:sz w:val="20"/>
                <w:szCs w:val="20"/>
              </w:rPr>
              <w:t>Товарный знак отсутствует</w:t>
            </w:r>
          </w:p>
        </w:tc>
        <w:tc>
          <w:tcPr>
            <w:tcW w:w="5812" w:type="dxa"/>
          </w:tcPr>
          <w:p w14:paraId="6EAF7A7D" w14:textId="71E0ED61" w:rsidR="00851BEE" w:rsidRPr="009F3896" w:rsidRDefault="00851BEE" w:rsidP="004A4DEF">
            <w:pPr>
              <w:ind w:firstLine="0"/>
              <w:rPr>
                <w:rFonts w:eastAsia="Times New Roman"/>
                <w:sz w:val="20"/>
                <w:szCs w:val="20"/>
              </w:rPr>
            </w:pPr>
            <w:r w:rsidRPr="009F3896">
              <w:rPr>
                <w:rFonts w:eastAsia="Times New Roman"/>
                <w:kern w:val="3"/>
                <w:sz w:val="20"/>
                <w:szCs w:val="20"/>
                <w:shd w:val="clear" w:color="auto" w:fill="FFFFFF"/>
              </w:rPr>
              <w:t xml:space="preserve">Частицы дробленного ядра различной величины и формы. Крупа белого с желтоватым, иногда зеленоватым оттенками со свойственным ячменной крупе запахом без посторонних привкусов. Вкус свойственный нормальной ячменной крупе, без посторонних привкусов, не кислый, не горький. Запах свойственный нормальный ячменной крупе, без затхлости, плесени и других посторонних запахов. Зараженность вредителями хлебных запасов отсутствует.  ТР ТС 021/2011 "О безопасности пищевой продукции". ГОСТ 5784-60. </w:t>
            </w:r>
          </w:p>
        </w:tc>
        <w:tc>
          <w:tcPr>
            <w:tcW w:w="1134" w:type="dxa"/>
          </w:tcPr>
          <w:p w14:paraId="5CFAF2C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241001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584525F0" w14:textId="77777777" w:rsidTr="004A4DEF">
        <w:trPr>
          <w:gridBefore w:val="1"/>
          <w:gridAfter w:val="5"/>
          <w:wBefore w:w="113" w:type="dxa"/>
          <w:wAfter w:w="6118" w:type="dxa"/>
          <w:trHeight w:val="701"/>
        </w:trPr>
        <w:tc>
          <w:tcPr>
            <w:tcW w:w="597" w:type="dxa"/>
          </w:tcPr>
          <w:p w14:paraId="2FAC68F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39</w:t>
            </w:r>
          </w:p>
        </w:tc>
        <w:tc>
          <w:tcPr>
            <w:tcW w:w="1907" w:type="dxa"/>
            <w:shd w:val="clear" w:color="auto" w:fill="auto"/>
          </w:tcPr>
          <w:p w14:paraId="0443B8FB"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Крупа кукурузная</w:t>
            </w:r>
            <w:r w:rsidRPr="009F3896">
              <w:rPr>
                <w:rFonts w:eastAsia="Times New Roman"/>
                <w:szCs w:val="24"/>
              </w:rPr>
              <w:t xml:space="preserve"> </w:t>
            </w:r>
          </w:p>
          <w:p w14:paraId="351C223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3597831" w14:textId="5CFFA8A9" w:rsidR="00851BEE" w:rsidRPr="009F3896" w:rsidRDefault="00851BEE" w:rsidP="004A4DEF">
            <w:pPr>
              <w:ind w:firstLine="0"/>
              <w:rPr>
                <w:rFonts w:eastAsia="Times New Roman"/>
                <w:sz w:val="20"/>
                <w:szCs w:val="20"/>
              </w:rPr>
            </w:pPr>
            <w:r w:rsidRPr="009F3896">
              <w:rPr>
                <w:rFonts w:eastAsia="Times New Roman"/>
                <w:color w:val="000000"/>
                <w:sz w:val="20"/>
                <w:szCs w:val="20"/>
              </w:rPr>
              <w:t xml:space="preserve">Цвет и запах свойственный данному виду крупы, </w:t>
            </w:r>
            <w:proofErr w:type="gramStart"/>
            <w:r w:rsidRPr="009F3896">
              <w:rPr>
                <w:rFonts w:eastAsia="Times New Roman"/>
                <w:color w:val="000000"/>
                <w:sz w:val="20"/>
                <w:szCs w:val="20"/>
              </w:rPr>
              <w:t>без  примесей</w:t>
            </w:r>
            <w:proofErr w:type="gramEnd"/>
            <w:r w:rsidRPr="009F3896">
              <w:rPr>
                <w:rFonts w:eastAsia="Times New Roman"/>
                <w:color w:val="000000"/>
                <w:sz w:val="20"/>
                <w:szCs w:val="20"/>
              </w:rPr>
              <w:t xml:space="preserve">, не заражен вредителями-насекомыми. </w:t>
            </w:r>
            <w:r w:rsidRPr="009F3896">
              <w:rPr>
                <w:rFonts w:eastAsia="Times New Roman"/>
                <w:bCs/>
                <w:sz w:val="20"/>
                <w:szCs w:val="20"/>
                <w:lang w:eastAsia="en-US"/>
              </w:rPr>
              <w:t>ГОСТ 6002-69.</w:t>
            </w:r>
            <w:r w:rsidRPr="009F3896">
              <w:rPr>
                <w:rFonts w:eastAsia="Times New Roman"/>
                <w:color w:val="000000"/>
                <w:sz w:val="20"/>
                <w:szCs w:val="20"/>
              </w:rPr>
              <w:t xml:space="preserve"> </w:t>
            </w:r>
          </w:p>
        </w:tc>
        <w:tc>
          <w:tcPr>
            <w:tcW w:w="1134" w:type="dxa"/>
          </w:tcPr>
          <w:p w14:paraId="6A64ABF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33261D77"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100,00</w:t>
            </w:r>
            <w:r w:rsidRPr="009F3896">
              <w:rPr>
                <w:rFonts w:eastAsia="Times New Roman"/>
                <w:szCs w:val="24"/>
              </w:rPr>
              <w:t xml:space="preserve"> </w:t>
            </w:r>
          </w:p>
        </w:tc>
      </w:tr>
      <w:tr w:rsidR="00851BEE" w:rsidRPr="009F3896" w14:paraId="70BAC05C" w14:textId="77777777" w:rsidTr="004A4DEF">
        <w:trPr>
          <w:gridBefore w:val="1"/>
          <w:gridAfter w:val="5"/>
          <w:wBefore w:w="113" w:type="dxa"/>
          <w:wAfter w:w="6118" w:type="dxa"/>
          <w:trHeight w:val="777"/>
        </w:trPr>
        <w:tc>
          <w:tcPr>
            <w:tcW w:w="597" w:type="dxa"/>
          </w:tcPr>
          <w:p w14:paraId="6FCD3B8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40</w:t>
            </w:r>
          </w:p>
        </w:tc>
        <w:tc>
          <w:tcPr>
            <w:tcW w:w="1907" w:type="dxa"/>
            <w:shd w:val="clear" w:color="auto" w:fill="auto"/>
          </w:tcPr>
          <w:p w14:paraId="2F70C378"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Крахмал</w:t>
            </w:r>
            <w:r w:rsidRPr="009F3896">
              <w:rPr>
                <w:rFonts w:eastAsia="Times New Roman"/>
                <w:szCs w:val="24"/>
              </w:rPr>
              <w:t xml:space="preserve"> </w:t>
            </w:r>
          </w:p>
          <w:p w14:paraId="140792F6"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019D9BF9" w14:textId="56F63023" w:rsidR="00851BEE" w:rsidRPr="009F3896" w:rsidRDefault="00851BEE" w:rsidP="004A4DEF">
            <w:pPr>
              <w:ind w:firstLine="0"/>
              <w:rPr>
                <w:rFonts w:eastAsia="Times New Roman"/>
                <w:sz w:val="20"/>
                <w:szCs w:val="20"/>
              </w:rPr>
            </w:pPr>
            <w:r w:rsidRPr="009F3896">
              <w:rPr>
                <w:rFonts w:eastAsia="Times New Roman"/>
                <w:sz w:val="20"/>
                <w:szCs w:val="20"/>
              </w:rPr>
              <w:t xml:space="preserve">Крахмал картофельный, высший сорт, белого цвета, без запаха гнилого картофеля. Срок хранения 3 года. ГОСТ Р 51074-2003. </w:t>
            </w:r>
          </w:p>
        </w:tc>
        <w:tc>
          <w:tcPr>
            <w:tcW w:w="1134" w:type="dxa"/>
          </w:tcPr>
          <w:p w14:paraId="1675403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B2CCCD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187C8161" w14:textId="77777777" w:rsidTr="004A4DEF">
        <w:trPr>
          <w:gridBefore w:val="1"/>
          <w:gridAfter w:val="5"/>
          <w:wBefore w:w="113" w:type="dxa"/>
          <w:wAfter w:w="6118" w:type="dxa"/>
          <w:trHeight w:val="1274"/>
        </w:trPr>
        <w:tc>
          <w:tcPr>
            <w:tcW w:w="597" w:type="dxa"/>
          </w:tcPr>
          <w:p w14:paraId="47727BBA"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41</w:t>
            </w:r>
          </w:p>
        </w:tc>
        <w:tc>
          <w:tcPr>
            <w:tcW w:w="1907" w:type="dxa"/>
            <w:shd w:val="clear" w:color="auto" w:fill="auto"/>
          </w:tcPr>
          <w:p w14:paraId="0E0158D4"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Вафли</w:t>
            </w:r>
            <w:r w:rsidRPr="009F3896">
              <w:rPr>
                <w:rFonts w:eastAsia="Times New Roman"/>
                <w:szCs w:val="24"/>
              </w:rPr>
              <w:t xml:space="preserve"> </w:t>
            </w:r>
          </w:p>
          <w:p w14:paraId="64B970B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3926030F" w14:textId="77777777" w:rsidR="00851BEE" w:rsidRPr="009F3896" w:rsidRDefault="00851BEE" w:rsidP="004A4DEF">
            <w:pPr>
              <w:ind w:firstLine="0"/>
              <w:rPr>
                <w:rFonts w:eastAsia="Calibri"/>
                <w:color w:val="000000"/>
                <w:sz w:val="20"/>
                <w:szCs w:val="20"/>
                <w:lang w:eastAsia="en-US"/>
              </w:rPr>
            </w:pPr>
            <w:r w:rsidRPr="009F3896">
              <w:rPr>
                <w:rFonts w:eastAsia="Calibri"/>
                <w:color w:val="000000"/>
                <w:sz w:val="20"/>
                <w:szCs w:val="20"/>
                <w:lang w:eastAsia="en-US"/>
              </w:rPr>
              <w:t>Без постороннего привкуса и запаха, поверхность с четким рисунком, края с ровным обрезом без подтеков. Мучное кондитерское изделие, разнообразной формы, с массовой долей влаги 16%. По органолептическим показателям соответствует требованиям СанПиН Продукт упакован в индивидуальной упаковке, не нарушена ее целостность с обязательной датой выработки</w:t>
            </w:r>
          </w:p>
          <w:p w14:paraId="0250237B" w14:textId="3DA19943" w:rsidR="00851BEE" w:rsidRPr="009F3896" w:rsidRDefault="00851BEE" w:rsidP="004A4DEF">
            <w:pPr>
              <w:ind w:firstLine="0"/>
              <w:rPr>
                <w:rFonts w:eastAsia="Times New Roman"/>
                <w:sz w:val="20"/>
                <w:szCs w:val="20"/>
              </w:rPr>
            </w:pPr>
            <w:r w:rsidRPr="009F3896">
              <w:rPr>
                <w:rFonts w:eastAsia="Times New Roman"/>
                <w:color w:val="000000"/>
                <w:sz w:val="20"/>
                <w:szCs w:val="20"/>
              </w:rPr>
              <w:t>ГОСТ 14031-2014, ТУ производителя.</w:t>
            </w:r>
            <w:r w:rsidRPr="009F3896">
              <w:rPr>
                <w:rFonts w:eastAsia="Times New Roman"/>
                <w:sz w:val="20"/>
                <w:szCs w:val="20"/>
              </w:rPr>
              <w:t xml:space="preserve"> </w:t>
            </w:r>
          </w:p>
        </w:tc>
        <w:tc>
          <w:tcPr>
            <w:tcW w:w="1134" w:type="dxa"/>
          </w:tcPr>
          <w:p w14:paraId="576DCEA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2A9E5DA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300,00</w:t>
            </w:r>
            <w:r w:rsidRPr="009F3896">
              <w:rPr>
                <w:rFonts w:eastAsia="Times New Roman"/>
                <w:szCs w:val="24"/>
              </w:rPr>
              <w:t xml:space="preserve"> </w:t>
            </w:r>
          </w:p>
        </w:tc>
      </w:tr>
      <w:tr w:rsidR="00851BEE" w:rsidRPr="009F3896" w14:paraId="610EF144" w14:textId="77777777" w:rsidTr="004A4DEF">
        <w:trPr>
          <w:gridBefore w:val="1"/>
          <w:gridAfter w:val="5"/>
          <w:wBefore w:w="113" w:type="dxa"/>
          <w:wAfter w:w="6118" w:type="dxa"/>
          <w:trHeight w:val="1007"/>
        </w:trPr>
        <w:tc>
          <w:tcPr>
            <w:tcW w:w="597" w:type="dxa"/>
          </w:tcPr>
          <w:p w14:paraId="7B7C1D4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42</w:t>
            </w:r>
          </w:p>
        </w:tc>
        <w:tc>
          <w:tcPr>
            <w:tcW w:w="1907" w:type="dxa"/>
            <w:shd w:val="clear" w:color="auto" w:fill="auto"/>
          </w:tcPr>
          <w:p w14:paraId="637D4CF1"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Дрожжи хлебопекарные</w:t>
            </w:r>
            <w:r w:rsidRPr="009F3896">
              <w:rPr>
                <w:rFonts w:eastAsia="Times New Roman"/>
                <w:szCs w:val="24"/>
              </w:rPr>
              <w:t xml:space="preserve"> </w:t>
            </w:r>
          </w:p>
          <w:p w14:paraId="58FDB375"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17DA7DA7" w14:textId="7B81846A" w:rsidR="00851BEE" w:rsidRPr="009F3896" w:rsidRDefault="00851BEE" w:rsidP="004A4DEF">
            <w:pPr>
              <w:ind w:firstLine="0"/>
              <w:rPr>
                <w:rFonts w:eastAsia="Times New Roman"/>
                <w:sz w:val="20"/>
                <w:szCs w:val="20"/>
              </w:rPr>
            </w:pPr>
            <w:r w:rsidRPr="009F3896">
              <w:rPr>
                <w:rFonts w:eastAsia="Times New Roman"/>
                <w:sz w:val="20"/>
                <w:szCs w:val="20"/>
              </w:rPr>
              <w:t xml:space="preserve">Дрожжи быстродействующие сухие, весом - 11 гр. </w:t>
            </w:r>
          </w:p>
        </w:tc>
        <w:tc>
          <w:tcPr>
            <w:tcW w:w="1134" w:type="dxa"/>
          </w:tcPr>
          <w:p w14:paraId="34132398"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5D49535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4,50</w:t>
            </w:r>
            <w:r w:rsidRPr="009F3896">
              <w:rPr>
                <w:rFonts w:eastAsia="Times New Roman"/>
                <w:szCs w:val="24"/>
              </w:rPr>
              <w:t xml:space="preserve"> </w:t>
            </w:r>
          </w:p>
        </w:tc>
      </w:tr>
      <w:tr w:rsidR="00851BEE" w:rsidRPr="009F3896" w14:paraId="7B91BDD4" w14:textId="77777777" w:rsidTr="004A4DEF">
        <w:trPr>
          <w:gridBefore w:val="1"/>
          <w:gridAfter w:val="5"/>
          <w:wBefore w:w="113" w:type="dxa"/>
          <w:wAfter w:w="6118" w:type="dxa"/>
          <w:trHeight w:val="943"/>
        </w:trPr>
        <w:tc>
          <w:tcPr>
            <w:tcW w:w="597" w:type="dxa"/>
          </w:tcPr>
          <w:p w14:paraId="154AB48B"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43</w:t>
            </w:r>
          </w:p>
        </w:tc>
        <w:tc>
          <w:tcPr>
            <w:tcW w:w="1907" w:type="dxa"/>
            <w:shd w:val="clear" w:color="auto" w:fill="auto"/>
          </w:tcPr>
          <w:p w14:paraId="6DFCEF1E"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Фасоль консервированная</w:t>
            </w:r>
            <w:r w:rsidRPr="009F3896">
              <w:rPr>
                <w:rFonts w:eastAsia="Times New Roman"/>
                <w:szCs w:val="24"/>
              </w:rPr>
              <w:t xml:space="preserve"> </w:t>
            </w:r>
          </w:p>
          <w:p w14:paraId="1B6E3BB3"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6EF507C8" w14:textId="77777777"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Зерна фасоли одного типа, однородные по величине, в соусе. Мягкие, но не разваренные. Цвет зерен - однородный, свойственный данному типу фасоли. </w:t>
            </w:r>
          </w:p>
          <w:p w14:paraId="493887FB" w14:textId="32C1D7FC" w:rsidR="00851BEE" w:rsidRPr="009F3896" w:rsidRDefault="00851BEE" w:rsidP="004A4DEF">
            <w:pPr>
              <w:ind w:firstLine="0"/>
              <w:rPr>
                <w:rFonts w:eastAsia="Times New Roman"/>
                <w:sz w:val="20"/>
                <w:szCs w:val="20"/>
              </w:rPr>
            </w:pPr>
            <w:r w:rsidRPr="009F3896">
              <w:rPr>
                <w:rFonts w:eastAsia="Times New Roman"/>
                <w:bCs/>
                <w:sz w:val="20"/>
                <w:szCs w:val="20"/>
              </w:rPr>
              <w:t xml:space="preserve">ГОСТ Р 54679-2011. </w:t>
            </w:r>
          </w:p>
        </w:tc>
        <w:tc>
          <w:tcPr>
            <w:tcW w:w="1134" w:type="dxa"/>
          </w:tcPr>
          <w:p w14:paraId="18C579A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AD80055"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50,00</w:t>
            </w:r>
            <w:r w:rsidRPr="009F3896">
              <w:rPr>
                <w:rFonts w:eastAsia="Times New Roman"/>
                <w:szCs w:val="24"/>
              </w:rPr>
              <w:t xml:space="preserve"> </w:t>
            </w:r>
          </w:p>
        </w:tc>
      </w:tr>
      <w:tr w:rsidR="00851BEE" w:rsidRPr="009F3896" w14:paraId="3C720B10" w14:textId="77777777" w:rsidTr="004A4DEF">
        <w:trPr>
          <w:gridBefore w:val="1"/>
          <w:gridAfter w:val="5"/>
          <w:wBefore w:w="113" w:type="dxa"/>
          <w:wAfter w:w="6118" w:type="dxa"/>
          <w:trHeight w:val="943"/>
        </w:trPr>
        <w:tc>
          <w:tcPr>
            <w:tcW w:w="597" w:type="dxa"/>
          </w:tcPr>
          <w:p w14:paraId="212C5F16"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44</w:t>
            </w:r>
          </w:p>
        </w:tc>
        <w:tc>
          <w:tcPr>
            <w:tcW w:w="1907" w:type="dxa"/>
            <w:shd w:val="clear" w:color="auto" w:fill="auto"/>
          </w:tcPr>
          <w:p w14:paraId="3E488637"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Икра кабачковая Товарный знак отсутствует</w:t>
            </w:r>
          </w:p>
        </w:tc>
        <w:tc>
          <w:tcPr>
            <w:tcW w:w="5812" w:type="dxa"/>
          </w:tcPr>
          <w:p w14:paraId="7F51C0CC" w14:textId="5187B397"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Однородная, равномерно измельченная овощная масса, без грубых семян и фрагментов кожицы перезрелых овощей. Консистенция мажущаяся, слегка зернистая. Вкус и запах свойственный кабачковой икре, цвет однородный по всей массе. ГОСТ 2654-2017. </w:t>
            </w:r>
          </w:p>
        </w:tc>
        <w:tc>
          <w:tcPr>
            <w:tcW w:w="1134" w:type="dxa"/>
          </w:tcPr>
          <w:p w14:paraId="7E5E439F"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01553229"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20,00</w:t>
            </w:r>
          </w:p>
        </w:tc>
      </w:tr>
      <w:tr w:rsidR="00851BEE" w:rsidRPr="009F3896" w14:paraId="66639D0B" w14:textId="77777777" w:rsidTr="004A4DEF">
        <w:trPr>
          <w:gridBefore w:val="1"/>
          <w:gridAfter w:val="5"/>
          <w:wBefore w:w="113" w:type="dxa"/>
          <w:wAfter w:w="6118" w:type="dxa"/>
          <w:trHeight w:val="943"/>
        </w:trPr>
        <w:tc>
          <w:tcPr>
            <w:tcW w:w="597" w:type="dxa"/>
          </w:tcPr>
          <w:p w14:paraId="7E1F392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45</w:t>
            </w:r>
          </w:p>
        </w:tc>
        <w:tc>
          <w:tcPr>
            <w:tcW w:w="1907" w:type="dxa"/>
            <w:shd w:val="clear" w:color="auto" w:fill="auto"/>
          </w:tcPr>
          <w:p w14:paraId="0EE1933F"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Лавровый лист Товарный знак отсутствует</w:t>
            </w:r>
          </w:p>
        </w:tc>
        <w:tc>
          <w:tcPr>
            <w:tcW w:w="5812" w:type="dxa"/>
          </w:tcPr>
          <w:p w14:paraId="7EDAA356" w14:textId="5E0187E9"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Листья здоровые, не поврежденные вредителями и болезнями, по форме продолговатые, овальные, по окраске зеленые, сероватые с серебристым оттенком. Запах и вкус хорошо выраженные, </w:t>
            </w:r>
            <w:r w:rsidRPr="009F3896">
              <w:rPr>
                <w:rFonts w:eastAsia="Calibri"/>
                <w:bCs/>
                <w:sz w:val="20"/>
                <w:szCs w:val="20"/>
                <w:lang w:eastAsia="en-US"/>
              </w:rPr>
              <w:lastRenderedPageBreak/>
              <w:t xml:space="preserve">свойственные лавровому листу, без постороннего запаха и привкуса. ГОСТ 17594-81. </w:t>
            </w:r>
          </w:p>
        </w:tc>
        <w:tc>
          <w:tcPr>
            <w:tcW w:w="1134" w:type="dxa"/>
          </w:tcPr>
          <w:p w14:paraId="24B9171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lastRenderedPageBreak/>
              <w:t>кг</w:t>
            </w:r>
          </w:p>
        </w:tc>
        <w:tc>
          <w:tcPr>
            <w:tcW w:w="1276" w:type="dxa"/>
            <w:gridSpan w:val="4"/>
            <w:vAlign w:val="center"/>
          </w:tcPr>
          <w:p w14:paraId="6BB6FF0E"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37DA48DA" w14:textId="77777777" w:rsidTr="004A4DEF">
        <w:trPr>
          <w:gridBefore w:val="1"/>
          <w:gridAfter w:val="5"/>
          <w:wBefore w:w="113" w:type="dxa"/>
          <w:wAfter w:w="6118" w:type="dxa"/>
          <w:trHeight w:val="943"/>
        </w:trPr>
        <w:tc>
          <w:tcPr>
            <w:tcW w:w="597" w:type="dxa"/>
          </w:tcPr>
          <w:p w14:paraId="168C8AA3"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46</w:t>
            </w:r>
          </w:p>
        </w:tc>
        <w:tc>
          <w:tcPr>
            <w:tcW w:w="1907" w:type="dxa"/>
            <w:shd w:val="clear" w:color="auto" w:fill="auto"/>
          </w:tcPr>
          <w:p w14:paraId="28AF4850"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Приправа Хмели – </w:t>
            </w:r>
            <w:proofErr w:type="spellStart"/>
            <w:r w:rsidRPr="009F3896">
              <w:rPr>
                <w:rFonts w:eastAsia="Times New Roman"/>
                <w:sz w:val="20"/>
                <w:szCs w:val="20"/>
              </w:rPr>
              <w:t>сунели</w:t>
            </w:r>
            <w:proofErr w:type="spellEnd"/>
            <w:r w:rsidRPr="009F3896">
              <w:rPr>
                <w:rFonts w:eastAsia="Times New Roman"/>
                <w:sz w:val="20"/>
                <w:szCs w:val="20"/>
              </w:rPr>
              <w:t xml:space="preserve"> </w:t>
            </w:r>
          </w:p>
          <w:p w14:paraId="6775E845"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315C9CA6" w14:textId="7BC7F099" w:rsidR="00851BEE" w:rsidRPr="009F3896" w:rsidRDefault="00851BEE" w:rsidP="004A4DEF">
            <w:pPr>
              <w:ind w:firstLine="0"/>
              <w:rPr>
                <w:rFonts w:eastAsia="Calibri"/>
                <w:bCs/>
                <w:sz w:val="20"/>
                <w:szCs w:val="20"/>
                <w:lang w:eastAsia="en-US"/>
              </w:rPr>
            </w:pPr>
            <w:r w:rsidRPr="009F3896">
              <w:rPr>
                <w:rFonts w:eastAsia="Times New Roman"/>
                <w:sz w:val="20"/>
                <w:szCs w:val="20"/>
              </w:rPr>
              <w:t>тип: специя, тип специй: перец чили, назначение: для мяса, для птицы, для рыбы и морепродуктов, для салата, для фарша, универсальная, форма выпуска: измельченная, не содержит: ГМО, ароматизаторы, глутамат натрия, искусственные красители. ТУ 9194-005-91300357-2015</w:t>
            </w:r>
          </w:p>
        </w:tc>
        <w:tc>
          <w:tcPr>
            <w:tcW w:w="1134" w:type="dxa"/>
          </w:tcPr>
          <w:p w14:paraId="48F2504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12FE10E1"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155A9255" w14:textId="77777777" w:rsidTr="004A4DEF">
        <w:trPr>
          <w:gridBefore w:val="1"/>
          <w:gridAfter w:val="5"/>
          <w:wBefore w:w="113" w:type="dxa"/>
          <w:wAfter w:w="6118" w:type="dxa"/>
          <w:trHeight w:val="943"/>
        </w:trPr>
        <w:tc>
          <w:tcPr>
            <w:tcW w:w="597" w:type="dxa"/>
          </w:tcPr>
          <w:p w14:paraId="4C29A71D"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47</w:t>
            </w:r>
          </w:p>
        </w:tc>
        <w:tc>
          <w:tcPr>
            <w:tcW w:w="1907" w:type="dxa"/>
            <w:shd w:val="clear" w:color="auto" w:fill="auto"/>
          </w:tcPr>
          <w:p w14:paraId="74FCEE28"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 xml:space="preserve">Укроп сухой </w:t>
            </w:r>
          </w:p>
          <w:p w14:paraId="26496094" w14:textId="77777777" w:rsidR="00851BEE" w:rsidRPr="009F3896" w:rsidRDefault="00851BEE" w:rsidP="004A4DEF">
            <w:pPr>
              <w:ind w:firstLine="0"/>
              <w:jc w:val="left"/>
              <w:rPr>
                <w:rFonts w:eastAsia="Times New Roman"/>
                <w:sz w:val="20"/>
                <w:szCs w:val="20"/>
              </w:rPr>
            </w:pPr>
            <w:r w:rsidRPr="009F3896">
              <w:rPr>
                <w:rFonts w:eastAsia="Times New Roman"/>
                <w:sz w:val="20"/>
                <w:szCs w:val="20"/>
              </w:rPr>
              <w:t>Товарный знак отсутствует</w:t>
            </w:r>
          </w:p>
        </w:tc>
        <w:tc>
          <w:tcPr>
            <w:tcW w:w="5812" w:type="dxa"/>
          </w:tcPr>
          <w:p w14:paraId="680AE4E8" w14:textId="4066208F" w:rsidR="00851BEE" w:rsidRPr="009F3896" w:rsidRDefault="00851BEE" w:rsidP="004A4DEF">
            <w:pPr>
              <w:ind w:firstLine="0"/>
              <w:rPr>
                <w:rFonts w:eastAsia="Calibri"/>
                <w:bCs/>
                <w:sz w:val="20"/>
                <w:szCs w:val="20"/>
                <w:lang w:eastAsia="en-US"/>
              </w:rPr>
            </w:pPr>
            <w:r w:rsidRPr="009F3896">
              <w:rPr>
                <w:rFonts w:eastAsia="Calibri"/>
                <w:bCs/>
                <w:sz w:val="20"/>
                <w:szCs w:val="20"/>
                <w:lang w:eastAsia="en-US"/>
              </w:rPr>
              <w:t xml:space="preserve">Укроп в виде листьев на тонких, не одеревеневших стебельках. Вкус и запах характерные для укропа, без посторонних привкусов и запахов. Цвет зеленый. ГОСТ 16732-71. </w:t>
            </w:r>
          </w:p>
        </w:tc>
        <w:tc>
          <w:tcPr>
            <w:tcW w:w="1134" w:type="dxa"/>
          </w:tcPr>
          <w:p w14:paraId="04FC7BA4"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кг</w:t>
            </w:r>
          </w:p>
        </w:tc>
        <w:tc>
          <w:tcPr>
            <w:tcW w:w="1276" w:type="dxa"/>
            <w:gridSpan w:val="4"/>
            <w:vAlign w:val="center"/>
          </w:tcPr>
          <w:p w14:paraId="651FF082" w14:textId="77777777" w:rsidR="00851BEE" w:rsidRPr="009F3896" w:rsidRDefault="00851BEE" w:rsidP="004A4DEF">
            <w:pPr>
              <w:ind w:firstLine="0"/>
              <w:jc w:val="center"/>
              <w:rPr>
                <w:rFonts w:eastAsia="Times New Roman"/>
                <w:sz w:val="20"/>
                <w:szCs w:val="20"/>
              </w:rPr>
            </w:pPr>
            <w:r w:rsidRPr="009F3896">
              <w:rPr>
                <w:rFonts w:eastAsia="Times New Roman"/>
                <w:sz w:val="20"/>
                <w:szCs w:val="20"/>
              </w:rPr>
              <w:t>3,00</w:t>
            </w:r>
          </w:p>
        </w:tc>
      </w:tr>
      <w:tr w:rsidR="00851BEE" w:rsidRPr="009F3896" w14:paraId="4F5399E8" w14:textId="77777777" w:rsidTr="004A4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985" w:type="dxa"/>
            <w:gridSpan w:val="6"/>
            <w:shd w:val="clear" w:color="auto" w:fill="auto"/>
          </w:tcPr>
          <w:p w14:paraId="4EAC77F5" w14:textId="77777777" w:rsidR="00851BEE" w:rsidRPr="009F3896" w:rsidRDefault="00851BEE" w:rsidP="004A4DEF">
            <w:pPr>
              <w:shd w:val="clear" w:color="auto" w:fill="FFFFFF"/>
              <w:ind w:firstLine="0"/>
              <w:jc w:val="left"/>
              <w:rPr>
                <w:rFonts w:eastAsia="Times New Roman"/>
                <w:b/>
                <w:szCs w:val="24"/>
              </w:rPr>
            </w:pPr>
          </w:p>
        </w:tc>
        <w:tc>
          <w:tcPr>
            <w:tcW w:w="236" w:type="dxa"/>
            <w:vAlign w:val="center"/>
          </w:tcPr>
          <w:p w14:paraId="4982CADE" w14:textId="77777777" w:rsidR="00851BEE" w:rsidRPr="009F3896" w:rsidRDefault="00851BEE" w:rsidP="004A4DEF">
            <w:pPr>
              <w:ind w:firstLine="0"/>
              <w:jc w:val="left"/>
              <w:rPr>
                <w:rFonts w:ascii="Calibri" w:eastAsia="Times New Roman" w:hAnsi="Calibri"/>
                <w:color w:val="000000"/>
                <w:sz w:val="22"/>
              </w:rPr>
            </w:pPr>
          </w:p>
        </w:tc>
        <w:tc>
          <w:tcPr>
            <w:tcW w:w="410" w:type="dxa"/>
          </w:tcPr>
          <w:p w14:paraId="39AD90D3" w14:textId="77777777" w:rsidR="00851BEE" w:rsidRPr="009F3896" w:rsidRDefault="00851BEE" w:rsidP="004A4DEF">
            <w:pPr>
              <w:shd w:val="clear" w:color="auto" w:fill="FFFFFF"/>
              <w:ind w:firstLine="0"/>
              <w:jc w:val="left"/>
              <w:rPr>
                <w:rFonts w:eastAsia="Times New Roman"/>
                <w:b/>
                <w:szCs w:val="24"/>
              </w:rPr>
            </w:pPr>
          </w:p>
        </w:tc>
        <w:tc>
          <w:tcPr>
            <w:tcW w:w="1126" w:type="dxa"/>
            <w:gridSpan w:val="2"/>
          </w:tcPr>
          <w:p w14:paraId="5299B0E3" w14:textId="77777777" w:rsidR="00851BEE" w:rsidRPr="009F3896" w:rsidRDefault="00851BEE" w:rsidP="004A4DEF">
            <w:pPr>
              <w:spacing w:after="200" w:line="276" w:lineRule="auto"/>
              <w:ind w:firstLine="0"/>
              <w:jc w:val="left"/>
              <w:rPr>
                <w:rFonts w:eastAsia="Times New Roman"/>
                <w:b/>
                <w:szCs w:val="24"/>
              </w:rPr>
            </w:pPr>
          </w:p>
        </w:tc>
        <w:tc>
          <w:tcPr>
            <w:tcW w:w="1300" w:type="dxa"/>
          </w:tcPr>
          <w:p w14:paraId="6D23E42E" w14:textId="77777777" w:rsidR="00851BEE" w:rsidRPr="009F3896" w:rsidRDefault="00851BEE" w:rsidP="004A4DEF">
            <w:pPr>
              <w:spacing w:after="200" w:line="276" w:lineRule="auto"/>
              <w:ind w:firstLine="0"/>
              <w:jc w:val="left"/>
              <w:rPr>
                <w:rFonts w:eastAsia="Times New Roman"/>
                <w:b/>
                <w:szCs w:val="24"/>
              </w:rPr>
            </w:pPr>
          </w:p>
        </w:tc>
        <w:tc>
          <w:tcPr>
            <w:tcW w:w="1300" w:type="dxa"/>
          </w:tcPr>
          <w:p w14:paraId="14F5B23F" w14:textId="77777777" w:rsidR="00851BEE" w:rsidRPr="009F3896" w:rsidRDefault="00851BEE" w:rsidP="004A4DEF">
            <w:pPr>
              <w:spacing w:after="200" w:line="276" w:lineRule="auto"/>
              <w:ind w:firstLine="0"/>
              <w:jc w:val="left"/>
              <w:rPr>
                <w:rFonts w:eastAsia="Times New Roman"/>
                <w:b/>
                <w:szCs w:val="24"/>
              </w:rPr>
            </w:pPr>
          </w:p>
        </w:tc>
        <w:tc>
          <w:tcPr>
            <w:tcW w:w="1300" w:type="dxa"/>
            <w:vAlign w:val="center"/>
          </w:tcPr>
          <w:p w14:paraId="30C3E657" w14:textId="77777777" w:rsidR="00851BEE" w:rsidRPr="009F3896" w:rsidRDefault="00851BEE" w:rsidP="004A4DEF">
            <w:pPr>
              <w:ind w:firstLine="0"/>
              <w:jc w:val="left"/>
              <w:rPr>
                <w:rFonts w:eastAsia="Times New Roman"/>
                <w:color w:val="000000"/>
                <w:szCs w:val="24"/>
              </w:rPr>
            </w:pPr>
          </w:p>
        </w:tc>
        <w:tc>
          <w:tcPr>
            <w:tcW w:w="1300" w:type="dxa"/>
            <w:vAlign w:val="center"/>
          </w:tcPr>
          <w:p w14:paraId="66686E12" w14:textId="77777777" w:rsidR="00851BEE" w:rsidRPr="009F3896" w:rsidRDefault="00851BEE" w:rsidP="004A4DEF">
            <w:pPr>
              <w:ind w:firstLine="0"/>
              <w:jc w:val="left"/>
              <w:rPr>
                <w:rFonts w:ascii="Calibri" w:eastAsia="Times New Roman" w:hAnsi="Calibri"/>
                <w:color w:val="000000"/>
                <w:sz w:val="22"/>
              </w:rPr>
            </w:pPr>
          </w:p>
        </w:tc>
      </w:tr>
    </w:tbl>
    <w:p w14:paraId="55442C4D" w14:textId="77777777" w:rsidR="00851BEE" w:rsidRPr="009F3896" w:rsidRDefault="00851BEE" w:rsidP="00851BEE">
      <w:pPr>
        <w:numPr>
          <w:ilvl w:val="0"/>
          <w:numId w:val="22"/>
        </w:numPr>
        <w:spacing w:after="200" w:line="276" w:lineRule="auto"/>
        <w:ind w:left="284" w:hanging="284"/>
        <w:jc w:val="left"/>
        <w:rPr>
          <w:rFonts w:eastAsia="Calibri"/>
          <w:sz w:val="23"/>
          <w:szCs w:val="23"/>
          <w:lang w:eastAsia="en-US"/>
        </w:rPr>
      </w:pPr>
      <w:bookmarkStart w:id="4" w:name="_Hlk152234418"/>
      <w:r w:rsidRPr="009F3896">
        <w:rPr>
          <w:rFonts w:eastAsia="Calibri"/>
          <w:b/>
          <w:sz w:val="23"/>
          <w:szCs w:val="23"/>
          <w:lang w:eastAsia="en-US"/>
        </w:rPr>
        <w:t>Место поставки:</w:t>
      </w:r>
      <w:r w:rsidRPr="009F3896">
        <w:rPr>
          <w:rFonts w:eastAsia="Calibri"/>
          <w:sz w:val="23"/>
          <w:szCs w:val="23"/>
          <w:lang w:eastAsia="en-US"/>
        </w:rPr>
        <w:t xml:space="preserve"> 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 </w:t>
      </w:r>
      <w:proofErr w:type="spellStart"/>
      <w:r w:rsidRPr="009F3896">
        <w:rPr>
          <w:rFonts w:eastAsia="Calibri"/>
          <w:sz w:val="23"/>
          <w:szCs w:val="23"/>
          <w:lang w:eastAsia="en-US"/>
        </w:rPr>
        <w:t>деский</w:t>
      </w:r>
      <w:proofErr w:type="spellEnd"/>
      <w:r w:rsidRPr="009F3896">
        <w:rPr>
          <w:rFonts w:eastAsia="Calibri"/>
          <w:sz w:val="23"/>
          <w:szCs w:val="23"/>
          <w:lang w:eastAsia="en-US"/>
        </w:rPr>
        <w:t xml:space="preserve"> сад «Малышок» находящаяся по адресу: с. Майка, ул. Центральная, 34; </w:t>
      </w:r>
      <w:proofErr w:type="spellStart"/>
      <w:r w:rsidRPr="009F3896">
        <w:rPr>
          <w:rFonts w:eastAsia="Calibri"/>
          <w:sz w:val="23"/>
          <w:szCs w:val="23"/>
          <w:lang w:eastAsia="en-US"/>
        </w:rPr>
        <w:t>Лопазновская</w:t>
      </w:r>
      <w:proofErr w:type="spellEnd"/>
      <w:r w:rsidRPr="009F3896">
        <w:rPr>
          <w:rFonts w:eastAsia="Calibri"/>
          <w:sz w:val="23"/>
          <w:szCs w:val="23"/>
          <w:lang w:eastAsia="en-US"/>
        </w:rPr>
        <w:t xml:space="preserve"> ООШ, детский сад «Антошка» находящаяся по адресу:  с. </w:t>
      </w:r>
      <w:proofErr w:type="spellStart"/>
      <w:r w:rsidRPr="009F3896">
        <w:rPr>
          <w:rFonts w:eastAsia="Calibri"/>
          <w:sz w:val="23"/>
          <w:szCs w:val="23"/>
          <w:lang w:eastAsia="en-US"/>
        </w:rPr>
        <w:t>Лопазное</w:t>
      </w:r>
      <w:proofErr w:type="spellEnd"/>
      <w:r w:rsidRPr="009F3896">
        <w:rPr>
          <w:rFonts w:eastAsia="Calibri"/>
          <w:sz w:val="23"/>
          <w:szCs w:val="23"/>
          <w:lang w:eastAsia="en-US"/>
        </w:rPr>
        <w:t>, ул. Садовая,9.</w:t>
      </w:r>
    </w:p>
    <w:p w14:paraId="336469B4" w14:textId="77777777" w:rsidR="00851BEE" w:rsidRPr="009F3896" w:rsidRDefault="00851BEE" w:rsidP="00851BEE">
      <w:pPr>
        <w:numPr>
          <w:ilvl w:val="0"/>
          <w:numId w:val="22"/>
        </w:numPr>
        <w:spacing w:after="200" w:line="276" w:lineRule="auto"/>
        <w:ind w:left="284" w:hanging="284"/>
        <w:jc w:val="left"/>
        <w:rPr>
          <w:rFonts w:eastAsia="Calibri"/>
          <w:sz w:val="23"/>
          <w:szCs w:val="23"/>
          <w:lang w:eastAsia="en-US"/>
        </w:rPr>
      </w:pPr>
      <w:r w:rsidRPr="009F3896">
        <w:rPr>
          <w:rFonts w:eastAsia="Calibri"/>
          <w:b/>
          <w:sz w:val="23"/>
          <w:szCs w:val="23"/>
          <w:lang w:eastAsia="en-US"/>
        </w:rPr>
        <w:t xml:space="preserve">Срок поставки: </w:t>
      </w:r>
      <w:r w:rsidRPr="009F3896">
        <w:rPr>
          <w:rFonts w:eastAsia="Calibri"/>
          <w:bCs/>
          <w:sz w:val="23"/>
          <w:szCs w:val="23"/>
          <w:lang w:eastAsia="en-US"/>
        </w:rPr>
        <w:t>с момента подписания договора до 31.03.2024 года. Поставка осуществляется</w:t>
      </w:r>
      <w:r w:rsidRPr="009F3896">
        <w:rPr>
          <w:rFonts w:eastAsia="Calibri"/>
          <w:sz w:val="23"/>
          <w:szCs w:val="23"/>
          <w:lang w:eastAsia="en-US"/>
        </w:rPr>
        <w:t xml:space="preserve"> 1 раз в неделю, по предварительным заявкам Заказчика, по рабочим дням </w:t>
      </w:r>
      <w:r w:rsidRPr="0088782F">
        <w:rPr>
          <w:rFonts w:eastAsia="Calibri"/>
          <w:sz w:val="23"/>
          <w:szCs w:val="23"/>
          <w:lang w:eastAsia="en-US"/>
        </w:rPr>
        <w:t>до 15-00 (время местное).</w:t>
      </w:r>
    </w:p>
    <w:p w14:paraId="2E37EF2A" w14:textId="77777777" w:rsidR="00851BEE" w:rsidRPr="009F3896" w:rsidRDefault="00851BEE" w:rsidP="00851BEE">
      <w:pPr>
        <w:numPr>
          <w:ilvl w:val="0"/>
          <w:numId w:val="22"/>
        </w:numPr>
        <w:spacing w:after="200" w:line="276" w:lineRule="auto"/>
        <w:ind w:left="284" w:hanging="284"/>
        <w:jc w:val="left"/>
        <w:rPr>
          <w:rFonts w:eastAsia="Calibri"/>
          <w:b/>
          <w:sz w:val="23"/>
          <w:szCs w:val="23"/>
          <w:lang w:eastAsia="en-US"/>
        </w:rPr>
      </w:pPr>
      <w:r w:rsidRPr="009F3896">
        <w:rPr>
          <w:rFonts w:eastAsia="Calibri"/>
          <w:b/>
          <w:sz w:val="23"/>
          <w:szCs w:val="23"/>
          <w:lang w:eastAsia="en-US"/>
        </w:rPr>
        <w:t>Цена должна включать в себя все обязательные платежи.</w:t>
      </w:r>
    </w:p>
    <w:p w14:paraId="3B806BCA" w14:textId="461D21E7" w:rsidR="00851BEE" w:rsidRPr="00851BEE" w:rsidRDefault="00851BEE" w:rsidP="00851BEE">
      <w:pPr>
        <w:spacing w:after="200" w:line="276" w:lineRule="auto"/>
        <w:ind w:firstLine="567"/>
        <w:jc w:val="left"/>
        <w:rPr>
          <w:rFonts w:ascii="Calibri" w:eastAsia="Calibri" w:hAnsi="Calibri"/>
          <w:sz w:val="22"/>
          <w:lang w:eastAsia="en-US"/>
        </w:rPr>
      </w:pPr>
      <w:r w:rsidRPr="009F3896">
        <w:rPr>
          <w:rFonts w:eastAsia="Calibri"/>
          <w:sz w:val="23"/>
          <w:szCs w:val="23"/>
          <w:lang w:eastAsia="en-US"/>
        </w:rPr>
        <w:t>Поставщик гарантирует, что поставляемый товар является свежим (товаром, который не был в употреблении, у которого не были восстановлены потребительские свойства), свободен от прав третьих лиц, не находится под запретом (арестом), в залоге.</w:t>
      </w:r>
      <w:bookmarkEnd w:id="4"/>
    </w:p>
    <w:p w14:paraId="6317A0A0" w14:textId="77777777" w:rsidR="00546837" w:rsidRDefault="00546837">
      <w:pPr>
        <w:ind w:firstLine="0"/>
        <w:jc w:val="center"/>
        <w:rPr>
          <w:lang w:eastAsia="en-US"/>
        </w:rPr>
      </w:pPr>
    </w:p>
    <w:p w14:paraId="6023A2A5" w14:textId="77777777" w:rsidR="009D5158" w:rsidRDefault="009D5158">
      <w:pPr>
        <w:ind w:firstLine="0"/>
        <w:jc w:val="center"/>
        <w:rPr>
          <w:lang w:eastAsia="en-US"/>
        </w:rPr>
      </w:pPr>
    </w:p>
    <w:p w14:paraId="348D9F73" w14:textId="77777777" w:rsidR="009D5158" w:rsidRDefault="009D5158">
      <w:pPr>
        <w:ind w:firstLine="0"/>
        <w:jc w:val="center"/>
        <w:rPr>
          <w:lang w:eastAsia="en-US"/>
        </w:rPr>
      </w:pPr>
    </w:p>
    <w:p w14:paraId="5D6C0697" w14:textId="77777777" w:rsidR="009D5158" w:rsidRDefault="009D5158">
      <w:pPr>
        <w:ind w:firstLine="0"/>
        <w:jc w:val="center"/>
        <w:rPr>
          <w:lang w:eastAsia="en-US"/>
        </w:rPr>
      </w:pPr>
    </w:p>
    <w:p w14:paraId="4EB34E5B" w14:textId="77777777" w:rsidR="009D5158" w:rsidRDefault="009D5158">
      <w:pPr>
        <w:ind w:firstLine="0"/>
        <w:jc w:val="center"/>
        <w:rPr>
          <w:lang w:eastAsia="en-US"/>
        </w:rPr>
      </w:pPr>
    </w:p>
    <w:p w14:paraId="3D8F2A81" w14:textId="77777777" w:rsidR="009D5158" w:rsidRDefault="009D5158">
      <w:pPr>
        <w:ind w:firstLine="0"/>
        <w:jc w:val="center"/>
        <w:rPr>
          <w:lang w:eastAsia="en-US"/>
        </w:rPr>
      </w:pPr>
    </w:p>
    <w:p w14:paraId="1BF3A599" w14:textId="77777777" w:rsidR="009D5158" w:rsidRDefault="009D5158">
      <w:pPr>
        <w:ind w:firstLine="0"/>
        <w:jc w:val="center"/>
        <w:rPr>
          <w:lang w:eastAsia="en-US"/>
        </w:rPr>
      </w:pPr>
    </w:p>
    <w:p w14:paraId="2FEA10C7" w14:textId="77777777" w:rsidR="009D5158" w:rsidRDefault="009D5158">
      <w:pPr>
        <w:ind w:firstLine="0"/>
        <w:jc w:val="center"/>
        <w:rPr>
          <w:lang w:eastAsia="en-US"/>
        </w:rPr>
      </w:pPr>
    </w:p>
    <w:p w14:paraId="283B9DDC" w14:textId="77777777" w:rsidR="009D5158" w:rsidRDefault="009D5158">
      <w:pPr>
        <w:ind w:firstLine="0"/>
        <w:jc w:val="center"/>
        <w:rPr>
          <w:lang w:eastAsia="en-US"/>
        </w:rPr>
      </w:pPr>
    </w:p>
    <w:p w14:paraId="7F39B9CF" w14:textId="77777777" w:rsidR="009D5158" w:rsidRDefault="009D5158">
      <w:pPr>
        <w:ind w:firstLine="0"/>
        <w:jc w:val="center"/>
        <w:rPr>
          <w:lang w:eastAsia="en-US"/>
        </w:rPr>
      </w:pPr>
    </w:p>
    <w:p w14:paraId="0B355960" w14:textId="77777777" w:rsidR="009D5158" w:rsidRDefault="009D5158">
      <w:pPr>
        <w:ind w:firstLine="0"/>
        <w:jc w:val="center"/>
        <w:rPr>
          <w:lang w:eastAsia="en-US"/>
        </w:rPr>
      </w:pPr>
    </w:p>
    <w:p w14:paraId="11AD37C6" w14:textId="77777777" w:rsidR="009D5158" w:rsidRDefault="009D5158">
      <w:pPr>
        <w:ind w:firstLine="0"/>
        <w:jc w:val="center"/>
        <w:rPr>
          <w:lang w:eastAsia="en-US"/>
        </w:rPr>
      </w:pPr>
    </w:p>
    <w:p w14:paraId="0F7DF639" w14:textId="77777777" w:rsidR="009D5158" w:rsidRDefault="009D5158">
      <w:pPr>
        <w:ind w:firstLine="0"/>
        <w:jc w:val="center"/>
        <w:rPr>
          <w:lang w:eastAsia="en-US"/>
        </w:rPr>
      </w:pPr>
    </w:p>
    <w:p w14:paraId="4D4114B3" w14:textId="77777777" w:rsidR="009D5158" w:rsidRDefault="009D5158">
      <w:pPr>
        <w:ind w:firstLine="0"/>
        <w:jc w:val="center"/>
        <w:rPr>
          <w:lang w:eastAsia="en-US"/>
        </w:rPr>
      </w:pPr>
    </w:p>
    <w:p w14:paraId="7DF06FD0" w14:textId="77777777" w:rsidR="009D5158" w:rsidRDefault="009D5158">
      <w:pPr>
        <w:ind w:firstLine="0"/>
        <w:jc w:val="center"/>
        <w:rPr>
          <w:lang w:eastAsia="en-US"/>
        </w:rPr>
      </w:pPr>
    </w:p>
    <w:p w14:paraId="3F06E34B" w14:textId="77777777" w:rsidR="009D5158" w:rsidRDefault="009D5158">
      <w:pPr>
        <w:ind w:firstLine="0"/>
        <w:jc w:val="center"/>
        <w:rPr>
          <w:lang w:eastAsia="en-US"/>
        </w:rPr>
      </w:pPr>
    </w:p>
    <w:p w14:paraId="7450DE23" w14:textId="77777777" w:rsidR="009D5158" w:rsidRDefault="009D5158">
      <w:pPr>
        <w:ind w:firstLine="0"/>
        <w:jc w:val="center"/>
        <w:rPr>
          <w:lang w:eastAsia="en-US"/>
        </w:rPr>
      </w:pPr>
    </w:p>
    <w:p w14:paraId="4D9FD19B" w14:textId="77777777" w:rsidR="009D5158" w:rsidRDefault="009D5158">
      <w:pPr>
        <w:ind w:firstLine="0"/>
        <w:jc w:val="center"/>
        <w:rPr>
          <w:lang w:eastAsia="en-US"/>
        </w:rPr>
      </w:pPr>
    </w:p>
    <w:p w14:paraId="31527BF4" w14:textId="77777777" w:rsidR="009D5158" w:rsidRDefault="009D5158">
      <w:pPr>
        <w:ind w:firstLine="0"/>
        <w:jc w:val="center"/>
        <w:rPr>
          <w:lang w:eastAsia="en-US"/>
        </w:rPr>
      </w:pPr>
    </w:p>
    <w:p w14:paraId="30F0E871" w14:textId="77777777" w:rsidR="009D5158" w:rsidRDefault="009D5158">
      <w:pPr>
        <w:ind w:firstLine="0"/>
        <w:jc w:val="center"/>
        <w:rPr>
          <w:lang w:eastAsia="en-US"/>
        </w:rPr>
      </w:pPr>
    </w:p>
    <w:p w14:paraId="3DC912E9" w14:textId="77777777" w:rsidR="009D5158" w:rsidRDefault="009D5158">
      <w:pPr>
        <w:ind w:firstLine="0"/>
        <w:jc w:val="center"/>
        <w:rPr>
          <w:lang w:eastAsia="en-US"/>
        </w:rPr>
      </w:pPr>
    </w:p>
    <w:p w14:paraId="6E5FF34B" w14:textId="77777777" w:rsidR="00844394" w:rsidRDefault="00844394">
      <w:pPr>
        <w:ind w:firstLine="0"/>
        <w:jc w:val="center"/>
        <w:rPr>
          <w:lang w:eastAsia="en-US"/>
        </w:rPr>
      </w:pPr>
    </w:p>
    <w:p w14:paraId="597D5886" w14:textId="77777777" w:rsidR="00844394" w:rsidRDefault="00844394">
      <w:pPr>
        <w:ind w:firstLine="0"/>
        <w:jc w:val="center"/>
        <w:rPr>
          <w:lang w:eastAsia="en-US"/>
        </w:rPr>
      </w:pPr>
    </w:p>
    <w:p w14:paraId="522027B5" w14:textId="77777777" w:rsidR="00844394" w:rsidRDefault="00844394">
      <w:pPr>
        <w:ind w:firstLine="0"/>
        <w:jc w:val="center"/>
        <w:rPr>
          <w:lang w:eastAsia="en-US"/>
        </w:rPr>
      </w:pPr>
    </w:p>
    <w:p w14:paraId="39C26038" w14:textId="77777777" w:rsidR="00844394" w:rsidRDefault="00844394">
      <w:pPr>
        <w:ind w:firstLine="0"/>
        <w:jc w:val="center"/>
        <w:rPr>
          <w:lang w:eastAsia="en-US"/>
        </w:rPr>
      </w:pPr>
    </w:p>
    <w:p w14:paraId="10636671" w14:textId="77777777" w:rsidR="00844394" w:rsidRDefault="00844394">
      <w:pPr>
        <w:ind w:firstLine="0"/>
        <w:jc w:val="center"/>
        <w:rPr>
          <w:lang w:eastAsia="en-US"/>
        </w:rPr>
      </w:pPr>
    </w:p>
    <w:p w14:paraId="1E05698C" w14:textId="77777777" w:rsidR="009D5158" w:rsidRDefault="009D5158">
      <w:pPr>
        <w:ind w:firstLine="0"/>
        <w:jc w:val="center"/>
        <w:rPr>
          <w:lang w:eastAsia="en-US"/>
        </w:rPr>
      </w:pPr>
    </w:p>
    <w:p w14:paraId="1C7A16F5" w14:textId="77777777" w:rsidR="00546837" w:rsidRDefault="00000000">
      <w:pPr>
        <w:ind w:firstLine="0"/>
        <w:jc w:val="right"/>
        <w:rPr>
          <w:bCs/>
          <w:szCs w:val="24"/>
          <w:lang w:eastAsia="en-US"/>
        </w:rPr>
      </w:pPr>
      <w:hyperlink w:anchor="Par935" w:tooltip="#Par935" w:history="1">
        <w:r w:rsidR="00E90CFF">
          <w:rPr>
            <w:bCs/>
            <w:szCs w:val="24"/>
            <w:lang w:eastAsia="en-US"/>
          </w:rPr>
          <w:t>Приложение N 3</w:t>
        </w:r>
      </w:hyperlink>
      <w:r w:rsidR="00E90CFF">
        <w:rPr>
          <w:bCs/>
          <w:szCs w:val="24"/>
          <w:lang w:eastAsia="en-US"/>
        </w:rPr>
        <w:t xml:space="preserve"> к Извещению</w:t>
      </w:r>
    </w:p>
    <w:p w14:paraId="12CF8003" w14:textId="77777777" w:rsidR="00546837" w:rsidRDefault="00E90CFF">
      <w:pPr>
        <w:ind w:firstLine="0"/>
        <w:jc w:val="center"/>
        <w:rPr>
          <w:b/>
          <w:bCs/>
          <w:szCs w:val="24"/>
          <w:lang w:eastAsia="en-US"/>
        </w:rPr>
      </w:pPr>
      <w:r>
        <w:rPr>
          <w:b/>
          <w:bCs/>
          <w:szCs w:val="24"/>
          <w:lang w:eastAsia="en-US"/>
        </w:rPr>
        <w:t>ПРОЕКТ</w:t>
      </w:r>
    </w:p>
    <w:p w14:paraId="3D6E9FBF" w14:textId="77777777" w:rsidR="00546837" w:rsidRDefault="00546837">
      <w:pPr>
        <w:ind w:firstLine="0"/>
        <w:rPr>
          <w:b/>
          <w:bCs/>
          <w:szCs w:val="24"/>
          <w:lang w:eastAsia="en-US"/>
        </w:rPr>
      </w:pPr>
    </w:p>
    <w:p w14:paraId="57F3461D" w14:textId="77777777" w:rsidR="00546837" w:rsidRDefault="00546837">
      <w:pPr>
        <w:ind w:firstLine="0"/>
        <w:jc w:val="right"/>
        <w:rPr>
          <w:rFonts w:eastAsia="Times New Roman"/>
          <w:b/>
          <w:sz w:val="20"/>
          <w:szCs w:val="20"/>
        </w:rPr>
      </w:pPr>
      <w:bookmarkStart w:id="5" w:name="Par851"/>
      <w:bookmarkEnd w:id="5"/>
    </w:p>
    <w:p w14:paraId="2AD5BDAC" w14:textId="77777777" w:rsidR="0043700C" w:rsidRPr="00347EBA" w:rsidRDefault="00362F5C" w:rsidP="0043700C">
      <w:pPr>
        <w:jc w:val="center"/>
        <w:rPr>
          <w:b/>
        </w:rPr>
      </w:pPr>
      <w:r>
        <w:rPr>
          <w:b/>
        </w:rPr>
        <w:t>Договор</w:t>
      </w:r>
      <w:r w:rsidR="0043700C" w:rsidRPr="00347EBA">
        <w:rPr>
          <w:b/>
        </w:rPr>
        <w:t xml:space="preserve"> № </w:t>
      </w:r>
      <w:r w:rsidR="0043700C">
        <w:rPr>
          <w:b/>
        </w:rPr>
        <w:t>____</w:t>
      </w:r>
    </w:p>
    <w:p w14:paraId="64DA41FA" w14:textId="47FD22E5" w:rsidR="00B31A84" w:rsidRPr="00B31A84" w:rsidRDefault="0043700C" w:rsidP="00B31A84">
      <w:pPr>
        <w:jc w:val="center"/>
        <w:rPr>
          <w:b/>
          <w:bCs/>
        </w:rPr>
      </w:pPr>
      <w:r w:rsidRPr="00DC050E">
        <w:rPr>
          <w:b/>
        </w:rPr>
        <w:t>на поставку</w:t>
      </w:r>
      <w:r w:rsidR="00383396">
        <w:rPr>
          <w:b/>
        </w:rPr>
        <w:t xml:space="preserve"> </w:t>
      </w:r>
      <w:r w:rsidR="00B31A84" w:rsidRPr="00B31A84">
        <w:rPr>
          <w:b/>
          <w:bCs/>
        </w:rPr>
        <w:t>продуктов питания</w:t>
      </w:r>
      <w:r w:rsidR="00D30DBE">
        <w:rPr>
          <w:b/>
          <w:bCs/>
        </w:rPr>
        <w:t xml:space="preserve"> (бакалея)</w:t>
      </w:r>
    </w:p>
    <w:p w14:paraId="24221380" w14:textId="505DC91A" w:rsidR="00B31A84" w:rsidRDefault="00B31A84" w:rsidP="00B31A84">
      <w:pPr>
        <w:ind w:firstLine="0"/>
        <w:jc w:val="center"/>
        <w:rPr>
          <w:b/>
          <w:bCs/>
          <w:szCs w:val="24"/>
        </w:rPr>
      </w:pPr>
    </w:p>
    <w:p w14:paraId="4A52DCC2" w14:textId="77777777" w:rsidR="0043700C" w:rsidRPr="00DC050E" w:rsidRDefault="0043700C" w:rsidP="0043700C">
      <w:pPr>
        <w:ind w:left="-240" w:firstLine="170"/>
        <w:jc w:val="center"/>
        <w:rPr>
          <w:b/>
        </w:rPr>
      </w:pPr>
      <w:r>
        <w:rPr>
          <w:b/>
        </w:rPr>
        <w:t xml:space="preserve"> </w:t>
      </w:r>
    </w:p>
    <w:tbl>
      <w:tblPr>
        <w:tblpPr w:leftFromText="180" w:rightFromText="180" w:vertAnchor="text" w:horzAnchor="margin" w:tblpY="294"/>
        <w:tblW w:w="50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093"/>
        <w:gridCol w:w="6099"/>
      </w:tblGrid>
      <w:tr w:rsidR="0043700C" w:rsidRPr="00347EBA" w14:paraId="3B8F2E04" w14:textId="77777777" w:rsidTr="000150CA">
        <w:trPr>
          <w:trHeight w:val="422"/>
        </w:trPr>
        <w:tc>
          <w:tcPr>
            <w:tcW w:w="2008" w:type="pct"/>
            <w:tcBorders>
              <w:top w:val="nil"/>
              <w:left w:val="nil"/>
              <w:bottom w:val="nil"/>
              <w:right w:val="nil"/>
            </w:tcBorders>
          </w:tcPr>
          <w:p w14:paraId="67EBCE59" w14:textId="77777777" w:rsidR="0043700C" w:rsidRPr="00347EBA" w:rsidRDefault="00B31A84" w:rsidP="000F761A">
            <w:pPr>
              <w:ind w:firstLine="170"/>
            </w:pPr>
            <w:r w:rsidRPr="00B31A84">
              <w:t>с Сладково</w:t>
            </w:r>
          </w:p>
        </w:tc>
        <w:tc>
          <w:tcPr>
            <w:tcW w:w="2992" w:type="pct"/>
            <w:tcBorders>
              <w:top w:val="nil"/>
              <w:left w:val="nil"/>
              <w:bottom w:val="nil"/>
              <w:right w:val="nil"/>
            </w:tcBorders>
          </w:tcPr>
          <w:p w14:paraId="5C581E4C" w14:textId="09AFB63F" w:rsidR="0043700C" w:rsidRPr="00347EBA" w:rsidRDefault="0043700C" w:rsidP="000150CA">
            <w:pPr>
              <w:ind w:left="-240" w:firstLine="170"/>
            </w:pPr>
            <w:r w:rsidRPr="00347EBA">
              <w:t xml:space="preserve">                                                                 «</w:t>
            </w:r>
            <w:r>
              <w:t>__</w:t>
            </w:r>
            <w:proofErr w:type="gramStart"/>
            <w:r>
              <w:t>_»_</w:t>
            </w:r>
            <w:proofErr w:type="gramEnd"/>
            <w:r>
              <w:t>____</w:t>
            </w:r>
            <w:r w:rsidRPr="00347EBA">
              <w:t xml:space="preserve"> 202</w:t>
            </w:r>
            <w:r w:rsidR="00851BEE">
              <w:t>3</w:t>
            </w:r>
            <w:r w:rsidRPr="00347EBA">
              <w:t xml:space="preserve"> г.</w:t>
            </w:r>
          </w:p>
        </w:tc>
      </w:tr>
    </w:tbl>
    <w:p w14:paraId="7EE51236" w14:textId="77777777" w:rsidR="0043700C" w:rsidRPr="00347EBA" w:rsidRDefault="0043700C" w:rsidP="0043700C"/>
    <w:p w14:paraId="34F89BC0" w14:textId="07D44811" w:rsidR="0043700C" w:rsidRPr="00B31A84" w:rsidRDefault="0043700C" w:rsidP="009F3896">
      <w:pPr>
        <w:ind w:firstLine="709"/>
        <w:rPr>
          <w:b/>
          <w:bCs/>
        </w:rPr>
      </w:pPr>
      <w:r w:rsidRPr="00347EBA">
        <w:rPr>
          <w:b/>
        </w:rPr>
        <w:t xml:space="preserve">  </w:t>
      </w:r>
      <w:r w:rsidR="00B31A84">
        <w:rPr>
          <w:b/>
          <w:bCs/>
        </w:rPr>
        <w:t>М</w:t>
      </w:r>
      <w:r w:rsidR="00B31A84" w:rsidRPr="00B31A84">
        <w:rPr>
          <w:b/>
          <w:bCs/>
        </w:rPr>
        <w:t xml:space="preserve">униципальное автономное </w:t>
      </w:r>
      <w:r w:rsidR="00B31A84">
        <w:rPr>
          <w:b/>
          <w:bCs/>
        </w:rPr>
        <w:t>общеобразовательное учреждение С</w:t>
      </w:r>
      <w:r w:rsidR="00B31A84" w:rsidRPr="00B31A84">
        <w:rPr>
          <w:b/>
          <w:bCs/>
        </w:rPr>
        <w:t>ладковская средняя общеобразовательная школа</w:t>
      </w:r>
      <w:r w:rsidRPr="00347EBA">
        <w:t xml:space="preserve">, именуемое в дальнейшем «Заказчик», в соответствии с Уставом, в лице </w:t>
      </w:r>
      <w:r w:rsidRPr="00347EBA">
        <w:rPr>
          <w:b/>
        </w:rPr>
        <w:t xml:space="preserve">директора </w:t>
      </w:r>
      <w:proofErr w:type="spellStart"/>
      <w:r w:rsidR="00B31A84" w:rsidRPr="00B31A84">
        <w:rPr>
          <w:b/>
        </w:rPr>
        <w:t>Кибитцев</w:t>
      </w:r>
      <w:r w:rsidR="00B31A84">
        <w:rPr>
          <w:b/>
        </w:rPr>
        <w:t>ой</w:t>
      </w:r>
      <w:proofErr w:type="spellEnd"/>
      <w:r w:rsidR="00B31A84" w:rsidRPr="00B31A84">
        <w:rPr>
          <w:b/>
        </w:rPr>
        <w:t xml:space="preserve"> Людмил</w:t>
      </w:r>
      <w:r w:rsidR="00B31A84">
        <w:rPr>
          <w:b/>
        </w:rPr>
        <w:t>ы</w:t>
      </w:r>
      <w:r w:rsidR="00B31A84" w:rsidRPr="00B31A84">
        <w:rPr>
          <w:b/>
        </w:rPr>
        <w:t xml:space="preserve"> Георгиевн</w:t>
      </w:r>
      <w:r w:rsidR="00B31A84">
        <w:rPr>
          <w:b/>
        </w:rPr>
        <w:t>ы</w:t>
      </w:r>
      <w:r w:rsidRPr="00347EBA">
        <w:t xml:space="preserve">, действующего на основании </w:t>
      </w:r>
      <w:r w:rsidR="0035620B">
        <w:t>Устава,</w:t>
      </w:r>
      <w:r w:rsidRPr="00347EBA">
        <w:t xml:space="preserve"> с одной стороны, </w:t>
      </w:r>
      <w:r w:rsidRPr="00D074F2">
        <w:t xml:space="preserve">и ___________________ именуемое в дальнейшем «Поставщик», в лице ___________________, действующего на основании _____________, с другой стороны, на основании протокола № ___________ от </w:t>
      </w:r>
      <w:r w:rsidRPr="00D074F2">
        <w:rPr>
          <w:u w:val="single"/>
        </w:rPr>
        <w:t xml:space="preserve">           </w:t>
      </w:r>
      <w:r w:rsidRPr="00D074F2">
        <w:t xml:space="preserve"> 202</w:t>
      </w:r>
      <w:r w:rsidR="000664CF">
        <w:t>3</w:t>
      </w:r>
      <w:r w:rsidRPr="00D074F2">
        <w:t xml:space="preserve"> года</w:t>
      </w:r>
      <w:r w:rsidRPr="00347EBA">
        <w:t xml:space="preserve"> с другой стороны, вместе именуемые «Стороны» и каждый в отдельности «Сторона», заключили настоящий </w:t>
      </w:r>
      <w:r w:rsidR="00362F5C">
        <w:t>Договор</w:t>
      </w:r>
      <w:r w:rsidRPr="00347EBA">
        <w:t xml:space="preserve"> (далее - </w:t>
      </w:r>
      <w:r w:rsidR="00362F5C">
        <w:t>Договор</w:t>
      </w:r>
      <w:r w:rsidRPr="00347EBA">
        <w:t>) о нижеследующем</w:t>
      </w:r>
      <w:r>
        <w:t>:</w:t>
      </w:r>
    </w:p>
    <w:p w14:paraId="407BF196" w14:textId="77777777" w:rsidR="0035620B" w:rsidRDefault="0043700C" w:rsidP="009F3896">
      <w:pPr>
        <w:numPr>
          <w:ilvl w:val="0"/>
          <w:numId w:val="16"/>
        </w:numPr>
        <w:ind w:firstLine="709"/>
        <w:jc w:val="center"/>
        <w:rPr>
          <w:b/>
        </w:rPr>
      </w:pPr>
      <w:r w:rsidRPr="00F420AD">
        <w:rPr>
          <w:b/>
        </w:rPr>
        <w:t xml:space="preserve">Предмет </w:t>
      </w:r>
      <w:r w:rsidR="00362F5C">
        <w:rPr>
          <w:b/>
        </w:rPr>
        <w:t>Договор</w:t>
      </w:r>
      <w:r>
        <w:rPr>
          <w:b/>
        </w:rPr>
        <w:t>а</w:t>
      </w:r>
    </w:p>
    <w:p w14:paraId="54A51EF2" w14:textId="55E072DD" w:rsidR="000664CF" w:rsidRDefault="0043700C" w:rsidP="009F3896">
      <w:pPr>
        <w:ind w:left="-240" w:firstLine="709"/>
      </w:pPr>
      <w:r w:rsidRPr="00F420AD">
        <w:t xml:space="preserve">1.1. Предметом настоящего </w:t>
      </w:r>
      <w:r w:rsidR="00362F5C">
        <w:t>Договор</w:t>
      </w:r>
      <w:r>
        <w:t>а</w:t>
      </w:r>
      <w:r w:rsidRPr="00F420AD">
        <w:t xml:space="preserve"> является поставка </w:t>
      </w:r>
      <w:r w:rsidR="0035620B" w:rsidRPr="00241BDC">
        <w:rPr>
          <w:bCs/>
        </w:rPr>
        <w:t>продуктов питания</w:t>
      </w:r>
      <w:r w:rsidR="00844394">
        <w:rPr>
          <w:bCs/>
        </w:rPr>
        <w:t xml:space="preserve"> (бакалея)</w:t>
      </w:r>
      <w:r w:rsidR="0035620B" w:rsidRPr="0035620B">
        <w:t xml:space="preserve"> </w:t>
      </w:r>
      <w:r w:rsidRPr="00F420AD">
        <w:t>(далее – товар, продукция), в количестве и в ассортименте, указанном в спецификации (Приложение № 1</w:t>
      </w:r>
      <w:r>
        <w:t xml:space="preserve"> </w:t>
      </w:r>
      <w:r w:rsidR="000664CF">
        <w:t xml:space="preserve">к </w:t>
      </w:r>
      <w:r w:rsidRPr="00F420AD">
        <w:t xml:space="preserve">настоящему </w:t>
      </w:r>
      <w:r w:rsidR="00362F5C">
        <w:t>Договор</w:t>
      </w:r>
      <w:r>
        <w:t>у</w:t>
      </w:r>
      <w:r w:rsidRPr="00F420AD">
        <w:t xml:space="preserve">), являющейся неотъемлемой частью настоящего </w:t>
      </w:r>
      <w:r w:rsidR="00362F5C">
        <w:t>Договор</w:t>
      </w:r>
      <w:r>
        <w:t>а</w:t>
      </w:r>
      <w:r w:rsidR="000664CF">
        <w:t>.</w:t>
      </w:r>
    </w:p>
    <w:p w14:paraId="26F1E810" w14:textId="538C9E63" w:rsidR="0043700C" w:rsidRDefault="0043700C" w:rsidP="009F3896">
      <w:pPr>
        <w:ind w:left="-240" w:firstLine="709"/>
      </w:pPr>
      <w:r w:rsidRPr="00F420AD">
        <w:t xml:space="preserve">1.2. Настоящий </w:t>
      </w:r>
      <w:r w:rsidR="00362F5C">
        <w:t>Договор</w:t>
      </w:r>
      <w:r w:rsidRPr="00F420AD">
        <w:t xml:space="preserve"> заключен на основании Федеральн</w:t>
      </w:r>
      <w:r w:rsidR="0035620B">
        <w:t xml:space="preserve">ого </w:t>
      </w:r>
      <w:r w:rsidRPr="00F420AD">
        <w:t>закон</w:t>
      </w:r>
      <w:r w:rsidR="0035620B">
        <w:t>а</w:t>
      </w:r>
      <w:r w:rsidRPr="00F420AD">
        <w:t xml:space="preserve"> от 18.07.2011 № 223-ФЗ «О закупках товаров, работ, услуг отдельными видами юридических лиц» и предложения Поставщика. Заказчик, поручает, а Поставщик принимает на себя обязанности по поставке </w:t>
      </w:r>
      <w:r w:rsidR="0035620B" w:rsidRPr="00241BDC">
        <w:rPr>
          <w:bCs/>
        </w:rPr>
        <w:t>продуктов питания</w:t>
      </w:r>
      <w:r w:rsidR="0035620B" w:rsidRPr="00F420AD">
        <w:t xml:space="preserve"> </w:t>
      </w:r>
      <w:r w:rsidRPr="00F420AD">
        <w:t xml:space="preserve">(далее по тексту – товар), согласно спецификации, являющейся неотъемлемой частью настоящего </w:t>
      </w:r>
      <w:r w:rsidR="00362F5C">
        <w:t>Договор</w:t>
      </w:r>
      <w:r w:rsidR="00383396">
        <w:t>а</w:t>
      </w:r>
      <w:r w:rsidRPr="00F420AD">
        <w:t xml:space="preserve"> (Приложение № 1</w:t>
      </w:r>
      <w:r>
        <w:t xml:space="preserve">, </w:t>
      </w:r>
      <w:r w:rsidRPr="00F420AD">
        <w:t xml:space="preserve">к </w:t>
      </w:r>
      <w:r w:rsidR="00362F5C">
        <w:t>Договор</w:t>
      </w:r>
      <w:r>
        <w:t>у</w:t>
      </w:r>
      <w:r w:rsidRPr="00F420AD">
        <w:t>).</w:t>
      </w:r>
    </w:p>
    <w:p w14:paraId="35931C35" w14:textId="77777777" w:rsidR="000664CF" w:rsidRPr="000664CF" w:rsidRDefault="000664CF" w:rsidP="009F3896">
      <w:pPr>
        <w:ind w:left="-240" w:firstLine="709"/>
        <w:rPr>
          <w:b/>
        </w:rPr>
      </w:pPr>
    </w:p>
    <w:p w14:paraId="296064BD" w14:textId="77777777" w:rsidR="0043700C" w:rsidRPr="00F420AD" w:rsidRDefault="0043700C" w:rsidP="009F3896">
      <w:pPr>
        <w:ind w:left="-240" w:firstLine="709"/>
        <w:rPr>
          <w:vanish/>
        </w:rPr>
      </w:pPr>
    </w:p>
    <w:p w14:paraId="1726CE51" w14:textId="39085084" w:rsidR="000664CF" w:rsidRPr="009F3896" w:rsidRDefault="000664CF" w:rsidP="009F3896">
      <w:pPr>
        <w:ind w:left="-240" w:firstLine="709"/>
        <w:jc w:val="center"/>
        <w:rPr>
          <w:b/>
        </w:rPr>
      </w:pPr>
      <w:r w:rsidRPr="000664CF">
        <w:rPr>
          <w:b/>
        </w:rPr>
        <w:t>2.</w:t>
      </w:r>
      <w:r>
        <w:rPr>
          <w:b/>
        </w:rPr>
        <w:t xml:space="preserve"> </w:t>
      </w:r>
      <w:r w:rsidR="0043700C" w:rsidRPr="000664CF">
        <w:rPr>
          <w:b/>
        </w:rPr>
        <w:t xml:space="preserve">Цена </w:t>
      </w:r>
      <w:r w:rsidR="00362F5C" w:rsidRPr="000664CF">
        <w:rPr>
          <w:b/>
        </w:rPr>
        <w:t>Договор</w:t>
      </w:r>
      <w:r w:rsidR="0043700C" w:rsidRPr="000664CF">
        <w:rPr>
          <w:b/>
        </w:rPr>
        <w:t>а, порядок и сроки оплаты</w:t>
      </w:r>
    </w:p>
    <w:p w14:paraId="64EF3F93" w14:textId="1D1DDCAE" w:rsidR="000664CF" w:rsidRDefault="0043700C" w:rsidP="009F3896">
      <w:pPr>
        <w:ind w:firstLine="709"/>
      </w:pPr>
      <w:r w:rsidRPr="00F420AD">
        <w:t>2.1</w:t>
      </w:r>
      <w:r w:rsidR="000664CF">
        <w:t>.</w:t>
      </w:r>
      <w:r w:rsidR="000664CF" w:rsidRPr="000664CF">
        <w:t xml:space="preserve"> </w:t>
      </w:r>
      <w:r w:rsidR="000664CF">
        <w:t>Цена Договора составляет _________</w:t>
      </w:r>
      <w:proofErr w:type="gramStart"/>
      <w:r w:rsidR="000664CF">
        <w:t>_(</w:t>
      </w:r>
      <w:proofErr w:type="gramEnd"/>
      <w:r w:rsidR="000664CF">
        <w:t xml:space="preserve">_______) рублей, </w:t>
      </w:r>
      <w:r w:rsidR="000664CF" w:rsidRPr="000664CF">
        <w:t>00 копеек, с НДС / НДС не облагается.</w:t>
      </w:r>
      <w:r w:rsidR="000664CF">
        <w:t>.</w:t>
      </w:r>
    </w:p>
    <w:p w14:paraId="533198F2" w14:textId="4966D673" w:rsidR="0043700C" w:rsidRPr="00D66243" w:rsidRDefault="000664CF" w:rsidP="009F3896">
      <w:pPr>
        <w:ind w:firstLine="709"/>
      </w:pPr>
      <w: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стоимость работ по установке, сборке и монтажу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0C55B73" w14:textId="77777777" w:rsidR="0043700C" w:rsidRPr="00D21ECB" w:rsidRDefault="0043700C" w:rsidP="009F3896">
      <w:pPr>
        <w:tabs>
          <w:tab w:val="left" w:pos="284"/>
        </w:tabs>
        <w:ind w:right="57" w:firstLine="709"/>
      </w:pPr>
      <w:r w:rsidRPr="00F420AD">
        <w:t xml:space="preserve">Источник финансирования: </w:t>
      </w:r>
      <w:r w:rsidR="009333BB" w:rsidRPr="00241BDC">
        <w:t>бюджетные средства</w:t>
      </w:r>
      <w:r w:rsidRPr="00241BDC">
        <w:t>.</w:t>
      </w:r>
    </w:p>
    <w:p w14:paraId="377C1CE1" w14:textId="0164D0E4" w:rsidR="000664CF" w:rsidRDefault="0043700C" w:rsidP="009F3896">
      <w:pPr>
        <w:ind w:firstLine="709"/>
      </w:pPr>
      <w:r w:rsidRPr="00F420AD">
        <w:t>2.</w:t>
      </w:r>
      <w:r w:rsidR="000664CF">
        <w:t>2</w:t>
      </w:r>
      <w:r w:rsidRPr="00F420AD">
        <w:t xml:space="preserve">. 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размер платежей, подлежащей уплате Заказчиком юридическому лицу или физическому лицу, в том числе зарегистрированному в качестве индивидуального предпринимателя связанных с оплатой </w:t>
      </w:r>
      <w:r w:rsidR="00362F5C">
        <w:t>Договор</w:t>
      </w:r>
      <w:r>
        <w:t>а</w:t>
      </w:r>
      <w:r w:rsidRPr="00F420AD">
        <w:t>, уменьшается на размер указанных налогов, сборов и иных обязательных платежей в бюджеты бюджетной системы Российской Федерации.</w:t>
      </w:r>
    </w:p>
    <w:p w14:paraId="7F4FE84E" w14:textId="261AF464" w:rsidR="0043700C" w:rsidRPr="00F420AD" w:rsidRDefault="0043700C" w:rsidP="009F3896">
      <w:pPr>
        <w:ind w:firstLine="709"/>
      </w:pPr>
      <w:r w:rsidRPr="00F420AD">
        <w:t>2.</w:t>
      </w:r>
      <w:r w:rsidR="000664CF">
        <w:t>3</w:t>
      </w:r>
      <w:r w:rsidRPr="00F420AD">
        <w:t xml:space="preserve">. Цена настоящего </w:t>
      </w:r>
      <w:r w:rsidR="00362F5C">
        <w:t>Договор</w:t>
      </w:r>
      <w:r>
        <w:t>а</w:t>
      </w:r>
      <w:r w:rsidRPr="00F420AD">
        <w:t xml:space="preserve"> может быть снижена по соглашению Сторон без изменения, предусмотренного настоящим </w:t>
      </w:r>
      <w:r w:rsidR="00362F5C">
        <w:t>Договор</w:t>
      </w:r>
      <w:r>
        <w:t>ом</w:t>
      </w:r>
      <w:r w:rsidRPr="00F420AD">
        <w:t xml:space="preserve"> количества товара, качества товара и иных условий настоящего </w:t>
      </w:r>
      <w:r w:rsidR="00362F5C">
        <w:t>Договор</w:t>
      </w:r>
      <w:r>
        <w:t>а</w:t>
      </w:r>
      <w:r w:rsidRPr="00F420AD">
        <w:t>.</w:t>
      </w:r>
    </w:p>
    <w:p w14:paraId="378FF192" w14:textId="6F1E54F2" w:rsidR="0043700C" w:rsidRPr="00F420AD" w:rsidRDefault="0043700C" w:rsidP="009F3896">
      <w:pPr>
        <w:numPr>
          <w:ilvl w:val="1"/>
          <w:numId w:val="0"/>
        </w:numPr>
        <w:ind w:firstLine="709"/>
        <w:outlineLvl w:val="1"/>
        <w:rPr>
          <w:bCs/>
        </w:rPr>
      </w:pPr>
      <w:r w:rsidRPr="00F420AD">
        <w:rPr>
          <w:bCs/>
        </w:rPr>
        <w:t>2.</w:t>
      </w:r>
      <w:r w:rsidR="000664CF">
        <w:rPr>
          <w:bCs/>
        </w:rPr>
        <w:t>4</w:t>
      </w:r>
      <w:r w:rsidRPr="00F420AD">
        <w:rPr>
          <w:bCs/>
        </w:rPr>
        <w:t>.</w:t>
      </w:r>
      <w:r w:rsidRPr="00F420AD">
        <w:rPr>
          <w:b/>
          <w:bCs/>
        </w:rPr>
        <w:t xml:space="preserve"> </w:t>
      </w:r>
      <w:r w:rsidRPr="00F420AD">
        <w:rPr>
          <w:bCs/>
        </w:rPr>
        <w:t>Право собственности на поставляемый товар переходит к Заказчику:</w:t>
      </w:r>
    </w:p>
    <w:p w14:paraId="283343FC" w14:textId="77777777" w:rsidR="0043700C" w:rsidRPr="00F420AD" w:rsidRDefault="0043700C" w:rsidP="009F3896">
      <w:pPr>
        <w:numPr>
          <w:ilvl w:val="1"/>
          <w:numId w:val="0"/>
        </w:numPr>
        <w:ind w:firstLine="709"/>
        <w:outlineLvl w:val="1"/>
        <w:rPr>
          <w:bCs/>
        </w:rPr>
      </w:pPr>
      <w:r w:rsidRPr="00F420AD">
        <w:rPr>
          <w:bCs/>
        </w:rPr>
        <w:t>- при доставке товара транспортом Поставщика - в момент передачи товара Поставщиком Заказчику;</w:t>
      </w:r>
    </w:p>
    <w:p w14:paraId="51C3DB22" w14:textId="77777777" w:rsidR="0043700C" w:rsidRPr="00F420AD" w:rsidRDefault="0043700C" w:rsidP="009F3896">
      <w:pPr>
        <w:numPr>
          <w:ilvl w:val="1"/>
          <w:numId w:val="0"/>
        </w:numPr>
        <w:ind w:firstLine="709"/>
        <w:outlineLvl w:val="1"/>
        <w:rPr>
          <w:bCs/>
        </w:rPr>
      </w:pPr>
      <w:r w:rsidRPr="00F420AD">
        <w:rPr>
          <w:bCs/>
        </w:rPr>
        <w:t>- при доставке товара с участием стороннего перевозчика - с момента передачи товара от перевозчика Заказчику.</w:t>
      </w:r>
    </w:p>
    <w:p w14:paraId="61BA9738" w14:textId="1B5033BC" w:rsidR="0043700C" w:rsidRPr="00672E68" w:rsidRDefault="0043700C" w:rsidP="009F3896">
      <w:pPr>
        <w:ind w:firstLine="709"/>
        <w:outlineLvl w:val="1"/>
        <w:rPr>
          <w:bCs/>
          <w:color w:val="FF0000"/>
        </w:rPr>
      </w:pPr>
      <w:r w:rsidRPr="00F420AD">
        <w:rPr>
          <w:bCs/>
        </w:rPr>
        <w:t>2.</w:t>
      </w:r>
      <w:r w:rsidR="000664CF">
        <w:rPr>
          <w:bCs/>
        </w:rPr>
        <w:t>5</w:t>
      </w:r>
      <w:r w:rsidRPr="00F420AD">
        <w:rPr>
          <w:bCs/>
        </w:rPr>
        <w:t xml:space="preserve">. </w:t>
      </w:r>
      <w:r w:rsidR="000664CF" w:rsidRPr="000664CF">
        <w:rPr>
          <w:bCs/>
        </w:rPr>
        <w:t>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4E482073" w14:textId="3F40C5A7" w:rsidR="0043700C" w:rsidRPr="00F420AD" w:rsidRDefault="0043700C" w:rsidP="009F3896">
      <w:pPr>
        <w:ind w:firstLine="709"/>
      </w:pPr>
      <w:r w:rsidRPr="00F420AD">
        <w:lastRenderedPageBreak/>
        <w:t>2.</w:t>
      </w:r>
      <w:r w:rsidR="000664CF">
        <w:t>6</w:t>
      </w:r>
      <w:r w:rsidRPr="00F420AD">
        <w:t xml:space="preserve">. Расчет за поставленный товар осуществляется в </w:t>
      </w:r>
      <w:r w:rsidRPr="00241BDC">
        <w:t xml:space="preserve">течение </w:t>
      </w:r>
      <w:r w:rsidR="00330B8C" w:rsidRPr="00241BDC">
        <w:t>7 рабочих</w:t>
      </w:r>
      <w:r w:rsidRPr="00241BDC">
        <w:t xml:space="preserve"> дней, с даты получения и подписания Заказчиком документа о приемке товара на основании надлежащим образом оформленных документов: счета-фактуры (счета), акта приема-передачи, товарной накладной либо УПД. Заказчик оплачивает фактически поставленные</w:t>
      </w:r>
      <w:r w:rsidRPr="00F420AD">
        <w:t xml:space="preserve"> товары, незаказанные и непоставленные товары не оплачиваются.</w:t>
      </w:r>
    </w:p>
    <w:p w14:paraId="4011C534" w14:textId="0DB356CC" w:rsidR="0043700C" w:rsidRPr="00F420AD" w:rsidRDefault="0043700C" w:rsidP="009F3896">
      <w:pPr>
        <w:ind w:firstLine="709"/>
      </w:pPr>
      <w:r w:rsidRPr="00F420AD">
        <w:t>2.</w:t>
      </w:r>
      <w:r w:rsidR="000664CF">
        <w:t>7</w:t>
      </w:r>
      <w:r w:rsidRPr="00F420AD">
        <w:t xml:space="preserve">. Обязательства Заказчика по оплате товара считаются исполненными с момента списания денежных средств со счета Заказчика. </w:t>
      </w:r>
    </w:p>
    <w:p w14:paraId="04C7252D" w14:textId="2D8B78B0" w:rsidR="0043700C" w:rsidRPr="00F420AD" w:rsidRDefault="0043700C" w:rsidP="009F3896">
      <w:pPr>
        <w:ind w:firstLine="709"/>
      </w:pPr>
      <w:r w:rsidRPr="00F420AD">
        <w:t>2.</w:t>
      </w:r>
      <w:r w:rsidR="000664CF">
        <w:t>8</w:t>
      </w:r>
      <w:r w:rsidRPr="00F420AD">
        <w:t xml:space="preserve">. В случае изменения расчетного счета Поставщика,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362F5C">
        <w:t>Договор</w:t>
      </w:r>
      <w:r>
        <w:t>е</w:t>
      </w:r>
      <w:r w:rsidRPr="00F420AD">
        <w:t xml:space="preserve"> счет Поставщика, несет Поставщик. </w:t>
      </w:r>
    </w:p>
    <w:p w14:paraId="66E9D52F" w14:textId="77777777" w:rsidR="0043700C" w:rsidRPr="00820D67" w:rsidRDefault="0043700C" w:rsidP="009F3896">
      <w:pPr>
        <w:ind w:left="-240" w:firstLine="709"/>
        <w:rPr>
          <w:color w:val="FF0000"/>
        </w:rPr>
      </w:pPr>
    </w:p>
    <w:p w14:paraId="74B8FDEE" w14:textId="77777777" w:rsidR="000664CF" w:rsidRDefault="0043700C" w:rsidP="009F3896">
      <w:pPr>
        <w:ind w:left="-240" w:firstLine="709"/>
        <w:jc w:val="center"/>
        <w:rPr>
          <w:b/>
        </w:rPr>
      </w:pPr>
      <w:r w:rsidRPr="00F420AD">
        <w:rPr>
          <w:b/>
        </w:rPr>
        <w:t>3. Порядок поставки тов</w:t>
      </w:r>
      <w:r w:rsidR="000664CF">
        <w:rPr>
          <w:b/>
        </w:rPr>
        <w:t>ара</w:t>
      </w:r>
    </w:p>
    <w:p w14:paraId="516A9856" w14:textId="7B06379D" w:rsidR="000664CF" w:rsidRDefault="0043700C" w:rsidP="009F3896">
      <w:pPr>
        <w:ind w:left="-240" w:firstLine="709"/>
        <w:rPr>
          <w:b/>
        </w:rPr>
      </w:pPr>
      <w:r w:rsidRPr="00F420AD">
        <w:t xml:space="preserve">3.1. Заказчик направляет Поставщику заявку на </w:t>
      </w:r>
      <w:r w:rsidRPr="00947658">
        <w:t xml:space="preserve">поставку товара одним (или несколькими) перечисленными способами, по своему усмотрению: путем вручения заявки в письменной форме официальному представителю Поставщика, по факсу, в электронном виде, иным способом, позволяющим достоверно установить, что документ исходит от Стороны по настоящему </w:t>
      </w:r>
      <w:r w:rsidR="00362F5C" w:rsidRPr="00947658">
        <w:t>Договор</w:t>
      </w:r>
      <w:r w:rsidRPr="00947658">
        <w:t xml:space="preserve">у. Адресами электронной почты для обмена документами (в том числе, но не исключительно, по вопросам заявок, пеней, штрафов) между Сторонами являются: от Поставщика адрес электронной почты указанный в разделе 11 </w:t>
      </w:r>
      <w:r w:rsidR="00362F5C" w:rsidRPr="00947658">
        <w:t>Договор</w:t>
      </w:r>
      <w:r w:rsidRPr="00947658">
        <w:t xml:space="preserve">а; от Заказчика адреса электронной почты: </w:t>
      </w:r>
      <w:hyperlink r:id="rId11" w:history="1">
        <w:r w:rsidR="000664CF" w:rsidRPr="00624DA8">
          <w:rPr>
            <w:rStyle w:val="ab"/>
          </w:rPr>
          <w:t>slshbyh@mail.ru</w:t>
        </w:r>
      </w:hyperlink>
      <w:r w:rsidRPr="00947658">
        <w:t>.</w:t>
      </w:r>
    </w:p>
    <w:p w14:paraId="17404F34" w14:textId="77777777" w:rsidR="000664CF" w:rsidRDefault="0043700C" w:rsidP="009F3896">
      <w:pPr>
        <w:ind w:left="-240" w:firstLine="709"/>
        <w:rPr>
          <w:b/>
        </w:rPr>
      </w:pPr>
      <w:r w:rsidRPr="00F420AD">
        <w:t xml:space="preserve">3.2. Стороны определили симметричный порядок обмена корреспонденцией, в том числе направления и ответа на сообщения/уведомления. Так, например, если сообщение/уведомление направляется по адресу электронной почты, то ответное сообщение/уведомление должно быть направлено так же по адресу электронной почты, в том числе по адресу электронной почты, который не указан в настоящем </w:t>
      </w:r>
      <w:r w:rsidR="00362F5C">
        <w:t>Договор</w:t>
      </w:r>
      <w:r>
        <w:t>е</w:t>
      </w:r>
      <w:r w:rsidRPr="00F420AD">
        <w:t>, но с которого пришло сообщение/ответное сообщение. Стороны обязаны обеспечить своевременное получение сообщений/документов/ информации (проверку работоспособности электронной почты, доступность сети связи, исправность оборудования, своевременное уведомление об изменении контактной информации) и несут риск неполучения, несвоевременного получения сообщений/документов/ информации, направленных другой стороной. Сообщение/документ/информация считается полученной соответствующей Стороной (ст. 165.1 ГК РФ) при направлении с помощью средств факсимильной связи или по электронной почте - в дату отправки (при этом под датой отправки понимается момент присвоения сообщению статуса «отправлено»).</w:t>
      </w:r>
    </w:p>
    <w:p w14:paraId="28E2BBCA" w14:textId="77777777" w:rsidR="000664CF" w:rsidRDefault="0043700C" w:rsidP="009F3896">
      <w:pPr>
        <w:ind w:left="-240" w:firstLine="709"/>
        <w:rPr>
          <w:b/>
        </w:rPr>
      </w:pPr>
      <w:r w:rsidRPr="00F420AD">
        <w:t xml:space="preserve">3.3. В зависимости от вида товара заявка может содержать в себе следующую информацию: наименование Заказчика; наименование, количество и ассортимент товара; дату или срок, в течение которого должна производиться поставка товара; Ф. И. О. ответственного лица-представителя Заказчика, оформившего заявку. </w:t>
      </w:r>
    </w:p>
    <w:p w14:paraId="4FB5CD25" w14:textId="0C8BD884" w:rsidR="000664CF" w:rsidRDefault="0043700C" w:rsidP="009F3896">
      <w:pPr>
        <w:ind w:left="-240" w:firstLine="709"/>
      </w:pPr>
      <w:r w:rsidRPr="00F420AD">
        <w:t>3.4. В течение шести рабочих часов, с момента отправки заявки Заказчиком, Поставщик обязан подтвердить дату и время осуществления поставки</w:t>
      </w:r>
      <w:r w:rsidR="000664CF">
        <w:t>.</w:t>
      </w:r>
    </w:p>
    <w:p w14:paraId="60463120" w14:textId="77777777" w:rsidR="000664CF" w:rsidRDefault="0043700C" w:rsidP="009F3896">
      <w:pPr>
        <w:ind w:left="-240" w:firstLine="709"/>
        <w:rPr>
          <w:b/>
        </w:rPr>
      </w:pPr>
      <w:r w:rsidRPr="00F420AD">
        <w:t xml:space="preserve">3.5. Поставщик не имеет права отказаться от поставки товара по направленной заявке. Отказ Поставщика от исполнения заявки является обоснованным только в случае наступления обстоятельств непреодолимой силы. </w:t>
      </w:r>
    </w:p>
    <w:p w14:paraId="415CBFCF" w14:textId="77777777" w:rsidR="000664CF" w:rsidRDefault="0043700C" w:rsidP="009F3896">
      <w:pPr>
        <w:ind w:left="-240" w:firstLine="709"/>
        <w:rPr>
          <w:b/>
        </w:rPr>
      </w:pPr>
      <w:r w:rsidRPr="00F420AD">
        <w:t xml:space="preserve">3.6. Если Поставщик не подтвердил дату и время поставки, но и не направил мотивированного отказа от поставки в течение 2-х рабочих дней, то заявка на поставку товара считается подтвержденной, т.е. принятой Поставщиком к исполнению. </w:t>
      </w:r>
    </w:p>
    <w:p w14:paraId="05021127" w14:textId="77777777" w:rsidR="000664CF" w:rsidRDefault="0043700C" w:rsidP="009F3896">
      <w:pPr>
        <w:ind w:left="-240" w:firstLine="709"/>
      </w:pPr>
      <w:r w:rsidRPr="00F420AD">
        <w:t>3.7. Поставка товара производится силами Поставщика, в упаковке и при температуре, которые обеспечивали бы его сохранность от всякого рода повреждений при транспортировке и хранении. Для перевозки продукции должны использоваться специально предназначенные или специально оборудованные для таких целей транспортные средства.</w:t>
      </w:r>
    </w:p>
    <w:p w14:paraId="5CB4FABF" w14:textId="77777777" w:rsidR="000664CF" w:rsidRDefault="0043700C" w:rsidP="009F3896">
      <w:pPr>
        <w:ind w:left="-240" w:firstLine="709"/>
        <w:rPr>
          <w:b/>
        </w:rPr>
      </w:pPr>
      <w:r w:rsidRPr="00CE615B">
        <w:t xml:space="preserve">3.8. При поставке товара качество, маркировка, упаковка поставляемого товара должны соответствовать требованиям государственных стандартов Российской Федерации, техническим условиям производителя, санитарным правилам и нормам, иным нормативным документам по техническому регулированию и иным законодательным актам. Маркировка товара должна обеспечивать полную и однозначную идентификацию каждой единицы товара при его приемке.   </w:t>
      </w:r>
    </w:p>
    <w:p w14:paraId="32B0FCCD" w14:textId="23B6B9E0" w:rsidR="000664CF" w:rsidRDefault="0043700C" w:rsidP="009F3896">
      <w:pPr>
        <w:ind w:left="-240" w:firstLine="709"/>
        <w:rPr>
          <w:b/>
        </w:rPr>
      </w:pPr>
      <w:r w:rsidRPr="00CE615B">
        <w:t xml:space="preserve">3.9. При поставке товара в обязательном порядке предоставляются документы, подтверждающие качество и безопасность товара, в соответствии с действующим законодательством </w:t>
      </w:r>
      <w:r w:rsidRPr="00CE615B">
        <w:lastRenderedPageBreak/>
        <w:t xml:space="preserve">Российской Федерации </w:t>
      </w:r>
      <w:r w:rsidR="004F5A0D" w:rsidRPr="00CE615B">
        <w:t>- личная</w:t>
      </w:r>
      <w:r w:rsidRPr="00CE615B">
        <w:t xml:space="preserve"> медицинская книжка установленного образца, выданная лицу, сопровождающему товар. В случае непредставления документов в соответствии с настоящим пунктом, условие </w:t>
      </w:r>
      <w:r w:rsidR="00362F5C">
        <w:t>Договор</w:t>
      </w:r>
      <w:r>
        <w:t>а</w:t>
      </w:r>
      <w:r w:rsidRPr="00CE615B">
        <w:t xml:space="preserve"> о сроке поставки, считается нарушенным Поставщиком.</w:t>
      </w:r>
    </w:p>
    <w:p w14:paraId="5CAE5710" w14:textId="77777777" w:rsidR="000664CF" w:rsidRDefault="0043700C" w:rsidP="009F3896">
      <w:pPr>
        <w:ind w:left="-240" w:firstLine="709"/>
        <w:rPr>
          <w:b/>
        </w:rPr>
      </w:pPr>
      <w:r w:rsidRPr="00CE615B">
        <w:t xml:space="preserve">3.10. </w:t>
      </w:r>
      <w:r w:rsidRPr="00241BDC">
        <w:t>Поставка Товара осуществляется Поставщиком по адрес</w:t>
      </w:r>
      <w:r w:rsidR="00947658" w:rsidRPr="00241BDC">
        <w:t>ам</w:t>
      </w:r>
      <w:r w:rsidRPr="00241BDC">
        <w:t xml:space="preserve">: </w:t>
      </w:r>
      <w:r w:rsidR="00947658" w:rsidRPr="009D5158">
        <w:t>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w:t>
      </w:r>
      <w:r w:rsidR="00241BDC" w:rsidRPr="009D5158">
        <w:t xml:space="preserve"> </w:t>
      </w:r>
      <w:r w:rsidR="00947658" w:rsidRPr="009D5158">
        <w:t>де</w:t>
      </w:r>
      <w:r w:rsidR="00241BDC" w:rsidRPr="009D5158">
        <w:t>т</w:t>
      </w:r>
      <w:r w:rsidR="00947658" w:rsidRPr="009D5158">
        <w:t xml:space="preserve">ский сад «Малышок» находящаяся по адресу: с. Майка, ул. Центральная, 34; </w:t>
      </w:r>
      <w:proofErr w:type="spellStart"/>
      <w:r w:rsidR="00947658" w:rsidRPr="009D5158">
        <w:t>Лопазновская</w:t>
      </w:r>
      <w:proofErr w:type="spellEnd"/>
      <w:r w:rsidR="00947658" w:rsidRPr="009D5158">
        <w:t xml:space="preserve"> ООШ, детский сад «Антошка» находящаяся по адресу:  с. </w:t>
      </w:r>
      <w:proofErr w:type="spellStart"/>
      <w:r w:rsidR="00947658" w:rsidRPr="009D5158">
        <w:t>Лопазное</w:t>
      </w:r>
      <w:proofErr w:type="spellEnd"/>
      <w:r w:rsidR="00947658" w:rsidRPr="009D5158">
        <w:t>, ул. Садовая, 9.</w:t>
      </w:r>
    </w:p>
    <w:p w14:paraId="2A6A74B7" w14:textId="3DBECEF8" w:rsidR="000664CF" w:rsidRDefault="0043700C" w:rsidP="009F3896">
      <w:pPr>
        <w:ind w:left="-240" w:firstLine="709"/>
        <w:rPr>
          <w:b/>
        </w:rPr>
      </w:pPr>
      <w:r w:rsidRPr="00241BDC">
        <w:t xml:space="preserve">3.11. </w:t>
      </w:r>
      <w:r w:rsidRPr="00241BDC">
        <w:rPr>
          <w:b/>
        </w:rPr>
        <w:t>Срок поставки товара</w:t>
      </w:r>
      <w:r w:rsidRPr="00241BDC">
        <w:t xml:space="preserve">: </w:t>
      </w:r>
      <w:r w:rsidR="00947658" w:rsidRPr="00D11C4A">
        <w:rPr>
          <w:b/>
        </w:rPr>
        <w:t>с 0</w:t>
      </w:r>
      <w:r w:rsidR="00D11C4A" w:rsidRPr="00D11C4A">
        <w:rPr>
          <w:b/>
        </w:rPr>
        <w:t>9</w:t>
      </w:r>
      <w:r w:rsidR="00947658" w:rsidRPr="00D11C4A">
        <w:rPr>
          <w:b/>
        </w:rPr>
        <w:t>.0</w:t>
      </w:r>
      <w:r w:rsidR="00D11C4A" w:rsidRPr="00D11C4A">
        <w:rPr>
          <w:b/>
        </w:rPr>
        <w:t>1</w:t>
      </w:r>
      <w:r w:rsidR="00947658" w:rsidRPr="00D11C4A">
        <w:rPr>
          <w:b/>
        </w:rPr>
        <w:t>.2023</w:t>
      </w:r>
      <w:r w:rsidR="00947658" w:rsidRPr="00241BDC">
        <w:rPr>
          <w:b/>
        </w:rPr>
        <w:t xml:space="preserve"> года по </w:t>
      </w:r>
      <w:r w:rsidR="000664CF">
        <w:rPr>
          <w:b/>
          <w:bCs/>
        </w:rPr>
        <w:t>31</w:t>
      </w:r>
      <w:r w:rsidR="00947658" w:rsidRPr="00241BDC">
        <w:rPr>
          <w:b/>
          <w:bCs/>
        </w:rPr>
        <w:t>.</w:t>
      </w:r>
      <w:r w:rsidR="000664CF">
        <w:rPr>
          <w:b/>
          <w:bCs/>
        </w:rPr>
        <w:t>03</w:t>
      </w:r>
      <w:r w:rsidR="00947658" w:rsidRPr="00241BDC">
        <w:rPr>
          <w:b/>
          <w:bCs/>
        </w:rPr>
        <w:t>.2</w:t>
      </w:r>
      <w:r w:rsidR="000664CF">
        <w:rPr>
          <w:b/>
          <w:bCs/>
        </w:rPr>
        <w:t>4</w:t>
      </w:r>
      <w:r w:rsidR="00947658" w:rsidRPr="00241BDC">
        <w:rPr>
          <w:b/>
          <w:bCs/>
        </w:rPr>
        <w:t xml:space="preserve"> года. </w:t>
      </w:r>
    </w:p>
    <w:p w14:paraId="68A2ED5C" w14:textId="4035666E" w:rsidR="00D77FAD" w:rsidRDefault="0043700C" w:rsidP="009F3896">
      <w:pPr>
        <w:ind w:left="-240" w:firstLine="709"/>
        <w:rPr>
          <w:b/>
        </w:rPr>
      </w:pPr>
      <w:r w:rsidRPr="00241BDC">
        <w:t xml:space="preserve">3.12. </w:t>
      </w:r>
      <w:r w:rsidR="00383396" w:rsidRPr="00241BDC">
        <w:t xml:space="preserve">Условия поставки товара: </w:t>
      </w:r>
      <w:r w:rsidR="003E792D" w:rsidRPr="00241BDC">
        <w:rPr>
          <w:bCs/>
        </w:rPr>
        <w:t xml:space="preserve">Поставка осуществляется </w:t>
      </w:r>
      <w:r w:rsidR="003E792D" w:rsidRPr="0088782F">
        <w:rPr>
          <w:bCs/>
        </w:rPr>
        <w:t xml:space="preserve">ежедневно до </w:t>
      </w:r>
      <w:r w:rsidR="0088782F" w:rsidRPr="0088782F">
        <w:rPr>
          <w:bCs/>
        </w:rPr>
        <w:t>15</w:t>
      </w:r>
      <w:r w:rsidR="003E792D" w:rsidRPr="0088782F">
        <w:rPr>
          <w:bCs/>
        </w:rPr>
        <w:t>-00</w:t>
      </w:r>
      <w:r w:rsidR="003E792D" w:rsidRPr="00241BDC">
        <w:rPr>
          <w:bCs/>
        </w:rPr>
        <w:t xml:space="preserve"> по местному времени по предварительным заявкам Заказчика по адресам:  </w:t>
      </w:r>
      <w:r w:rsidR="003E792D" w:rsidRPr="00241BDC">
        <w:t>МАОУ Сладковская СОШ, находящаяся по адресу: с. Сладково, ул. Ленина, 154; филиалы: Степновская НОШ, детский сад «Тополёк» находящаяся по адресу:  с. Степное, ул. Школьная, 2; Никулинская ООШ, детский сад «Солнышко», находящаяся по адресу: с. Никулино, ул. Зеленая, 61; Майская ООШ,</w:t>
      </w:r>
      <w:r w:rsidR="00241BDC" w:rsidRPr="00241BDC">
        <w:t xml:space="preserve"> </w:t>
      </w:r>
      <w:r w:rsidR="003E792D" w:rsidRPr="00241BDC">
        <w:t>де</w:t>
      </w:r>
      <w:r w:rsidR="00241BDC" w:rsidRPr="00241BDC">
        <w:t>т</w:t>
      </w:r>
      <w:r w:rsidR="003E792D" w:rsidRPr="00241BDC">
        <w:t xml:space="preserve">ский сад «Малышок» находящаяся по адресу: с. Майка, ул. Центральная, 34; </w:t>
      </w:r>
      <w:proofErr w:type="spellStart"/>
      <w:r w:rsidR="003E792D" w:rsidRPr="00241BDC">
        <w:t>Лопазновская</w:t>
      </w:r>
      <w:proofErr w:type="spellEnd"/>
      <w:r w:rsidR="003E792D" w:rsidRPr="00241BDC">
        <w:t xml:space="preserve"> ООШ, детский сад «Антошка» находящаяся по адресу:  с. </w:t>
      </w:r>
      <w:proofErr w:type="spellStart"/>
      <w:r w:rsidR="003E792D" w:rsidRPr="00241BDC">
        <w:t>Лопазное</w:t>
      </w:r>
      <w:proofErr w:type="spellEnd"/>
      <w:r w:rsidR="003E792D" w:rsidRPr="00241BDC">
        <w:t>, ул. Садовая, 9.</w:t>
      </w:r>
    </w:p>
    <w:p w14:paraId="67B84D6D" w14:textId="77777777" w:rsidR="00D77FAD" w:rsidRDefault="0043700C" w:rsidP="009F3896">
      <w:pPr>
        <w:ind w:left="-240" w:firstLine="709"/>
        <w:rPr>
          <w:b/>
        </w:rPr>
      </w:pPr>
      <w:r w:rsidRPr="003E792D">
        <w:t xml:space="preserve">В день доставки Товара по адресу поставки Товара, указанному в соответствии с условиями настоящего </w:t>
      </w:r>
      <w:r w:rsidR="00362F5C" w:rsidRPr="003E792D">
        <w:t>Договор</w:t>
      </w:r>
      <w:r w:rsidRPr="003E792D">
        <w:t>а, Поставщик обязан передать Заказчику подписанные со своей стороны отчетные документы: товарную накладную по форме N ТОРГ-12 или УПД в 2 (двух) экземплярах (по 1 (одному) экземпляру для каждой из Сторон), Акт сдачи-приемки Товара в 2 (двух) экземплярах и счет.</w:t>
      </w:r>
    </w:p>
    <w:p w14:paraId="385AF3E2" w14:textId="2F0B8349" w:rsidR="0043700C" w:rsidRPr="00D77FAD" w:rsidRDefault="0043700C" w:rsidP="009F3896">
      <w:pPr>
        <w:ind w:left="-240" w:firstLine="709"/>
        <w:rPr>
          <w:b/>
        </w:rPr>
      </w:pPr>
      <w:r w:rsidRPr="003E792D">
        <w:t>Заказчик в течение 20 (двадцати) календарных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14:paraId="144B05B0" w14:textId="77777777" w:rsidR="0043700C" w:rsidRPr="00820D67" w:rsidRDefault="0043700C" w:rsidP="009F3896">
      <w:pPr>
        <w:ind w:firstLine="709"/>
        <w:rPr>
          <w:color w:val="FF0000"/>
        </w:rPr>
      </w:pPr>
      <w:r w:rsidRPr="00820D67">
        <w:rPr>
          <w:color w:val="FF0000"/>
        </w:rPr>
        <w:t xml:space="preserve">   </w:t>
      </w:r>
    </w:p>
    <w:p w14:paraId="0A5FAC77" w14:textId="293E2120" w:rsidR="00D77FAD" w:rsidRPr="00CE615B" w:rsidRDefault="0043700C" w:rsidP="00851BEE">
      <w:pPr>
        <w:ind w:left="-240" w:firstLine="709"/>
        <w:jc w:val="center"/>
        <w:rPr>
          <w:b/>
        </w:rPr>
      </w:pPr>
      <w:r w:rsidRPr="00CE615B">
        <w:rPr>
          <w:b/>
        </w:rPr>
        <w:t>4. Качество товара</w:t>
      </w:r>
    </w:p>
    <w:p w14:paraId="527EDF41" w14:textId="247F3A7F" w:rsidR="0043700C" w:rsidRPr="00CE615B" w:rsidRDefault="0043700C" w:rsidP="009F3896">
      <w:pPr>
        <w:ind w:firstLine="709"/>
      </w:pPr>
      <w:r w:rsidRPr="00CE615B">
        <w:t>4.1. Товар передается Заказчику по транспортной накладной либо на основании УПД. При обнаружении несоответствия по количеству, ассортименту или качеству товара, Поставщик обязан незамедлительно допоставить товар соответствующего количества, заменить товар на качественный. Датой поставки товара считается дата, указанная на штемпеле в транспортной накладной Поставщика (грузоотправителя) в пункте отгрузки, либо в УПД.</w:t>
      </w:r>
    </w:p>
    <w:p w14:paraId="6847B08E" w14:textId="1D2BA126" w:rsidR="0043700C" w:rsidRPr="00CE615B" w:rsidRDefault="0043700C" w:rsidP="009F3896">
      <w:pPr>
        <w:ind w:firstLine="709"/>
      </w:pPr>
      <w:r w:rsidRPr="00CE615B">
        <w:t>4.2. Поставщик поставляет Заказчику товар в упаковке (таре), обеспечивающей сохранность груза от всякого рода повреждений при перевозке различными видами транспорта. Поставщик отвечает за убытки Заказчика, вызванные несоответствующей упаковкой и маркировкой товара.</w:t>
      </w:r>
    </w:p>
    <w:p w14:paraId="214D1FAA" w14:textId="3A860824" w:rsidR="0043700C" w:rsidRPr="00CE615B" w:rsidRDefault="0043700C" w:rsidP="009F3896">
      <w:pPr>
        <w:ind w:firstLine="709"/>
      </w:pPr>
      <w:r w:rsidRPr="00CE615B">
        <w:t>4.3. Условия хранения, транспортировки товара по температурному режиму, влажности должны отвечать соответствующему ТР ТС, ГОСТ, ТУ, СанПиНу.</w:t>
      </w:r>
    </w:p>
    <w:p w14:paraId="26C47BB3" w14:textId="6DCAC8FF" w:rsidR="0043700C" w:rsidRPr="00CE615B" w:rsidRDefault="0043700C" w:rsidP="009F3896">
      <w:pPr>
        <w:ind w:firstLine="709"/>
      </w:pPr>
      <w:r w:rsidRPr="00CE615B">
        <w:t xml:space="preserve">4.4. Содержание и обоснование претензии по качеству товара должно быть подтверждено актом экспертизы, подписанного обеими сторонами. </w:t>
      </w:r>
    </w:p>
    <w:p w14:paraId="5ACA4BAE" w14:textId="5B61BAED" w:rsidR="0043700C" w:rsidRPr="00CE615B" w:rsidRDefault="0043700C" w:rsidP="009F3896">
      <w:pPr>
        <w:ind w:firstLine="709"/>
      </w:pPr>
      <w:r w:rsidRPr="00CE615B">
        <w:t>4.5. При обнаружении факта несоответствия качества товара Заказчик вправе требовать замены товара ненадлежащего качества товаром, соответствующего качества.</w:t>
      </w:r>
    </w:p>
    <w:p w14:paraId="1DC64142" w14:textId="77777777" w:rsidR="0043700C" w:rsidRDefault="0043700C" w:rsidP="009F3896">
      <w:pPr>
        <w:ind w:left="-240" w:firstLine="709"/>
        <w:jc w:val="center"/>
        <w:rPr>
          <w:b/>
        </w:rPr>
      </w:pPr>
    </w:p>
    <w:p w14:paraId="59C23BCB" w14:textId="77777777" w:rsidR="0043700C" w:rsidRPr="00CE615B" w:rsidRDefault="0043700C" w:rsidP="009F3896">
      <w:pPr>
        <w:ind w:left="-240" w:firstLine="709"/>
        <w:jc w:val="center"/>
        <w:rPr>
          <w:b/>
        </w:rPr>
      </w:pPr>
      <w:r w:rsidRPr="00CE615B">
        <w:rPr>
          <w:b/>
        </w:rPr>
        <w:t>5. Порядок приемки</w:t>
      </w:r>
    </w:p>
    <w:p w14:paraId="0B7CCB24" w14:textId="4EE099E5" w:rsidR="0043700C" w:rsidRPr="00CE615B" w:rsidRDefault="0043700C" w:rsidP="009F3896">
      <w:pPr>
        <w:ind w:firstLine="709"/>
      </w:pPr>
      <w:r w:rsidRPr="00CE615B">
        <w:t xml:space="preserve">5.1. </w:t>
      </w:r>
      <w:r w:rsidR="00D77FAD" w:rsidRPr="00CE615B">
        <w:t xml:space="preserve">Приемка товара Заказчиком осуществляется </w:t>
      </w:r>
      <w:proofErr w:type="gramStart"/>
      <w:r w:rsidR="00D77FAD" w:rsidRPr="00CE615B">
        <w:t>в</w:t>
      </w:r>
      <w:r w:rsidRPr="00CE615B">
        <w:t xml:space="preserve">  соответствии</w:t>
      </w:r>
      <w:proofErr w:type="gramEnd"/>
      <w:r w:rsidRPr="00CE615B">
        <w:t xml:space="preserve">  с  Инструкциями   «О приемке  продукции  производственно-технического  назначения  и  товаров  народного потребления по качеству», утвержденной Постановлением Госарбитража от 25.04.1966 г. № П-7 (с изменениями на 22 октября 1997 года), с учетом особенностей приемки, предусмотренных настоящим </w:t>
      </w:r>
      <w:r w:rsidR="00362F5C">
        <w:t>Договор</w:t>
      </w:r>
      <w:r>
        <w:t>ом</w:t>
      </w:r>
      <w:r w:rsidRPr="00CE615B">
        <w:t xml:space="preserve">. При приемке товара Заказчиком, товар должен быть осмотрен на предмет соответствия его качества, количества условиям настоящего </w:t>
      </w:r>
      <w:r w:rsidR="00362F5C">
        <w:t>Договор</w:t>
      </w:r>
      <w:r>
        <w:t>а</w:t>
      </w:r>
      <w:r w:rsidRPr="00CE615B">
        <w:t>.</w:t>
      </w:r>
    </w:p>
    <w:p w14:paraId="4D89E93D" w14:textId="7F8F0DB5" w:rsidR="0043700C" w:rsidRPr="00CE615B" w:rsidRDefault="0043700C" w:rsidP="009F3896">
      <w:pPr>
        <w:ind w:firstLine="709"/>
      </w:pPr>
      <w:r w:rsidRPr="00CE615B">
        <w:t xml:space="preserve">5.2. Если Заказчик отказывается от переданного Поставщиком товара, он обязан обеспечить сохранность этого товара (ответственное хранение) и незамедлительно уведомить об этом Поставщика. </w:t>
      </w:r>
    </w:p>
    <w:p w14:paraId="3EC595BD" w14:textId="1C9615CD" w:rsidR="0043700C" w:rsidRPr="00CE615B" w:rsidRDefault="0043700C" w:rsidP="009F3896">
      <w:pPr>
        <w:ind w:firstLine="709"/>
      </w:pPr>
      <w:r w:rsidRPr="00CE615B">
        <w:t xml:space="preserve">5.3. Заказчик вправе осуществлять контроль за ходом исполнения настоящего </w:t>
      </w:r>
      <w:r w:rsidR="00362F5C">
        <w:t>Договор</w:t>
      </w:r>
      <w:r>
        <w:t>а</w:t>
      </w:r>
      <w:r w:rsidRPr="00CE615B">
        <w:t xml:space="preserve"> со стороны Поставщика. Заказчик в случае обнаружения при осуществлении контроля за </w:t>
      </w:r>
      <w:r w:rsidRPr="00CE615B">
        <w:lastRenderedPageBreak/>
        <w:t xml:space="preserve">исполнением настоящего </w:t>
      </w:r>
      <w:r w:rsidR="00362F5C">
        <w:t>Договор</w:t>
      </w:r>
      <w:r>
        <w:t>а</w:t>
      </w:r>
      <w:r w:rsidRPr="00CE615B">
        <w:t xml:space="preserve"> отступлений от условий настоящего </w:t>
      </w:r>
      <w:r w:rsidR="00362F5C">
        <w:t>Договор</w:t>
      </w:r>
      <w:r>
        <w:t>а</w:t>
      </w:r>
      <w:r w:rsidRPr="00CE615B">
        <w:t>, или иные недостатки, обязан немедленно заявить об этом Поставщику.</w:t>
      </w:r>
    </w:p>
    <w:p w14:paraId="3D0E3F90" w14:textId="77777777" w:rsidR="0043700C" w:rsidRPr="00CE615B" w:rsidRDefault="0043700C" w:rsidP="009F3896">
      <w:pPr>
        <w:ind w:left="-240" w:firstLine="709"/>
      </w:pPr>
    </w:p>
    <w:p w14:paraId="66A95139" w14:textId="77777777" w:rsidR="0043700C" w:rsidRPr="00CE615B" w:rsidRDefault="0043700C" w:rsidP="009F3896">
      <w:pPr>
        <w:ind w:left="-240" w:firstLine="709"/>
        <w:jc w:val="center"/>
        <w:rPr>
          <w:b/>
        </w:rPr>
      </w:pPr>
      <w:r w:rsidRPr="00CE615B">
        <w:rPr>
          <w:b/>
        </w:rPr>
        <w:t>6. Права и обязанности Сторон</w:t>
      </w:r>
    </w:p>
    <w:p w14:paraId="089DF6B7" w14:textId="12DFF229" w:rsidR="0043700C" w:rsidRPr="00CE615B" w:rsidRDefault="0043700C" w:rsidP="009F3896">
      <w:pPr>
        <w:ind w:firstLine="709"/>
      </w:pPr>
      <w:r w:rsidRPr="00CE615B">
        <w:t>6.1. Заказчик вправе:</w:t>
      </w:r>
    </w:p>
    <w:p w14:paraId="2F0E7963" w14:textId="45124ACF" w:rsidR="0043700C" w:rsidRPr="00CE615B" w:rsidRDefault="0043700C" w:rsidP="009F3896">
      <w:pPr>
        <w:ind w:firstLine="709"/>
      </w:pPr>
      <w:r w:rsidRPr="00CE615B">
        <w:t xml:space="preserve">6.1.1. Требовать от Поставщика надлежащего исполнения обязательств в соответствии с настоящим </w:t>
      </w:r>
      <w:r w:rsidR="00362F5C">
        <w:t>Договор</w:t>
      </w:r>
      <w:r>
        <w:t>ом</w:t>
      </w:r>
      <w:r w:rsidRPr="00CE615B">
        <w:t>, а также требовать своевременного устранения выявленных недостатков.</w:t>
      </w:r>
    </w:p>
    <w:p w14:paraId="59539990" w14:textId="42999826" w:rsidR="0043700C" w:rsidRPr="00CE615B" w:rsidRDefault="0043700C" w:rsidP="009F3896">
      <w:pPr>
        <w:ind w:firstLine="709"/>
      </w:pPr>
      <w:r w:rsidRPr="00CE615B">
        <w:t xml:space="preserve">6.1.2. Получать информацию о соответствии товаров ТР ТС, ГОСТ, ТУ, а также иные сведения, касающиеся условий </w:t>
      </w:r>
      <w:r w:rsidR="00362F5C">
        <w:t>Договор</w:t>
      </w:r>
      <w:r>
        <w:t>а</w:t>
      </w:r>
      <w:r w:rsidRPr="00CE615B">
        <w:t>.</w:t>
      </w:r>
    </w:p>
    <w:p w14:paraId="773717E7" w14:textId="58D9577D" w:rsidR="0043700C" w:rsidRPr="00CE615B" w:rsidRDefault="0043700C" w:rsidP="009F3896">
      <w:pPr>
        <w:ind w:firstLine="709"/>
      </w:pPr>
      <w:r w:rsidRPr="00CE615B">
        <w:t xml:space="preserve">6.1.3. Пользоваться иными правами, установленными настоящим </w:t>
      </w:r>
      <w:r w:rsidR="00362F5C">
        <w:t>Договор</w:t>
      </w:r>
      <w:r>
        <w:t>ом</w:t>
      </w:r>
      <w:r w:rsidRPr="00CE615B">
        <w:t xml:space="preserve"> и законодательством Российской Федерации.</w:t>
      </w:r>
    </w:p>
    <w:p w14:paraId="179CFD05" w14:textId="67AC6367" w:rsidR="0043700C" w:rsidRPr="00CE615B" w:rsidRDefault="0043700C" w:rsidP="009F3896">
      <w:pPr>
        <w:ind w:firstLine="709"/>
      </w:pPr>
      <w:r w:rsidRPr="00CE615B">
        <w:t>6.2. Заказчик обязан:</w:t>
      </w:r>
    </w:p>
    <w:p w14:paraId="7CA36548" w14:textId="656DCAFA" w:rsidR="0043700C" w:rsidRPr="00CE615B" w:rsidRDefault="0043700C" w:rsidP="009F3896">
      <w:pPr>
        <w:ind w:firstLine="709"/>
      </w:pPr>
      <w:r w:rsidRPr="00CE615B">
        <w:t xml:space="preserve">6.2.1. Производить оплату полученных товаров в соответствии с условиями настоящего </w:t>
      </w:r>
      <w:r w:rsidR="00362F5C">
        <w:t>Договор</w:t>
      </w:r>
      <w:r>
        <w:t>а</w:t>
      </w:r>
      <w:r w:rsidRPr="00CE615B">
        <w:t>.</w:t>
      </w:r>
    </w:p>
    <w:p w14:paraId="23716B67" w14:textId="060ECCEE" w:rsidR="0043700C" w:rsidRPr="00CE615B" w:rsidRDefault="0043700C" w:rsidP="009F3896">
      <w:pPr>
        <w:ind w:firstLine="709"/>
      </w:pPr>
      <w:r w:rsidRPr="00CE615B">
        <w:t xml:space="preserve">6.2.2. В случае ненадлежащего исполнения обязательств по настоящему </w:t>
      </w:r>
      <w:r w:rsidR="00362F5C">
        <w:t>Договор</w:t>
      </w:r>
      <w:r>
        <w:t xml:space="preserve">у </w:t>
      </w:r>
      <w:r w:rsidRPr="00CE615B">
        <w:t xml:space="preserve">Поставщиком принять необходимые меры по взысканию неустойки (штрафа, пени) за весь период просрочки исполнения обязательств, предусмотренных настоящим </w:t>
      </w:r>
      <w:r w:rsidR="00362F5C">
        <w:t>Договор</w:t>
      </w:r>
      <w:r>
        <w:t>ом</w:t>
      </w:r>
      <w:r w:rsidRPr="00CE615B">
        <w:t xml:space="preserve">, а именно потребовать оплаты неустойки (штрафа, пени), рассчитанной в соответствии с законодательством Российской Федерации и условиями настоящего </w:t>
      </w:r>
      <w:r w:rsidR="00362F5C">
        <w:t>Договор</w:t>
      </w:r>
      <w:r>
        <w:t>а</w:t>
      </w:r>
      <w:r w:rsidRPr="00CE615B">
        <w:t xml:space="preserve">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513205CA" w14:textId="77777777" w:rsidR="0043700C" w:rsidRPr="00CE615B" w:rsidRDefault="0043700C" w:rsidP="009F3896">
      <w:pPr>
        <w:ind w:firstLine="709"/>
      </w:pPr>
      <w:r w:rsidRPr="00CE615B">
        <w:t xml:space="preserve">   6.2.3. При направлении в суд искового заявления с требованиями о расторжении настоящего </w:t>
      </w:r>
      <w:r w:rsidR="00362F5C">
        <w:t>Договор</w:t>
      </w:r>
      <w:r>
        <w:t>а</w:t>
      </w:r>
      <w:r w:rsidRPr="00CE615B">
        <w:t xml:space="preserve"> одновременно заявлять требования об оплате неустойки (штрафа, пени), рассчитанной в соответствии с законодательством Российской Федерации и условиями настоящего </w:t>
      </w:r>
      <w:r w:rsidR="00362F5C">
        <w:t>Договор</w:t>
      </w:r>
      <w:r>
        <w:t>а</w:t>
      </w:r>
      <w:r w:rsidRPr="00CE615B">
        <w:t>.</w:t>
      </w:r>
    </w:p>
    <w:p w14:paraId="0714F924" w14:textId="77777777" w:rsidR="0043700C" w:rsidRPr="00CE615B" w:rsidRDefault="0043700C" w:rsidP="009F3896">
      <w:pPr>
        <w:ind w:firstLine="709"/>
      </w:pPr>
      <w:r w:rsidRPr="00CE615B">
        <w:t xml:space="preserve">   6.2.4. Исполнять иные обязанности, предусмотренные законодательством Российской Федерации и условиями настоящего </w:t>
      </w:r>
      <w:r w:rsidR="00362F5C">
        <w:t>Договор</w:t>
      </w:r>
      <w:r>
        <w:t>а</w:t>
      </w:r>
      <w:r w:rsidRPr="00CE615B">
        <w:t>.</w:t>
      </w:r>
    </w:p>
    <w:p w14:paraId="4AA69CFD" w14:textId="77777777" w:rsidR="0043700C" w:rsidRPr="00CE615B" w:rsidRDefault="0043700C" w:rsidP="009F3896">
      <w:pPr>
        <w:ind w:firstLine="709"/>
      </w:pPr>
      <w:r w:rsidRPr="00CE615B">
        <w:t xml:space="preserve">   6.3. Поставщик вправе:</w:t>
      </w:r>
    </w:p>
    <w:p w14:paraId="74E1779D" w14:textId="77777777" w:rsidR="0043700C" w:rsidRPr="00CE615B" w:rsidRDefault="0043700C" w:rsidP="009F3896">
      <w:pPr>
        <w:ind w:firstLine="709"/>
      </w:pPr>
      <w:r w:rsidRPr="00CE615B">
        <w:t xml:space="preserve">   6.3.1. Требовать своевременной оплаты поставленных товаров в соответствии с настоящим </w:t>
      </w:r>
      <w:r w:rsidR="00362F5C">
        <w:t>Договор</w:t>
      </w:r>
      <w:r>
        <w:t>ом</w:t>
      </w:r>
      <w:r w:rsidRPr="00CE615B">
        <w:t>.</w:t>
      </w:r>
    </w:p>
    <w:p w14:paraId="08B6BCD9" w14:textId="77777777" w:rsidR="0043700C" w:rsidRPr="00CE615B" w:rsidRDefault="0043700C" w:rsidP="009F3896">
      <w:pPr>
        <w:ind w:firstLine="709"/>
      </w:pPr>
      <w:r w:rsidRPr="00CE615B">
        <w:t xml:space="preserve">   6.3.2. Требовать уплаты неустоек (штрафов, пеней) в случае просрочки исполнения Заказчиком обязательств, предусмотренных настоящим </w:t>
      </w:r>
      <w:r w:rsidR="00362F5C">
        <w:t>Договор</w:t>
      </w:r>
      <w:r>
        <w:t>ом</w:t>
      </w:r>
      <w:r w:rsidRPr="00CE615B">
        <w:t>, а также в иных случаях ненадлежащего исполнения Заказчиком обязательств.</w:t>
      </w:r>
    </w:p>
    <w:p w14:paraId="65777937" w14:textId="316D3517" w:rsidR="0043700C" w:rsidRPr="00CE615B" w:rsidRDefault="0043700C" w:rsidP="009F3896">
      <w:pPr>
        <w:ind w:firstLine="709"/>
      </w:pPr>
      <w:r w:rsidRPr="00CE615B">
        <w:t xml:space="preserve">   6.4. Поставщик обязан:</w:t>
      </w:r>
    </w:p>
    <w:p w14:paraId="33722F83" w14:textId="77777777" w:rsidR="0043700C" w:rsidRPr="00CE615B" w:rsidRDefault="0043700C" w:rsidP="009F3896">
      <w:pPr>
        <w:ind w:firstLine="709"/>
      </w:pPr>
      <w:r w:rsidRPr="00CE615B">
        <w:t xml:space="preserve">   6.4.1. Поставить товары, качество которых соответствует требованиям, установленным в пункте 3.8. настоящего </w:t>
      </w:r>
      <w:r w:rsidR="00362F5C">
        <w:t>Договор</w:t>
      </w:r>
      <w:r>
        <w:t>а</w:t>
      </w:r>
      <w:r w:rsidRPr="00CE615B">
        <w:t>, и подтвердить его соответствующими документами, действительными на территории Российской Федерации;</w:t>
      </w:r>
    </w:p>
    <w:p w14:paraId="3E958A15" w14:textId="77777777" w:rsidR="0043700C" w:rsidRPr="00CE615B" w:rsidRDefault="0043700C" w:rsidP="009F3896">
      <w:pPr>
        <w:ind w:firstLine="709"/>
      </w:pPr>
      <w:r w:rsidRPr="00CE615B">
        <w:t xml:space="preserve">   6.4.2. Предоставлять Заказчику не реже одного раза в месяц оформленные в соответствии с законодательством первичные бухгалтерские документы (счета, счета-фактуры и т.п.).</w:t>
      </w:r>
    </w:p>
    <w:p w14:paraId="09DF2B23" w14:textId="77777777" w:rsidR="0043700C" w:rsidRPr="00CE615B" w:rsidRDefault="0043700C" w:rsidP="009F3896">
      <w:pPr>
        <w:ind w:firstLine="709"/>
      </w:pPr>
      <w:r w:rsidRPr="00CE615B">
        <w:t xml:space="preserve">   6.4.3. Представить Заказчику сведения об изменении своего фактического местонахождения в</w:t>
      </w:r>
    </w:p>
    <w:p w14:paraId="51869995" w14:textId="77777777" w:rsidR="0043700C" w:rsidRPr="00CE615B" w:rsidRDefault="0043700C" w:rsidP="009F3896">
      <w:pPr>
        <w:ind w:firstLine="709"/>
      </w:pPr>
      <w:r w:rsidRPr="00CE615B">
        <w:t xml:space="preserve">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w:t>
      </w:r>
      <w:r w:rsidR="00362F5C">
        <w:t>Договор</w:t>
      </w:r>
      <w:r>
        <w:t>е</w:t>
      </w:r>
      <w:r w:rsidRPr="00CE615B">
        <w:t>.</w:t>
      </w:r>
    </w:p>
    <w:p w14:paraId="33BEC7FD" w14:textId="77777777" w:rsidR="0043700C" w:rsidRPr="00CE615B" w:rsidRDefault="0043700C" w:rsidP="009F3896">
      <w:pPr>
        <w:ind w:firstLine="709"/>
      </w:pPr>
      <w:r w:rsidRPr="00CE615B">
        <w:t xml:space="preserve">   6.4.4. Исполнять иные обязательства, предусмотренные действующим законодательством Российской Федерации и настоящим </w:t>
      </w:r>
      <w:r w:rsidR="00362F5C">
        <w:t>Договор</w:t>
      </w:r>
      <w:r>
        <w:t>ом</w:t>
      </w:r>
      <w:r w:rsidRPr="00CE615B">
        <w:t>.</w:t>
      </w:r>
    </w:p>
    <w:p w14:paraId="1099C808" w14:textId="00D873F2" w:rsidR="00383396" w:rsidRDefault="0043700C" w:rsidP="009F3896">
      <w:pPr>
        <w:ind w:firstLine="709"/>
      </w:pPr>
      <w:r w:rsidRPr="00CE615B">
        <w:t xml:space="preserve">   6.4.5. Моментом исполнения обязательств Поставщика по поставке товаров по настоящему </w:t>
      </w:r>
      <w:r w:rsidR="00362F5C">
        <w:t>Договор</w:t>
      </w:r>
      <w:r>
        <w:t>у</w:t>
      </w:r>
      <w:r w:rsidRPr="00CE615B">
        <w:t xml:space="preserve"> считается факт передачи всего объема товаров, предусмотренного настоящим </w:t>
      </w:r>
      <w:r w:rsidR="00362F5C">
        <w:t>Договор</w:t>
      </w:r>
      <w:r>
        <w:t>ом</w:t>
      </w:r>
      <w:r w:rsidRPr="00CE615B">
        <w:t>, Заказчику.</w:t>
      </w:r>
    </w:p>
    <w:p w14:paraId="51E02E99" w14:textId="77777777" w:rsidR="00851BEE" w:rsidRDefault="00851BEE" w:rsidP="009F3896">
      <w:pPr>
        <w:ind w:firstLine="709"/>
      </w:pPr>
    </w:p>
    <w:p w14:paraId="65AB925E" w14:textId="77777777" w:rsidR="00851BEE" w:rsidRPr="009F3896" w:rsidRDefault="00851BEE" w:rsidP="009F3896">
      <w:pPr>
        <w:ind w:firstLine="709"/>
      </w:pPr>
    </w:p>
    <w:p w14:paraId="769BA0F6" w14:textId="77777777" w:rsidR="0043700C" w:rsidRPr="00CE615B" w:rsidRDefault="0043700C" w:rsidP="009F3896">
      <w:pPr>
        <w:ind w:left="-240" w:firstLine="709"/>
        <w:jc w:val="center"/>
        <w:rPr>
          <w:b/>
        </w:rPr>
      </w:pPr>
      <w:r w:rsidRPr="00CE615B">
        <w:rPr>
          <w:b/>
        </w:rPr>
        <w:t>7. Ответственность Сторон</w:t>
      </w:r>
    </w:p>
    <w:p w14:paraId="32B6E742" w14:textId="77777777" w:rsidR="009F3896" w:rsidRDefault="0043700C" w:rsidP="009F3896">
      <w:pPr>
        <w:ind w:firstLine="709"/>
      </w:pPr>
      <w:r w:rsidRPr="00CE615B">
        <w:t xml:space="preserve">     7.1. </w:t>
      </w:r>
      <w:r w:rsidR="009F3896">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w:t>
      </w:r>
      <w:r w:rsidR="009F3896">
        <w:lastRenderedPageBreak/>
        <w:t>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DD2A2BF" w14:textId="77777777" w:rsidR="009F3896" w:rsidRDefault="009F3896" w:rsidP="009F3896">
      <w:pPr>
        <w:ind w:firstLine="709"/>
      </w:pPr>
      <w: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04BA5614" w14:textId="77777777" w:rsidR="009F3896" w:rsidRDefault="009F3896" w:rsidP="009F3896">
      <w:pPr>
        <w:ind w:firstLine="709"/>
      </w:pPr>
      <w:r>
        <w:t>а) 1000 рублей, если цена договора не превышает 3 млн. рублей;</w:t>
      </w:r>
    </w:p>
    <w:p w14:paraId="7B84E4D3" w14:textId="77777777" w:rsidR="009F3896" w:rsidRDefault="009F3896" w:rsidP="009F3896">
      <w:pPr>
        <w:ind w:firstLine="709"/>
      </w:pPr>
      <w:r>
        <w:t>б) 5000 рублей, если цена договора составляет свыше 3 млн. рублей до 50 млн. рублей (включительно);</w:t>
      </w:r>
    </w:p>
    <w:p w14:paraId="344B6F42" w14:textId="77777777" w:rsidR="009F3896" w:rsidRDefault="009F3896" w:rsidP="009F3896">
      <w:pPr>
        <w:ind w:firstLine="709"/>
      </w:pPr>
      <w:r>
        <w:t>в) 10000 рублей, если цена договора превышает 50 млн. рублей.</w:t>
      </w:r>
    </w:p>
    <w:p w14:paraId="4CF81383" w14:textId="165B9A52" w:rsidR="009F3896" w:rsidRDefault="009F3896" w:rsidP="009F3896">
      <w:pPr>
        <w:ind w:firstLine="709"/>
      </w:pPr>
      <w:r>
        <w:t xml:space="preserve">7.2. В случае просрочки исполнения поставщиком (подрядчиком, исполнителем) обязательств (в том числе гарантийного обязательства), предусмотренных договором, а </w:t>
      </w:r>
      <w:proofErr w:type="gramStart"/>
      <w:r>
        <w:t>так же</w:t>
      </w:r>
      <w:proofErr w:type="gramEnd"/>
      <w:r>
        <w:t xml:space="preserve">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64116EF1" w14:textId="51054BCC" w:rsidR="009F3896" w:rsidRDefault="009F3896" w:rsidP="009F3896">
      <w:pPr>
        <w:ind w:firstLine="709"/>
      </w:pPr>
      <w:r>
        <w:t>7.3. Пеня начисляются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0BD9F20A" w14:textId="77BF7847" w:rsidR="009F3896" w:rsidRDefault="009F3896" w:rsidP="009F3896">
      <w:pPr>
        <w:ind w:firstLine="709"/>
      </w:pPr>
      <w:r>
        <w:t>7.4. За каждый факт просрочки исполнения обязательств, а также в случаях неисполнения или ненадлежащего исполнения поставщиком (подрядчиком, исполнителем) обязательств,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43271EFB" w14:textId="77777777" w:rsidR="009F3896" w:rsidRDefault="009F3896" w:rsidP="009F3896">
      <w:pPr>
        <w:ind w:firstLine="709"/>
      </w:pPr>
      <w:r>
        <w:t>а) 50 000 рублей, если цена договора не превышает 1 млн. рублей;</w:t>
      </w:r>
    </w:p>
    <w:p w14:paraId="4EDC699C" w14:textId="77777777" w:rsidR="009F3896" w:rsidRDefault="009F3896" w:rsidP="009F3896">
      <w:pPr>
        <w:ind w:firstLine="709"/>
      </w:pPr>
      <w:r>
        <w:t>б) 100 000 рублей, если цена договора составляет от 1 млн. рублей до 3 млн. (включительно);</w:t>
      </w:r>
    </w:p>
    <w:p w14:paraId="78CC6B1F" w14:textId="77777777" w:rsidR="009F3896" w:rsidRDefault="009F3896" w:rsidP="009F3896">
      <w:pPr>
        <w:ind w:firstLine="709"/>
      </w:pPr>
      <w:r>
        <w:t>в) 150 000 рублей, если цена договора составляет свыше 3 млн. рублей до 10 млн. рублей (включительно);</w:t>
      </w:r>
    </w:p>
    <w:p w14:paraId="55368237" w14:textId="77777777" w:rsidR="009F3896" w:rsidRDefault="009F3896" w:rsidP="009F3896">
      <w:pPr>
        <w:ind w:firstLine="709"/>
      </w:pPr>
      <w:r>
        <w:t>г) 200 000 рублей, если цена договора превышает 10 млн. рублей.</w:t>
      </w:r>
    </w:p>
    <w:p w14:paraId="272E5EDC" w14:textId="05695FF5" w:rsidR="009F3896" w:rsidRDefault="009F3896" w:rsidP="009F3896">
      <w:pPr>
        <w:ind w:firstLine="709"/>
      </w:pPr>
      <w:r>
        <w:t>7.5. Общая сумма начисленной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8F9E075" w14:textId="5A216D69" w:rsidR="009F3896" w:rsidRDefault="009F3896" w:rsidP="009F3896">
      <w:pPr>
        <w:ind w:firstLine="709"/>
      </w:pPr>
      <w:r>
        <w:t>7.6. Общая сумма начисленной штрафов за неисполнение исполнение заказчиком обязательств, предусмотренных договором, не может превышать цену договора.</w:t>
      </w:r>
    </w:p>
    <w:p w14:paraId="3A8EF4CF" w14:textId="240FFB8A" w:rsidR="0043700C" w:rsidRDefault="009F3896" w:rsidP="009F3896">
      <w:pPr>
        <w:ind w:firstLine="709"/>
      </w:pPr>
      <w: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BECEE29" w14:textId="77777777" w:rsidR="009F3896" w:rsidRPr="00E96778" w:rsidRDefault="009F3896" w:rsidP="009F3896">
      <w:pPr>
        <w:ind w:firstLine="709"/>
      </w:pPr>
    </w:p>
    <w:p w14:paraId="1952758E" w14:textId="77777777" w:rsidR="0043700C" w:rsidRPr="00CE615B" w:rsidRDefault="0043700C" w:rsidP="009F3896">
      <w:pPr>
        <w:ind w:left="-240" w:firstLine="709"/>
        <w:jc w:val="center"/>
        <w:rPr>
          <w:b/>
        </w:rPr>
      </w:pPr>
      <w:r w:rsidRPr="00CE615B">
        <w:rPr>
          <w:b/>
        </w:rPr>
        <w:t>8. Срок действия и порядок расторжения </w:t>
      </w:r>
      <w:r w:rsidR="00362F5C">
        <w:rPr>
          <w:b/>
        </w:rPr>
        <w:t>Договор</w:t>
      </w:r>
      <w:r w:rsidRPr="00C1548A">
        <w:rPr>
          <w:b/>
        </w:rPr>
        <w:t>а</w:t>
      </w:r>
    </w:p>
    <w:p w14:paraId="0B747F96" w14:textId="4D58180D" w:rsidR="0043700C" w:rsidRPr="00B008D0" w:rsidRDefault="0043700C" w:rsidP="009F3896">
      <w:pPr>
        <w:ind w:firstLine="709"/>
        <w:rPr>
          <w:b/>
          <w:u w:val="single"/>
        </w:rPr>
      </w:pPr>
      <w:r w:rsidRPr="003B02DB">
        <w:t xml:space="preserve">     8.1. Настоящий </w:t>
      </w:r>
      <w:r w:rsidR="00362F5C">
        <w:t>Договор</w:t>
      </w:r>
      <w:r w:rsidRPr="003B02DB">
        <w:t xml:space="preserve"> вступает в силу </w:t>
      </w:r>
      <w:r w:rsidRPr="00241BDC">
        <w:t xml:space="preserve">со дня его подписания Сторонами и </w:t>
      </w:r>
      <w:r w:rsidRPr="009D5158">
        <w:rPr>
          <w:b/>
          <w:u w:val="single"/>
        </w:rPr>
        <w:t>действует до «</w:t>
      </w:r>
      <w:r w:rsidR="003E792D" w:rsidRPr="009D5158">
        <w:rPr>
          <w:b/>
          <w:u w:val="single"/>
        </w:rPr>
        <w:t>31</w:t>
      </w:r>
      <w:r w:rsidRPr="009D5158">
        <w:rPr>
          <w:b/>
          <w:u w:val="single"/>
        </w:rPr>
        <w:t xml:space="preserve">» </w:t>
      </w:r>
      <w:r w:rsidR="009F3896" w:rsidRPr="009D5158">
        <w:rPr>
          <w:b/>
          <w:u w:val="single"/>
        </w:rPr>
        <w:t>марта</w:t>
      </w:r>
      <w:r w:rsidRPr="009D5158">
        <w:rPr>
          <w:b/>
          <w:u w:val="single"/>
        </w:rPr>
        <w:t xml:space="preserve"> 202</w:t>
      </w:r>
      <w:r w:rsidR="009F3896" w:rsidRPr="009D5158">
        <w:rPr>
          <w:b/>
          <w:u w:val="single"/>
        </w:rPr>
        <w:t>4</w:t>
      </w:r>
      <w:r w:rsidRPr="009D5158">
        <w:rPr>
          <w:b/>
          <w:u w:val="single"/>
        </w:rPr>
        <w:t xml:space="preserve"> года.</w:t>
      </w:r>
    </w:p>
    <w:p w14:paraId="0F4F5D69" w14:textId="77777777" w:rsidR="0043700C" w:rsidRPr="00CE615B" w:rsidRDefault="0043700C" w:rsidP="009F3896">
      <w:pPr>
        <w:ind w:firstLine="709"/>
      </w:pPr>
      <w:r w:rsidRPr="00820D67">
        <w:rPr>
          <w:color w:val="FF0000"/>
        </w:rPr>
        <w:t xml:space="preserve">   </w:t>
      </w:r>
      <w:r w:rsidRPr="00CE615B">
        <w:t xml:space="preserve">8.2. Расторжение настоящего </w:t>
      </w:r>
      <w:r w:rsidR="00362F5C">
        <w:t>Договор</w:t>
      </w:r>
      <w:r>
        <w:t>а</w:t>
      </w:r>
      <w:r w:rsidRPr="00CE615B">
        <w:t xml:space="preserve"> допускается по соглашению Сторон, по решению суда и в случае одностороннего отказа от исполнения настоящего </w:t>
      </w:r>
      <w:r w:rsidR="00362F5C">
        <w:t>Договор</w:t>
      </w:r>
      <w:r>
        <w:t>а</w:t>
      </w:r>
      <w:r w:rsidRPr="00CE615B">
        <w:t xml:space="preserve"> в соответствии с гражданским законодательством РФ. Расторжение настоящего </w:t>
      </w:r>
      <w:r w:rsidR="00362F5C">
        <w:t>Договор</w:t>
      </w:r>
      <w:r>
        <w:t>а</w:t>
      </w:r>
      <w:r w:rsidRPr="00CE615B">
        <w:t xml:space="preserve"> по соглашению Сторон оформляется в письменном виде и подписывается обеими Сторонами.</w:t>
      </w:r>
    </w:p>
    <w:p w14:paraId="72BF364B" w14:textId="77777777" w:rsidR="0043700C" w:rsidRPr="00CE615B" w:rsidRDefault="0043700C" w:rsidP="009F3896">
      <w:pPr>
        <w:ind w:firstLine="709"/>
      </w:pPr>
      <w:r w:rsidRPr="00CE615B">
        <w:t xml:space="preserve">   8.3. Заказчик обязан принять решение об одностороннем отказе от исполнения настоящего </w:t>
      </w:r>
      <w:r w:rsidR="00362F5C">
        <w:t>Договор</w:t>
      </w:r>
      <w:r>
        <w:t>а</w:t>
      </w:r>
      <w:r w:rsidRPr="00CE615B">
        <w:t xml:space="preserve">, если в ходе исполнения настоящего </w:t>
      </w:r>
      <w:r w:rsidR="00362F5C">
        <w:t>Договор</w:t>
      </w:r>
      <w:r>
        <w:t>а</w:t>
      </w:r>
      <w:r w:rsidRPr="00CE615B">
        <w:t xml:space="preserve"> установлено, что Поставщик или поставляемый товар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C92E172" w14:textId="77777777" w:rsidR="0043700C" w:rsidRPr="00820D67" w:rsidRDefault="0043700C" w:rsidP="009F3896">
      <w:pPr>
        <w:ind w:firstLine="709"/>
        <w:rPr>
          <w:color w:val="FF0000"/>
        </w:rPr>
      </w:pPr>
    </w:p>
    <w:p w14:paraId="19DF922E" w14:textId="77777777" w:rsidR="0043700C" w:rsidRPr="00CE615B" w:rsidRDefault="0043700C" w:rsidP="009F3896">
      <w:pPr>
        <w:ind w:left="-240" w:firstLine="709"/>
        <w:jc w:val="center"/>
        <w:rPr>
          <w:b/>
        </w:rPr>
      </w:pPr>
      <w:r w:rsidRPr="00CE615B">
        <w:rPr>
          <w:b/>
        </w:rPr>
        <w:t>9. Порядок урегулирования споров</w:t>
      </w:r>
    </w:p>
    <w:p w14:paraId="30F7B84B" w14:textId="77777777" w:rsidR="0043700C" w:rsidRPr="00CE615B" w:rsidRDefault="0043700C" w:rsidP="009F3896">
      <w:pPr>
        <w:ind w:firstLine="709"/>
      </w:pPr>
      <w:r w:rsidRPr="00CE615B">
        <w:t xml:space="preserve">      9.1.  В случае возникновения любых противоречий, претензий и разногласий, а также споров, связанных с исполнением настоящего </w:t>
      </w:r>
      <w:r w:rsidR="00362F5C">
        <w:t>Договор</w:t>
      </w:r>
      <w:r>
        <w:t>а</w:t>
      </w:r>
      <w:r w:rsidRPr="00CE615B">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2A65D6F6" w14:textId="77777777" w:rsidR="0043700C" w:rsidRPr="00CE615B" w:rsidRDefault="0043700C" w:rsidP="009F3896">
      <w:pPr>
        <w:ind w:firstLine="709"/>
      </w:pPr>
      <w:r w:rsidRPr="00CE615B">
        <w:t xml:space="preserve">   9.2. Все достигнутые </w:t>
      </w:r>
      <w:r w:rsidR="00362F5C">
        <w:t>Договор</w:t>
      </w:r>
      <w:r w:rsidRPr="00CE615B">
        <w:t>енности Стороны оформляют в виде дополнительных соглашений, подписанных Сторонами и скрепленных печатями.</w:t>
      </w:r>
    </w:p>
    <w:p w14:paraId="1FF45A4F" w14:textId="77777777" w:rsidR="0043700C" w:rsidRPr="00CE615B" w:rsidRDefault="0043700C" w:rsidP="009F3896">
      <w:pPr>
        <w:ind w:firstLine="709"/>
      </w:pPr>
      <w:r w:rsidRPr="00CE615B">
        <w:t xml:space="preserve">   9.3. До передачи спора на разрешение Арбитражного суда Стороны примут меры к его урегулированию в претензионном порядке.</w:t>
      </w:r>
    </w:p>
    <w:p w14:paraId="7C39525A" w14:textId="77777777" w:rsidR="0043700C" w:rsidRPr="00CE615B" w:rsidRDefault="0043700C" w:rsidP="009F3896">
      <w:pPr>
        <w:ind w:firstLine="709"/>
      </w:pPr>
      <w:r w:rsidRPr="00CE615B">
        <w:t xml:space="preserve">   9.3.1. Претензия должна быть направлена в письменном виде. По полученной претензии, Сторона должна дать письменный </w:t>
      </w:r>
      <w:proofErr w:type="gramStart"/>
      <w:r w:rsidRPr="00CE615B">
        <w:t>ответ по существу</w:t>
      </w:r>
      <w:proofErr w:type="gramEnd"/>
      <w:r w:rsidRPr="00CE615B">
        <w:t xml:space="preserve">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3E1935BD" w14:textId="77777777" w:rsidR="0043700C" w:rsidRPr="00CE615B" w:rsidRDefault="0043700C" w:rsidP="009F3896">
      <w:pPr>
        <w:ind w:firstLine="709"/>
      </w:pPr>
      <w:r w:rsidRPr="00CE615B">
        <w:t xml:space="preserve">   9.3.2.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82F74FD" w14:textId="77777777" w:rsidR="0043700C" w:rsidRPr="00CE615B" w:rsidRDefault="0043700C" w:rsidP="009F3896">
      <w:pPr>
        <w:ind w:firstLine="709"/>
      </w:pPr>
      <w:r w:rsidRPr="00CE615B">
        <w:t xml:space="preserve">   9.3.3. Если претензионные требования подлежат денежной оценке, в претензии указывается требуемая сумма и ее полный и обоснованный расчет.</w:t>
      </w:r>
    </w:p>
    <w:p w14:paraId="7FA80C3C" w14:textId="77777777" w:rsidR="0043700C" w:rsidRPr="00CE615B" w:rsidRDefault="0043700C" w:rsidP="009F3896">
      <w:pPr>
        <w:ind w:firstLine="709"/>
      </w:pPr>
      <w:r w:rsidRPr="00CE615B">
        <w:t xml:space="preserve">   9.3.4.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AF2350B" w14:textId="5B796AFE" w:rsidR="0043700C" w:rsidRPr="009F3896" w:rsidRDefault="0043700C" w:rsidP="009F3896">
      <w:pPr>
        <w:ind w:firstLine="709"/>
      </w:pPr>
      <w:r w:rsidRPr="00CE615B">
        <w:t xml:space="preserve">   9.4. В случае невыполнения Сторонами своих обязательств и недостижения взаимного согласия споры по настоящему </w:t>
      </w:r>
      <w:r w:rsidR="00362F5C">
        <w:t>Договор</w:t>
      </w:r>
      <w:r>
        <w:t>у</w:t>
      </w:r>
      <w:r w:rsidRPr="00CE615B">
        <w:t xml:space="preserve"> разрешаются в Арбитражном суде </w:t>
      </w:r>
      <w:r w:rsidR="00DF25D2">
        <w:t>Свердловской</w:t>
      </w:r>
      <w:r w:rsidRPr="00CE615B">
        <w:t xml:space="preserve"> области.</w:t>
      </w:r>
    </w:p>
    <w:p w14:paraId="48E9C0FC" w14:textId="77777777" w:rsidR="00611980" w:rsidRPr="00C908FF" w:rsidRDefault="00C908FF" w:rsidP="009F3896">
      <w:pPr>
        <w:ind w:firstLine="709"/>
        <w:jc w:val="center"/>
        <w:rPr>
          <w:rFonts w:eastAsia="Times New Roman"/>
          <w:b/>
          <w:szCs w:val="24"/>
        </w:rPr>
      </w:pPr>
      <w:r w:rsidRPr="00C908FF">
        <w:rPr>
          <w:rFonts w:eastAsia="Times New Roman"/>
          <w:b/>
          <w:szCs w:val="24"/>
        </w:rPr>
        <w:t>1</w:t>
      </w:r>
      <w:r w:rsidR="00181BE7">
        <w:rPr>
          <w:rFonts w:eastAsia="Times New Roman"/>
          <w:b/>
          <w:szCs w:val="24"/>
        </w:rPr>
        <w:t>0</w:t>
      </w:r>
      <w:r w:rsidRPr="00C908FF">
        <w:rPr>
          <w:rFonts w:eastAsia="Times New Roman"/>
          <w:b/>
          <w:szCs w:val="24"/>
        </w:rPr>
        <w:t>. А</w:t>
      </w:r>
      <w:r>
        <w:rPr>
          <w:rFonts w:eastAsia="Times New Roman"/>
          <w:b/>
          <w:szCs w:val="24"/>
        </w:rPr>
        <w:t>нтикоррупционная оговорка</w:t>
      </w:r>
    </w:p>
    <w:p w14:paraId="4A9D6328" w14:textId="77777777" w:rsidR="00C908FF" w:rsidRPr="00611980" w:rsidRDefault="00C908FF" w:rsidP="009F3896">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F1C6AF" w14:textId="77777777" w:rsidR="00C908FF" w:rsidRPr="00611980" w:rsidRDefault="00C908FF" w:rsidP="009F3896">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6C28625" w14:textId="021B0AC7" w:rsidR="00C908FF" w:rsidRPr="00851BEE" w:rsidRDefault="00C908FF" w:rsidP="00851BEE">
      <w:pPr>
        <w:ind w:firstLine="709"/>
        <w:rPr>
          <w:rFonts w:eastAsia="Times New Roman"/>
          <w:iCs/>
          <w:szCs w:val="24"/>
        </w:rPr>
      </w:pPr>
      <w:r w:rsidRPr="00611980">
        <w:rPr>
          <w:rFonts w:eastAsia="Times New Roman"/>
          <w:iCs/>
          <w:szCs w:val="24"/>
        </w:rPr>
        <w:t>1</w:t>
      </w:r>
      <w:r w:rsidR="00181BE7">
        <w:rPr>
          <w:rFonts w:eastAsia="Times New Roman"/>
          <w:iCs/>
          <w:szCs w:val="24"/>
        </w:rPr>
        <w:t>0</w:t>
      </w:r>
      <w:r w:rsidRPr="00611980">
        <w:rPr>
          <w:rFonts w:eastAsia="Times New Roman"/>
          <w:iCs/>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w:t>
      </w:r>
      <w:r w:rsidRPr="00611980">
        <w:rPr>
          <w:rFonts w:eastAsia="Times New Roman"/>
          <w:iCs/>
          <w:szCs w:val="24"/>
        </w:rPr>
        <w:lastRenderedPageBreak/>
        <w:t>с положениями настоящей статьи, вправе требовать возмещения реального ущерба, возникшего в результате такого расторжения.</w:t>
      </w:r>
    </w:p>
    <w:p w14:paraId="7FA128EE" w14:textId="77777777" w:rsidR="0043700C" w:rsidRPr="00CE615B" w:rsidRDefault="0043700C" w:rsidP="009F3896">
      <w:pPr>
        <w:ind w:left="-240" w:firstLine="709"/>
        <w:jc w:val="center"/>
        <w:rPr>
          <w:b/>
        </w:rPr>
      </w:pPr>
      <w:r w:rsidRPr="00CE615B">
        <w:rPr>
          <w:b/>
        </w:rPr>
        <w:t>1</w:t>
      </w:r>
      <w:r w:rsidR="00181BE7">
        <w:rPr>
          <w:b/>
        </w:rPr>
        <w:t>1</w:t>
      </w:r>
      <w:r w:rsidRPr="00CE615B">
        <w:rPr>
          <w:b/>
        </w:rPr>
        <w:t>. Прочие условия</w:t>
      </w:r>
    </w:p>
    <w:p w14:paraId="64AC3D73" w14:textId="77777777" w:rsidR="0043700C" w:rsidRPr="00CE615B" w:rsidRDefault="0043700C" w:rsidP="009F3896">
      <w:pPr>
        <w:ind w:firstLine="709"/>
        <w:rPr>
          <w:rFonts w:eastAsia="Calibri"/>
        </w:rPr>
      </w:pPr>
      <w:r w:rsidRPr="00CE615B">
        <w:rPr>
          <w:rFonts w:eastAsia="Calibri"/>
        </w:rPr>
        <w:t>1</w:t>
      </w:r>
      <w:r w:rsidR="00181BE7">
        <w:rPr>
          <w:rFonts w:eastAsia="Calibri"/>
        </w:rPr>
        <w:t>1</w:t>
      </w:r>
      <w:r w:rsidRPr="00CE615B">
        <w:rPr>
          <w:rFonts w:eastAsia="Calibri"/>
        </w:rPr>
        <w:t xml:space="preserve">.1. Все уведомления Сторон, связанные с исполнением настоящего </w:t>
      </w:r>
      <w:r w:rsidR="00362F5C">
        <w:t>Договор</w:t>
      </w:r>
      <w:r>
        <w:t>а</w:t>
      </w:r>
      <w:r w:rsidRPr="00CE615B">
        <w:rPr>
          <w:rFonts w:eastAsia="Calibri"/>
        </w:rPr>
        <w:t xml:space="preserve">, направляются в письменной форме по почте заказным письмом с уведомлением о вручении по адресу Стороны, указанному в настоящем </w:t>
      </w:r>
      <w:r w:rsidR="00362F5C">
        <w:t>Договор</w:t>
      </w:r>
      <w:r>
        <w:t>е</w:t>
      </w:r>
      <w:r w:rsidRPr="00CE615B">
        <w:rPr>
          <w:rFonts w:eastAsia="Calibri"/>
        </w:rPr>
        <w:t xml:space="preserve">,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настоящем </w:t>
      </w:r>
      <w:r w:rsidR="00362F5C">
        <w:t>Договор</w:t>
      </w:r>
      <w:r>
        <w:t>е</w:t>
      </w:r>
      <w:r w:rsidRPr="00CE615B">
        <w:rPr>
          <w:rFonts w:eastAsia="Calibri"/>
        </w:rPr>
        <w:t>.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EBE62E2" w14:textId="77777777" w:rsidR="0043700C" w:rsidRPr="00CE615B" w:rsidRDefault="0043700C" w:rsidP="009F3896">
      <w:pPr>
        <w:ind w:firstLine="709"/>
        <w:rPr>
          <w:rFonts w:eastAsia="Calibri"/>
        </w:rPr>
      </w:pPr>
      <w:r w:rsidRPr="00CE615B">
        <w:t xml:space="preserve">   1</w:t>
      </w:r>
      <w:r w:rsidR="00181BE7">
        <w:t>1</w:t>
      </w:r>
      <w:r w:rsidRPr="00CE615B">
        <w:t xml:space="preserve">.2. </w:t>
      </w:r>
      <w:r w:rsidRPr="00CE615B">
        <w:rPr>
          <w:rFonts w:eastAsia="Calibri"/>
        </w:rPr>
        <w:t xml:space="preserve">Настоящий </w:t>
      </w:r>
      <w:r w:rsidR="00362F5C">
        <w:t>Договор</w:t>
      </w:r>
      <w:r>
        <w:t>а</w:t>
      </w:r>
      <w:r w:rsidRPr="00CE615B">
        <w:rPr>
          <w:rFonts w:eastAsia="Calibri"/>
        </w:rPr>
        <w:t xml:space="preserve"> составлен в 2 (двух) экземплярах, по одному для каждой из Сторон, имеющих одинаковую юридическую силу</w:t>
      </w:r>
      <w:r w:rsidRPr="00CE615B">
        <w:t>.</w:t>
      </w:r>
    </w:p>
    <w:p w14:paraId="28E4467A" w14:textId="77777777" w:rsidR="0043700C" w:rsidRPr="00CE615B" w:rsidRDefault="0043700C" w:rsidP="009F3896">
      <w:pPr>
        <w:ind w:firstLine="709"/>
        <w:rPr>
          <w:rFonts w:eastAsia="Calibri"/>
        </w:rPr>
      </w:pPr>
      <w:r w:rsidRPr="00CE615B">
        <w:rPr>
          <w:rFonts w:eastAsia="Calibri"/>
        </w:rPr>
        <w:t xml:space="preserve">   1</w:t>
      </w:r>
      <w:r w:rsidR="00181BE7">
        <w:rPr>
          <w:rFonts w:eastAsia="Calibri"/>
        </w:rPr>
        <w:t>1</w:t>
      </w:r>
      <w:r w:rsidRPr="00CE615B">
        <w:rPr>
          <w:rFonts w:eastAsia="Calibri"/>
        </w:rPr>
        <w:t xml:space="preserve">.3. В случае перемены Заказчика по настоящему </w:t>
      </w:r>
      <w:r w:rsidR="00362F5C">
        <w:t>Договор</w:t>
      </w:r>
      <w:r>
        <w:t>у</w:t>
      </w:r>
      <w:r w:rsidRPr="00CE615B">
        <w:rPr>
          <w:rFonts w:eastAsia="Calibri"/>
        </w:rPr>
        <w:t xml:space="preserve"> права и обязанности Заказчика по настоящему </w:t>
      </w:r>
      <w:r w:rsidR="00362F5C">
        <w:t>Договор</w:t>
      </w:r>
      <w:r>
        <w:t>у</w:t>
      </w:r>
      <w:r w:rsidRPr="00CE615B">
        <w:rPr>
          <w:rFonts w:eastAsia="Calibri"/>
        </w:rPr>
        <w:t xml:space="preserve"> переходят к новому Заказчику в том же объеме и на тех же условиях.</w:t>
      </w:r>
    </w:p>
    <w:p w14:paraId="58709002" w14:textId="77777777" w:rsidR="0043700C" w:rsidRPr="00CE615B" w:rsidRDefault="0043700C" w:rsidP="009F3896">
      <w:pPr>
        <w:ind w:firstLine="709"/>
        <w:rPr>
          <w:rFonts w:eastAsia="Calibri"/>
        </w:rPr>
      </w:pPr>
      <w:r w:rsidRPr="00CE615B">
        <w:rPr>
          <w:rFonts w:eastAsia="Calibri"/>
        </w:rPr>
        <w:t xml:space="preserve">   1</w:t>
      </w:r>
      <w:r w:rsidR="00181BE7">
        <w:rPr>
          <w:rFonts w:eastAsia="Calibri"/>
        </w:rPr>
        <w:t>1</w:t>
      </w:r>
      <w:r w:rsidRPr="00CE615B">
        <w:rPr>
          <w:rFonts w:eastAsia="Calibri"/>
        </w:rPr>
        <w:t xml:space="preserve">.4. При исполнении настоящего </w:t>
      </w:r>
      <w:r w:rsidR="00362F5C">
        <w:t>Договор</w:t>
      </w:r>
      <w:r>
        <w:t>а</w:t>
      </w:r>
      <w:r w:rsidRPr="00CE615B">
        <w:rPr>
          <w:rFonts w:eastAsia="Calibri"/>
        </w:rPr>
        <w:t xml:space="preserve"> не допускается перемена Поставщика, за исключением случаев, если новый Поставщик является правопреемником Поставщика по настоящему </w:t>
      </w:r>
      <w:r w:rsidR="00362F5C">
        <w:t>Договор</w:t>
      </w:r>
      <w:r>
        <w:t>у</w:t>
      </w:r>
      <w:r w:rsidRPr="00CE615B">
        <w:rPr>
          <w:rFonts w:eastAsia="Calibri"/>
        </w:rPr>
        <w:t xml:space="preserve"> вследствие реорганизации юридического лица в форме преобразования, слияния или присоединения</w:t>
      </w:r>
    </w:p>
    <w:p w14:paraId="715186D3" w14:textId="77777777" w:rsidR="0043700C" w:rsidRPr="00CE615B" w:rsidRDefault="0043700C" w:rsidP="009F3896">
      <w:pPr>
        <w:ind w:firstLine="709"/>
      </w:pPr>
      <w:r w:rsidRPr="00CE615B">
        <w:rPr>
          <w:rFonts w:eastAsia="Calibri"/>
        </w:rPr>
        <w:t xml:space="preserve">   1</w:t>
      </w:r>
      <w:r w:rsidR="00181BE7">
        <w:rPr>
          <w:rFonts w:eastAsia="Calibri"/>
        </w:rPr>
        <w:t>1</w:t>
      </w:r>
      <w:r w:rsidRPr="00CE615B">
        <w:rPr>
          <w:rFonts w:eastAsia="Calibri"/>
        </w:rPr>
        <w:t xml:space="preserve">.5. Во всем, что не предусмотрено настоящим </w:t>
      </w:r>
      <w:r w:rsidR="00362F5C">
        <w:t>Договор</w:t>
      </w:r>
      <w:r>
        <w:t>ом</w:t>
      </w:r>
      <w:r w:rsidRPr="00CE615B">
        <w:rPr>
          <w:rFonts w:eastAsia="Calibri"/>
        </w:rPr>
        <w:t>, Стороны руководствуются законодательством Российской Федерации</w:t>
      </w:r>
      <w:r w:rsidRPr="00CE615B">
        <w:t>.</w:t>
      </w:r>
    </w:p>
    <w:p w14:paraId="5FAE2E48" w14:textId="77777777" w:rsidR="0043700C" w:rsidRPr="00CE615B" w:rsidRDefault="0043700C" w:rsidP="009F3896">
      <w:pPr>
        <w:ind w:firstLine="709"/>
      </w:pPr>
      <w:r w:rsidRPr="00CE615B">
        <w:t xml:space="preserve">   1</w:t>
      </w:r>
      <w:r w:rsidR="00181BE7">
        <w:t>1</w:t>
      </w:r>
      <w:r w:rsidRPr="00CE615B">
        <w:t xml:space="preserve">.6. Неотъемлемыми частями настоящего </w:t>
      </w:r>
      <w:r w:rsidR="00362F5C">
        <w:t>Договор</w:t>
      </w:r>
      <w:r>
        <w:t>а</w:t>
      </w:r>
      <w:r w:rsidRPr="00CE615B">
        <w:t xml:space="preserve"> являются: </w:t>
      </w:r>
    </w:p>
    <w:p w14:paraId="38327412" w14:textId="77777777" w:rsidR="0043700C" w:rsidRDefault="0043700C" w:rsidP="009F3896">
      <w:pPr>
        <w:ind w:firstLine="709"/>
      </w:pPr>
      <w:r w:rsidRPr="00CE615B">
        <w:t xml:space="preserve">- </w:t>
      </w:r>
      <w:r>
        <w:t>П</w:t>
      </w:r>
      <w:r w:rsidRPr="00CE615B">
        <w:t xml:space="preserve">риложение № 1 – </w:t>
      </w:r>
      <w:r>
        <w:t>С</w:t>
      </w:r>
      <w:r w:rsidRPr="00CE615B">
        <w:t>пецификация</w:t>
      </w:r>
      <w:r>
        <w:t>.</w:t>
      </w:r>
    </w:p>
    <w:p w14:paraId="29C76B0B" w14:textId="32530460" w:rsidR="0043700C" w:rsidRDefault="0043700C" w:rsidP="009F3896">
      <w:pPr>
        <w:ind w:firstLine="709"/>
      </w:pPr>
      <w:r>
        <w:t xml:space="preserve">- </w:t>
      </w:r>
      <w:r w:rsidRPr="00F0305A">
        <w:t xml:space="preserve">Приложение № </w:t>
      </w:r>
      <w:r w:rsidR="00851BEE">
        <w:t>2</w:t>
      </w:r>
      <w:r w:rsidR="00383396">
        <w:t xml:space="preserve"> </w:t>
      </w:r>
      <w:r w:rsidRPr="00F0305A">
        <w:t>«</w:t>
      </w:r>
      <w:r>
        <w:t>Форма акта сдачи-приема товара</w:t>
      </w:r>
      <w:r w:rsidRPr="00F0305A">
        <w:t>».</w:t>
      </w:r>
    </w:p>
    <w:p w14:paraId="62623C25" w14:textId="77777777" w:rsidR="0043700C" w:rsidRDefault="0043700C" w:rsidP="0043700C">
      <w:pPr>
        <w:ind w:firstLine="170"/>
      </w:pPr>
    </w:p>
    <w:p w14:paraId="6DAA3C4B" w14:textId="77777777" w:rsidR="0043700C" w:rsidRPr="00D92439" w:rsidRDefault="0043700C" w:rsidP="0043700C">
      <w:pPr>
        <w:jc w:val="center"/>
        <w:rPr>
          <w:b/>
        </w:rPr>
      </w:pPr>
      <w:r w:rsidRPr="003B02DB">
        <w:rPr>
          <w:b/>
        </w:rPr>
        <w:t>1</w:t>
      </w:r>
      <w:r w:rsidR="00834EAD">
        <w:rPr>
          <w:b/>
        </w:rPr>
        <w:t>2</w:t>
      </w:r>
      <w:r w:rsidRPr="003B02DB">
        <w:rPr>
          <w:b/>
        </w:rPr>
        <w:t>. Адреса и реквизиты сторон</w:t>
      </w:r>
      <w:r>
        <w:rPr>
          <w:b/>
        </w:rPr>
        <w:t>:</w:t>
      </w:r>
    </w:p>
    <w:p w14:paraId="36D7F5D1" w14:textId="77777777" w:rsidR="0043700C" w:rsidRDefault="0043700C" w:rsidP="0043700C">
      <w:pPr>
        <w:ind w:firstLine="170"/>
      </w:pPr>
    </w:p>
    <w:p w14:paraId="15FE3469" w14:textId="77777777" w:rsidR="0043700C" w:rsidRPr="007C5D33" w:rsidRDefault="0043700C" w:rsidP="0043700C">
      <w:pPr>
        <w:ind w:firstLine="170"/>
      </w:pPr>
    </w:p>
    <w:tbl>
      <w:tblPr>
        <w:tblpPr w:leftFromText="180" w:rightFromText="180" w:vertAnchor="text" w:horzAnchor="margin" w:tblpX="108" w:tblpY="-47"/>
        <w:tblW w:w="494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028"/>
        <w:gridCol w:w="4920"/>
      </w:tblGrid>
      <w:tr w:rsidR="0043700C" w:rsidRPr="007528B6" w14:paraId="3D11301C" w14:textId="77777777" w:rsidTr="000150CA">
        <w:tc>
          <w:tcPr>
            <w:tcW w:w="2527" w:type="pct"/>
            <w:tcBorders>
              <w:top w:val="single" w:sz="2" w:space="0" w:color="auto"/>
              <w:left w:val="single" w:sz="2" w:space="0" w:color="auto"/>
              <w:bottom w:val="single" w:sz="2" w:space="0" w:color="auto"/>
              <w:right w:val="single" w:sz="2" w:space="0" w:color="auto"/>
            </w:tcBorders>
          </w:tcPr>
          <w:p w14:paraId="542D5FAF" w14:textId="77777777" w:rsidR="0043700C" w:rsidRPr="00FF0751" w:rsidRDefault="0043700C" w:rsidP="000150CA">
            <w:pPr>
              <w:rPr>
                <w:b/>
              </w:rPr>
            </w:pPr>
            <w:bookmarkStart w:id="6" w:name="_ref_23191882"/>
            <w:r w:rsidRPr="00FF0751">
              <w:rPr>
                <w:b/>
              </w:rPr>
              <w:t>Заказчик</w:t>
            </w:r>
          </w:p>
        </w:tc>
        <w:tc>
          <w:tcPr>
            <w:tcW w:w="2473" w:type="pct"/>
            <w:tcBorders>
              <w:top w:val="single" w:sz="2" w:space="0" w:color="auto"/>
              <w:left w:val="single" w:sz="2" w:space="0" w:color="auto"/>
              <w:bottom w:val="single" w:sz="2" w:space="0" w:color="auto"/>
              <w:right w:val="single" w:sz="2" w:space="0" w:color="auto"/>
            </w:tcBorders>
          </w:tcPr>
          <w:p w14:paraId="6BBC979C" w14:textId="77777777" w:rsidR="0043700C" w:rsidRPr="00FF0751" w:rsidRDefault="0043700C" w:rsidP="000150CA">
            <w:pPr>
              <w:rPr>
                <w:b/>
              </w:rPr>
            </w:pPr>
            <w:r w:rsidRPr="00FF0751">
              <w:rPr>
                <w:b/>
              </w:rPr>
              <w:t>Поставщик</w:t>
            </w:r>
          </w:p>
        </w:tc>
      </w:tr>
      <w:tr w:rsidR="0043700C" w:rsidRPr="00C2533C" w14:paraId="2EAA0AEC" w14:textId="77777777" w:rsidTr="000150CA">
        <w:tc>
          <w:tcPr>
            <w:tcW w:w="2527" w:type="pct"/>
            <w:tcBorders>
              <w:top w:val="single" w:sz="2" w:space="0" w:color="auto"/>
              <w:left w:val="single" w:sz="2" w:space="0" w:color="auto"/>
              <w:bottom w:val="single" w:sz="2" w:space="0" w:color="auto"/>
              <w:right w:val="single" w:sz="2" w:space="0" w:color="auto"/>
            </w:tcBorders>
          </w:tcPr>
          <w:p w14:paraId="576F8680" w14:textId="77777777" w:rsidR="0043700C" w:rsidRPr="007528B6" w:rsidRDefault="0043700C" w:rsidP="00611980">
            <w:pPr>
              <w:ind w:firstLine="0"/>
              <w:rPr>
                <w:lang w:val="en-US"/>
              </w:rPr>
            </w:pPr>
          </w:p>
        </w:tc>
        <w:tc>
          <w:tcPr>
            <w:tcW w:w="2473" w:type="pct"/>
            <w:tcBorders>
              <w:top w:val="single" w:sz="2" w:space="0" w:color="auto"/>
              <w:left w:val="single" w:sz="2" w:space="0" w:color="auto"/>
              <w:bottom w:val="single" w:sz="2" w:space="0" w:color="auto"/>
              <w:right w:val="single" w:sz="2" w:space="0" w:color="auto"/>
            </w:tcBorders>
          </w:tcPr>
          <w:p w14:paraId="6C87BEA7" w14:textId="77777777" w:rsidR="0043700C" w:rsidRPr="00C2533C" w:rsidRDefault="0043700C" w:rsidP="000150CA">
            <w:pPr>
              <w:rPr>
                <w:lang w:val="en-US"/>
              </w:rPr>
            </w:pPr>
          </w:p>
        </w:tc>
      </w:tr>
      <w:tr w:rsidR="0043700C" w:rsidRPr="007528B6" w14:paraId="41E0F893" w14:textId="77777777" w:rsidTr="000150CA">
        <w:tc>
          <w:tcPr>
            <w:tcW w:w="2527" w:type="pct"/>
            <w:tcBorders>
              <w:top w:val="single" w:sz="2" w:space="0" w:color="auto"/>
              <w:left w:val="single" w:sz="2" w:space="0" w:color="auto"/>
              <w:bottom w:val="single" w:sz="2" w:space="0" w:color="auto"/>
              <w:right w:val="single" w:sz="2" w:space="0" w:color="auto"/>
            </w:tcBorders>
          </w:tcPr>
          <w:p w14:paraId="4C71DC1F" w14:textId="77777777" w:rsidR="0043700C" w:rsidRPr="007528B6" w:rsidRDefault="0043700C" w:rsidP="000150CA"/>
        </w:tc>
        <w:tc>
          <w:tcPr>
            <w:tcW w:w="2473" w:type="pct"/>
            <w:tcBorders>
              <w:top w:val="single" w:sz="2" w:space="0" w:color="auto"/>
              <w:left w:val="single" w:sz="2" w:space="0" w:color="auto"/>
              <w:bottom w:val="single" w:sz="2" w:space="0" w:color="auto"/>
              <w:right w:val="single" w:sz="2" w:space="0" w:color="auto"/>
            </w:tcBorders>
          </w:tcPr>
          <w:p w14:paraId="471669AD" w14:textId="77777777" w:rsidR="0043700C" w:rsidRPr="007528B6" w:rsidRDefault="0043700C" w:rsidP="000150CA">
            <w:pPr>
              <w:tabs>
                <w:tab w:val="left" w:pos="4004"/>
              </w:tabs>
              <w:ind w:right="879"/>
            </w:pPr>
          </w:p>
        </w:tc>
      </w:tr>
      <w:bookmarkEnd w:id="6"/>
    </w:tbl>
    <w:p w14:paraId="6EACFA5D" w14:textId="77777777" w:rsidR="0043700C" w:rsidRPr="00820D67" w:rsidRDefault="0043700C" w:rsidP="0043700C">
      <w:pPr>
        <w:jc w:val="center"/>
        <w:rPr>
          <w:b/>
          <w:color w:val="FF0000"/>
        </w:rPr>
      </w:pPr>
    </w:p>
    <w:p w14:paraId="7D0DAF41" w14:textId="77777777" w:rsidR="0043700C" w:rsidRPr="00820D67" w:rsidRDefault="0043700C" w:rsidP="0043700C">
      <w:pPr>
        <w:jc w:val="center"/>
        <w:rPr>
          <w:b/>
          <w:color w:val="FF0000"/>
        </w:rPr>
      </w:pPr>
    </w:p>
    <w:p w14:paraId="110938FE" w14:textId="77777777" w:rsidR="0043700C" w:rsidRPr="00820D67" w:rsidRDefault="0043700C" w:rsidP="0043700C">
      <w:pPr>
        <w:jc w:val="center"/>
        <w:rPr>
          <w:b/>
          <w:color w:val="FF0000"/>
        </w:rPr>
      </w:pPr>
    </w:p>
    <w:p w14:paraId="29DC1CCD" w14:textId="77777777" w:rsidR="0043700C" w:rsidRPr="00820D67" w:rsidRDefault="0043700C" w:rsidP="0043700C">
      <w:pPr>
        <w:jc w:val="center"/>
        <w:rPr>
          <w:b/>
          <w:color w:val="FF0000"/>
        </w:rPr>
      </w:pPr>
    </w:p>
    <w:p w14:paraId="7C49A49C" w14:textId="77777777" w:rsidR="0043700C" w:rsidRDefault="0043700C" w:rsidP="0043700C">
      <w:pPr>
        <w:jc w:val="center"/>
        <w:rPr>
          <w:b/>
          <w:color w:val="FF0000"/>
        </w:rPr>
      </w:pPr>
    </w:p>
    <w:p w14:paraId="303CE118" w14:textId="77777777" w:rsidR="00383396" w:rsidRDefault="00383396" w:rsidP="0043700C">
      <w:pPr>
        <w:jc w:val="center"/>
        <w:rPr>
          <w:b/>
          <w:color w:val="FF0000"/>
        </w:rPr>
      </w:pPr>
    </w:p>
    <w:p w14:paraId="2A942944" w14:textId="77777777" w:rsidR="00383396" w:rsidRPr="00820D67" w:rsidRDefault="00383396" w:rsidP="0043700C">
      <w:pPr>
        <w:jc w:val="center"/>
        <w:rPr>
          <w:b/>
          <w:color w:val="FF0000"/>
        </w:rPr>
      </w:pPr>
    </w:p>
    <w:p w14:paraId="10FFDD7D" w14:textId="77777777" w:rsidR="0043700C" w:rsidRPr="00820D67" w:rsidRDefault="0043700C" w:rsidP="0043700C">
      <w:pPr>
        <w:jc w:val="center"/>
        <w:rPr>
          <w:b/>
          <w:color w:val="FF0000"/>
        </w:rPr>
      </w:pPr>
    </w:p>
    <w:p w14:paraId="42E0B856" w14:textId="77777777" w:rsidR="00546837" w:rsidRDefault="00546837">
      <w:pPr>
        <w:ind w:firstLine="0"/>
        <w:jc w:val="right"/>
        <w:rPr>
          <w:rFonts w:eastAsia="Times New Roman"/>
          <w:b/>
          <w:sz w:val="20"/>
          <w:szCs w:val="20"/>
        </w:rPr>
      </w:pPr>
    </w:p>
    <w:p w14:paraId="17E23AB3" w14:textId="77777777" w:rsidR="009F3896" w:rsidRDefault="009F3896">
      <w:pPr>
        <w:ind w:firstLine="0"/>
        <w:jc w:val="right"/>
        <w:rPr>
          <w:rFonts w:eastAsia="Times New Roman"/>
          <w:b/>
          <w:sz w:val="20"/>
          <w:szCs w:val="20"/>
        </w:rPr>
      </w:pPr>
    </w:p>
    <w:p w14:paraId="6446E236" w14:textId="77777777" w:rsidR="009F3896" w:rsidRDefault="009F3896">
      <w:pPr>
        <w:ind w:firstLine="0"/>
        <w:jc w:val="right"/>
        <w:rPr>
          <w:rFonts w:eastAsia="Times New Roman"/>
          <w:b/>
          <w:sz w:val="20"/>
          <w:szCs w:val="20"/>
        </w:rPr>
      </w:pPr>
    </w:p>
    <w:p w14:paraId="3EAA9A87" w14:textId="77777777" w:rsidR="009F3896" w:rsidRDefault="009F3896">
      <w:pPr>
        <w:ind w:firstLine="0"/>
        <w:jc w:val="right"/>
        <w:rPr>
          <w:rFonts w:eastAsia="Times New Roman"/>
          <w:b/>
          <w:sz w:val="20"/>
          <w:szCs w:val="20"/>
        </w:rPr>
      </w:pPr>
    </w:p>
    <w:p w14:paraId="6A1B1CF0" w14:textId="77777777" w:rsidR="009F3896" w:rsidRDefault="009F3896">
      <w:pPr>
        <w:ind w:firstLine="0"/>
        <w:jc w:val="right"/>
        <w:rPr>
          <w:rFonts w:eastAsia="Times New Roman"/>
          <w:b/>
          <w:sz w:val="20"/>
          <w:szCs w:val="20"/>
        </w:rPr>
      </w:pPr>
    </w:p>
    <w:p w14:paraId="76CF6D25" w14:textId="77777777" w:rsidR="009F3896" w:rsidRDefault="009F3896">
      <w:pPr>
        <w:ind w:firstLine="0"/>
        <w:jc w:val="right"/>
        <w:rPr>
          <w:rFonts w:eastAsia="Times New Roman"/>
          <w:b/>
          <w:sz w:val="20"/>
          <w:szCs w:val="20"/>
        </w:rPr>
      </w:pPr>
    </w:p>
    <w:p w14:paraId="420C905C" w14:textId="77777777" w:rsidR="00546837" w:rsidRDefault="00546837" w:rsidP="009F3896">
      <w:pPr>
        <w:ind w:firstLine="0"/>
        <w:rPr>
          <w:rFonts w:eastAsia="Times New Roman"/>
          <w:b/>
          <w:sz w:val="20"/>
          <w:szCs w:val="20"/>
        </w:rPr>
      </w:pPr>
    </w:p>
    <w:p w14:paraId="59F24507" w14:textId="77777777" w:rsidR="00851BEE" w:rsidRDefault="00851BEE" w:rsidP="009F3896">
      <w:pPr>
        <w:ind w:firstLine="0"/>
        <w:rPr>
          <w:rFonts w:eastAsia="Times New Roman"/>
          <w:b/>
          <w:sz w:val="20"/>
          <w:szCs w:val="20"/>
        </w:rPr>
      </w:pPr>
    </w:p>
    <w:p w14:paraId="770B0072" w14:textId="77777777" w:rsidR="00546837" w:rsidRPr="00B17CEC" w:rsidRDefault="00E90CFF">
      <w:pPr>
        <w:ind w:firstLine="0"/>
        <w:jc w:val="right"/>
        <w:rPr>
          <w:rFonts w:eastAsia="Times New Roman"/>
          <w:szCs w:val="24"/>
        </w:rPr>
      </w:pPr>
      <w:r w:rsidRPr="00B17CEC">
        <w:rPr>
          <w:rFonts w:eastAsia="Times New Roman"/>
          <w:szCs w:val="24"/>
        </w:rPr>
        <w:t xml:space="preserve">Приложение № 1 </w:t>
      </w:r>
    </w:p>
    <w:p w14:paraId="7C1D0C3F" w14:textId="5ECCB7B4" w:rsidR="00546837" w:rsidRPr="00B17CEC" w:rsidRDefault="00E90CFF" w:rsidP="00B17CEC">
      <w:pPr>
        <w:ind w:firstLine="0"/>
        <w:jc w:val="right"/>
        <w:rPr>
          <w:rFonts w:eastAsia="Times New Roman"/>
          <w:szCs w:val="24"/>
        </w:rPr>
      </w:pPr>
      <w:r w:rsidRPr="00B17CEC">
        <w:rPr>
          <w:rFonts w:eastAsia="Times New Roman"/>
          <w:szCs w:val="24"/>
        </w:rPr>
        <w:t xml:space="preserve">к </w:t>
      </w:r>
      <w:r w:rsidR="00362F5C">
        <w:rPr>
          <w:rFonts w:eastAsia="Times New Roman"/>
          <w:szCs w:val="24"/>
        </w:rPr>
        <w:t>Договор</w:t>
      </w:r>
      <w:r w:rsidR="00B17CEC" w:rsidRPr="00B17CEC">
        <w:rPr>
          <w:rFonts w:eastAsia="Times New Roman"/>
          <w:szCs w:val="24"/>
        </w:rPr>
        <w:t>у</w:t>
      </w:r>
      <w:r w:rsidRPr="00B17CEC">
        <w:rPr>
          <w:rFonts w:eastAsia="Times New Roman"/>
          <w:szCs w:val="24"/>
        </w:rPr>
        <w:t xml:space="preserve"> № </w:t>
      </w:r>
      <w:r w:rsidR="00611980">
        <w:rPr>
          <w:rFonts w:eastAsia="Times New Roman"/>
          <w:szCs w:val="24"/>
        </w:rPr>
        <w:t>___</w:t>
      </w:r>
      <w:r w:rsidRPr="00B17CEC">
        <w:rPr>
          <w:rFonts w:eastAsia="Times New Roman"/>
          <w:szCs w:val="24"/>
        </w:rPr>
        <w:t xml:space="preserve"> от «_</w:t>
      </w:r>
      <w:proofErr w:type="gramStart"/>
      <w:r w:rsidRPr="00B17CEC">
        <w:rPr>
          <w:rFonts w:eastAsia="Times New Roman"/>
          <w:szCs w:val="24"/>
        </w:rPr>
        <w:t xml:space="preserve">_»   </w:t>
      </w:r>
      <w:proofErr w:type="gramEnd"/>
      <w:r w:rsidRPr="00B17CEC">
        <w:rPr>
          <w:rFonts w:eastAsia="Times New Roman"/>
          <w:szCs w:val="24"/>
        </w:rPr>
        <w:t xml:space="preserve">   202</w:t>
      </w:r>
      <w:r w:rsidR="00851BEE">
        <w:rPr>
          <w:rFonts w:eastAsia="Times New Roman"/>
          <w:szCs w:val="24"/>
        </w:rPr>
        <w:t>3</w:t>
      </w:r>
      <w:r w:rsidRPr="00B17CEC">
        <w:rPr>
          <w:rFonts w:eastAsia="Times New Roman"/>
          <w:szCs w:val="24"/>
        </w:rPr>
        <w:t xml:space="preserve"> г. </w:t>
      </w:r>
    </w:p>
    <w:p w14:paraId="016BD064" w14:textId="2ABEA097" w:rsidR="00546837" w:rsidRPr="00DF25D2" w:rsidRDefault="00546837" w:rsidP="00851BEE">
      <w:pPr>
        <w:ind w:firstLine="0"/>
        <w:jc w:val="center"/>
        <w:rPr>
          <w:szCs w:val="24"/>
        </w:rPr>
      </w:pPr>
    </w:p>
    <w:p w14:paraId="2026376A" w14:textId="77777777" w:rsidR="00546837" w:rsidRDefault="00E90CFF">
      <w:pPr>
        <w:ind w:firstLine="0"/>
        <w:jc w:val="center"/>
        <w:rPr>
          <w:rFonts w:eastAsia="Times New Roman"/>
          <w:b/>
          <w:szCs w:val="24"/>
        </w:rPr>
      </w:pPr>
      <w:r>
        <w:rPr>
          <w:rFonts w:eastAsia="Times New Roman"/>
          <w:b/>
          <w:szCs w:val="24"/>
        </w:rPr>
        <w:t>СПЕЦИФИКАЦИЯ</w:t>
      </w:r>
    </w:p>
    <w:p w14:paraId="7528A1FE" w14:textId="77777777" w:rsidR="00546837" w:rsidRDefault="00546837">
      <w:pPr>
        <w:ind w:firstLine="0"/>
        <w:jc w:val="center"/>
        <w:rPr>
          <w:rFonts w:eastAsia="Times New Roman"/>
          <w:b/>
          <w:color w:val="FF0000"/>
          <w:szCs w:val="24"/>
        </w:rPr>
      </w:pPr>
    </w:p>
    <w:p w14:paraId="32DB735D" w14:textId="77777777" w:rsidR="00546837" w:rsidRDefault="00E90CFF">
      <w:pPr>
        <w:ind w:firstLine="0"/>
        <w:jc w:val="center"/>
        <w:rPr>
          <w:rFonts w:eastAsia="Times New Roman"/>
          <w:b/>
          <w:color w:val="FF0000"/>
          <w:szCs w:val="24"/>
        </w:rPr>
      </w:pPr>
      <w:r>
        <w:rPr>
          <w:rFonts w:eastAsia="Times New Roman"/>
          <w:b/>
          <w:color w:val="FF0000"/>
          <w:szCs w:val="24"/>
        </w:rPr>
        <w:lastRenderedPageBreak/>
        <w:t xml:space="preserve">Заполняется в соответствии с технической частью документации и заявкой участника запроса котировок в электронной форме, с которым заключается </w:t>
      </w:r>
      <w:r w:rsidR="00362F5C">
        <w:rPr>
          <w:rFonts w:eastAsia="Times New Roman"/>
          <w:b/>
          <w:color w:val="FF0000"/>
          <w:szCs w:val="24"/>
        </w:rPr>
        <w:t>Договор</w:t>
      </w:r>
    </w:p>
    <w:p w14:paraId="27E5902D" w14:textId="77777777" w:rsidR="00546837" w:rsidRDefault="00546837">
      <w:pPr>
        <w:ind w:firstLine="0"/>
        <w:jc w:val="center"/>
        <w:rPr>
          <w:rFonts w:eastAsia="Times New Roman"/>
          <w:b/>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8"/>
        <w:gridCol w:w="1417"/>
        <w:gridCol w:w="992"/>
        <w:gridCol w:w="851"/>
        <w:gridCol w:w="1404"/>
        <w:gridCol w:w="2564"/>
      </w:tblGrid>
      <w:tr w:rsidR="00A67921" w14:paraId="166932A6" w14:textId="77777777" w:rsidTr="00611980">
        <w:trPr>
          <w:trHeight w:val="766"/>
        </w:trPr>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D8DC93" w14:textId="77777777" w:rsidR="00A67921" w:rsidRDefault="00A67921">
            <w:pPr>
              <w:ind w:firstLine="0"/>
              <w:jc w:val="center"/>
              <w:rPr>
                <w:rFonts w:eastAsia="Times New Roman"/>
                <w:b/>
                <w:sz w:val="18"/>
                <w:szCs w:val="18"/>
              </w:rPr>
            </w:pPr>
            <w:r>
              <w:rPr>
                <w:rFonts w:eastAsia="Times New Roman"/>
                <w:b/>
                <w:sz w:val="18"/>
                <w:szCs w:val="18"/>
              </w:rPr>
              <w:t>№</w:t>
            </w:r>
          </w:p>
          <w:p w14:paraId="1692BF28" w14:textId="77777777" w:rsidR="00A67921" w:rsidRDefault="00A67921">
            <w:pPr>
              <w:ind w:firstLine="0"/>
              <w:jc w:val="center"/>
              <w:rPr>
                <w:rFonts w:eastAsia="Times New Roman"/>
                <w:b/>
                <w:sz w:val="18"/>
                <w:szCs w:val="18"/>
              </w:rPr>
            </w:pPr>
            <w:r>
              <w:rPr>
                <w:rFonts w:eastAsia="Times New Roman"/>
                <w:b/>
                <w:sz w:val="18"/>
                <w:szCs w:val="18"/>
              </w:rPr>
              <w:t xml:space="preserve"> п/п</w:t>
            </w:r>
          </w:p>
        </w:tc>
        <w:tc>
          <w:tcPr>
            <w:tcW w:w="2129" w:type="dxa"/>
            <w:tcBorders>
              <w:top w:val="single" w:sz="4" w:space="0" w:color="auto"/>
              <w:left w:val="single" w:sz="4" w:space="0" w:color="auto"/>
              <w:bottom w:val="single" w:sz="4" w:space="0" w:color="auto"/>
              <w:right w:val="single" w:sz="4" w:space="0" w:color="auto"/>
            </w:tcBorders>
          </w:tcPr>
          <w:p w14:paraId="16BC2D83" w14:textId="77777777" w:rsidR="00A67921" w:rsidRDefault="00A67921">
            <w:pPr>
              <w:ind w:firstLine="0"/>
              <w:jc w:val="center"/>
              <w:rPr>
                <w:rFonts w:eastAsia="Times New Roman"/>
                <w:b/>
                <w:sz w:val="18"/>
                <w:szCs w:val="18"/>
              </w:rPr>
            </w:pPr>
            <w:r>
              <w:rPr>
                <w:rFonts w:eastAsia="Times New Roman"/>
                <w:b/>
                <w:sz w:val="18"/>
                <w:szCs w:val="18"/>
              </w:rPr>
              <w:t>Наименование</w:t>
            </w:r>
          </w:p>
          <w:p w14:paraId="4C2AB51C" w14:textId="77777777" w:rsidR="00A67921" w:rsidRDefault="00A67921">
            <w:pPr>
              <w:ind w:firstLine="0"/>
              <w:jc w:val="center"/>
              <w:rPr>
                <w:rFonts w:eastAsia="Times New Roman"/>
                <w:b/>
                <w:sz w:val="18"/>
                <w:szCs w:val="18"/>
              </w:rPr>
            </w:pPr>
            <w:r>
              <w:rPr>
                <w:rFonts w:eastAsia="Times New Roman"/>
                <w:b/>
                <w:sz w:val="18"/>
                <w:szCs w:val="18"/>
              </w:rPr>
              <w:t>товара</w:t>
            </w:r>
          </w:p>
        </w:tc>
        <w:tc>
          <w:tcPr>
            <w:tcW w:w="1417" w:type="dxa"/>
            <w:tcBorders>
              <w:top w:val="single" w:sz="4" w:space="0" w:color="auto"/>
              <w:left w:val="single" w:sz="4" w:space="0" w:color="auto"/>
              <w:bottom w:val="single" w:sz="4" w:space="0" w:color="auto"/>
              <w:right w:val="single" w:sz="4" w:space="0" w:color="auto"/>
            </w:tcBorders>
          </w:tcPr>
          <w:p w14:paraId="1D72C7B2" w14:textId="77777777" w:rsidR="00A67921" w:rsidRDefault="00A67921" w:rsidP="00611980">
            <w:pPr>
              <w:ind w:left="-110" w:hanging="110"/>
              <w:jc w:val="center"/>
              <w:rPr>
                <w:rFonts w:eastAsia="Times New Roman"/>
                <w:b/>
                <w:sz w:val="18"/>
                <w:szCs w:val="18"/>
              </w:rPr>
            </w:pPr>
            <w:r>
              <w:rPr>
                <w:rFonts w:eastAsia="Times New Roman"/>
                <w:b/>
                <w:sz w:val="18"/>
                <w:szCs w:val="18"/>
              </w:rPr>
              <w:t>производитель, страна происхождения</w:t>
            </w:r>
          </w:p>
          <w:p w14:paraId="5763A6F1" w14:textId="77777777" w:rsidR="00A67921" w:rsidRDefault="00A67921">
            <w:pPr>
              <w:ind w:firstLine="0"/>
              <w:jc w:val="center"/>
              <w:rPr>
                <w:rFonts w:eastAsia="Times New Roman"/>
                <w:b/>
                <w:sz w:val="18"/>
                <w:szCs w:val="18"/>
              </w:rPr>
            </w:pPr>
            <w:r>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5085CFF" w14:textId="77777777" w:rsidR="00A67921" w:rsidRDefault="00A67921">
            <w:pPr>
              <w:ind w:firstLine="0"/>
              <w:jc w:val="center"/>
              <w:rPr>
                <w:rFonts w:eastAsia="Times New Roman"/>
                <w:b/>
                <w:sz w:val="18"/>
                <w:szCs w:val="18"/>
              </w:rPr>
            </w:pPr>
            <w:r>
              <w:rPr>
                <w:rFonts w:eastAsia="Times New Roman"/>
                <w:b/>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14:paraId="4CE45643" w14:textId="77777777" w:rsidR="00A67921" w:rsidRDefault="00A67921">
            <w:pPr>
              <w:ind w:firstLine="0"/>
              <w:jc w:val="center"/>
              <w:rPr>
                <w:rFonts w:eastAsia="Times New Roman"/>
                <w:b/>
                <w:sz w:val="18"/>
                <w:szCs w:val="18"/>
              </w:rPr>
            </w:pPr>
            <w:r>
              <w:rPr>
                <w:rFonts w:eastAsia="Times New Roman"/>
                <w:b/>
                <w:sz w:val="18"/>
                <w:szCs w:val="18"/>
              </w:rPr>
              <w:t>Кол-во</w:t>
            </w:r>
          </w:p>
        </w:tc>
        <w:tc>
          <w:tcPr>
            <w:tcW w:w="1404" w:type="dxa"/>
            <w:tcBorders>
              <w:top w:val="single" w:sz="4" w:space="0" w:color="auto"/>
              <w:left w:val="single" w:sz="4" w:space="0" w:color="auto"/>
              <w:bottom w:val="single" w:sz="4" w:space="0" w:color="auto"/>
              <w:right w:val="single" w:sz="4" w:space="0" w:color="auto"/>
            </w:tcBorders>
          </w:tcPr>
          <w:p w14:paraId="6ECE27F2" w14:textId="77777777" w:rsidR="00A67921" w:rsidRDefault="00A67921">
            <w:pPr>
              <w:ind w:firstLine="0"/>
              <w:jc w:val="center"/>
              <w:rPr>
                <w:rFonts w:eastAsia="Times New Roman"/>
                <w:b/>
                <w:sz w:val="18"/>
                <w:szCs w:val="18"/>
              </w:rPr>
            </w:pPr>
            <w:r>
              <w:rPr>
                <w:rFonts w:eastAsia="Times New Roman"/>
                <w:b/>
                <w:sz w:val="18"/>
                <w:szCs w:val="18"/>
              </w:rPr>
              <w:t>Цена за 1 ед., вкл. НДС</w:t>
            </w:r>
          </w:p>
        </w:tc>
        <w:tc>
          <w:tcPr>
            <w:tcW w:w="2562" w:type="dxa"/>
            <w:tcBorders>
              <w:top w:val="single" w:sz="4" w:space="0" w:color="auto"/>
              <w:left w:val="single" w:sz="4" w:space="0" w:color="auto"/>
              <w:bottom w:val="single" w:sz="4" w:space="0" w:color="auto"/>
              <w:right w:val="single" w:sz="4" w:space="0" w:color="auto"/>
            </w:tcBorders>
          </w:tcPr>
          <w:p w14:paraId="75DF666C" w14:textId="77777777" w:rsidR="00A67921" w:rsidRDefault="00A67921">
            <w:pPr>
              <w:ind w:firstLine="0"/>
              <w:jc w:val="center"/>
              <w:rPr>
                <w:rFonts w:eastAsia="Times New Roman"/>
                <w:b/>
                <w:sz w:val="18"/>
                <w:szCs w:val="18"/>
              </w:rPr>
            </w:pPr>
            <w:r>
              <w:rPr>
                <w:rFonts w:eastAsia="Times New Roman"/>
                <w:b/>
                <w:sz w:val="18"/>
                <w:szCs w:val="18"/>
              </w:rPr>
              <w:t>Сумма, включая НДС</w:t>
            </w:r>
          </w:p>
        </w:tc>
      </w:tr>
      <w:tr w:rsidR="00A67921" w14:paraId="4315BBCA" w14:textId="77777777" w:rsidTr="00611980">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5CC8D60E" w14:textId="77777777" w:rsidR="00A67921" w:rsidRDefault="00A67921">
            <w:pPr>
              <w:widowControl w:val="0"/>
              <w:numPr>
                <w:ilvl w:val="0"/>
                <w:numId w:val="15"/>
              </w:numPr>
              <w:jc w:val="left"/>
              <w:rPr>
                <w:rFonts w:eastAsia="Times New Roman"/>
                <w:szCs w:val="24"/>
              </w:rPr>
            </w:pPr>
          </w:p>
        </w:tc>
        <w:tc>
          <w:tcPr>
            <w:tcW w:w="2129" w:type="dxa"/>
            <w:tcBorders>
              <w:top w:val="single" w:sz="4" w:space="0" w:color="auto"/>
              <w:left w:val="single" w:sz="4" w:space="0" w:color="auto"/>
              <w:bottom w:val="single" w:sz="4" w:space="0" w:color="auto"/>
              <w:right w:val="single" w:sz="4" w:space="0" w:color="auto"/>
            </w:tcBorders>
            <w:vAlign w:val="center"/>
          </w:tcPr>
          <w:p w14:paraId="1FC8C96E"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4E43B7A"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CAB233"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5234A88" w14:textId="77777777" w:rsidR="00A67921" w:rsidRDefault="00A6792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15EF34ED" w14:textId="77777777" w:rsidR="00A67921" w:rsidRDefault="00A67921">
            <w:pPr>
              <w:ind w:firstLine="0"/>
              <w:jc w:val="left"/>
              <w:rPr>
                <w:rFonts w:eastAsia="Times New Roman"/>
                <w:szCs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14CE22B2" w14:textId="77777777" w:rsidR="00A67921" w:rsidRDefault="00A67921">
            <w:pPr>
              <w:ind w:firstLine="0"/>
              <w:jc w:val="left"/>
              <w:rPr>
                <w:rFonts w:eastAsia="Times New Roman"/>
                <w:szCs w:val="24"/>
              </w:rPr>
            </w:pPr>
          </w:p>
        </w:tc>
      </w:tr>
      <w:tr w:rsidR="00A67921" w14:paraId="4AFA5AF1" w14:textId="77777777" w:rsidTr="00611980">
        <w:trPr>
          <w:trHeight w:val="20"/>
        </w:trPr>
        <w:tc>
          <w:tcPr>
            <w:tcW w:w="568" w:type="dxa"/>
            <w:tcBorders>
              <w:top w:val="single" w:sz="4" w:space="0" w:color="auto"/>
              <w:left w:val="single" w:sz="4" w:space="0" w:color="auto"/>
              <w:bottom w:val="single" w:sz="4" w:space="0" w:color="auto"/>
              <w:right w:val="single" w:sz="4" w:space="0" w:color="auto"/>
            </w:tcBorders>
            <w:vAlign w:val="center"/>
          </w:tcPr>
          <w:p w14:paraId="33D205E8" w14:textId="77777777" w:rsidR="00A67921" w:rsidRDefault="00A67921">
            <w:pPr>
              <w:ind w:firstLine="0"/>
              <w:jc w:val="left"/>
              <w:rPr>
                <w:rFonts w:eastAsia="Times New Roman"/>
                <w:szCs w:val="24"/>
              </w:rPr>
            </w:pPr>
            <w:r>
              <w:rPr>
                <w:rFonts w:eastAsia="Times New Roman"/>
                <w:szCs w:val="24"/>
              </w:rPr>
              <w:t>…</w:t>
            </w:r>
          </w:p>
        </w:tc>
        <w:tc>
          <w:tcPr>
            <w:tcW w:w="2129" w:type="dxa"/>
            <w:tcBorders>
              <w:top w:val="single" w:sz="4" w:space="0" w:color="auto"/>
              <w:left w:val="single" w:sz="4" w:space="0" w:color="auto"/>
              <w:bottom w:val="single" w:sz="4" w:space="0" w:color="auto"/>
              <w:right w:val="single" w:sz="4" w:space="0" w:color="auto"/>
            </w:tcBorders>
            <w:vAlign w:val="center"/>
          </w:tcPr>
          <w:p w14:paraId="1B3960BD"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40E2C5"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484434"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E6D7847" w14:textId="77777777" w:rsidR="00A67921" w:rsidRDefault="00A67921">
            <w:pPr>
              <w:ind w:firstLine="0"/>
              <w:jc w:val="left"/>
              <w:rPr>
                <w:rFonts w:eastAsia="Times New Roman"/>
                <w:szCs w:val="24"/>
              </w:rPr>
            </w:pPr>
          </w:p>
        </w:tc>
        <w:tc>
          <w:tcPr>
            <w:tcW w:w="1404" w:type="dxa"/>
            <w:tcBorders>
              <w:top w:val="single" w:sz="4" w:space="0" w:color="auto"/>
              <w:left w:val="single" w:sz="4" w:space="0" w:color="auto"/>
              <w:bottom w:val="single" w:sz="4" w:space="0" w:color="auto"/>
              <w:right w:val="single" w:sz="4" w:space="0" w:color="auto"/>
            </w:tcBorders>
            <w:vAlign w:val="center"/>
          </w:tcPr>
          <w:p w14:paraId="58AC103C" w14:textId="77777777" w:rsidR="00A67921" w:rsidRDefault="00A67921">
            <w:pPr>
              <w:ind w:firstLine="0"/>
              <w:jc w:val="left"/>
              <w:rPr>
                <w:rFonts w:eastAsia="Times New Roman"/>
                <w:szCs w:val="24"/>
              </w:rPr>
            </w:pPr>
          </w:p>
        </w:tc>
        <w:tc>
          <w:tcPr>
            <w:tcW w:w="2562" w:type="dxa"/>
            <w:tcBorders>
              <w:top w:val="single" w:sz="4" w:space="0" w:color="auto"/>
              <w:left w:val="single" w:sz="4" w:space="0" w:color="auto"/>
              <w:bottom w:val="single" w:sz="4" w:space="0" w:color="auto"/>
              <w:right w:val="single" w:sz="4" w:space="0" w:color="auto"/>
            </w:tcBorders>
            <w:vAlign w:val="center"/>
          </w:tcPr>
          <w:p w14:paraId="5BF7C2D5" w14:textId="77777777" w:rsidR="00A67921" w:rsidRDefault="00A67921">
            <w:pPr>
              <w:ind w:firstLine="0"/>
              <w:jc w:val="left"/>
              <w:rPr>
                <w:rFonts w:eastAsia="Times New Roman"/>
                <w:szCs w:val="24"/>
              </w:rPr>
            </w:pPr>
          </w:p>
        </w:tc>
      </w:tr>
      <w:tr w:rsidR="00546837" w14:paraId="4DE822B8" w14:textId="77777777" w:rsidTr="00611980">
        <w:tblPrEx>
          <w:jc w:val="center"/>
          <w:tblInd w:w="0" w:type="dxa"/>
        </w:tblPrEx>
        <w:trPr>
          <w:trHeight w:val="20"/>
          <w:jc w:val="center"/>
        </w:trPr>
        <w:tc>
          <w:tcPr>
            <w:tcW w:w="5103" w:type="dxa"/>
            <w:gridSpan w:val="4"/>
          </w:tcPr>
          <w:p w14:paraId="017FA92B" w14:textId="77777777" w:rsidR="00546837" w:rsidRDefault="00546837">
            <w:pPr>
              <w:ind w:firstLine="0"/>
              <w:jc w:val="center"/>
              <w:rPr>
                <w:rFonts w:eastAsia="Times New Roman"/>
                <w:b/>
                <w:szCs w:val="24"/>
                <w:lang w:val="en-US"/>
              </w:rPr>
            </w:pPr>
          </w:p>
        </w:tc>
        <w:tc>
          <w:tcPr>
            <w:tcW w:w="4820" w:type="dxa"/>
            <w:gridSpan w:val="3"/>
          </w:tcPr>
          <w:p w14:paraId="19899364" w14:textId="77777777" w:rsidR="00546837" w:rsidRDefault="00546837">
            <w:pPr>
              <w:ind w:firstLine="0"/>
              <w:jc w:val="center"/>
              <w:rPr>
                <w:rFonts w:eastAsia="Times New Roman"/>
                <w:b/>
                <w:szCs w:val="24"/>
              </w:rPr>
            </w:pPr>
          </w:p>
        </w:tc>
      </w:tr>
    </w:tbl>
    <w:p w14:paraId="5D88C572" w14:textId="77777777" w:rsidR="00546837" w:rsidRDefault="00546837">
      <w:pPr>
        <w:ind w:firstLine="0"/>
        <w:jc w:val="right"/>
        <w:rPr>
          <w:rFonts w:eastAsia="Times New Roman"/>
          <w:b/>
          <w:sz w:val="20"/>
          <w:szCs w:val="20"/>
        </w:rPr>
      </w:pPr>
    </w:p>
    <w:p w14:paraId="630B8B6A" w14:textId="77777777" w:rsidR="00546837" w:rsidRDefault="00546837">
      <w:pPr>
        <w:ind w:firstLine="0"/>
        <w:rPr>
          <w:rFonts w:eastAsia="Times New Roman"/>
          <w:b/>
          <w:sz w:val="20"/>
          <w:szCs w:val="20"/>
        </w:rPr>
      </w:pPr>
    </w:p>
    <w:p w14:paraId="4CF05C04" w14:textId="77777777" w:rsidR="00546837" w:rsidRDefault="00E90CFF">
      <w:pPr>
        <w:ind w:firstLine="0"/>
        <w:rPr>
          <w:rFonts w:eastAsia="Times New Roman"/>
          <w:b/>
          <w:i/>
          <w:sz w:val="20"/>
          <w:szCs w:val="20"/>
        </w:rPr>
      </w:pPr>
      <w:r>
        <w:rPr>
          <w:rFonts w:eastAsia="Times New Roman"/>
          <w:b/>
          <w:sz w:val="20"/>
          <w:szCs w:val="20"/>
        </w:rPr>
        <w:t>Всего к оплате:</w:t>
      </w:r>
      <w:r>
        <w:rPr>
          <w:rFonts w:eastAsia="Times New Roman"/>
          <w:bCs/>
          <w:sz w:val="20"/>
          <w:szCs w:val="20"/>
        </w:rPr>
        <w:t xml:space="preserve"> </w:t>
      </w:r>
      <w:r>
        <w:rPr>
          <w:rFonts w:eastAsia="Times New Roman"/>
          <w:b/>
          <w:sz w:val="20"/>
          <w:szCs w:val="20"/>
        </w:rPr>
        <w:t>__________</w:t>
      </w:r>
      <w:proofErr w:type="gramStart"/>
      <w:r>
        <w:rPr>
          <w:rFonts w:eastAsia="Times New Roman"/>
          <w:b/>
          <w:sz w:val="20"/>
          <w:szCs w:val="20"/>
        </w:rPr>
        <w:t>_,_</w:t>
      </w:r>
      <w:proofErr w:type="gramEnd"/>
      <w:r>
        <w:rPr>
          <w:rFonts w:eastAsia="Times New Roman"/>
          <w:b/>
          <w:sz w:val="20"/>
          <w:szCs w:val="20"/>
        </w:rPr>
        <w:t>___ (сумма прописью) рублей ___ копеек.</w:t>
      </w:r>
    </w:p>
    <w:p w14:paraId="3C06DE9E" w14:textId="77777777" w:rsidR="00546837" w:rsidRDefault="00E90CFF">
      <w:pPr>
        <w:ind w:firstLine="0"/>
        <w:rPr>
          <w:rFonts w:eastAsia="Times New Roman"/>
          <w:sz w:val="20"/>
          <w:szCs w:val="20"/>
        </w:rPr>
      </w:pPr>
      <w:r>
        <w:rPr>
          <w:rFonts w:eastAsia="Times New Roman"/>
          <w:sz w:val="20"/>
          <w:szCs w:val="20"/>
        </w:rPr>
        <w:t>В том числе НДС: __________</w:t>
      </w:r>
      <w:proofErr w:type="gramStart"/>
      <w:r>
        <w:rPr>
          <w:rFonts w:eastAsia="Times New Roman"/>
          <w:sz w:val="20"/>
          <w:szCs w:val="20"/>
        </w:rPr>
        <w:t>_,_</w:t>
      </w:r>
      <w:proofErr w:type="gramEnd"/>
      <w:r>
        <w:rPr>
          <w:rFonts w:eastAsia="Times New Roman"/>
          <w:sz w:val="20"/>
          <w:szCs w:val="20"/>
        </w:rPr>
        <w:t>___ (сумма прописью) рублей ___ копеек.</w:t>
      </w:r>
    </w:p>
    <w:tbl>
      <w:tblPr>
        <w:tblW w:w="10137" w:type="dxa"/>
        <w:tblInd w:w="288" w:type="dxa"/>
        <w:tblLayout w:type="fixed"/>
        <w:tblLook w:val="0000" w:firstRow="0" w:lastRow="0" w:firstColumn="0" w:lastColumn="0" w:noHBand="0" w:noVBand="0"/>
      </w:tblPr>
      <w:tblGrid>
        <w:gridCol w:w="5349"/>
        <w:gridCol w:w="4788"/>
      </w:tblGrid>
      <w:tr w:rsidR="00546837" w14:paraId="12CCB405" w14:textId="77777777">
        <w:tc>
          <w:tcPr>
            <w:tcW w:w="5349" w:type="dxa"/>
          </w:tcPr>
          <w:p w14:paraId="6E973314" w14:textId="77777777" w:rsidR="00546837" w:rsidRDefault="00546837">
            <w:pPr>
              <w:ind w:firstLine="0"/>
              <w:rPr>
                <w:rFonts w:eastAsia="Times New Roman"/>
                <w:b/>
                <w:sz w:val="20"/>
                <w:szCs w:val="20"/>
              </w:rPr>
            </w:pPr>
          </w:p>
          <w:p w14:paraId="398F84BF" w14:textId="77777777" w:rsidR="00546837" w:rsidRDefault="00E90CFF">
            <w:pPr>
              <w:ind w:firstLine="0"/>
              <w:rPr>
                <w:rFonts w:eastAsia="Times New Roman"/>
                <w:b/>
                <w:sz w:val="20"/>
                <w:szCs w:val="20"/>
              </w:rPr>
            </w:pPr>
            <w:r>
              <w:rPr>
                <w:rFonts w:eastAsia="Times New Roman"/>
                <w:b/>
                <w:sz w:val="20"/>
                <w:szCs w:val="20"/>
              </w:rPr>
              <w:t>Заказчик:</w:t>
            </w:r>
          </w:p>
          <w:p w14:paraId="51E45E3D" w14:textId="77777777" w:rsidR="00546837" w:rsidRDefault="00546837">
            <w:pPr>
              <w:ind w:firstLine="0"/>
              <w:rPr>
                <w:rFonts w:eastAsia="Times New Roman"/>
                <w:b/>
                <w:sz w:val="20"/>
                <w:szCs w:val="20"/>
              </w:rPr>
            </w:pPr>
          </w:p>
          <w:p w14:paraId="4100359C" w14:textId="77777777" w:rsidR="00546837" w:rsidRDefault="00546837">
            <w:pPr>
              <w:ind w:firstLine="0"/>
              <w:rPr>
                <w:rFonts w:eastAsia="Times New Roman"/>
                <w:b/>
                <w:sz w:val="20"/>
                <w:szCs w:val="20"/>
              </w:rPr>
            </w:pPr>
          </w:p>
        </w:tc>
        <w:tc>
          <w:tcPr>
            <w:tcW w:w="4788" w:type="dxa"/>
          </w:tcPr>
          <w:p w14:paraId="40156748" w14:textId="77777777" w:rsidR="00546837" w:rsidRDefault="00546837">
            <w:pPr>
              <w:ind w:firstLine="0"/>
              <w:rPr>
                <w:rFonts w:eastAsia="Times New Roman"/>
                <w:b/>
                <w:sz w:val="20"/>
                <w:szCs w:val="20"/>
              </w:rPr>
            </w:pPr>
          </w:p>
          <w:p w14:paraId="1028052F" w14:textId="77777777" w:rsidR="00546837" w:rsidRDefault="00E90CFF">
            <w:pPr>
              <w:ind w:firstLine="0"/>
              <w:rPr>
                <w:rFonts w:eastAsia="Times New Roman"/>
                <w:b/>
                <w:sz w:val="20"/>
                <w:szCs w:val="20"/>
              </w:rPr>
            </w:pPr>
            <w:r>
              <w:rPr>
                <w:rFonts w:eastAsia="Times New Roman"/>
                <w:b/>
                <w:sz w:val="20"/>
                <w:szCs w:val="20"/>
              </w:rPr>
              <w:t>Поставщик:</w:t>
            </w:r>
          </w:p>
          <w:p w14:paraId="6A5B8F3F" w14:textId="77777777" w:rsidR="00546837" w:rsidRDefault="00546837">
            <w:pPr>
              <w:ind w:firstLine="0"/>
              <w:rPr>
                <w:rFonts w:eastAsia="Times New Roman"/>
                <w:b/>
                <w:sz w:val="20"/>
                <w:szCs w:val="20"/>
              </w:rPr>
            </w:pPr>
          </w:p>
          <w:p w14:paraId="55936669" w14:textId="77777777" w:rsidR="00546837" w:rsidRDefault="00546837">
            <w:pPr>
              <w:ind w:firstLine="0"/>
              <w:rPr>
                <w:rFonts w:eastAsia="Times New Roman"/>
                <w:b/>
                <w:sz w:val="20"/>
                <w:szCs w:val="20"/>
              </w:rPr>
            </w:pPr>
          </w:p>
        </w:tc>
      </w:tr>
    </w:tbl>
    <w:p w14:paraId="5222F08B" w14:textId="77777777" w:rsidR="00546837" w:rsidRDefault="00546837">
      <w:pPr>
        <w:ind w:firstLine="0"/>
        <w:rPr>
          <w:rFonts w:eastAsia="Calibri"/>
          <w:i/>
          <w:sz w:val="22"/>
          <w:lang w:eastAsia="en-US"/>
        </w:rPr>
      </w:pPr>
    </w:p>
    <w:p w14:paraId="2172DE56" w14:textId="77777777" w:rsidR="00546837" w:rsidRDefault="00546837">
      <w:pPr>
        <w:ind w:firstLine="0"/>
        <w:jc w:val="center"/>
        <w:rPr>
          <w:rFonts w:eastAsia="Calibri"/>
          <w:b/>
          <w:bCs/>
          <w:iCs/>
          <w:sz w:val="28"/>
          <w:szCs w:val="28"/>
          <w:lang w:eastAsia="en-US"/>
        </w:rPr>
      </w:pPr>
    </w:p>
    <w:p w14:paraId="041752B3" w14:textId="77777777" w:rsidR="00546837" w:rsidRDefault="00546837">
      <w:pPr>
        <w:ind w:firstLine="0"/>
        <w:jc w:val="center"/>
        <w:rPr>
          <w:rFonts w:eastAsia="Calibri"/>
          <w:b/>
          <w:bCs/>
          <w:iCs/>
          <w:sz w:val="28"/>
          <w:szCs w:val="28"/>
          <w:lang w:eastAsia="en-US"/>
        </w:rPr>
      </w:pPr>
    </w:p>
    <w:p w14:paraId="52B05092" w14:textId="77777777" w:rsidR="00851BEE" w:rsidRDefault="00851BEE">
      <w:pPr>
        <w:ind w:firstLine="0"/>
        <w:jc w:val="center"/>
        <w:rPr>
          <w:rFonts w:eastAsia="Calibri"/>
          <w:b/>
          <w:bCs/>
          <w:iCs/>
          <w:sz w:val="28"/>
          <w:szCs w:val="28"/>
          <w:lang w:eastAsia="en-US"/>
        </w:rPr>
      </w:pPr>
    </w:p>
    <w:p w14:paraId="67F7D39D" w14:textId="77777777" w:rsidR="00851BEE" w:rsidRDefault="00851BEE">
      <w:pPr>
        <w:ind w:firstLine="0"/>
        <w:jc w:val="center"/>
        <w:rPr>
          <w:rFonts w:eastAsia="Calibri"/>
          <w:b/>
          <w:bCs/>
          <w:iCs/>
          <w:sz w:val="28"/>
          <w:szCs w:val="28"/>
          <w:lang w:eastAsia="en-US"/>
        </w:rPr>
      </w:pPr>
    </w:p>
    <w:p w14:paraId="64489F4D" w14:textId="77777777" w:rsidR="00851BEE" w:rsidRDefault="00851BEE">
      <w:pPr>
        <w:ind w:firstLine="0"/>
        <w:jc w:val="center"/>
        <w:rPr>
          <w:rFonts w:eastAsia="Calibri"/>
          <w:b/>
          <w:bCs/>
          <w:iCs/>
          <w:sz w:val="28"/>
          <w:szCs w:val="28"/>
          <w:lang w:eastAsia="en-US"/>
        </w:rPr>
      </w:pPr>
    </w:p>
    <w:p w14:paraId="11661A18" w14:textId="77777777" w:rsidR="00851BEE" w:rsidRDefault="00851BEE">
      <w:pPr>
        <w:ind w:firstLine="0"/>
        <w:jc w:val="center"/>
        <w:rPr>
          <w:rFonts w:eastAsia="Calibri"/>
          <w:b/>
          <w:bCs/>
          <w:iCs/>
          <w:sz w:val="28"/>
          <w:szCs w:val="28"/>
          <w:lang w:eastAsia="en-US"/>
        </w:rPr>
      </w:pPr>
    </w:p>
    <w:p w14:paraId="4C9B8AB7" w14:textId="77777777" w:rsidR="00851BEE" w:rsidRDefault="00851BEE">
      <w:pPr>
        <w:ind w:firstLine="0"/>
        <w:jc w:val="center"/>
        <w:rPr>
          <w:rFonts w:eastAsia="Calibri"/>
          <w:b/>
          <w:bCs/>
          <w:iCs/>
          <w:sz w:val="28"/>
          <w:szCs w:val="28"/>
          <w:lang w:eastAsia="en-US"/>
        </w:rPr>
      </w:pPr>
    </w:p>
    <w:p w14:paraId="62AFF403" w14:textId="77777777" w:rsidR="00851BEE" w:rsidRDefault="00851BEE">
      <w:pPr>
        <w:ind w:firstLine="0"/>
        <w:jc w:val="center"/>
        <w:rPr>
          <w:rFonts w:eastAsia="Calibri"/>
          <w:b/>
          <w:bCs/>
          <w:iCs/>
          <w:sz w:val="28"/>
          <w:szCs w:val="28"/>
          <w:lang w:eastAsia="en-US"/>
        </w:rPr>
      </w:pPr>
    </w:p>
    <w:p w14:paraId="5BD63B3F" w14:textId="77777777" w:rsidR="00851BEE" w:rsidRDefault="00851BEE">
      <w:pPr>
        <w:ind w:firstLine="0"/>
        <w:jc w:val="center"/>
        <w:rPr>
          <w:rFonts w:eastAsia="Calibri"/>
          <w:b/>
          <w:bCs/>
          <w:iCs/>
          <w:sz w:val="28"/>
          <w:szCs w:val="28"/>
          <w:lang w:eastAsia="en-US"/>
        </w:rPr>
      </w:pPr>
    </w:p>
    <w:p w14:paraId="0D344CE6" w14:textId="77777777" w:rsidR="00851BEE" w:rsidRDefault="00851BEE">
      <w:pPr>
        <w:ind w:firstLine="0"/>
        <w:jc w:val="center"/>
        <w:rPr>
          <w:rFonts w:eastAsia="Calibri"/>
          <w:b/>
          <w:bCs/>
          <w:iCs/>
          <w:sz w:val="28"/>
          <w:szCs w:val="28"/>
          <w:lang w:eastAsia="en-US"/>
        </w:rPr>
      </w:pPr>
    </w:p>
    <w:p w14:paraId="295C93FA" w14:textId="77777777" w:rsidR="00851BEE" w:rsidRDefault="00851BEE">
      <w:pPr>
        <w:ind w:firstLine="0"/>
        <w:jc w:val="center"/>
        <w:rPr>
          <w:rFonts w:eastAsia="Calibri"/>
          <w:b/>
          <w:bCs/>
          <w:iCs/>
          <w:sz w:val="28"/>
          <w:szCs w:val="28"/>
          <w:lang w:eastAsia="en-US"/>
        </w:rPr>
      </w:pPr>
    </w:p>
    <w:p w14:paraId="7172B7DC" w14:textId="77777777" w:rsidR="00851BEE" w:rsidRDefault="00851BEE">
      <w:pPr>
        <w:ind w:firstLine="0"/>
        <w:jc w:val="center"/>
        <w:rPr>
          <w:rFonts w:eastAsia="Calibri"/>
          <w:b/>
          <w:bCs/>
          <w:iCs/>
          <w:sz w:val="28"/>
          <w:szCs w:val="28"/>
          <w:lang w:eastAsia="en-US"/>
        </w:rPr>
      </w:pPr>
    </w:p>
    <w:p w14:paraId="195734AB" w14:textId="77777777" w:rsidR="00851BEE" w:rsidRDefault="00851BEE">
      <w:pPr>
        <w:ind w:firstLine="0"/>
        <w:jc w:val="center"/>
        <w:rPr>
          <w:rFonts w:eastAsia="Calibri"/>
          <w:b/>
          <w:bCs/>
          <w:iCs/>
          <w:sz w:val="28"/>
          <w:szCs w:val="28"/>
          <w:lang w:eastAsia="en-US"/>
        </w:rPr>
      </w:pPr>
    </w:p>
    <w:p w14:paraId="3F4B6B91" w14:textId="77777777" w:rsidR="00851BEE" w:rsidRDefault="00851BEE">
      <w:pPr>
        <w:ind w:firstLine="0"/>
        <w:jc w:val="center"/>
        <w:rPr>
          <w:rFonts w:eastAsia="Calibri"/>
          <w:b/>
          <w:bCs/>
          <w:iCs/>
          <w:sz w:val="28"/>
          <w:szCs w:val="28"/>
          <w:lang w:eastAsia="en-US"/>
        </w:rPr>
      </w:pPr>
    </w:p>
    <w:p w14:paraId="4F11F2C9" w14:textId="77777777" w:rsidR="00851BEE" w:rsidRDefault="00851BEE">
      <w:pPr>
        <w:ind w:firstLine="0"/>
        <w:jc w:val="center"/>
        <w:rPr>
          <w:rFonts w:eastAsia="Calibri"/>
          <w:b/>
          <w:bCs/>
          <w:iCs/>
          <w:sz w:val="28"/>
          <w:szCs w:val="28"/>
          <w:lang w:eastAsia="en-US"/>
        </w:rPr>
      </w:pPr>
    </w:p>
    <w:p w14:paraId="403222E0" w14:textId="77777777" w:rsidR="00851BEE" w:rsidRDefault="00851BEE">
      <w:pPr>
        <w:ind w:firstLine="0"/>
        <w:jc w:val="center"/>
        <w:rPr>
          <w:rFonts w:eastAsia="Calibri"/>
          <w:b/>
          <w:bCs/>
          <w:iCs/>
          <w:sz w:val="28"/>
          <w:szCs w:val="28"/>
          <w:lang w:eastAsia="en-US"/>
        </w:rPr>
      </w:pPr>
    </w:p>
    <w:p w14:paraId="2636AD12" w14:textId="77777777" w:rsidR="00851BEE" w:rsidRDefault="00851BEE">
      <w:pPr>
        <w:ind w:firstLine="0"/>
        <w:jc w:val="center"/>
        <w:rPr>
          <w:rFonts w:eastAsia="Calibri"/>
          <w:b/>
          <w:bCs/>
          <w:iCs/>
          <w:sz w:val="28"/>
          <w:szCs w:val="28"/>
          <w:lang w:eastAsia="en-US"/>
        </w:rPr>
      </w:pPr>
    </w:p>
    <w:p w14:paraId="2C2AFA36" w14:textId="77777777" w:rsidR="00851BEE" w:rsidRDefault="00851BEE">
      <w:pPr>
        <w:ind w:firstLine="0"/>
        <w:jc w:val="center"/>
        <w:rPr>
          <w:rFonts w:eastAsia="Calibri"/>
          <w:b/>
          <w:bCs/>
          <w:iCs/>
          <w:sz w:val="28"/>
          <w:szCs w:val="28"/>
          <w:lang w:eastAsia="en-US"/>
        </w:rPr>
      </w:pPr>
    </w:p>
    <w:p w14:paraId="789FD5E7" w14:textId="77777777" w:rsidR="00851BEE" w:rsidRDefault="00851BEE">
      <w:pPr>
        <w:ind w:firstLine="0"/>
        <w:jc w:val="center"/>
        <w:rPr>
          <w:rFonts w:eastAsia="Calibri"/>
          <w:b/>
          <w:bCs/>
          <w:iCs/>
          <w:sz w:val="28"/>
          <w:szCs w:val="28"/>
          <w:lang w:eastAsia="en-US"/>
        </w:rPr>
      </w:pPr>
    </w:p>
    <w:p w14:paraId="2AAB7B60" w14:textId="77777777" w:rsidR="00851BEE" w:rsidRDefault="00851BEE">
      <w:pPr>
        <w:ind w:firstLine="0"/>
        <w:jc w:val="center"/>
        <w:rPr>
          <w:rFonts w:eastAsia="Calibri"/>
          <w:b/>
          <w:bCs/>
          <w:iCs/>
          <w:sz w:val="28"/>
          <w:szCs w:val="28"/>
          <w:lang w:eastAsia="en-US"/>
        </w:rPr>
      </w:pPr>
    </w:p>
    <w:p w14:paraId="5DBE04C8" w14:textId="77777777" w:rsidR="00851BEE" w:rsidRDefault="00851BEE">
      <w:pPr>
        <w:ind w:firstLine="0"/>
        <w:jc w:val="center"/>
        <w:rPr>
          <w:rFonts w:eastAsia="Calibri"/>
          <w:b/>
          <w:bCs/>
          <w:iCs/>
          <w:sz w:val="28"/>
          <w:szCs w:val="28"/>
          <w:lang w:eastAsia="en-US"/>
        </w:rPr>
      </w:pPr>
    </w:p>
    <w:p w14:paraId="35DF5236" w14:textId="77777777" w:rsidR="00851BEE" w:rsidRDefault="00851BEE">
      <w:pPr>
        <w:ind w:firstLine="0"/>
        <w:jc w:val="center"/>
        <w:rPr>
          <w:rFonts w:eastAsia="Calibri"/>
          <w:b/>
          <w:bCs/>
          <w:iCs/>
          <w:sz w:val="28"/>
          <w:szCs w:val="28"/>
          <w:lang w:eastAsia="en-US"/>
        </w:rPr>
      </w:pPr>
    </w:p>
    <w:p w14:paraId="67A925F1" w14:textId="77777777" w:rsidR="00851BEE" w:rsidRDefault="00851BEE">
      <w:pPr>
        <w:ind w:firstLine="0"/>
        <w:jc w:val="center"/>
        <w:rPr>
          <w:rFonts w:eastAsia="Calibri"/>
          <w:b/>
          <w:bCs/>
          <w:iCs/>
          <w:sz w:val="28"/>
          <w:szCs w:val="28"/>
          <w:lang w:eastAsia="en-US"/>
        </w:rPr>
      </w:pPr>
    </w:p>
    <w:p w14:paraId="216C21F5" w14:textId="77777777" w:rsidR="00851BEE" w:rsidRDefault="00851BEE">
      <w:pPr>
        <w:ind w:firstLine="0"/>
        <w:jc w:val="center"/>
        <w:rPr>
          <w:rFonts w:eastAsia="Calibri"/>
          <w:b/>
          <w:bCs/>
          <w:iCs/>
          <w:sz w:val="28"/>
          <w:szCs w:val="28"/>
          <w:lang w:eastAsia="en-US"/>
        </w:rPr>
      </w:pPr>
    </w:p>
    <w:p w14:paraId="0502F4FC" w14:textId="77777777" w:rsidR="00851BEE" w:rsidRDefault="00851BEE">
      <w:pPr>
        <w:ind w:firstLine="0"/>
        <w:jc w:val="center"/>
        <w:rPr>
          <w:rFonts w:eastAsia="Calibri"/>
          <w:b/>
          <w:bCs/>
          <w:iCs/>
          <w:sz w:val="28"/>
          <w:szCs w:val="28"/>
          <w:lang w:eastAsia="en-US"/>
        </w:rPr>
      </w:pPr>
    </w:p>
    <w:p w14:paraId="25D58C15" w14:textId="77777777" w:rsidR="00851BEE" w:rsidRDefault="00851BEE">
      <w:pPr>
        <w:ind w:firstLine="0"/>
        <w:jc w:val="center"/>
        <w:rPr>
          <w:rFonts w:eastAsia="Calibri"/>
          <w:b/>
          <w:bCs/>
          <w:iCs/>
          <w:sz w:val="28"/>
          <w:szCs w:val="28"/>
          <w:lang w:eastAsia="en-US"/>
        </w:rPr>
      </w:pPr>
    </w:p>
    <w:p w14:paraId="1F624CB1" w14:textId="77777777" w:rsidR="00851BEE" w:rsidRDefault="00851BEE">
      <w:pPr>
        <w:ind w:firstLine="0"/>
        <w:jc w:val="center"/>
        <w:rPr>
          <w:rFonts w:eastAsia="Calibri"/>
          <w:b/>
          <w:bCs/>
          <w:iCs/>
          <w:sz w:val="28"/>
          <w:szCs w:val="28"/>
          <w:lang w:eastAsia="en-US"/>
        </w:rPr>
      </w:pPr>
    </w:p>
    <w:p w14:paraId="38CA7B31" w14:textId="77777777" w:rsidR="00851BEE" w:rsidRDefault="00851BEE">
      <w:pPr>
        <w:ind w:firstLine="0"/>
        <w:jc w:val="center"/>
        <w:rPr>
          <w:rFonts w:eastAsia="Calibri"/>
          <w:b/>
          <w:bCs/>
          <w:iCs/>
          <w:sz w:val="28"/>
          <w:szCs w:val="28"/>
          <w:lang w:eastAsia="en-US"/>
        </w:rPr>
      </w:pPr>
    </w:p>
    <w:p w14:paraId="5EBC6D04" w14:textId="77777777" w:rsidR="00851BEE" w:rsidRDefault="00851BEE" w:rsidP="00851BEE">
      <w:pPr>
        <w:ind w:firstLine="0"/>
        <w:rPr>
          <w:rFonts w:eastAsia="Calibri"/>
          <w:b/>
          <w:bCs/>
          <w:iCs/>
          <w:sz w:val="28"/>
          <w:szCs w:val="28"/>
          <w:lang w:eastAsia="en-US"/>
        </w:rPr>
      </w:pPr>
    </w:p>
    <w:p w14:paraId="61E7CA67" w14:textId="77777777" w:rsidR="00851BEE" w:rsidRDefault="00851BEE" w:rsidP="00851BEE">
      <w:pPr>
        <w:ind w:firstLine="0"/>
        <w:rPr>
          <w:rFonts w:eastAsia="Calibri"/>
          <w:b/>
          <w:bCs/>
          <w:iCs/>
          <w:sz w:val="28"/>
          <w:szCs w:val="28"/>
          <w:lang w:eastAsia="en-US"/>
        </w:rPr>
      </w:pPr>
    </w:p>
    <w:p w14:paraId="46E71BE4" w14:textId="77777777" w:rsidR="00126DF1" w:rsidRDefault="00126DF1" w:rsidP="00851BEE">
      <w:pPr>
        <w:ind w:firstLine="0"/>
        <w:rPr>
          <w:rFonts w:eastAsia="Calibri"/>
          <w:b/>
          <w:bCs/>
          <w:iCs/>
          <w:sz w:val="28"/>
          <w:szCs w:val="28"/>
          <w:lang w:eastAsia="en-US"/>
        </w:rPr>
      </w:pPr>
    </w:p>
    <w:p w14:paraId="674FA09B" w14:textId="77777777" w:rsidR="00126DF1" w:rsidRDefault="00126DF1" w:rsidP="00851BEE">
      <w:pPr>
        <w:ind w:firstLine="0"/>
        <w:rPr>
          <w:rFonts w:eastAsia="Calibri"/>
          <w:b/>
          <w:bCs/>
          <w:iCs/>
          <w:sz w:val="28"/>
          <w:szCs w:val="28"/>
          <w:lang w:eastAsia="en-US"/>
        </w:rPr>
      </w:pPr>
    </w:p>
    <w:p w14:paraId="1DF78BDC" w14:textId="77777777" w:rsidR="00126DF1" w:rsidRDefault="00126DF1" w:rsidP="00851BEE">
      <w:pPr>
        <w:ind w:firstLine="0"/>
        <w:rPr>
          <w:rFonts w:eastAsia="Calibri"/>
          <w:b/>
          <w:bCs/>
          <w:iCs/>
          <w:sz w:val="28"/>
          <w:szCs w:val="28"/>
          <w:lang w:eastAsia="en-US"/>
        </w:rPr>
      </w:pPr>
    </w:p>
    <w:p w14:paraId="42C23DB0" w14:textId="77777777" w:rsidR="00126DF1" w:rsidRDefault="00126DF1" w:rsidP="00851BEE">
      <w:pPr>
        <w:ind w:firstLine="0"/>
        <w:rPr>
          <w:rFonts w:eastAsia="Calibri"/>
          <w:b/>
          <w:bCs/>
          <w:iCs/>
          <w:sz w:val="28"/>
          <w:szCs w:val="28"/>
          <w:lang w:eastAsia="en-US"/>
        </w:rPr>
      </w:pPr>
    </w:p>
    <w:p w14:paraId="7DAF0A91" w14:textId="77777777" w:rsidR="00851BEE" w:rsidRPr="00457644" w:rsidRDefault="00851BEE" w:rsidP="00851BEE">
      <w:pPr>
        <w:jc w:val="right"/>
        <w:rPr>
          <w:b/>
        </w:rPr>
      </w:pPr>
      <w:r>
        <w:lastRenderedPageBreak/>
        <w:t>Приложение № 2</w:t>
      </w:r>
    </w:p>
    <w:p w14:paraId="3F354DE5" w14:textId="77777777" w:rsidR="00851BEE" w:rsidRPr="003B02DB" w:rsidRDefault="00851BEE" w:rsidP="00851BEE">
      <w:pPr>
        <w:ind w:right="-315"/>
        <w:jc w:val="right"/>
      </w:pPr>
      <w:r w:rsidRPr="003B02DB">
        <w:t xml:space="preserve">к </w:t>
      </w:r>
      <w:r>
        <w:t>Договору</w:t>
      </w:r>
      <w:r w:rsidRPr="003B02DB">
        <w:t xml:space="preserve"> №</w:t>
      </w:r>
      <w:r>
        <w:t>________</w:t>
      </w:r>
      <w:r w:rsidRPr="003B02DB">
        <w:t>от</w:t>
      </w:r>
      <w:r>
        <w:t>________</w:t>
      </w:r>
      <w:r w:rsidRPr="003B02DB">
        <w:t>202</w:t>
      </w:r>
      <w:r>
        <w:t>3</w:t>
      </w:r>
      <w:r w:rsidRPr="003B02DB">
        <w:t xml:space="preserve"> г.</w:t>
      </w:r>
    </w:p>
    <w:p w14:paraId="7AFA0F59" w14:textId="77777777" w:rsidR="00851BEE" w:rsidRPr="00DF25D2" w:rsidRDefault="00851BEE" w:rsidP="00851BEE">
      <w:pPr>
        <w:jc w:val="right"/>
      </w:pPr>
      <w:r w:rsidRPr="003B02DB">
        <w:t xml:space="preserve">                                                          </w:t>
      </w:r>
      <w:r>
        <w:t xml:space="preserve">                          </w:t>
      </w:r>
      <w:r w:rsidRPr="003B02DB">
        <w:t xml:space="preserve">на поставку </w:t>
      </w:r>
      <w:r w:rsidRPr="0047420E">
        <w:t>продуктов питания</w:t>
      </w:r>
    </w:p>
    <w:p w14:paraId="662BBC45" w14:textId="77777777" w:rsidR="00851BEE" w:rsidRPr="007528B6" w:rsidRDefault="00851BEE" w:rsidP="00851BEE">
      <w:pPr>
        <w:jc w:val="center"/>
      </w:pPr>
    </w:p>
    <w:p w14:paraId="36E2957C" w14:textId="77777777" w:rsidR="00851BEE" w:rsidRPr="007528B6" w:rsidRDefault="00851BEE" w:rsidP="00851BEE">
      <w:pPr>
        <w:jc w:val="center"/>
      </w:pPr>
    </w:p>
    <w:p w14:paraId="2D8D7789" w14:textId="77777777" w:rsidR="00851BEE" w:rsidRPr="007528B6" w:rsidRDefault="00851BEE" w:rsidP="00851BEE">
      <w:pPr>
        <w:jc w:val="center"/>
      </w:pPr>
      <w:r w:rsidRPr="007528B6">
        <w:t>ФОРМА АКТА СДАЧИ-ПРИЕМКИ ТОВАРА</w:t>
      </w:r>
    </w:p>
    <w:p w14:paraId="272F932B" w14:textId="77777777" w:rsidR="00851BEE" w:rsidRPr="007528B6" w:rsidRDefault="00851BEE" w:rsidP="00851BEE">
      <w:pPr>
        <w:jc w:val="center"/>
        <w:rPr>
          <w:b/>
        </w:rPr>
      </w:pPr>
    </w:p>
    <w:p w14:paraId="672DAEA3" w14:textId="77777777" w:rsidR="00851BEE" w:rsidRPr="00FB15B0" w:rsidRDefault="00851BEE" w:rsidP="00851BEE">
      <w:pPr>
        <w:jc w:val="center"/>
        <w:rPr>
          <w:b/>
        </w:rPr>
      </w:pPr>
      <w:r w:rsidRPr="00FB15B0">
        <w:rPr>
          <w:b/>
        </w:rPr>
        <w:t>АКТ СДАЧИ-ПРИЕМКИ ТОВАРА</w:t>
      </w:r>
    </w:p>
    <w:p w14:paraId="5E919122" w14:textId="77777777" w:rsidR="00851BEE" w:rsidRPr="00FB15B0" w:rsidRDefault="00851BEE" w:rsidP="00851BEE">
      <w:pPr>
        <w:jc w:val="center"/>
        <w:rPr>
          <w:sz w:val="22"/>
        </w:rPr>
      </w:pPr>
      <w:r w:rsidRPr="00FB15B0">
        <w:rPr>
          <w:sz w:val="22"/>
        </w:rPr>
        <w:t>по состоянию на __</w:t>
      </w:r>
      <w:r>
        <w:rPr>
          <w:sz w:val="22"/>
        </w:rPr>
        <w:t>_____</w:t>
      </w:r>
      <w:r w:rsidRPr="00FB15B0">
        <w:rPr>
          <w:sz w:val="22"/>
        </w:rPr>
        <w:t>______ года</w:t>
      </w:r>
    </w:p>
    <w:p w14:paraId="1179B11A" w14:textId="77777777" w:rsidR="00851BEE" w:rsidRPr="00FB15B0" w:rsidRDefault="00851BEE" w:rsidP="00851BEE">
      <w:pPr>
        <w:jc w:val="center"/>
        <w:rPr>
          <w:sz w:val="22"/>
        </w:rPr>
      </w:pPr>
    </w:p>
    <w:p w14:paraId="048BED91" w14:textId="77777777" w:rsidR="00851BEE" w:rsidRPr="00FB15B0" w:rsidRDefault="00851BEE" w:rsidP="00851BEE">
      <w:pPr>
        <w:ind w:firstLine="426"/>
      </w:pPr>
      <w:r>
        <w:rPr>
          <w:b/>
        </w:rPr>
        <w:t>__________________</w:t>
      </w:r>
      <w:r w:rsidRPr="007528B6">
        <w:t xml:space="preserve">,  именуемое в дальнейшем «Заказчик», в соответствии с Уставом, в лице </w:t>
      </w:r>
      <w:r w:rsidRPr="007528B6">
        <w:rPr>
          <w:b/>
        </w:rPr>
        <w:t xml:space="preserve">директора </w:t>
      </w:r>
      <w:r>
        <w:rPr>
          <w:b/>
        </w:rPr>
        <w:t>________________</w:t>
      </w:r>
      <w:r w:rsidRPr="007528B6">
        <w:t xml:space="preserve">, действующего на основании </w:t>
      </w:r>
      <w:r>
        <w:t>______</w:t>
      </w:r>
      <w:r w:rsidRPr="007528B6">
        <w:t xml:space="preserve">, с одной стороны, и </w:t>
      </w:r>
      <w:r>
        <w:rPr>
          <w:b/>
          <w:iCs/>
        </w:rPr>
        <w:t>_____________________________________________________</w:t>
      </w:r>
      <w:r>
        <w:rPr>
          <w:iCs/>
        </w:rPr>
        <w:t xml:space="preserve"> </w:t>
      </w:r>
      <w:r w:rsidRPr="00E329B9">
        <w:rPr>
          <w:iCs/>
        </w:rPr>
        <w:t>действующе</w:t>
      </w:r>
      <w:r>
        <w:rPr>
          <w:iCs/>
        </w:rPr>
        <w:t>й</w:t>
      </w:r>
      <w:r w:rsidRPr="00E329B9">
        <w:rPr>
          <w:iCs/>
        </w:rPr>
        <w:t xml:space="preserve"> на основании Устава</w:t>
      </w:r>
      <w:r w:rsidRPr="00347EBA">
        <w:t>,</w:t>
      </w:r>
      <w:r>
        <w:t xml:space="preserve"> </w:t>
      </w:r>
      <w:r w:rsidRPr="00FB15B0">
        <w:t>с другой стороны, вместе именуемые «Стороны»  и каждый в отдельности «Сторона», составили настоящий Акт о следующем:</w:t>
      </w:r>
    </w:p>
    <w:p w14:paraId="07259338" w14:textId="5BC30515" w:rsidR="00851BEE" w:rsidRPr="00FB15B0" w:rsidRDefault="00851BEE" w:rsidP="00851BEE">
      <w:pPr>
        <w:ind w:firstLine="426"/>
        <w:jc w:val="center"/>
      </w:pPr>
      <w:r w:rsidRPr="00FB15B0">
        <w:t xml:space="preserve">В соответствии с </w:t>
      </w:r>
      <w:r>
        <w:t>Договор</w:t>
      </w:r>
      <w:r w:rsidRPr="00FB15B0">
        <w:t>ом №</w:t>
      </w:r>
      <w:r>
        <w:t xml:space="preserve"> ____</w:t>
      </w:r>
      <w:r w:rsidRPr="00FB15B0">
        <w:t>от</w:t>
      </w:r>
      <w:r>
        <w:t xml:space="preserve"> _______.2023 г.</w:t>
      </w:r>
      <w:r w:rsidRPr="00FB15B0">
        <w:t>, согласно заявке от ____________г.</w:t>
      </w:r>
    </w:p>
    <w:p w14:paraId="478D8005" w14:textId="77777777" w:rsidR="00851BEE" w:rsidRPr="00FB15B0" w:rsidRDefault="00851BEE" w:rsidP="00851BEE">
      <w:pPr>
        <w:ind w:firstLine="426"/>
      </w:pPr>
    </w:p>
    <w:p w14:paraId="1A750DE5" w14:textId="77777777" w:rsidR="00851BEE" w:rsidRPr="00FB15B0" w:rsidRDefault="00851BEE" w:rsidP="00851BEE">
      <w:pPr>
        <w:ind w:firstLine="426"/>
      </w:pPr>
      <w:r w:rsidRPr="00FB15B0">
        <w:t>Поставщик выполнил   обязанности по</w:t>
      </w:r>
      <w:r>
        <w:t xml:space="preserve"> поставке</w:t>
      </w:r>
      <w:r w:rsidRPr="00FB15B0">
        <w:t xml:space="preserve"> </w:t>
      </w:r>
      <w:r w:rsidRPr="0047420E">
        <w:t>продуктов питания</w:t>
      </w:r>
      <w:r w:rsidRPr="00FB15B0">
        <w:t xml:space="preserve"> (далее - Товар).</w:t>
      </w:r>
    </w:p>
    <w:p w14:paraId="17A2C803" w14:textId="77777777" w:rsidR="00851BEE" w:rsidRPr="00FB15B0" w:rsidRDefault="00851BEE" w:rsidP="00851BEE">
      <w:pPr>
        <w:ind w:firstLine="426"/>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165"/>
        <w:gridCol w:w="1418"/>
        <w:gridCol w:w="1984"/>
        <w:gridCol w:w="2552"/>
      </w:tblGrid>
      <w:tr w:rsidR="00851BEE" w:rsidRPr="00FB15B0" w14:paraId="31C4B8D3" w14:textId="77777777" w:rsidTr="004A4DEF">
        <w:tc>
          <w:tcPr>
            <w:tcW w:w="1941" w:type="dxa"/>
            <w:shd w:val="clear" w:color="auto" w:fill="auto"/>
          </w:tcPr>
          <w:p w14:paraId="5ADFC8F2" w14:textId="77777777" w:rsidR="00851BEE" w:rsidRPr="00DB065B" w:rsidRDefault="00851BEE" w:rsidP="004A4DEF">
            <w:pPr>
              <w:ind w:firstLine="22"/>
              <w:jc w:val="center"/>
              <w:rPr>
                <w:rFonts w:eastAsia="Calibri"/>
                <w:b/>
              </w:rPr>
            </w:pPr>
            <w:r w:rsidRPr="00DB065B">
              <w:rPr>
                <w:rFonts w:eastAsia="Calibri"/>
                <w:b/>
              </w:rPr>
              <w:t>Наименование товара</w:t>
            </w:r>
          </w:p>
        </w:tc>
        <w:tc>
          <w:tcPr>
            <w:tcW w:w="2165" w:type="dxa"/>
            <w:shd w:val="clear" w:color="auto" w:fill="auto"/>
          </w:tcPr>
          <w:p w14:paraId="562CCC0C" w14:textId="77777777" w:rsidR="00851BEE" w:rsidRPr="00DB065B" w:rsidRDefault="00851BEE" w:rsidP="004A4DEF">
            <w:pPr>
              <w:ind w:firstLine="0"/>
              <w:jc w:val="center"/>
              <w:rPr>
                <w:rFonts w:eastAsia="Calibri"/>
                <w:b/>
              </w:rPr>
            </w:pPr>
            <w:r w:rsidRPr="00DB065B">
              <w:rPr>
                <w:rFonts w:eastAsia="Calibri"/>
                <w:b/>
              </w:rPr>
              <w:t>Объем</w:t>
            </w:r>
          </w:p>
          <w:p w14:paraId="0F9CC3ED" w14:textId="77777777" w:rsidR="00851BEE" w:rsidRPr="00DB065B" w:rsidRDefault="00851BEE" w:rsidP="004A4DEF">
            <w:pPr>
              <w:ind w:firstLine="0"/>
              <w:jc w:val="center"/>
              <w:rPr>
                <w:rFonts w:eastAsia="Calibri"/>
                <w:b/>
              </w:rPr>
            </w:pPr>
            <w:r w:rsidRPr="00DB065B">
              <w:rPr>
                <w:rFonts w:eastAsia="Calibri"/>
                <w:b/>
              </w:rPr>
              <w:t>фактической поставки</w:t>
            </w:r>
          </w:p>
        </w:tc>
        <w:tc>
          <w:tcPr>
            <w:tcW w:w="1418" w:type="dxa"/>
            <w:shd w:val="clear" w:color="auto" w:fill="auto"/>
          </w:tcPr>
          <w:p w14:paraId="0C150D3A" w14:textId="77777777" w:rsidR="00851BEE" w:rsidRPr="00DB065B" w:rsidRDefault="00851BEE" w:rsidP="004A4DEF">
            <w:pPr>
              <w:ind w:firstLine="0"/>
              <w:jc w:val="center"/>
              <w:rPr>
                <w:rFonts w:eastAsia="Calibri"/>
                <w:b/>
              </w:rPr>
            </w:pPr>
            <w:r w:rsidRPr="00DB065B">
              <w:rPr>
                <w:rFonts w:eastAsia="Calibri"/>
                <w:b/>
              </w:rPr>
              <w:t>Ед. изм.</w:t>
            </w:r>
          </w:p>
        </w:tc>
        <w:tc>
          <w:tcPr>
            <w:tcW w:w="1984" w:type="dxa"/>
            <w:shd w:val="clear" w:color="auto" w:fill="auto"/>
          </w:tcPr>
          <w:p w14:paraId="1EA93168" w14:textId="77777777" w:rsidR="00851BEE" w:rsidRPr="00DB065B" w:rsidRDefault="00851BEE" w:rsidP="004A4DEF">
            <w:pPr>
              <w:ind w:hanging="26"/>
              <w:jc w:val="center"/>
              <w:rPr>
                <w:rFonts w:eastAsia="Calibri"/>
                <w:b/>
              </w:rPr>
            </w:pPr>
            <w:r w:rsidRPr="00DB065B">
              <w:rPr>
                <w:rFonts w:eastAsia="Calibri"/>
                <w:b/>
              </w:rPr>
              <w:t>Цена за единицу, руб.</w:t>
            </w:r>
          </w:p>
        </w:tc>
        <w:tc>
          <w:tcPr>
            <w:tcW w:w="2552" w:type="dxa"/>
            <w:shd w:val="clear" w:color="auto" w:fill="auto"/>
          </w:tcPr>
          <w:p w14:paraId="5BD91342" w14:textId="77777777" w:rsidR="00851BEE" w:rsidRPr="00DB065B" w:rsidRDefault="00851BEE" w:rsidP="004A4DEF">
            <w:pPr>
              <w:ind w:firstLine="0"/>
              <w:jc w:val="center"/>
              <w:rPr>
                <w:rFonts w:eastAsia="Calibri"/>
                <w:b/>
              </w:rPr>
            </w:pPr>
            <w:r w:rsidRPr="00DB065B">
              <w:rPr>
                <w:rFonts w:eastAsia="Calibri"/>
                <w:b/>
              </w:rPr>
              <w:t>Сумма, руб.</w:t>
            </w:r>
          </w:p>
        </w:tc>
      </w:tr>
      <w:tr w:rsidR="00851BEE" w:rsidRPr="00FB15B0" w14:paraId="592A59E5" w14:textId="77777777" w:rsidTr="004A4DEF">
        <w:tc>
          <w:tcPr>
            <w:tcW w:w="1941" w:type="dxa"/>
            <w:shd w:val="clear" w:color="auto" w:fill="auto"/>
          </w:tcPr>
          <w:p w14:paraId="62F33511" w14:textId="77777777" w:rsidR="00851BEE" w:rsidRPr="00FB15B0" w:rsidRDefault="00851BEE" w:rsidP="004A4DEF">
            <w:pPr>
              <w:rPr>
                <w:rFonts w:ascii="Calibri" w:eastAsia="Calibri" w:hAnsi="Calibri"/>
              </w:rPr>
            </w:pPr>
          </w:p>
        </w:tc>
        <w:tc>
          <w:tcPr>
            <w:tcW w:w="2165" w:type="dxa"/>
            <w:shd w:val="clear" w:color="auto" w:fill="auto"/>
          </w:tcPr>
          <w:p w14:paraId="2747B2C8" w14:textId="77777777" w:rsidR="00851BEE" w:rsidRPr="00FB15B0" w:rsidRDefault="00851BEE" w:rsidP="004A4DEF">
            <w:pPr>
              <w:rPr>
                <w:rFonts w:ascii="Calibri" w:eastAsia="Calibri" w:hAnsi="Calibri"/>
              </w:rPr>
            </w:pPr>
          </w:p>
        </w:tc>
        <w:tc>
          <w:tcPr>
            <w:tcW w:w="1418" w:type="dxa"/>
            <w:shd w:val="clear" w:color="auto" w:fill="auto"/>
          </w:tcPr>
          <w:p w14:paraId="04A261D3" w14:textId="77777777" w:rsidR="00851BEE" w:rsidRPr="00FB15B0" w:rsidRDefault="00851BEE" w:rsidP="004A4DEF">
            <w:pPr>
              <w:rPr>
                <w:rFonts w:ascii="Calibri" w:eastAsia="Calibri" w:hAnsi="Calibri"/>
              </w:rPr>
            </w:pPr>
          </w:p>
        </w:tc>
        <w:tc>
          <w:tcPr>
            <w:tcW w:w="1984" w:type="dxa"/>
            <w:shd w:val="clear" w:color="auto" w:fill="auto"/>
          </w:tcPr>
          <w:p w14:paraId="648F93D9" w14:textId="77777777" w:rsidR="00851BEE" w:rsidRPr="00FB15B0" w:rsidRDefault="00851BEE" w:rsidP="004A4DEF">
            <w:pPr>
              <w:rPr>
                <w:rFonts w:ascii="Calibri" w:eastAsia="Calibri" w:hAnsi="Calibri"/>
              </w:rPr>
            </w:pPr>
          </w:p>
        </w:tc>
        <w:tc>
          <w:tcPr>
            <w:tcW w:w="2552" w:type="dxa"/>
            <w:shd w:val="clear" w:color="auto" w:fill="auto"/>
          </w:tcPr>
          <w:p w14:paraId="7327CE83" w14:textId="77777777" w:rsidR="00851BEE" w:rsidRPr="00FB15B0" w:rsidRDefault="00851BEE" w:rsidP="004A4DEF">
            <w:pPr>
              <w:rPr>
                <w:rFonts w:ascii="Calibri" w:eastAsia="Calibri" w:hAnsi="Calibri"/>
              </w:rPr>
            </w:pPr>
          </w:p>
        </w:tc>
      </w:tr>
      <w:tr w:rsidR="00851BEE" w:rsidRPr="00FB15B0" w14:paraId="0D6D2D72" w14:textId="77777777" w:rsidTr="004A4DEF">
        <w:tc>
          <w:tcPr>
            <w:tcW w:w="1941" w:type="dxa"/>
            <w:shd w:val="clear" w:color="auto" w:fill="auto"/>
          </w:tcPr>
          <w:p w14:paraId="48C78C05" w14:textId="77777777" w:rsidR="00851BEE" w:rsidRPr="00FB15B0" w:rsidRDefault="00851BEE" w:rsidP="004A4DEF">
            <w:pPr>
              <w:rPr>
                <w:rFonts w:ascii="Calibri" w:eastAsia="Calibri" w:hAnsi="Calibri"/>
              </w:rPr>
            </w:pPr>
          </w:p>
        </w:tc>
        <w:tc>
          <w:tcPr>
            <w:tcW w:w="2165" w:type="dxa"/>
            <w:shd w:val="clear" w:color="auto" w:fill="auto"/>
          </w:tcPr>
          <w:p w14:paraId="2A536FE3" w14:textId="77777777" w:rsidR="00851BEE" w:rsidRPr="00FB15B0" w:rsidRDefault="00851BEE" w:rsidP="004A4DEF">
            <w:pPr>
              <w:rPr>
                <w:rFonts w:ascii="Calibri" w:eastAsia="Calibri" w:hAnsi="Calibri"/>
              </w:rPr>
            </w:pPr>
          </w:p>
        </w:tc>
        <w:tc>
          <w:tcPr>
            <w:tcW w:w="1418" w:type="dxa"/>
            <w:shd w:val="clear" w:color="auto" w:fill="auto"/>
          </w:tcPr>
          <w:p w14:paraId="5DF829A9" w14:textId="77777777" w:rsidR="00851BEE" w:rsidRPr="00FB15B0" w:rsidRDefault="00851BEE" w:rsidP="004A4DEF">
            <w:pPr>
              <w:rPr>
                <w:rFonts w:ascii="Calibri" w:eastAsia="Calibri" w:hAnsi="Calibri"/>
              </w:rPr>
            </w:pPr>
          </w:p>
        </w:tc>
        <w:tc>
          <w:tcPr>
            <w:tcW w:w="1984" w:type="dxa"/>
            <w:shd w:val="clear" w:color="auto" w:fill="auto"/>
          </w:tcPr>
          <w:p w14:paraId="14631C34" w14:textId="77777777" w:rsidR="00851BEE" w:rsidRPr="00FB15B0" w:rsidRDefault="00851BEE" w:rsidP="004A4DEF">
            <w:pPr>
              <w:rPr>
                <w:rFonts w:ascii="Calibri" w:eastAsia="Calibri" w:hAnsi="Calibri"/>
              </w:rPr>
            </w:pPr>
          </w:p>
        </w:tc>
        <w:tc>
          <w:tcPr>
            <w:tcW w:w="2552" w:type="dxa"/>
            <w:shd w:val="clear" w:color="auto" w:fill="auto"/>
          </w:tcPr>
          <w:p w14:paraId="393DA845" w14:textId="77777777" w:rsidR="00851BEE" w:rsidRPr="00FB15B0" w:rsidRDefault="00851BEE" w:rsidP="004A4DEF">
            <w:pPr>
              <w:rPr>
                <w:rFonts w:ascii="Calibri" w:eastAsia="Calibri" w:hAnsi="Calibri"/>
              </w:rPr>
            </w:pPr>
          </w:p>
        </w:tc>
      </w:tr>
      <w:tr w:rsidR="00851BEE" w:rsidRPr="00FB15B0" w14:paraId="1ADB3F46" w14:textId="77777777" w:rsidTr="004A4DEF">
        <w:tc>
          <w:tcPr>
            <w:tcW w:w="1941" w:type="dxa"/>
            <w:shd w:val="clear" w:color="auto" w:fill="auto"/>
          </w:tcPr>
          <w:p w14:paraId="307521BE" w14:textId="77777777" w:rsidR="00851BEE" w:rsidRPr="00FB15B0" w:rsidRDefault="00851BEE" w:rsidP="004A4DEF">
            <w:pPr>
              <w:rPr>
                <w:rFonts w:ascii="Calibri" w:eastAsia="Calibri" w:hAnsi="Calibri"/>
              </w:rPr>
            </w:pPr>
          </w:p>
        </w:tc>
        <w:tc>
          <w:tcPr>
            <w:tcW w:w="2165" w:type="dxa"/>
            <w:shd w:val="clear" w:color="auto" w:fill="auto"/>
          </w:tcPr>
          <w:p w14:paraId="189C39C3" w14:textId="77777777" w:rsidR="00851BEE" w:rsidRPr="00FB15B0" w:rsidRDefault="00851BEE" w:rsidP="004A4DEF">
            <w:pPr>
              <w:rPr>
                <w:rFonts w:ascii="Calibri" w:eastAsia="Calibri" w:hAnsi="Calibri"/>
              </w:rPr>
            </w:pPr>
          </w:p>
        </w:tc>
        <w:tc>
          <w:tcPr>
            <w:tcW w:w="1418" w:type="dxa"/>
            <w:shd w:val="clear" w:color="auto" w:fill="auto"/>
          </w:tcPr>
          <w:p w14:paraId="3C60A91C" w14:textId="77777777" w:rsidR="00851BEE" w:rsidRPr="00FB15B0" w:rsidRDefault="00851BEE" w:rsidP="004A4DEF">
            <w:pPr>
              <w:rPr>
                <w:rFonts w:ascii="Calibri" w:eastAsia="Calibri" w:hAnsi="Calibri"/>
              </w:rPr>
            </w:pPr>
          </w:p>
        </w:tc>
        <w:tc>
          <w:tcPr>
            <w:tcW w:w="1984" w:type="dxa"/>
            <w:shd w:val="clear" w:color="auto" w:fill="auto"/>
          </w:tcPr>
          <w:p w14:paraId="634464A5" w14:textId="77777777" w:rsidR="00851BEE" w:rsidRPr="00FB15B0" w:rsidRDefault="00851BEE" w:rsidP="004A4DEF">
            <w:pPr>
              <w:rPr>
                <w:rFonts w:ascii="Calibri" w:eastAsia="Calibri" w:hAnsi="Calibri"/>
              </w:rPr>
            </w:pPr>
          </w:p>
        </w:tc>
        <w:tc>
          <w:tcPr>
            <w:tcW w:w="2552" w:type="dxa"/>
            <w:shd w:val="clear" w:color="auto" w:fill="auto"/>
          </w:tcPr>
          <w:p w14:paraId="51D6071A" w14:textId="77777777" w:rsidR="00851BEE" w:rsidRPr="00FB15B0" w:rsidRDefault="00851BEE" w:rsidP="004A4DEF">
            <w:pPr>
              <w:rPr>
                <w:rFonts w:ascii="Calibri" w:eastAsia="Calibri" w:hAnsi="Calibri"/>
              </w:rPr>
            </w:pPr>
          </w:p>
        </w:tc>
      </w:tr>
    </w:tbl>
    <w:p w14:paraId="68171733" w14:textId="77777777" w:rsidR="00851BEE" w:rsidRPr="00585C38" w:rsidRDefault="00851BEE" w:rsidP="00851BEE">
      <w:pPr>
        <w:rPr>
          <w:sz w:val="10"/>
          <w:szCs w:val="10"/>
        </w:rPr>
      </w:pPr>
    </w:p>
    <w:p w14:paraId="58E1F743" w14:textId="77777777" w:rsidR="00851BEE" w:rsidRPr="00FB15B0" w:rsidRDefault="00851BEE" w:rsidP="00851BEE">
      <w:r w:rsidRPr="00FB15B0">
        <w:t xml:space="preserve">Заказчик принял </w:t>
      </w:r>
      <w:r>
        <w:t>продукты питания</w:t>
      </w:r>
      <w:r w:rsidRPr="005174BD">
        <w:t>:</w:t>
      </w:r>
    </w:p>
    <w:p w14:paraId="6FD7A937" w14:textId="77777777" w:rsidR="00851BEE" w:rsidRPr="00585C38" w:rsidRDefault="00851BEE" w:rsidP="00851BEE">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806"/>
        <w:gridCol w:w="1374"/>
        <w:gridCol w:w="1969"/>
        <w:gridCol w:w="2562"/>
      </w:tblGrid>
      <w:tr w:rsidR="00851BEE" w:rsidRPr="00FB15B0" w14:paraId="10F98870" w14:textId="77777777" w:rsidTr="004A4DEF">
        <w:tc>
          <w:tcPr>
            <w:tcW w:w="2376" w:type="dxa"/>
            <w:shd w:val="clear" w:color="auto" w:fill="auto"/>
          </w:tcPr>
          <w:p w14:paraId="3F83A80E" w14:textId="77777777" w:rsidR="00851BEE" w:rsidRPr="00DB065B" w:rsidRDefault="00851BEE" w:rsidP="004A4DEF">
            <w:pPr>
              <w:ind w:firstLine="22"/>
              <w:jc w:val="center"/>
              <w:rPr>
                <w:rFonts w:eastAsia="Calibri"/>
                <w:b/>
              </w:rPr>
            </w:pPr>
            <w:r w:rsidRPr="00DB065B">
              <w:rPr>
                <w:rFonts w:eastAsia="Calibri"/>
                <w:b/>
              </w:rPr>
              <w:t>Наименование товара</w:t>
            </w:r>
          </w:p>
        </w:tc>
        <w:tc>
          <w:tcPr>
            <w:tcW w:w="1843" w:type="dxa"/>
            <w:shd w:val="clear" w:color="auto" w:fill="auto"/>
          </w:tcPr>
          <w:p w14:paraId="38D2EB57" w14:textId="77777777" w:rsidR="00851BEE" w:rsidRPr="00DB065B" w:rsidRDefault="00851BEE" w:rsidP="004A4DEF">
            <w:pPr>
              <w:ind w:firstLine="22"/>
              <w:jc w:val="center"/>
              <w:rPr>
                <w:rFonts w:eastAsia="Calibri"/>
                <w:b/>
              </w:rPr>
            </w:pPr>
            <w:r w:rsidRPr="00DB065B">
              <w:rPr>
                <w:rFonts w:eastAsia="Calibri"/>
                <w:b/>
              </w:rPr>
              <w:t>Объем поставки</w:t>
            </w:r>
          </w:p>
        </w:tc>
        <w:tc>
          <w:tcPr>
            <w:tcW w:w="1418" w:type="dxa"/>
            <w:shd w:val="clear" w:color="auto" w:fill="auto"/>
          </w:tcPr>
          <w:p w14:paraId="0E9B42AC" w14:textId="77777777" w:rsidR="00851BEE" w:rsidRPr="00DB065B" w:rsidRDefault="00851BEE" w:rsidP="004A4DEF">
            <w:pPr>
              <w:ind w:firstLine="22"/>
              <w:jc w:val="center"/>
              <w:rPr>
                <w:rFonts w:eastAsia="Calibri"/>
                <w:b/>
              </w:rPr>
            </w:pPr>
            <w:r w:rsidRPr="00DB065B">
              <w:rPr>
                <w:rFonts w:eastAsia="Calibri"/>
                <w:b/>
              </w:rPr>
              <w:t>Ед. изм.</w:t>
            </w:r>
          </w:p>
        </w:tc>
        <w:tc>
          <w:tcPr>
            <w:tcW w:w="2019" w:type="dxa"/>
            <w:shd w:val="clear" w:color="auto" w:fill="auto"/>
          </w:tcPr>
          <w:p w14:paraId="755980B2" w14:textId="77777777" w:rsidR="00851BEE" w:rsidRPr="00DB065B" w:rsidRDefault="00851BEE" w:rsidP="004A4DEF">
            <w:pPr>
              <w:ind w:firstLine="22"/>
              <w:jc w:val="center"/>
              <w:rPr>
                <w:rFonts w:eastAsia="Calibri"/>
                <w:b/>
              </w:rPr>
            </w:pPr>
            <w:r w:rsidRPr="00DB065B">
              <w:rPr>
                <w:rFonts w:eastAsia="Calibri"/>
                <w:b/>
              </w:rPr>
              <w:t>Цена за единицу, руб.</w:t>
            </w:r>
          </w:p>
        </w:tc>
        <w:tc>
          <w:tcPr>
            <w:tcW w:w="2658" w:type="dxa"/>
            <w:shd w:val="clear" w:color="auto" w:fill="auto"/>
          </w:tcPr>
          <w:p w14:paraId="05AB200F" w14:textId="77777777" w:rsidR="00851BEE" w:rsidRPr="00DB065B" w:rsidRDefault="00851BEE" w:rsidP="004A4DEF">
            <w:pPr>
              <w:ind w:firstLine="22"/>
              <w:jc w:val="center"/>
              <w:rPr>
                <w:rFonts w:eastAsia="Calibri"/>
                <w:b/>
              </w:rPr>
            </w:pPr>
            <w:r w:rsidRPr="00DB065B">
              <w:rPr>
                <w:rFonts w:eastAsia="Calibri"/>
                <w:b/>
              </w:rPr>
              <w:t>Сумма, руб.</w:t>
            </w:r>
          </w:p>
        </w:tc>
      </w:tr>
      <w:tr w:rsidR="00851BEE" w:rsidRPr="00FB15B0" w14:paraId="7D5ADBC3" w14:textId="77777777" w:rsidTr="004A4DEF">
        <w:tc>
          <w:tcPr>
            <w:tcW w:w="2376" w:type="dxa"/>
            <w:shd w:val="clear" w:color="auto" w:fill="auto"/>
          </w:tcPr>
          <w:p w14:paraId="4FF3F1E0" w14:textId="77777777" w:rsidR="00851BEE" w:rsidRPr="00FB15B0" w:rsidRDefault="00851BEE" w:rsidP="004A4DEF">
            <w:pPr>
              <w:rPr>
                <w:rFonts w:eastAsia="Calibri"/>
              </w:rPr>
            </w:pPr>
          </w:p>
        </w:tc>
        <w:tc>
          <w:tcPr>
            <w:tcW w:w="1843" w:type="dxa"/>
            <w:shd w:val="clear" w:color="auto" w:fill="auto"/>
          </w:tcPr>
          <w:p w14:paraId="5C92F943" w14:textId="77777777" w:rsidR="00851BEE" w:rsidRPr="00FB15B0" w:rsidRDefault="00851BEE" w:rsidP="004A4DEF">
            <w:pPr>
              <w:rPr>
                <w:rFonts w:eastAsia="Calibri"/>
              </w:rPr>
            </w:pPr>
          </w:p>
        </w:tc>
        <w:tc>
          <w:tcPr>
            <w:tcW w:w="1418" w:type="dxa"/>
            <w:shd w:val="clear" w:color="auto" w:fill="auto"/>
          </w:tcPr>
          <w:p w14:paraId="0D7165D8" w14:textId="77777777" w:rsidR="00851BEE" w:rsidRPr="00FB15B0" w:rsidRDefault="00851BEE" w:rsidP="004A4DEF">
            <w:pPr>
              <w:rPr>
                <w:rFonts w:eastAsia="Calibri"/>
              </w:rPr>
            </w:pPr>
          </w:p>
        </w:tc>
        <w:tc>
          <w:tcPr>
            <w:tcW w:w="2019" w:type="dxa"/>
            <w:shd w:val="clear" w:color="auto" w:fill="auto"/>
          </w:tcPr>
          <w:p w14:paraId="525CD587" w14:textId="77777777" w:rsidR="00851BEE" w:rsidRPr="00FB15B0" w:rsidRDefault="00851BEE" w:rsidP="004A4DEF">
            <w:pPr>
              <w:rPr>
                <w:rFonts w:eastAsia="Calibri"/>
              </w:rPr>
            </w:pPr>
          </w:p>
        </w:tc>
        <w:tc>
          <w:tcPr>
            <w:tcW w:w="2658" w:type="dxa"/>
            <w:shd w:val="clear" w:color="auto" w:fill="auto"/>
          </w:tcPr>
          <w:p w14:paraId="4E786F83" w14:textId="77777777" w:rsidR="00851BEE" w:rsidRPr="00FB15B0" w:rsidRDefault="00851BEE" w:rsidP="004A4DEF">
            <w:pPr>
              <w:rPr>
                <w:rFonts w:eastAsia="Calibri"/>
              </w:rPr>
            </w:pPr>
          </w:p>
        </w:tc>
      </w:tr>
      <w:tr w:rsidR="00851BEE" w:rsidRPr="00FB15B0" w14:paraId="2CFE2C7C" w14:textId="77777777" w:rsidTr="004A4DEF">
        <w:tc>
          <w:tcPr>
            <w:tcW w:w="2376" w:type="dxa"/>
            <w:shd w:val="clear" w:color="auto" w:fill="auto"/>
          </w:tcPr>
          <w:p w14:paraId="21ADCC9D" w14:textId="77777777" w:rsidR="00851BEE" w:rsidRPr="00FB15B0" w:rsidRDefault="00851BEE" w:rsidP="004A4DEF">
            <w:pPr>
              <w:rPr>
                <w:rFonts w:eastAsia="Calibri"/>
              </w:rPr>
            </w:pPr>
          </w:p>
        </w:tc>
        <w:tc>
          <w:tcPr>
            <w:tcW w:w="1843" w:type="dxa"/>
            <w:shd w:val="clear" w:color="auto" w:fill="auto"/>
          </w:tcPr>
          <w:p w14:paraId="238F77C8" w14:textId="77777777" w:rsidR="00851BEE" w:rsidRPr="00FB15B0" w:rsidRDefault="00851BEE" w:rsidP="004A4DEF">
            <w:pPr>
              <w:rPr>
                <w:rFonts w:eastAsia="Calibri"/>
              </w:rPr>
            </w:pPr>
          </w:p>
        </w:tc>
        <w:tc>
          <w:tcPr>
            <w:tcW w:w="1418" w:type="dxa"/>
            <w:shd w:val="clear" w:color="auto" w:fill="auto"/>
          </w:tcPr>
          <w:p w14:paraId="51F2F7D7" w14:textId="77777777" w:rsidR="00851BEE" w:rsidRPr="00FB15B0" w:rsidRDefault="00851BEE" w:rsidP="004A4DEF">
            <w:pPr>
              <w:rPr>
                <w:rFonts w:eastAsia="Calibri"/>
              </w:rPr>
            </w:pPr>
          </w:p>
        </w:tc>
        <w:tc>
          <w:tcPr>
            <w:tcW w:w="2019" w:type="dxa"/>
            <w:shd w:val="clear" w:color="auto" w:fill="auto"/>
          </w:tcPr>
          <w:p w14:paraId="711AD82E" w14:textId="77777777" w:rsidR="00851BEE" w:rsidRPr="00FB15B0" w:rsidRDefault="00851BEE" w:rsidP="004A4DEF">
            <w:pPr>
              <w:rPr>
                <w:rFonts w:eastAsia="Calibri"/>
              </w:rPr>
            </w:pPr>
          </w:p>
        </w:tc>
        <w:tc>
          <w:tcPr>
            <w:tcW w:w="2658" w:type="dxa"/>
            <w:shd w:val="clear" w:color="auto" w:fill="auto"/>
          </w:tcPr>
          <w:p w14:paraId="2DE45E30" w14:textId="77777777" w:rsidR="00851BEE" w:rsidRPr="00FB15B0" w:rsidRDefault="00851BEE" w:rsidP="004A4DEF">
            <w:pPr>
              <w:rPr>
                <w:rFonts w:eastAsia="Calibri"/>
              </w:rPr>
            </w:pPr>
          </w:p>
        </w:tc>
      </w:tr>
      <w:tr w:rsidR="00851BEE" w:rsidRPr="00FB15B0" w14:paraId="01655E3E" w14:textId="77777777" w:rsidTr="004A4DEF">
        <w:tc>
          <w:tcPr>
            <w:tcW w:w="2376" w:type="dxa"/>
            <w:shd w:val="clear" w:color="auto" w:fill="auto"/>
          </w:tcPr>
          <w:p w14:paraId="2DFD4ABE" w14:textId="77777777" w:rsidR="00851BEE" w:rsidRPr="00FB15B0" w:rsidRDefault="00851BEE" w:rsidP="004A4DEF">
            <w:pPr>
              <w:rPr>
                <w:rFonts w:eastAsia="Calibri"/>
              </w:rPr>
            </w:pPr>
          </w:p>
        </w:tc>
        <w:tc>
          <w:tcPr>
            <w:tcW w:w="1843" w:type="dxa"/>
            <w:shd w:val="clear" w:color="auto" w:fill="auto"/>
          </w:tcPr>
          <w:p w14:paraId="69292F9E" w14:textId="77777777" w:rsidR="00851BEE" w:rsidRPr="00FB15B0" w:rsidRDefault="00851BEE" w:rsidP="004A4DEF">
            <w:pPr>
              <w:rPr>
                <w:rFonts w:eastAsia="Calibri"/>
              </w:rPr>
            </w:pPr>
          </w:p>
        </w:tc>
        <w:tc>
          <w:tcPr>
            <w:tcW w:w="1418" w:type="dxa"/>
            <w:shd w:val="clear" w:color="auto" w:fill="auto"/>
          </w:tcPr>
          <w:p w14:paraId="6C149D02" w14:textId="77777777" w:rsidR="00851BEE" w:rsidRPr="00FB15B0" w:rsidRDefault="00851BEE" w:rsidP="004A4DEF">
            <w:pPr>
              <w:rPr>
                <w:rFonts w:eastAsia="Calibri"/>
              </w:rPr>
            </w:pPr>
          </w:p>
        </w:tc>
        <w:tc>
          <w:tcPr>
            <w:tcW w:w="2019" w:type="dxa"/>
            <w:shd w:val="clear" w:color="auto" w:fill="auto"/>
          </w:tcPr>
          <w:p w14:paraId="6DD8430B" w14:textId="77777777" w:rsidR="00851BEE" w:rsidRPr="00FB15B0" w:rsidRDefault="00851BEE" w:rsidP="004A4DEF">
            <w:pPr>
              <w:rPr>
                <w:rFonts w:eastAsia="Calibri"/>
              </w:rPr>
            </w:pPr>
          </w:p>
        </w:tc>
        <w:tc>
          <w:tcPr>
            <w:tcW w:w="2658" w:type="dxa"/>
            <w:shd w:val="clear" w:color="auto" w:fill="auto"/>
          </w:tcPr>
          <w:p w14:paraId="1C90FDCD" w14:textId="77777777" w:rsidR="00851BEE" w:rsidRPr="00FB15B0" w:rsidRDefault="00851BEE" w:rsidP="004A4DEF">
            <w:pPr>
              <w:rPr>
                <w:rFonts w:eastAsia="Calibri"/>
              </w:rPr>
            </w:pPr>
          </w:p>
        </w:tc>
      </w:tr>
    </w:tbl>
    <w:p w14:paraId="28DD2FEA" w14:textId="77777777" w:rsidR="00851BEE" w:rsidRPr="00585C38" w:rsidRDefault="00851BEE" w:rsidP="00851BEE">
      <w:pPr>
        <w:rPr>
          <w:sz w:val="10"/>
          <w:szCs w:val="10"/>
        </w:rPr>
      </w:pPr>
    </w:p>
    <w:p w14:paraId="4883F11C" w14:textId="77777777" w:rsidR="00851BEE" w:rsidRPr="00FB15B0" w:rsidRDefault="00851BEE" w:rsidP="00851BEE">
      <w:r w:rsidRPr="00FB15B0">
        <w:t>Стороны друг к другу претензий не имеют / имеют (Заказчик тр</w:t>
      </w:r>
      <w:r>
        <w:t>ебует:</w:t>
      </w:r>
      <w:r w:rsidRPr="00FB15B0">
        <w:t>): _______________.</w:t>
      </w:r>
    </w:p>
    <w:p w14:paraId="08C5A0FF" w14:textId="77777777" w:rsidR="00851BEE" w:rsidRPr="00585C38" w:rsidRDefault="00851BEE" w:rsidP="00851BEE">
      <w:pPr>
        <w:rPr>
          <w:sz w:val="10"/>
          <w:szCs w:val="10"/>
        </w:rPr>
      </w:pPr>
    </w:p>
    <w:p w14:paraId="20BDFBF4" w14:textId="77777777" w:rsidR="00851BEE" w:rsidRPr="00585C38" w:rsidRDefault="00851BEE" w:rsidP="00851BEE">
      <w:pPr>
        <w:rPr>
          <w:sz w:val="10"/>
          <w:szCs w:val="10"/>
        </w:rPr>
      </w:pPr>
    </w:p>
    <w:p w14:paraId="337784A7" w14:textId="77777777" w:rsidR="00851BEE" w:rsidRPr="00FB15B0" w:rsidRDefault="00851BEE" w:rsidP="00851BEE">
      <w:pPr>
        <w:rPr>
          <w:b/>
          <w:sz w:val="22"/>
        </w:rPr>
      </w:pPr>
      <w:r w:rsidRPr="00D548CB">
        <w:rPr>
          <w:b/>
          <w:sz w:val="22"/>
        </w:rPr>
        <w:t xml:space="preserve">От </w:t>
      </w:r>
      <w:proofErr w:type="gramStart"/>
      <w:r w:rsidRPr="00D548CB">
        <w:rPr>
          <w:b/>
          <w:sz w:val="22"/>
        </w:rPr>
        <w:t>Заказчика:</w:t>
      </w:r>
      <w:r>
        <w:rPr>
          <w:b/>
          <w:sz w:val="22"/>
        </w:rPr>
        <w:t xml:space="preserve">   </w:t>
      </w:r>
      <w:proofErr w:type="gramEnd"/>
      <w:r>
        <w:rPr>
          <w:b/>
          <w:sz w:val="22"/>
        </w:rPr>
        <w:t xml:space="preserve">                                                                                             </w:t>
      </w:r>
      <w:r w:rsidRPr="00FB15B0">
        <w:rPr>
          <w:b/>
          <w:sz w:val="22"/>
        </w:rPr>
        <w:t xml:space="preserve">От Поставщика:                                                                             </w:t>
      </w:r>
    </w:p>
    <w:p w14:paraId="0B28B950" w14:textId="77777777" w:rsidR="00851BEE" w:rsidRPr="00FB15B0" w:rsidRDefault="00851BEE" w:rsidP="00851BEE">
      <w:pPr>
        <w:rPr>
          <w:sz w:val="22"/>
        </w:rPr>
      </w:pPr>
    </w:p>
    <w:p w14:paraId="3459DFD8" w14:textId="77777777" w:rsidR="00851BEE" w:rsidRPr="00FB15B0" w:rsidRDefault="00851BEE" w:rsidP="00851BEE">
      <w:pPr>
        <w:rPr>
          <w:sz w:val="22"/>
        </w:rPr>
      </w:pPr>
    </w:p>
    <w:p w14:paraId="76ED3AA1" w14:textId="77777777" w:rsidR="00851BEE" w:rsidRPr="00FB15B0" w:rsidRDefault="00851BEE" w:rsidP="00851BEE">
      <w:pPr>
        <w:rPr>
          <w:sz w:val="22"/>
        </w:rPr>
      </w:pPr>
      <w:r w:rsidRPr="00FB15B0">
        <w:rPr>
          <w:sz w:val="22"/>
        </w:rPr>
        <w:t xml:space="preserve">________________ /________________ /                               </w:t>
      </w:r>
      <w:r>
        <w:rPr>
          <w:sz w:val="22"/>
        </w:rPr>
        <w:t xml:space="preserve">                 </w:t>
      </w:r>
      <w:r w:rsidRPr="00FB15B0">
        <w:rPr>
          <w:sz w:val="22"/>
        </w:rPr>
        <w:t xml:space="preserve">       _____________ /_________________/</w:t>
      </w:r>
    </w:p>
    <w:p w14:paraId="4EC85AEA" w14:textId="706E2D70" w:rsidR="00851BEE" w:rsidRPr="00851BEE" w:rsidRDefault="00851BEE" w:rsidP="00851BEE">
      <w:pPr>
        <w:tabs>
          <w:tab w:val="left" w:pos="7743"/>
        </w:tabs>
        <w:sectPr w:rsidR="00851BEE" w:rsidRPr="00851BEE">
          <w:pgSz w:w="11905" w:h="16838"/>
          <w:pgMar w:top="567" w:right="706" w:bottom="567" w:left="1134" w:header="720" w:footer="306" w:gutter="0"/>
          <w:cols w:space="720"/>
          <w:docGrid w:linePitch="360"/>
        </w:sectPr>
      </w:pPr>
      <w:proofErr w:type="spellStart"/>
      <w:r w:rsidRPr="00FB15B0">
        <w:t>м.п</w:t>
      </w:r>
      <w:proofErr w:type="spellEnd"/>
      <w:r w:rsidRPr="00FB15B0">
        <w:t xml:space="preserve">.                      </w:t>
      </w:r>
      <w:r>
        <w:t xml:space="preserve">           </w:t>
      </w:r>
      <w:r w:rsidRPr="00FB15B0">
        <w:t xml:space="preserve">  Ф.И.О                                                    </w:t>
      </w:r>
      <w:r>
        <w:t xml:space="preserve">                </w:t>
      </w:r>
      <w:r w:rsidRPr="00FB15B0">
        <w:t xml:space="preserve">  </w:t>
      </w:r>
      <w:proofErr w:type="spellStart"/>
      <w:r w:rsidRPr="00FB15B0">
        <w:t>м.п</w:t>
      </w:r>
      <w:proofErr w:type="spellEnd"/>
      <w:r w:rsidRPr="00FB15B0">
        <w:t>.</w:t>
      </w:r>
      <w:r w:rsidRPr="00FB15B0">
        <w:tab/>
      </w:r>
      <w:r>
        <w:t xml:space="preserve">               </w:t>
      </w:r>
      <w:r w:rsidRPr="00FB15B0">
        <w:t>Ф.И</w:t>
      </w:r>
    </w:p>
    <w:p w14:paraId="53EBC9D6" w14:textId="77777777" w:rsidR="00851BEE" w:rsidRDefault="00851BEE" w:rsidP="00851BEE">
      <w:pPr>
        <w:ind w:right="-2" w:firstLine="0"/>
        <w:rPr>
          <w:bCs/>
          <w:szCs w:val="24"/>
        </w:rPr>
      </w:pPr>
    </w:p>
    <w:p w14:paraId="42E0B981" w14:textId="3102CFD4" w:rsidR="00546837" w:rsidRDefault="00E90CFF" w:rsidP="00F621F0">
      <w:pPr>
        <w:ind w:right="-2" w:firstLine="0"/>
        <w:jc w:val="right"/>
        <w:rPr>
          <w:b/>
          <w:bCs/>
          <w:szCs w:val="24"/>
        </w:rPr>
      </w:pPr>
      <w:r w:rsidRPr="009F3896">
        <w:rPr>
          <w:bCs/>
          <w:szCs w:val="24"/>
        </w:rPr>
        <w:t xml:space="preserve">Приложение N </w:t>
      </w:r>
      <w:r>
        <w:rPr>
          <w:bCs/>
          <w:szCs w:val="24"/>
        </w:rPr>
        <w:t>4 к Извещению</w:t>
      </w:r>
    </w:p>
    <w:p w14:paraId="4239704A" w14:textId="77777777" w:rsidR="00546837" w:rsidRDefault="00546837">
      <w:pPr>
        <w:ind w:right="-2" w:firstLine="0"/>
        <w:jc w:val="center"/>
        <w:rPr>
          <w:szCs w:val="24"/>
          <w:vertAlign w:val="superscript"/>
        </w:rPr>
      </w:pPr>
    </w:p>
    <w:p w14:paraId="3095AC56" w14:textId="77777777" w:rsidR="00546837" w:rsidRDefault="00E90CFF">
      <w:pPr>
        <w:ind w:firstLine="0"/>
        <w:jc w:val="center"/>
        <w:rPr>
          <w:rFonts w:eastAsia="Times New Roman"/>
          <w:b/>
          <w:szCs w:val="24"/>
          <w:lang w:eastAsia="en-US"/>
        </w:rPr>
      </w:pPr>
      <w:r>
        <w:rPr>
          <w:rFonts w:eastAsia="Times New Roman"/>
          <w:b/>
          <w:szCs w:val="24"/>
          <w:lang w:eastAsia="en-US"/>
        </w:rPr>
        <w:t>ЗАЯВКА НА УЧАСТИЕ В ЗАПРОСЕ КОТИРОВОК В ЭЛЕКТРОННОЙ ФОРМЕ</w:t>
      </w:r>
    </w:p>
    <w:p w14:paraId="790136D5" w14:textId="77777777" w:rsidR="00546837" w:rsidRDefault="00546837">
      <w:pPr>
        <w:ind w:firstLine="0"/>
        <w:jc w:val="center"/>
        <w:rPr>
          <w:rFonts w:eastAsia="Times New Roman"/>
          <w:b/>
          <w:szCs w:val="24"/>
          <w:lang w:eastAsia="en-US"/>
        </w:rPr>
      </w:pPr>
    </w:p>
    <w:p w14:paraId="3EA1702E" w14:textId="77777777" w:rsidR="00546837" w:rsidRPr="005174BD" w:rsidRDefault="00E90CFF" w:rsidP="005174BD">
      <w:pPr>
        <w:ind w:firstLine="0"/>
        <w:jc w:val="center"/>
        <w:rPr>
          <w:b/>
          <w:bCs/>
          <w:iCs/>
          <w:szCs w:val="24"/>
        </w:rPr>
      </w:pPr>
      <w:r w:rsidRPr="00322285">
        <w:rPr>
          <w:b/>
          <w:bCs/>
          <w:iCs/>
          <w:szCs w:val="24"/>
        </w:rPr>
        <w:t xml:space="preserve">на поставку </w:t>
      </w:r>
      <w:r w:rsidR="00181BE7" w:rsidRPr="00181BE7">
        <w:rPr>
          <w:b/>
        </w:rPr>
        <w:t>продуктов питания</w:t>
      </w:r>
    </w:p>
    <w:p w14:paraId="525976A4" w14:textId="77777777" w:rsidR="00546837" w:rsidRDefault="00546837">
      <w:pPr>
        <w:ind w:firstLine="426"/>
        <w:jc w:val="center"/>
        <w:rPr>
          <w:b/>
          <w:bCs/>
          <w:iCs/>
          <w:szCs w:val="24"/>
          <w:highlight w:val="yellow"/>
        </w:rPr>
      </w:pPr>
    </w:p>
    <w:p w14:paraId="4D295AED" w14:textId="77777777" w:rsidR="00546837" w:rsidRDefault="00546837">
      <w:pPr>
        <w:ind w:firstLine="426"/>
        <w:rPr>
          <w:rFonts w:eastAsia="Times New Roman"/>
          <w:b/>
          <w:szCs w:val="24"/>
          <w:lang w:eastAsia="en-US"/>
        </w:rPr>
      </w:pPr>
    </w:p>
    <w:tbl>
      <w:tblPr>
        <w:tblW w:w="5000" w:type="pct"/>
        <w:jc w:val="right"/>
        <w:tblLayout w:type="fixed"/>
        <w:tblLook w:val="04A0" w:firstRow="1" w:lastRow="0" w:firstColumn="1" w:lastColumn="0" w:noHBand="0" w:noVBand="1"/>
      </w:tblPr>
      <w:tblGrid>
        <w:gridCol w:w="5231"/>
        <w:gridCol w:w="4824"/>
      </w:tblGrid>
      <w:tr w:rsidR="00546837" w14:paraId="6EB36240"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46921EC6" w14:textId="77777777" w:rsidR="00546837" w:rsidRDefault="00E90CFF">
            <w:pPr>
              <w:widowControl w:val="0"/>
              <w:ind w:firstLine="0"/>
              <w:jc w:val="center"/>
              <w:rPr>
                <w:rFonts w:eastAsia="Times New Roman"/>
                <w:b/>
                <w:bCs/>
                <w:szCs w:val="24"/>
                <w:lang w:eastAsia="en-US"/>
              </w:rPr>
            </w:pPr>
            <w:r>
              <w:rPr>
                <w:rFonts w:eastAsia="Times New Roman"/>
                <w:b/>
                <w:bCs/>
                <w:szCs w:val="24"/>
                <w:lang w:eastAsia="en-US"/>
              </w:rPr>
              <w:t>Для юридического лица</w:t>
            </w:r>
          </w:p>
        </w:tc>
      </w:tr>
      <w:tr w:rsidR="00546837" w14:paraId="186654A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2CD26A9" w14:textId="77777777" w:rsidR="00546837" w:rsidRDefault="00E90CFF">
            <w:pPr>
              <w:widowControl w:val="0"/>
              <w:ind w:firstLine="0"/>
              <w:rPr>
                <w:rFonts w:eastAsia="Times New Roman"/>
                <w:bCs/>
                <w:szCs w:val="24"/>
                <w:lang w:eastAsia="en-US"/>
              </w:rPr>
            </w:pPr>
            <w:r>
              <w:rPr>
                <w:rFonts w:eastAsia="Times New Roman"/>
                <w:bCs/>
                <w:szCs w:val="24"/>
                <w:lang w:eastAsia="en-US"/>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3511383" w14:textId="77777777" w:rsidR="00546837" w:rsidRDefault="00546837">
            <w:pPr>
              <w:widowControl w:val="0"/>
              <w:ind w:firstLine="0"/>
              <w:rPr>
                <w:rFonts w:eastAsia="Times New Roman"/>
                <w:bCs/>
                <w:szCs w:val="24"/>
                <w:lang w:eastAsia="en-US"/>
              </w:rPr>
            </w:pPr>
          </w:p>
        </w:tc>
      </w:tr>
      <w:tr w:rsidR="00546837" w14:paraId="36E3727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8C9FF6E" w14:textId="77777777" w:rsidR="00546837" w:rsidRDefault="00E90CFF">
            <w:pPr>
              <w:widowControl w:val="0"/>
              <w:ind w:firstLine="0"/>
              <w:rPr>
                <w:rFonts w:eastAsia="Times New Roman"/>
                <w:bCs/>
                <w:szCs w:val="24"/>
                <w:lang w:eastAsia="en-US"/>
              </w:rPr>
            </w:pPr>
            <w:r>
              <w:rPr>
                <w:rFonts w:eastAsia="Times New Roman"/>
                <w:bCs/>
                <w:szCs w:val="24"/>
                <w:lang w:eastAsia="en-US"/>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858EF5B" w14:textId="77777777" w:rsidR="00546837" w:rsidRDefault="00546837">
            <w:pPr>
              <w:widowControl w:val="0"/>
              <w:ind w:firstLine="0"/>
              <w:rPr>
                <w:rFonts w:eastAsia="Times New Roman"/>
                <w:bCs/>
                <w:szCs w:val="24"/>
                <w:lang w:eastAsia="en-US"/>
              </w:rPr>
            </w:pPr>
          </w:p>
        </w:tc>
      </w:tr>
      <w:tr w:rsidR="00546837" w14:paraId="1207E89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AA209B" w14:textId="77777777" w:rsidR="00546837" w:rsidRDefault="00E90CFF">
            <w:pPr>
              <w:widowControl w:val="0"/>
              <w:ind w:firstLine="0"/>
              <w:rPr>
                <w:rFonts w:eastAsia="Times New Roman"/>
                <w:bCs/>
                <w:szCs w:val="24"/>
                <w:lang w:eastAsia="en-US"/>
              </w:rPr>
            </w:pPr>
            <w:r>
              <w:rPr>
                <w:rFonts w:eastAsia="Times New Roman"/>
                <w:bCs/>
                <w:szCs w:val="24"/>
                <w:lang w:eastAsia="en-US"/>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FB1C60E" w14:textId="77777777" w:rsidR="00546837" w:rsidRDefault="00546837">
            <w:pPr>
              <w:widowControl w:val="0"/>
              <w:ind w:firstLine="0"/>
              <w:rPr>
                <w:rFonts w:eastAsia="Times New Roman"/>
                <w:bCs/>
                <w:szCs w:val="24"/>
                <w:lang w:eastAsia="en-US"/>
              </w:rPr>
            </w:pPr>
          </w:p>
        </w:tc>
      </w:tr>
      <w:tr w:rsidR="00546837" w14:paraId="161326C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471E8A7" w14:textId="77777777" w:rsidR="00546837" w:rsidRDefault="00E90CFF">
            <w:pPr>
              <w:widowControl w:val="0"/>
              <w:ind w:firstLine="0"/>
              <w:rPr>
                <w:rFonts w:eastAsia="Times New Roman"/>
                <w:bCs/>
                <w:szCs w:val="24"/>
                <w:lang w:eastAsia="en-US"/>
              </w:rPr>
            </w:pPr>
            <w:r>
              <w:rPr>
                <w:rFonts w:eastAsia="Times New Roman"/>
                <w:bCs/>
                <w:szCs w:val="24"/>
                <w:lang w:eastAsia="en-US"/>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30F730AD" w14:textId="77777777" w:rsidR="00546837" w:rsidRDefault="00546837">
            <w:pPr>
              <w:widowControl w:val="0"/>
              <w:ind w:firstLine="0"/>
              <w:rPr>
                <w:rFonts w:eastAsia="Times New Roman"/>
                <w:bCs/>
                <w:szCs w:val="24"/>
                <w:lang w:eastAsia="en-US"/>
              </w:rPr>
            </w:pPr>
          </w:p>
        </w:tc>
      </w:tr>
      <w:tr w:rsidR="00546837" w14:paraId="5F246220"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7C46B06" w14:textId="77777777" w:rsidR="00546837" w:rsidRDefault="00E90CFF">
            <w:pPr>
              <w:widowControl w:val="0"/>
              <w:ind w:firstLine="0"/>
              <w:rPr>
                <w:rFonts w:eastAsia="Times New Roman"/>
                <w:bCs/>
                <w:szCs w:val="24"/>
                <w:lang w:eastAsia="en-US"/>
              </w:rPr>
            </w:pPr>
            <w:r>
              <w:rPr>
                <w:rFonts w:eastAsia="Times New Roman"/>
                <w:bCs/>
                <w:szCs w:val="24"/>
                <w:lang w:eastAsia="en-US"/>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54ABC3E" w14:textId="77777777" w:rsidR="00546837" w:rsidRDefault="00546837">
            <w:pPr>
              <w:widowControl w:val="0"/>
              <w:ind w:firstLine="0"/>
              <w:rPr>
                <w:rFonts w:eastAsia="Times New Roman"/>
                <w:bCs/>
                <w:szCs w:val="24"/>
                <w:lang w:eastAsia="en-US"/>
              </w:rPr>
            </w:pPr>
          </w:p>
        </w:tc>
      </w:tr>
      <w:tr w:rsidR="00546837" w14:paraId="2FAF8EE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1D54A08" w14:textId="77777777" w:rsidR="00546837" w:rsidRDefault="00E90CFF">
            <w:pPr>
              <w:widowControl w:val="0"/>
              <w:ind w:firstLine="0"/>
              <w:rPr>
                <w:rFonts w:eastAsia="Times New Roman"/>
                <w:bCs/>
                <w:szCs w:val="24"/>
                <w:lang w:eastAsia="en-US"/>
              </w:rPr>
            </w:pPr>
            <w:r>
              <w:rPr>
                <w:rFonts w:eastAsia="Times New Roman"/>
                <w:bCs/>
                <w:szCs w:val="24"/>
                <w:lang w:eastAsia="en-US"/>
              </w:rPr>
              <w:t>Банковские реквизиты участника закупки: наименование банка, р/</w:t>
            </w:r>
            <w:proofErr w:type="spellStart"/>
            <w:r>
              <w:rPr>
                <w:rFonts w:eastAsia="Times New Roman"/>
                <w:bCs/>
                <w:szCs w:val="24"/>
                <w:lang w:eastAsia="en-US"/>
              </w:rPr>
              <w:t>сч</w:t>
            </w:r>
            <w:proofErr w:type="spellEnd"/>
            <w:r>
              <w:rPr>
                <w:rFonts w:eastAsia="Times New Roman"/>
                <w:bCs/>
                <w:szCs w:val="24"/>
                <w:lang w:eastAsia="en-US"/>
              </w:rPr>
              <w:t>, к/</w:t>
            </w:r>
            <w:proofErr w:type="spellStart"/>
            <w:r>
              <w:rPr>
                <w:rFonts w:eastAsia="Times New Roman"/>
                <w:bCs/>
                <w:szCs w:val="24"/>
                <w:lang w:eastAsia="en-US"/>
              </w:rPr>
              <w:t>сч</w:t>
            </w:r>
            <w:proofErr w:type="spellEnd"/>
            <w:r>
              <w:rPr>
                <w:rFonts w:eastAsia="Times New Roman"/>
                <w:bCs/>
                <w:szCs w:val="24"/>
                <w:lang w:eastAsia="en-US"/>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3E85D7AB" w14:textId="77777777" w:rsidR="00546837" w:rsidRDefault="00546837">
            <w:pPr>
              <w:widowControl w:val="0"/>
              <w:ind w:firstLine="0"/>
              <w:rPr>
                <w:rFonts w:eastAsia="Times New Roman"/>
                <w:bCs/>
                <w:szCs w:val="24"/>
                <w:lang w:eastAsia="en-US"/>
              </w:rPr>
            </w:pPr>
          </w:p>
        </w:tc>
      </w:tr>
      <w:tr w:rsidR="00546837" w14:paraId="3497F3F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D099D83" w14:textId="77777777" w:rsidR="00546837" w:rsidRDefault="00E90CFF">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4EC9EE0" w14:textId="77777777" w:rsidR="00546837" w:rsidRDefault="00546837">
            <w:pPr>
              <w:widowControl w:val="0"/>
              <w:ind w:firstLine="0"/>
              <w:rPr>
                <w:rFonts w:eastAsia="Times New Roman"/>
                <w:bCs/>
                <w:szCs w:val="24"/>
                <w:lang w:eastAsia="en-US"/>
              </w:rPr>
            </w:pPr>
          </w:p>
        </w:tc>
      </w:tr>
      <w:tr w:rsidR="00546837" w14:paraId="658411A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477C0B8" w14:textId="77777777" w:rsidR="00546837" w:rsidRDefault="00E90CFF">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1293932" w14:textId="77777777" w:rsidR="00546837" w:rsidRDefault="00546837">
            <w:pPr>
              <w:widowControl w:val="0"/>
              <w:ind w:firstLine="0"/>
              <w:rPr>
                <w:rFonts w:eastAsia="Times New Roman"/>
                <w:bCs/>
                <w:szCs w:val="24"/>
                <w:lang w:eastAsia="en-US"/>
              </w:rPr>
            </w:pPr>
          </w:p>
        </w:tc>
      </w:tr>
      <w:tr w:rsidR="00546837" w14:paraId="0C38B13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6A5E905" w14:textId="77777777" w:rsidR="00546837" w:rsidRDefault="00E90CFF">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75E924E1" w14:textId="77777777" w:rsidR="00546837" w:rsidRDefault="00546837">
            <w:pPr>
              <w:widowControl w:val="0"/>
              <w:ind w:firstLine="0"/>
              <w:rPr>
                <w:rFonts w:eastAsia="Times New Roman"/>
                <w:bCs/>
                <w:szCs w:val="24"/>
                <w:lang w:eastAsia="en-US"/>
              </w:rPr>
            </w:pPr>
          </w:p>
        </w:tc>
      </w:tr>
      <w:tr w:rsidR="00546837" w14:paraId="19617ADA"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5F27C8A" w14:textId="77777777" w:rsidR="00546837" w:rsidRDefault="00E90CFF">
            <w:pPr>
              <w:widowControl w:val="0"/>
              <w:ind w:firstLine="0"/>
              <w:rPr>
                <w:rFonts w:eastAsia="Times New Roman"/>
                <w:bCs/>
                <w:szCs w:val="24"/>
                <w:lang w:eastAsia="en-US"/>
              </w:rPr>
            </w:pPr>
            <w:r>
              <w:rPr>
                <w:rFonts w:eastAsia="Times New Roman"/>
                <w:bCs/>
                <w:szCs w:val="24"/>
                <w:lang w:eastAsia="en-US"/>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72A0AEDE" w14:textId="77777777" w:rsidR="00546837" w:rsidRDefault="00546837">
            <w:pPr>
              <w:widowControl w:val="0"/>
              <w:ind w:firstLine="0"/>
              <w:rPr>
                <w:rFonts w:eastAsia="Times New Roman"/>
                <w:bCs/>
                <w:szCs w:val="24"/>
                <w:lang w:eastAsia="en-US"/>
              </w:rPr>
            </w:pPr>
          </w:p>
        </w:tc>
      </w:tr>
      <w:tr w:rsidR="00546837" w14:paraId="65035BB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BB2CEF1" w14:textId="77777777" w:rsidR="00546837" w:rsidRDefault="00E90CFF">
            <w:pPr>
              <w:widowControl w:val="0"/>
              <w:ind w:firstLine="0"/>
              <w:rPr>
                <w:rFonts w:eastAsia="Times New Roman"/>
                <w:bCs/>
                <w:szCs w:val="24"/>
                <w:lang w:eastAsia="en-US"/>
              </w:rPr>
            </w:pPr>
            <w:r>
              <w:rPr>
                <w:rFonts w:eastAsia="Times New Roman"/>
                <w:bCs/>
                <w:szCs w:val="24"/>
                <w:lang w:eastAsia="en-US"/>
              </w:rPr>
              <w:t xml:space="preserve">Ф.И.О. и номер телефона ответственного лица за исполнение </w:t>
            </w:r>
            <w:r w:rsidR="00362F5C">
              <w:rPr>
                <w:rFonts w:eastAsia="Times New Roman"/>
                <w:bCs/>
                <w:szCs w:val="24"/>
                <w:lang w:eastAsia="en-US"/>
              </w:rPr>
              <w:t>Договор</w:t>
            </w:r>
            <w:r>
              <w:rPr>
                <w:rFonts w:eastAsia="Times New Roman"/>
                <w:bCs/>
                <w:szCs w:val="24"/>
                <w:lang w:eastAsia="en-US"/>
              </w:rPr>
              <w:t>а</w:t>
            </w:r>
          </w:p>
        </w:tc>
        <w:tc>
          <w:tcPr>
            <w:tcW w:w="4596" w:type="dxa"/>
            <w:tcBorders>
              <w:top w:val="single" w:sz="4" w:space="0" w:color="000000"/>
              <w:left w:val="single" w:sz="4" w:space="0" w:color="000000"/>
              <w:bottom w:val="single" w:sz="4" w:space="0" w:color="000000"/>
              <w:right w:val="single" w:sz="4" w:space="0" w:color="000000"/>
            </w:tcBorders>
          </w:tcPr>
          <w:p w14:paraId="25B9D3E9" w14:textId="77777777" w:rsidR="00546837" w:rsidRDefault="00546837">
            <w:pPr>
              <w:widowControl w:val="0"/>
              <w:ind w:firstLine="0"/>
              <w:rPr>
                <w:rFonts w:eastAsia="Times New Roman"/>
                <w:bCs/>
                <w:szCs w:val="24"/>
                <w:lang w:eastAsia="en-US"/>
              </w:rPr>
            </w:pPr>
          </w:p>
        </w:tc>
      </w:tr>
      <w:tr w:rsidR="00546837" w14:paraId="2DD16A7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CE3A0E0" w14:textId="77777777" w:rsidR="00546837" w:rsidRDefault="00E90CFF">
            <w:pPr>
              <w:widowControl w:val="0"/>
              <w:ind w:firstLine="0"/>
              <w:rPr>
                <w:rFonts w:eastAsia="Times New Roman"/>
                <w:bCs/>
                <w:szCs w:val="24"/>
                <w:lang w:eastAsia="en-US"/>
              </w:rPr>
            </w:pPr>
            <w:r>
              <w:rPr>
                <w:rFonts w:eastAsia="Times New Roman"/>
                <w:bCs/>
                <w:szCs w:val="24"/>
                <w:lang w:eastAsia="en-US"/>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539FA031" w14:textId="77777777" w:rsidR="00546837" w:rsidRDefault="00546837">
            <w:pPr>
              <w:widowControl w:val="0"/>
              <w:ind w:firstLine="0"/>
              <w:rPr>
                <w:rFonts w:eastAsia="Times New Roman"/>
                <w:bCs/>
                <w:szCs w:val="24"/>
                <w:lang w:eastAsia="en-US"/>
              </w:rPr>
            </w:pPr>
          </w:p>
        </w:tc>
      </w:tr>
      <w:tr w:rsidR="00546837" w14:paraId="00E3A6E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5ED4771" w14:textId="77777777" w:rsidR="00546837" w:rsidRDefault="00E90CFF">
            <w:pPr>
              <w:widowControl w:val="0"/>
              <w:ind w:firstLine="0"/>
              <w:rPr>
                <w:rFonts w:eastAsia="Times New Roman"/>
                <w:bCs/>
                <w:szCs w:val="24"/>
                <w:lang w:eastAsia="en-US"/>
              </w:rPr>
            </w:pPr>
            <w:r>
              <w:rPr>
                <w:rFonts w:eastAsia="Times New Roman"/>
                <w:bCs/>
                <w:szCs w:val="24"/>
                <w:lang w:eastAsia="en-US"/>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0ADAA474" w14:textId="77777777" w:rsidR="00546837" w:rsidRDefault="00546837">
            <w:pPr>
              <w:widowControl w:val="0"/>
              <w:ind w:firstLine="0"/>
              <w:rPr>
                <w:rFonts w:eastAsia="Times New Roman"/>
                <w:bCs/>
                <w:szCs w:val="24"/>
                <w:lang w:eastAsia="en-US"/>
              </w:rPr>
            </w:pPr>
          </w:p>
        </w:tc>
      </w:tr>
      <w:tr w:rsidR="00546837" w14:paraId="75A1BFD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88768BA" w14:textId="77777777" w:rsidR="00546837" w:rsidRDefault="00E90CFF">
            <w:pPr>
              <w:widowControl w:val="0"/>
              <w:ind w:firstLine="0"/>
              <w:rPr>
                <w:rFonts w:eastAsia="Times New Roman"/>
                <w:bCs/>
                <w:szCs w:val="24"/>
                <w:lang w:eastAsia="en-US"/>
              </w:rPr>
            </w:pPr>
            <w:r>
              <w:rPr>
                <w:rFonts w:eastAsia="Times New Roman"/>
                <w:bCs/>
                <w:szCs w:val="24"/>
                <w:lang w:eastAsia="en-US"/>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DC97BDE" w14:textId="77777777" w:rsidR="00546837" w:rsidRDefault="00546837">
            <w:pPr>
              <w:widowControl w:val="0"/>
              <w:ind w:firstLine="0"/>
              <w:rPr>
                <w:rFonts w:eastAsia="Times New Roman"/>
                <w:bCs/>
                <w:szCs w:val="24"/>
                <w:lang w:eastAsia="en-US"/>
              </w:rPr>
            </w:pPr>
          </w:p>
        </w:tc>
      </w:tr>
      <w:tr w:rsidR="00546837" w14:paraId="01C7E4EC"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5949DD9E" w14:textId="77777777" w:rsidR="00546837" w:rsidRDefault="00E90CFF">
            <w:pPr>
              <w:widowControl w:val="0"/>
              <w:ind w:firstLine="0"/>
              <w:jc w:val="center"/>
              <w:rPr>
                <w:rFonts w:eastAsia="Times New Roman"/>
                <w:b/>
                <w:bCs/>
                <w:szCs w:val="24"/>
                <w:lang w:eastAsia="en-US"/>
              </w:rPr>
            </w:pPr>
            <w:r>
              <w:rPr>
                <w:rFonts w:eastAsia="Times New Roman"/>
                <w:b/>
                <w:bCs/>
                <w:szCs w:val="24"/>
                <w:lang w:eastAsia="en-US"/>
              </w:rPr>
              <w:t>Для физического лица</w:t>
            </w:r>
          </w:p>
        </w:tc>
      </w:tr>
      <w:tr w:rsidR="00546837" w14:paraId="065183C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CA5E223" w14:textId="77777777" w:rsidR="00546837" w:rsidRDefault="00E90CFF">
            <w:pPr>
              <w:widowControl w:val="0"/>
              <w:ind w:firstLine="0"/>
              <w:rPr>
                <w:rFonts w:eastAsia="Times New Roman"/>
                <w:bCs/>
                <w:szCs w:val="24"/>
                <w:lang w:eastAsia="en-US"/>
              </w:rPr>
            </w:pPr>
            <w:r>
              <w:rPr>
                <w:rFonts w:eastAsia="Times New Roman"/>
                <w:bCs/>
                <w:szCs w:val="24"/>
                <w:lang w:eastAsia="en-US"/>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32E13F98" w14:textId="77777777" w:rsidR="00546837" w:rsidRDefault="00546837">
            <w:pPr>
              <w:widowControl w:val="0"/>
              <w:ind w:firstLine="0"/>
              <w:rPr>
                <w:rFonts w:eastAsia="Times New Roman"/>
                <w:bCs/>
                <w:szCs w:val="24"/>
                <w:lang w:eastAsia="en-US"/>
              </w:rPr>
            </w:pPr>
          </w:p>
        </w:tc>
      </w:tr>
      <w:tr w:rsidR="00546837" w14:paraId="241C471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03885A5" w14:textId="77777777" w:rsidR="00546837" w:rsidRDefault="00E90CFF">
            <w:pPr>
              <w:widowControl w:val="0"/>
              <w:ind w:firstLine="0"/>
              <w:rPr>
                <w:rFonts w:eastAsia="Times New Roman"/>
                <w:bCs/>
                <w:szCs w:val="24"/>
                <w:lang w:eastAsia="en-US"/>
              </w:rPr>
            </w:pPr>
            <w:r>
              <w:rPr>
                <w:rFonts w:eastAsia="Times New Roman"/>
                <w:bCs/>
                <w:szCs w:val="24"/>
                <w:lang w:eastAsia="en-US"/>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36BA817" w14:textId="77777777" w:rsidR="00546837" w:rsidRDefault="00546837">
            <w:pPr>
              <w:widowControl w:val="0"/>
              <w:ind w:firstLine="0"/>
              <w:rPr>
                <w:rFonts w:eastAsia="Times New Roman"/>
                <w:bCs/>
                <w:szCs w:val="24"/>
                <w:lang w:eastAsia="en-US"/>
              </w:rPr>
            </w:pPr>
          </w:p>
        </w:tc>
      </w:tr>
      <w:tr w:rsidR="00546837" w14:paraId="41CBA5A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BDFD8D5" w14:textId="77777777" w:rsidR="00546837" w:rsidRDefault="00E90CFF">
            <w:pPr>
              <w:widowControl w:val="0"/>
              <w:ind w:firstLine="0"/>
              <w:rPr>
                <w:rFonts w:eastAsia="Times New Roman"/>
                <w:bCs/>
                <w:szCs w:val="24"/>
                <w:lang w:eastAsia="en-US"/>
              </w:rPr>
            </w:pPr>
            <w:r>
              <w:rPr>
                <w:rFonts w:eastAsia="Times New Roman"/>
                <w:bCs/>
                <w:szCs w:val="24"/>
                <w:lang w:eastAsia="en-US"/>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058E5E7D" w14:textId="77777777" w:rsidR="00546837" w:rsidRDefault="00546837">
            <w:pPr>
              <w:widowControl w:val="0"/>
              <w:ind w:firstLine="0"/>
              <w:rPr>
                <w:rFonts w:eastAsia="Times New Roman"/>
                <w:bCs/>
                <w:szCs w:val="24"/>
                <w:lang w:eastAsia="en-US"/>
              </w:rPr>
            </w:pPr>
          </w:p>
        </w:tc>
      </w:tr>
      <w:tr w:rsidR="00546837" w14:paraId="6957A97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C9F7D2B" w14:textId="77777777" w:rsidR="00546837" w:rsidRDefault="00E90CFF">
            <w:pPr>
              <w:widowControl w:val="0"/>
              <w:ind w:firstLine="0"/>
              <w:rPr>
                <w:rFonts w:eastAsia="Times New Roman"/>
                <w:bCs/>
                <w:szCs w:val="24"/>
                <w:lang w:eastAsia="en-US"/>
              </w:rPr>
            </w:pPr>
            <w:r>
              <w:rPr>
                <w:rFonts w:eastAsia="Times New Roman"/>
                <w:bCs/>
                <w:szCs w:val="24"/>
                <w:lang w:eastAsia="en-US"/>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D91B19D" w14:textId="77777777" w:rsidR="00546837" w:rsidRDefault="00546837">
            <w:pPr>
              <w:widowControl w:val="0"/>
              <w:ind w:firstLine="0"/>
              <w:rPr>
                <w:rFonts w:eastAsia="Times New Roman"/>
                <w:bCs/>
                <w:szCs w:val="24"/>
                <w:lang w:eastAsia="en-US"/>
              </w:rPr>
            </w:pPr>
          </w:p>
        </w:tc>
      </w:tr>
      <w:tr w:rsidR="00546837" w14:paraId="71C4250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30CA3AD" w14:textId="77777777" w:rsidR="00546837" w:rsidRDefault="00E90CFF">
            <w:pPr>
              <w:widowControl w:val="0"/>
              <w:ind w:firstLine="0"/>
              <w:rPr>
                <w:rFonts w:eastAsia="Times New Roman"/>
                <w:bCs/>
                <w:szCs w:val="24"/>
                <w:lang w:eastAsia="en-US"/>
              </w:rPr>
            </w:pPr>
            <w:r>
              <w:rPr>
                <w:rFonts w:eastAsia="Times New Roman"/>
                <w:bCs/>
                <w:szCs w:val="24"/>
                <w:lang w:eastAsia="en-US"/>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76F00A32" w14:textId="77777777" w:rsidR="00546837" w:rsidRDefault="00546837">
            <w:pPr>
              <w:widowControl w:val="0"/>
              <w:ind w:firstLine="0"/>
              <w:rPr>
                <w:rFonts w:eastAsia="Times New Roman"/>
                <w:bCs/>
                <w:szCs w:val="24"/>
                <w:lang w:eastAsia="en-US"/>
              </w:rPr>
            </w:pPr>
          </w:p>
        </w:tc>
      </w:tr>
      <w:tr w:rsidR="00546837" w14:paraId="188A03C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CCCBFE1" w14:textId="77777777" w:rsidR="00546837" w:rsidRDefault="00E90CFF">
            <w:pPr>
              <w:widowControl w:val="0"/>
              <w:ind w:firstLine="0"/>
              <w:rPr>
                <w:rFonts w:eastAsia="Times New Roman"/>
                <w:bCs/>
                <w:szCs w:val="24"/>
                <w:lang w:val="en-US" w:eastAsia="en-US"/>
              </w:rPr>
            </w:pPr>
            <w:r>
              <w:rPr>
                <w:rFonts w:eastAsia="Times New Roman"/>
                <w:bCs/>
                <w:szCs w:val="24"/>
                <w:lang w:val="en-US" w:eastAsia="en-US"/>
              </w:rPr>
              <w:t>Email</w:t>
            </w:r>
          </w:p>
        </w:tc>
        <w:tc>
          <w:tcPr>
            <w:tcW w:w="4596" w:type="dxa"/>
            <w:tcBorders>
              <w:top w:val="single" w:sz="4" w:space="0" w:color="000000"/>
              <w:left w:val="single" w:sz="4" w:space="0" w:color="000000"/>
              <w:bottom w:val="single" w:sz="4" w:space="0" w:color="000000"/>
              <w:right w:val="single" w:sz="4" w:space="0" w:color="000000"/>
            </w:tcBorders>
          </w:tcPr>
          <w:p w14:paraId="25E9E1D9" w14:textId="77777777" w:rsidR="00546837" w:rsidRDefault="00546837">
            <w:pPr>
              <w:widowControl w:val="0"/>
              <w:ind w:firstLine="0"/>
              <w:rPr>
                <w:rFonts w:eastAsia="Times New Roman"/>
                <w:bCs/>
                <w:szCs w:val="24"/>
                <w:lang w:eastAsia="en-US"/>
              </w:rPr>
            </w:pPr>
          </w:p>
        </w:tc>
      </w:tr>
      <w:tr w:rsidR="00546837" w14:paraId="792A3547"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1BF706A" w14:textId="77777777" w:rsidR="00546837" w:rsidRDefault="00E90CFF">
            <w:pPr>
              <w:widowControl w:val="0"/>
              <w:ind w:firstLine="0"/>
              <w:rPr>
                <w:rFonts w:eastAsia="Times New Roman"/>
                <w:bCs/>
                <w:szCs w:val="24"/>
                <w:lang w:eastAsia="en-US"/>
              </w:rPr>
            </w:pPr>
            <w:r>
              <w:rPr>
                <w:rFonts w:eastAsia="Times New Roman"/>
                <w:bCs/>
                <w:szCs w:val="24"/>
                <w:lang w:eastAsia="en-US"/>
              </w:rPr>
              <w:t xml:space="preserve">Ф.И.О. и номер телефона ответственного лица за исполнение </w:t>
            </w:r>
            <w:r w:rsidR="00362F5C">
              <w:rPr>
                <w:rFonts w:eastAsia="Times New Roman"/>
                <w:bCs/>
                <w:szCs w:val="24"/>
                <w:lang w:eastAsia="en-US"/>
              </w:rPr>
              <w:t>Договор</w:t>
            </w:r>
            <w:r>
              <w:rPr>
                <w:rFonts w:eastAsia="Times New Roman"/>
                <w:bCs/>
                <w:szCs w:val="24"/>
                <w:lang w:eastAsia="en-US"/>
              </w:rPr>
              <w:t>а</w:t>
            </w:r>
          </w:p>
        </w:tc>
        <w:tc>
          <w:tcPr>
            <w:tcW w:w="4596" w:type="dxa"/>
            <w:tcBorders>
              <w:top w:val="single" w:sz="4" w:space="0" w:color="000000"/>
              <w:left w:val="single" w:sz="4" w:space="0" w:color="000000"/>
              <w:bottom w:val="single" w:sz="4" w:space="0" w:color="000000"/>
              <w:right w:val="single" w:sz="4" w:space="0" w:color="000000"/>
            </w:tcBorders>
          </w:tcPr>
          <w:p w14:paraId="28484FCD" w14:textId="77777777" w:rsidR="00546837" w:rsidRDefault="00546837">
            <w:pPr>
              <w:widowControl w:val="0"/>
              <w:ind w:firstLine="0"/>
              <w:rPr>
                <w:rFonts w:eastAsia="Times New Roman"/>
                <w:bCs/>
                <w:szCs w:val="24"/>
                <w:lang w:eastAsia="en-US"/>
              </w:rPr>
            </w:pPr>
          </w:p>
        </w:tc>
      </w:tr>
    </w:tbl>
    <w:p w14:paraId="634AD269" w14:textId="77777777" w:rsidR="00546837" w:rsidRDefault="00546837">
      <w:pPr>
        <w:ind w:firstLine="709"/>
        <w:rPr>
          <w:rFonts w:eastAsia="Times New Roman"/>
          <w:b/>
          <w:bCs/>
          <w:szCs w:val="24"/>
          <w:lang w:eastAsia="en-US"/>
        </w:rPr>
      </w:pPr>
    </w:p>
    <w:p w14:paraId="4876FC75" w14:textId="77777777" w:rsidR="00546837" w:rsidRDefault="00E90CFF">
      <w:pPr>
        <w:ind w:firstLine="709"/>
        <w:rPr>
          <w:rFonts w:eastAsia="Times New Roman"/>
          <w:szCs w:val="24"/>
          <w:lang w:eastAsia="en-US"/>
        </w:rPr>
      </w:pPr>
      <w:r>
        <w:rPr>
          <w:rFonts w:eastAsia="Times New Roman"/>
          <w:bCs/>
          <w:szCs w:val="24"/>
          <w:lang w:eastAsia="en-US"/>
        </w:rPr>
        <w:t xml:space="preserve">Изучив извещение о проведении запроса котировок на право заключения </w:t>
      </w:r>
      <w:r w:rsidR="00362F5C">
        <w:rPr>
          <w:rFonts w:eastAsia="Times New Roman"/>
          <w:bCs/>
          <w:szCs w:val="24"/>
          <w:lang w:eastAsia="en-US"/>
        </w:rPr>
        <w:t>Договор</w:t>
      </w:r>
      <w:r>
        <w:rPr>
          <w:rFonts w:eastAsia="Times New Roman"/>
          <w:bCs/>
          <w:szCs w:val="24"/>
          <w:lang w:eastAsia="en-US"/>
        </w:rPr>
        <w:t>а</w:t>
      </w:r>
      <w:r>
        <w:rPr>
          <w:rFonts w:eastAsia="Times New Roman"/>
          <w:szCs w:val="24"/>
          <w:lang w:eastAsia="en-US"/>
        </w:rPr>
        <w:t xml:space="preserve">, проект </w:t>
      </w:r>
      <w:r w:rsidR="00362F5C">
        <w:rPr>
          <w:rFonts w:eastAsia="Times New Roman"/>
          <w:szCs w:val="24"/>
          <w:lang w:eastAsia="en-US"/>
        </w:rPr>
        <w:t>Договор</w:t>
      </w:r>
      <w:r>
        <w:rPr>
          <w:rFonts w:eastAsia="Times New Roman"/>
          <w:szCs w:val="24"/>
          <w:lang w:eastAsia="en-US"/>
        </w:rPr>
        <w:t xml:space="preserve">а, а также применимые к данному запросу котировок законодательство и нормативно-правовые акты __________________________ (наименование организации) в лице директора __________________, действующего на основании _______________ </w:t>
      </w:r>
    </w:p>
    <w:p w14:paraId="17BFE714" w14:textId="77777777" w:rsidR="00546837" w:rsidRDefault="00E90CFF">
      <w:pPr>
        <w:ind w:firstLine="0"/>
        <w:rPr>
          <w:b/>
          <w:bCs/>
          <w:szCs w:val="24"/>
          <w:highlight w:val="yellow"/>
        </w:rPr>
      </w:pPr>
      <w:r>
        <w:rPr>
          <w:rFonts w:eastAsia="Times New Roman"/>
          <w:b/>
          <w:szCs w:val="24"/>
          <w:lang w:eastAsia="en-US"/>
        </w:rPr>
        <w:t>сообщаем о согласии</w:t>
      </w:r>
      <w:r>
        <w:rPr>
          <w:rFonts w:eastAsia="Times New Roman"/>
          <w:szCs w:val="24"/>
          <w:lang w:eastAsia="en-US"/>
        </w:rPr>
        <w:t xml:space="preserve"> участвовать в запросе котировок в электронной форме </w:t>
      </w:r>
      <w:r w:rsidRPr="00322285">
        <w:rPr>
          <w:b/>
          <w:bCs/>
          <w:szCs w:val="24"/>
        </w:rPr>
        <w:t xml:space="preserve">на право заключения </w:t>
      </w:r>
      <w:r w:rsidR="00362F5C">
        <w:rPr>
          <w:b/>
          <w:bCs/>
          <w:szCs w:val="24"/>
        </w:rPr>
        <w:t>Договор</w:t>
      </w:r>
      <w:r w:rsidR="00F621F0" w:rsidRPr="00322285">
        <w:rPr>
          <w:b/>
          <w:bCs/>
          <w:szCs w:val="24"/>
        </w:rPr>
        <w:t>а</w:t>
      </w:r>
      <w:r w:rsidRPr="00322285">
        <w:rPr>
          <w:b/>
          <w:bCs/>
          <w:szCs w:val="24"/>
        </w:rPr>
        <w:t xml:space="preserve"> на </w:t>
      </w:r>
      <w:r w:rsidRPr="00834EAD">
        <w:rPr>
          <w:b/>
          <w:bCs/>
          <w:szCs w:val="24"/>
        </w:rPr>
        <w:t xml:space="preserve">поставку </w:t>
      </w:r>
      <w:r w:rsidR="00834EAD" w:rsidRPr="00834EAD">
        <w:rPr>
          <w:b/>
        </w:rPr>
        <w:t>продуктов питания</w:t>
      </w:r>
      <w:r w:rsidR="00834EAD">
        <w:rPr>
          <w:rFonts w:eastAsia="Times New Roman"/>
          <w:szCs w:val="24"/>
          <w:lang w:eastAsia="en-US"/>
        </w:rPr>
        <w:t xml:space="preserve"> </w:t>
      </w:r>
      <w:r>
        <w:rPr>
          <w:rFonts w:eastAsia="Times New Roman"/>
          <w:szCs w:val="24"/>
          <w:lang w:eastAsia="en-US"/>
        </w:rPr>
        <w:t xml:space="preserve">исполнить условия </w:t>
      </w:r>
      <w:r w:rsidR="00362F5C">
        <w:rPr>
          <w:rFonts w:eastAsia="Times New Roman"/>
          <w:szCs w:val="24"/>
          <w:lang w:eastAsia="en-US"/>
        </w:rPr>
        <w:t>Договор</w:t>
      </w:r>
      <w:r>
        <w:rPr>
          <w:rFonts w:eastAsia="Times New Roman"/>
          <w:szCs w:val="24"/>
          <w:lang w:eastAsia="en-US"/>
        </w:rPr>
        <w:t xml:space="preserve">а, указанные в извещении о проведении запроса котировок, и направляем настоящую заявку. </w:t>
      </w:r>
    </w:p>
    <w:p w14:paraId="3810A430" w14:textId="77777777" w:rsidR="00546837" w:rsidRDefault="00E90CFF">
      <w:pPr>
        <w:ind w:firstLine="709"/>
        <w:rPr>
          <w:rFonts w:eastAsia="Times New Roman"/>
          <w:szCs w:val="24"/>
          <w:lang w:eastAsia="en-US"/>
        </w:rPr>
      </w:pPr>
      <w:r>
        <w:rPr>
          <w:rFonts w:eastAsia="Times New Roman"/>
          <w:szCs w:val="24"/>
          <w:lang w:eastAsia="en-US"/>
        </w:rPr>
        <w:t xml:space="preserve">Обязуемся, в случае признания нас победителем, подписать </w:t>
      </w:r>
      <w:r w:rsidR="00362F5C">
        <w:rPr>
          <w:rFonts w:eastAsia="Times New Roman"/>
          <w:szCs w:val="24"/>
          <w:lang w:eastAsia="en-US"/>
        </w:rPr>
        <w:t>Договор</w:t>
      </w:r>
      <w:r>
        <w:rPr>
          <w:rFonts w:eastAsia="Times New Roman"/>
          <w:szCs w:val="24"/>
          <w:lang w:eastAsia="en-US"/>
        </w:rPr>
        <w:t xml:space="preserve"> не ранее чем через 10 дней и не позднее чем через 20 дней со дня подписания и размещения протокола и предоставить услуги по месту и в указанные в </w:t>
      </w:r>
      <w:r w:rsidR="00362F5C">
        <w:rPr>
          <w:rFonts w:eastAsia="Times New Roman"/>
          <w:szCs w:val="24"/>
          <w:lang w:eastAsia="en-US"/>
        </w:rPr>
        <w:t>Договор</w:t>
      </w:r>
      <w:r>
        <w:rPr>
          <w:rFonts w:eastAsia="Times New Roman"/>
          <w:szCs w:val="24"/>
          <w:lang w:eastAsia="en-US"/>
        </w:rPr>
        <w:t>е сроки.</w:t>
      </w:r>
    </w:p>
    <w:p w14:paraId="71778892" w14:textId="77777777" w:rsidR="00546837" w:rsidRDefault="00546837">
      <w:pPr>
        <w:ind w:firstLine="709"/>
        <w:rPr>
          <w:rFonts w:eastAsia="Times New Roman"/>
          <w:szCs w:val="24"/>
          <w:lang w:eastAsia="en-US"/>
        </w:rPr>
      </w:pPr>
    </w:p>
    <w:p w14:paraId="11BF3FA7" w14:textId="77777777" w:rsidR="00546837" w:rsidRDefault="00E90CFF">
      <w:pPr>
        <w:ind w:firstLine="540"/>
        <w:rPr>
          <w:rFonts w:eastAsia="Times New Roman"/>
          <w:szCs w:val="24"/>
        </w:rPr>
      </w:pPr>
      <w:r>
        <w:rPr>
          <w:rFonts w:eastAsia="Times New Roman"/>
          <w:szCs w:val="24"/>
        </w:rPr>
        <w:lastRenderedPageBreak/>
        <w:t>Наименования и характеристики предлагаемых Товаров*.</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417"/>
        <w:gridCol w:w="992"/>
        <w:gridCol w:w="851"/>
        <w:gridCol w:w="1279"/>
        <w:gridCol w:w="844"/>
        <w:gridCol w:w="560"/>
        <w:gridCol w:w="1418"/>
        <w:gridCol w:w="10"/>
      </w:tblGrid>
      <w:tr w:rsidR="00A67921" w14:paraId="28B83D38" w14:textId="77777777" w:rsidTr="002C0BC0">
        <w:trPr>
          <w:trHeight w:val="766"/>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9B1D2" w14:textId="77777777" w:rsidR="00A67921" w:rsidRDefault="00A67921">
            <w:pPr>
              <w:ind w:firstLine="0"/>
              <w:jc w:val="center"/>
              <w:rPr>
                <w:rFonts w:eastAsia="Times New Roman"/>
                <w:b/>
                <w:sz w:val="18"/>
                <w:szCs w:val="18"/>
              </w:rPr>
            </w:pPr>
            <w:r>
              <w:rPr>
                <w:rFonts w:eastAsia="Times New Roman"/>
                <w:b/>
                <w:sz w:val="18"/>
                <w:szCs w:val="18"/>
              </w:rPr>
              <w:t>№</w:t>
            </w:r>
          </w:p>
          <w:p w14:paraId="3627C26C" w14:textId="77777777" w:rsidR="00A67921" w:rsidRDefault="00A67921">
            <w:pPr>
              <w:ind w:firstLine="0"/>
              <w:jc w:val="center"/>
              <w:rPr>
                <w:rFonts w:eastAsia="Times New Roman"/>
                <w:b/>
                <w:sz w:val="18"/>
                <w:szCs w:val="18"/>
              </w:rPr>
            </w:pPr>
            <w:r>
              <w:rPr>
                <w:rFonts w:eastAsia="Times New Roman"/>
                <w:b/>
                <w:sz w:val="18"/>
                <w:szCs w:val="18"/>
              </w:rPr>
              <w:t xml:space="preserve"> п/п</w:t>
            </w:r>
          </w:p>
        </w:tc>
        <w:tc>
          <w:tcPr>
            <w:tcW w:w="2127" w:type="dxa"/>
            <w:tcBorders>
              <w:top w:val="single" w:sz="4" w:space="0" w:color="auto"/>
              <w:left w:val="single" w:sz="4" w:space="0" w:color="auto"/>
              <w:bottom w:val="single" w:sz="4" w:space="0" w:color="auto"/>
              <w:right w:val="single" w:sz="4" w:space="0" w:color="auto"/>
            </w:tcBorders>
          </w:tcPr>
          <w:p w14:paraId="2E5A69E6" w14:textId="77777777" w:rsidR="00A67921" w:rsidRDefault="00A67921">
            <w:pPr>
              <w:ind w:firstLine="0"/>
              <w:jc w:val="center"/>
              <w:rPr>
                <w:rFonts w:eastAsia="Times New Roman"/>
                <w:b/>
                <w:sz w:val="18"/>
                <w:szCs w:val="18"/>
              </w:rPr>
            </w:pPr>
            <w:r>
              <w:rPr>
                <w:rFonts w:eastAsia="Times New Roman"/>
                <w:b/>
                <w:sz w:val="18"/>
                <w:szCs w:val="18"/>
              </w:rPr>
              <w:t>Наименование</w:t>
            </w:r>
          </w:p>
          <w:p w14:paraId="5D9D6D07" w14:textId="77777777" w:rsidR="00A67921" w:rsidRDefault="00A67921">
            <w:pPr>
              <w:ind w:firstLine="0"/>
              <w:jc w:val="center"/>
              <w:rPr>
                <w:rFonts w:eastAsia="Times New Roman"/>
                <w:b/>
                <w:sz w:val="18"/>
                <w:szCs w:val="18"/>
              </w:rPr>
            </w:pPr>
            <w:r>
              <w:rPr>
                <w:rFonts w:eastAsia="Times New Roman"/>
                <w:b/>
                <w:sz w:val="18"/>
                <w:szCs w:val="18"/>
              </w:rPr>
              <w:t>Товара</w:t>
            </w:r>
          </w:p>
          <w:p w14:paraId="7B6C8287" w14:textId="77777777" w:rsidR="00A67921" w:rsidRDefault="00A67921">
            <w:pPr>
              <w:ind w:firstLine="0"/>
              <w:jc w:val="center"/>
              <w:rPr>
                <w:rFonts w:eastAsia="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CD85ED8" w14:textId="77777777" w:rsidR="00A67921" w:rsidRDefault="00A67921" w:rsidP="002C0BC0">
            <w:pPr>
              <w:ind w:left="-110" w:firstLine="0"/>
              <w:jc w:val="center"/>
              <w:rPr>
                <w:rFonts w:eastAsia="Times New Roman"/>
                <w:b/>
                <w:sz w:val="18"/>
                <w:szCs w:val="18"/>
              </w:rPr>
            </w:pPr>
            <w:r>
              <w:rPr>
                <w:rFonts w:eastAsia="Times New Roman"/>
                <w:b/>
                <w:sz w:val="18"/>
                <w:szCs w:val="18"/>
              </w:rPr>
              <w:t>производитель, страна происхождения</w:t>
            </w:r>
          </w:p>
          <w:p w14:paraId="63BB4A3A" w14:textId="77777777" w:rsidR="00A67921" w:rsidRDefault="00A67921" w:rsidP="002C0BC0">
            <w:pPr>
              <w:ind w:left="-110" w:firstLine="0"/>
              <w:jc w:val="center"/>
              <w:rPr>
                <w:rFonts w:eastAsia="Times New Roman"/>
                <w:b/>
                <w:sz w:val="18"/>
                <w:szCs w:val="18"/>
              </w:rPr>
            </w:pPr>
            <w:r>
              <w:rPr>
                <w:rFonts w:eastAsia="Times New Roman"/>
                <w:b/>
                <w:sz w:val="18"/>
                <w:szCs w:val="18"/>
              </w:rPr>
              <w:t>товара</w:t>
            </w:r>
          </w:p>
        </w:tc>
        <w:tc>
          <w:tcPr>
            <w:tcW w:w="992" w:type="dxa"/>
            <w:tcBorders>
              <w:top w:val="single" w:sz="4" w:space="0" w:color="auto"/>
              <w:left w:val="single" w:sz="4" w:space="0" w:color="auto"/>
              <w:bottom w:val="single" w:sz="4" w:space="0" w:color="auto"/>
              <w:right w:val="single" w:sz="4" w:space="0" w:color="auto"/>
            </w:tcBorders>
          </w:tcPr>
          <w:p w14:paraId="231B7108" w14:textId="77777777" w:rsidR="00A67921" w:rsidRDefault="00A67921">
            <w:pPr>
              <w:ind w:firstLine="0"/>
              <w:jc w:val="center"/>
              <w:rPr>
                <w:rFonts w:eastAsia="Times New Roman"/>
                <w:b/>
                <w:sz w:val="18"/>
                <w:szCs w:val="18"/>
              </w:rPr>
            </w:pPr>
            <w:r>
              <w:rPr>
                <w:rFonts w:eastAsia="Times New Roman"/>
                <w:b/>
                <w:sz w:val="18"/>
                <w:szCs w:val="18"/>
              </w:rPr>
              <w:t>Единица измерения</w:t>
            </w:r>
          </w:p>
        </w:tc>
        <w:tc>
          <w:tcPr>
            <w:tcW w:w="851" w:type="dxa"/>
            <w:tcBorders>
              <w:top w:val="single" w:sz="4" w:space="0" w:color="auto"/>
              <w:left w:val="single" w:sz="4" w:space="0" w:color="auto"/>
              <w:bottom w:val="single" w:sz="4" w:space="0" w:color="auto"/>
              <w:right w:val="single" w:sz="4" w:space="0" w:color="auto"/>
            </w:tcBorders>
          </w:tcPr>
          <w:p w14:paraId="6ECC1133" w14:textId="77777777" w:rsidR="00A67921" w:rsidRDefault="00A67921">
            <w:pPr>
              <w:ind w:firstLine="0"/>
              <w:jc w:val="center"/>
              <w:rPr>
                <w:rFonts w:eastAsia="Times New Roman"/>
                <w:b/>
                <w:sz w:val="18"/>
                <w:szCs w:val="18"/>
              </w:rPr>
            </w:pPr>
            <w:r>
              <w:rPr>
                <w:rFonts w:eastAsia="Times New Roman"/>
                <w:b/>
                <w:sz w:val="18"/>
                <w:szCs w:val="18"/>
              </w:rPr>
              <w:t>Кол-во</w:t>
            </w:r>
          </w:p>
        </w:tc>
        <w:tc>
          <w:tcPr>
            <w:tcW w:w="2123" w:type="dxa"/>
            <w:gridSpan w:val="2"/>
            <w:tcBorders>
              <w:top w:val="single" w:sz="4" w:space="0" w:color="auto"/>
              <w:left w:val="single" w:sz="4" w:space="0" w:color="auto"/>
              <w:bottom w:val="single" w:sz="4" w:space="0" w:color="auto"/>
              <w:right w:val="single" w:sz="4" w:space="0" w:color="auto"/>
            </w:tcBorders>
          </w:tcPr>
          <w:p w14:paraId="25BCD4CE" w14:textId="77777777" w:rsidR="00A67921" w:rsidRDefault="00A67921">
            <w:pPr>
              <w:ind w:firstLine="0"/>
              <w:jc w:val="center"/>
              <w:rPr>
                <w:rFonts w:eastAsia="Times New Roman"/>
                <w:b/>
                <w:sz w:val="18"/>
                <w:szCs w:val="18"/>
              </w:rPr>
            </w:pPr>
            <w:r>
              <w:rPr>
                <w:rFonts w:eastAsia="Times New Roman"/>
                <w:b/>
                <w:sz w:val="18"/>
                <w:szCs w:val="18"/>
              </w:rPr>
              <w:t>Цена за 1 ед., вкл. НДС</w:t>
            </w:r>
          </w:p>
        </w:tc>
        <w:tc>
          <w:tcPr>
            <w:tcW w:w="1988" w:type="dxa"/>
            <w:gridSpan w:val="3"/>
            <w:tcBorders>
              <w:top w:val="single" w:sz="4" w:space="0" w:color="auto"/>
              <w:left w:val="single" w:sz="4" w:space="0" w:color="auto"/>
              <w:bottom w:val="single" w:sz="4" w:space="0" w:color="auto"/>
              <w:right w:val="single" w:sz="4" w:space="0" w:color="auto"/>
            </w:tcBorders>
          </w:tcPr>
          <w:p w14:paraId="583C9F4D" w14:textId="77777777" w:rsidR="00A67921" w:rsidRDefault="00A67921">
            <w:pPr>
              <w:ind w:firstLine="0"/>
              <w:jc w:val="center"/>
              <w:rPr>
                <w:rFonts w:eastAsia="Times New Roman"/>
                <w:b/>
                <w:sz w:val="18"/>
                <w:szCs w:val="18"/>
              </w:rPr>
            </w:pPr>
            <w:r>
              <w:rPr>
                <w:rFonts w:eastAsia="Times New Roman"/>
                <w:b/>
                <w:sz w:val="18"/>
                <w:szCs w:val="18"/>
              </w:rPr>
              <w:t>Сумма, включая НДС</w:t>
            </w:r>
          </w:p>
        </w:tc>
      </w:tr>
      <w:tr w:rsidR="00A67921" w14:paraId="7BB17CAD" w14:textId="77777777" w:rsidTr="002C0BC0">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F114491" w14:textId="77777777" w:rsidR="00A67921" w:rsidRDefault="00A67921">
            <w:pPr>
              <w:widowControl w:val="0"/>
              <w:ind w:left="360" w:firstLine="0"/>
              <w:jc w:val="left"/>
              <w:rPr>
                <w:rFonts w:eastAsia="Times New Roman"/>
                <w:szCs w:val="24"/>
              </w:rPr>
            </w:pPr>
            <w:r>
              <w:rPr>
                <w:rFonts w:eastAsia="Times New Roman"/>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1480437F" w14:textId="77777777" w:rsidR="00A67921" w:rsidRDefault="00A67921">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AA2A4B" w14:textId="77777777" w:rsidR="00A67921" w:rsidRDefault="00A67921">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62539D6" w14:textId="77777777" w:rsidR="00A67921" w:rsidRDefault="00A67921">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28C899" w14:textId="77777777" w:rsidR="00A67921" w:rsidRDefault="00A67921">
            <w:pPr>
              <w:ind w:firstLine="0"/>
              <w:jc w:val="left"/>
              <w:rPr>
                <w:rFonts w:eastAsia="Times New Roman"/>
                <w:szCs w:val="24"/>
              </w:rPr>
            </w:pPr>
          </w:p>
        </w:tc>
        <w:tc>
          <w:tcPr>
            <w:tcW w:w="2123" w:type="dxa"/>
            <w:gridSpan w:val="2"/>
            <w:tcBorders>
              <w:top w:val="single" w:sz="4" w:space="0" w:color="auto"/>
              <w:left w:val="single" w:sz="4" w:space="0" w:color="auto"/>
              <w:bottom w:val="single" w:sz="4" w:space="0" w:color="auto"/>
              <w:right w:val="single" w:sz="4" w:space="0" w:color="auto"/>
            </w:tcBorders>
            <w:vAlign w:val="center"/>
          </w:tcPr>
          <w:p w14:paraId="70A440D0" w14:textId="77777777" w:rsidR="00A67921" w:rsidRDefault="00A67921">
            <w:pPr>
              <w:ind w:firstLine="0"/>
              <w:jc w:val="left"/>
              <w:rPr>
                <w:rFonts w:eastAsia="Times New Roman"/>
                <w:szCs w:val="24"/>
              </w:rPr>
            </w:pP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68576458" w14:textId="77777777" w:rsidR="00A67921" w:rsidRDefault="00A67921">
            <w:pPr>
              <w:ind w:firstLine="0"/>
              <w:jc w:val="left"/>
              <w:rPr>
                <w:rFonts w:eastAsia="Times New Roman"/>
                <w:szCs w:val="24"/>
              </w:rPr>
            </w:pPr>
          </w:p>
        </w:tc>
      </w:tr>
      <w:tr w:rsidR="00546837" w14:paraId="17B3E25C" w14:textId="77777777" w:rsidTr="002C0BC0">
        <w:trPr>
          <w:gridAfter w:val="1"/>
          <w:wAfter w:w="10" w:type="dxa"/>
          <w:trHeight w:val="20"/>
        </w:trPr>
        <w:tc>
          <w:tcPr>
            <w:tcW w:w="567" w:type="dxa"/>
            <w:tcBorders>
              <w:top w:val="single" w:sz="4" w:space="0" w:color="auto"/>
              <w:left w:val="single" w:sz="4" w:space="0" w:color="auto"/>
              <w:bottom w:val="single" w:sz="4" w:space="0" w:color="auto"/>
              <w:right w:val="single" w:sz="4" w:space="0" w:color="auto"/>
            </w:tcBorders>
            <w:vAlign w:val="center"/>
          </w:tcPr>
          <w:p w14:paraId="6308EA96" w14:textId="77777777" w:rsidR="00546837" w:rsidRDefault="00E90CFF">
            <w:pPr>
              <w:ind w:firstLine="0"/>
              <w:jc w:val="left"/>
              <w:rPr>
                <w:rFonts w:eastAsia="Times New Roman"/>
                <w:szCs w:val="24"/>
              </w:rPr>
            </w:pPr>
            <w:r>
              <w:rPr>
                <w:rFonts w:eastAsia="Times New Roman"/>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681C7281" w14:textId="77777777" w:rsidR="00546837" w:rsidRDefault="00546837">
            <w:pPr>
              <w:ind w:firstLine="0"/>
              <w:jc w:val="left"/>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6619BED" w14:textId="77777777" w:rsidR="00546837" w:rsidRDefault="00546837">
            <w:pPr>
              <w:ind w:firstLine="0"/>
              <w:jc w:val="left"/>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A79D81" w14:textId="77777777" w:rsidR="00546837" w:rsidRDefault="00546837">
            <w:pPr>
              <w:ind w:firstLine="0"/>
              <w:jc w:val="left"/>
              <w:rPr>
                <w:rFonts w:eastAsia="Times New Roman"/>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E521F7F" w14:textId="77777777" w:rsidR="00546837" w:rsidRDefault="00546837">
            <w:pPr>
              <w:ind w:firstLine="0"/>
              <w:jc w:val="left"/>
              <w:rPr>
                <w:rFonts w:eastAsia="Times New Roman"/>
                <w:szCs w:val="24"/>
              </w:rPr>
            </w:pPr>
          </w:p>
        </w:tc>
        <w:tc>
          <w:tcPr>
            <w:tcW w:w="1279" w:type="dxa"/>
            <w:tcBorders>
              <w:top w:val="single" w:sz="4" w:space="0" w:color="auto"/>
              <w:left w:val="single" w:sz="4" w:space="0" w:color="auto"/>
              <w:bottom w:val="single" w:sz="4" w:space="0" w:color="auto"/>
              <w:right w:val="single" w:sz="4" w:space="0" w:color="auto"/>
            </w:tcBorders>
            <w:vAlign w:val="center"/>
          </w:tcPr>
          <w:p w14:paraId="2F8F4FD6" w14:textId="77777777" w:rsidR="00546837" w:rsidRDefault="00546837">
            <w:pPr>
              <w:ind w:firstLine="0"/>
              <w:jc w:val="left"/>
              <w:rPr>
                <w:rFonts w:eastAsia="Times New Roman"/>
                <w:szCs w:val="24"/>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14:paraId="27F69298" w14:textId="77777777" w:rsidR="00546837" w:rsidRDefault="00546837">
            <w:pPr>
              <w:ind w:firstLine="0"/>
              <w:jc w:val="left"/>
              <w:rPr>
                <w:rFonts w:eastAsia="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962A07E" w14:textId="77777777" w:rsidR="00546837" w:rsidRDefault="00546837">
            <w:pPr>
              <w:ind w:firstLine="0"/>
              <w:jc w:val="left"/>
              <w:rPr>
                <w:rFonts w:eastAsia="Times New Roman"/>
                <w:szCs w:val="24"/>
              </w:rPr>
            </w:pPr>
          </w:p>
        </w:tc>
      </w:tr>
    </w:tbl>
    <w:p w14:paraId="6AFF9C11" w14:textId="77777777" w:rsidR="00546837" w:rsidRDefault="00546837">
      <w:pPr>
        <w:spacing w:after="200"/>
        <w:ind w:firstLine="0"/>
        <w:contextualSpacing/>
        <w:rPr>
          <w:rFonts w:eastAsia="Times New Roman"/>
          <w:b/>
          <w:sz w:val="20"/>
          <w:szCs w:val="20"/>
          <w:lang w:eastAsia="en-US"/>
        </w:rPr>
      </w:pPr>
    </w:p>
    <w:p w14:paraId="6B131E4D" w14:textId="77777777" w:rsidR="00546837" w:rsidRDefault="00E90CFF">
      <w:pPr>
        <w:spacing w:after="200"/>
        <w:ind w:firstLine="426"/>
        <w:contextualSpacing/>
        <w:rPr>
          <w:rFonts w:eastAsia="Times New Roman"/>
          <w:b/>
          <w:sz w:val="20"/>
          <w:szCs w:val="20"/>
          <w:lang w:eastAsia="en-US"/>
        </w:rPr>
      </w:pPr>
      <w:r>
        <w:rPr>
          <w:rFonts w:eastAsia="Times New Roman"/>
          <w:b/>
          <w:sz w:val="20"/>
          <w:szCs w:val="20"/>
          <w:lang w:eastAsia="en-US"/>
        </w:rPr>
        <w:t>* Предложение участника должно соответствовать требованиям, установленным заказчиком, согласно Приложению № 1 к извещению о проведении запроса котировок в электронной форме.</w:t>
      </w:r>
    </w:p>
    <w:p w14:paraId="577E5FFD" w14:textId="77777777" w:rsidR="00546837" w:rsidRDefault="00546837">
      <w:pPr>
        <w:ind w:firstLine="709"/>
        <w:rPr>
          <w:rFonts w:eastAsia="Times New Roman"/>
          <w:szCs w:val="24"/>
          <w:lang w:eastAsia="en-US"/>
        </w:rPr>
      </w:pPr>
    </w:p>
    <w:p w14:paraId="26355C08" w14:textId="77777777" w:rsidR="00546837" w:rsidRDefault="00E90CFF">
      <w:pPr>
        <w:ind w:firstLine="709"/>
        <w:rPr>
          <w:rFonts w:eastAsia="Times New Roman"/>
          <w:szCs w:val="24"/>
          <w:lang w:eastAsia="en-US"/>
        </w:rPr>
      </w:pPr>
      <w:r>
        <w:rPr>
          <w:rFonts w:eastAsia="Times New Roman"/>
          <w:b/>
          <w:szCs w:val="24"/>
          <w:lang w:eastAsia="en-US"/>
        </w:rPr>
        <w:t>Мы согласны</w:t>
      </w:r>
      <w:r>
        <w:rPr>
          <w:rFonts w:eastAsia="Times New Roman"/>
          <w:szCs w:val="24"/>
          <w:lang w:eastAsia="en-US"/>
        </w:rPr>
        <w:t xml:space="preserve"> осуществить оказание услуг в полном соответствии с требованиями извещения о проведении запроса котировок в электронной форме и согласно </w:t>
      </w:r>
      <w:r>
        <w:rPr>
          <w:rFonts w:eastAsia="Times New Roman"/>
          <w:b/>
          <w:szCs w:val="24"/>
          <w:lang w:eastAsia="en-US"/>
        </w:rPr>
        <w:t xml:space="preserve">нашему предложению о цене </w:t>
      </w:r>
      <w:r w:rsidR="00362F5C">
        <w:rPr>
          <w:rFonts w:eastAsia="Times New Roman"/>
          <w:b/>
          <w:szCs w:val="24"/>
          <w:lang w:eastAsia="en-US"/>
        </w:rPr>
        <w:t>Договор</w:t>
      </w:r>
      <w:r w:rsidR="001F7C67">
        <w:rPr>
          <w:rFonts w:eastAsia="Times New Roman"/>
          <w:b/>
          <w:szCs w:val="24"/>
          <w:lang w:eastAsia="en-US"/>
        </w:rPr>
        <w:t>а</w:t>
      </w:r>
      <w:r>
        <w:rPr>
          <w:rFonts w:eastAsia="Times New Roman"/>
          <w:b/>
          <w:color w:val="FF0000"/>
          <w:szCs w:val="24"/>
          <w:lang w:eastAsia="en-US"/>
        </w:rPr>
        <w:t>*</w:t>
      </w:r>
      <w:r>
        <w:rPr>
          <w:rFonts w:eastAsia="Times New Roman"/>
          <w:b/>
          <w:szCs w:val="24"/>
          <w:lang w:eastAsia="en-US"/>
        </w:rPr>
        <w:t xml:space="preserve">: </w:t>
      </w:r>
    </w:p>
    <w:p w14:paraId="681860B1" w14:textId="77777777" w:rsidR="00546837" w:rsidRDefault="00E90CFF">
      <w:pPr>
        <w:ind w:firstLine="709"/>
        <w:rPr>
          <w:rFonts w:eastAsia="Times New Roman"/>
          <w:szCs w:val="24"/>
          <w:lang w:eastAsia="en-US"/>
        </w:rPr>
      </w:pPr>
      <w:r>
        <w:rPr>
          <w:rFonts w:eastAsia="Times New Roman"/>
          <w:b/>
          <w:szCs w:val="24"/>
          <w:lang w:eastAsia="en-US"/>
        </w:rPr>
        <w:t xml:space="preserve">Цена </w:t>
      </w:r>
      <w:r w:rsidR="00362F5C">
        <w:rPr>
          <w:rFonts w:eastAsia="Times New Roman"/>
          <w:b/>
          <w:szCs w:val="24"/>
          <w:lang w:eastAsia="en-US"/>
        </w:rPr>
        <w:t>Договор</w:t>
      </w:r>
      <w:r w:rsidR="00F621F0">
        <w:rPr>
          <w:rFonts w:eastAsia="Times New Roman"/>
          <w:b/>
          <w:szCs w:val="24"/>
          <w:lang w:eastAsia="en-US"/>
        </w:rPr>
        <w:t>а</w:t>
      </w:r>
      <w:r>
        <w:rPr>
          <w:rFonts w:eastAsia="Times New Roman"/>
          <w:b/>
          <w:szCs w:val="24"/>
          <w:lang w:eastAsia="en-US"/>
        </w:rPr>
        <w:t xml:space="preserve"> составляет: _________________ </w:t>
      </w:r>
      <w:r>
        <w:rPr>
          <w:rFonts w:eastAsia="Times New Roman"/>
          <w:szCs w:val="24"/>
          <w:lang w:eastAsia="en-US"/>
        </w:rPr>
        <w:t>(сумма прописью).</w:t>
      </w:r>
    </w:p>
    <w:p w14:paraId="0A425293" w14:textId="77777777" w:rsidR="00546837" w:rsidRDefault="00E90CFF">
      <w:pPr>
        <w:spacing w:line="276" w:lineRule="auto"/>
        <w:ind w:firstLine="0"/>
        <w:rPr>
          <w:rFonts w:eastAsia="Times New Roman"/>
          <w:color w:val="FF0000"/>
          <w:sz w:val="22"/>
          <w:lang w:eastAsia="en-US"/>
        </w:rPr>
      </w:pPr>
      <w:r>
        <w:rPr>
          <w:rFonts w:eastAsia="Times New Roman"/>
          <w:color w:val="FF0000"/>
          <w:sz w:val="22"/>
          <w:lang w:eastAsia="en-US"/>
        </w:rPr>
        <w:t>* Ценовое предложение также отдельно должно быть прикреплено в разделе "Ценовое предложение" с использованием функционала и в соответствии с регламентом электронной торговой площадки.</w:t>
      </w:r>
    </w:p>
    <w:p w14:paraId="2D6696F0" w14:textId="77777777" w:rsidR="00546837" w:rsidRDefault="00E90CFF">
      <w:pPr>
        <w:ind w:firstLine="709"/>
        <w:rPr>
          <w:rFonts w:eastAsia="Times New Roman"/>
          <w:szCs w:val="24"/>
          <w:lang w:eastAsia="en-US"/>
        </w:rPr>
      </w:pPr>
      <w:r>
        <w:rPr>
          <w:rFonts w:eastAsia="Times New Roman"/>
          <w:szCs w:val="24"/>
          <w:lang w:eastAsia="en-US"/>
        </w:rPr>
        <w:t xml:space="preserve">Заявленная нами цена </w:t>
      </w:r>
      <w:r w:rsidR="00362F5C">
        <w:rPr>
          <w:rFonts w:eastAsia="Times New Roman"/>
          <w:szCs w:val="24"/>
          <w:lang w:eastAsia="en-US"/>
        </w:rPr>
        <w:t>Договор</w:t>
      </w:r>
      <w:r w:rsidR="001F7C67">
        <w:rPr>
          <w:rFonts w:eastAsia="Times New Roman"/>
          <w:szCs w:val="24"/>
          <w:lang w:eastAsia="en-US"/>
        </w:rPr>
        <w:t>а</w:t>
      </w:r>
      <w:r>
        <w:rPr>
          <w:rFonts w:eastAsia="Times New Roman"/>
          <w:szCs w:val="24"/>
          <w:lang w:eastAsia="en-US"/>
        </w:rPr>
        <w:t xml:space="preserve"> является твердой, изменение существенных условий </w:t>
      </w:r>
      <w:r w:rsidR="00362F5C">
        <w:rPr>
          <w:rFonts w:eastAsia="Times New Roman"/>
          <w:szCs w:val="24"/>
          <w:lang w:eastAsia="en-US"/>
        </w:rPr>
        <w:t>Договор</w:t>
      </w:r>
      <w:r>
        <w:rPr>
          <w:rFonts w:eastAsia="Times New Roman"/>
          <w:szCs w:val="24"/>
          <w:lang w:eastAsia="en-US"/>
        </w:rPr>
        <w:t xml:space="preserve">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w:t>
      </w:r>
      <w:r w:rsidR="00362F5C">
        <w:rPr>
          <w:rFonts w:eastAsia="Times New Roman"/>
          <w:szCs w:val="24"/>
          <w:lang w:eastAsia="en-US"/>
        </w:rPr>
        <w:t>Договор</w:t>
      </w:r>
      <w:r>
        <w:rPr>
          <w:rFonts w:eastAsia="Times New Roman"/>
          <w:szCs w:val="24"/>
          <w:lang w:eastAsia="en-US"/>
        </w:rPr>
        <w:t>а с</w:t>
      </w:r>
      <w:r>
        <w:t xml:space="preserve"> </w:t>
      </w:r>
      <w:r w:rsidR="00A67921">
        <w:rPr>
          <w:bCs/>
        </w:rPr>
        <w:t>__________________</w:t>
      </w:r>
      <w:r>
        <w:rPr>
          <w:rFonts w:eastAsia="Times New Roman"/>
          <w:szCs w:val="24"/>
          <w:lang w:eastAsia="en-US"/>
        </w:rPr>
        <w:t xml:space="preserve">, мы обязуемся подписать </w:t>
      </w:r>
      <w:r w:rsidR="00362F5C">
        <w:rPr>
          <w:rFonts w:eastAsia="Times New Roman"/>
          <w:szCs w:val="24"/>
          <w:lang w:eastAsia="en-US"/>
        </w:rPr>
        <w:t>Договор</w:t>
      </w:r>
      <w:r>
        <w:rPr>
          <w:rFonts w:eastAsia="Times New Roman"/>
          <w:szCs w:val="24"/>
          <w:lang w:eastAsia="en-US"/>
        </w:rPr>
        <w:t xml:space="preserve"> в соответствии с требованиями извещения о проведении запроса котировок и условиями нашего предложения.</w:t>
      </w:r>
    </w:p>
    <w:p w14:paraId="53B93E3E" w14:textId="77777777" w:rsidR="00546837" w:rsidRDefault="00E90CFF">
      <w:pPr>
        <w:ind w:firstLine="709"/>
        <w:rPr>
          <w:rFonts w:eastAsia="Times New Roman"/>
          <w:szCs w:val="24"/>
          <w:lang w:eastAsia="en-US"/>
        </w:rPr>
      </w:pPr>
      <w:r>
        <w:rPr>
          <w:rFonts w:eastAsia="Times New Roman"/>
          <w:szCs w:val="24"/>
          <w:lang w:eastAsia="en-US"/>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0495AE30" w14:textId="77777777" w:rsidR="00546837" w:rsidRDefault="00E90CFF">
      <w:pPr>
        <w:ind w:firstLine="709"/>
        <w:rPr>
          <w:rFonts w:eastAsia="Times New Roman"/>
          <w:szCs w:val="24"/>
          <w:lang w:eastAsia="en-US"/>
        </w:rPr>
      </w:pPr>
      <w:r>
        <w:rPr>
          <w:rFonts w:eastAsia="Times New Roman"/>
          <w:b/>
          <w:szCs w:val="24"/>
          <w:u w:val="single"/>
          <w:lang w:eastAsia="en-US"/>
        </w:rPr>
        <w:t>Мы декларируем</w:t>
      </w:r>
      <w:r>
        <w:rPr>
          <w:rFonts w:eastAsia="Times New Roman"/>
          <w:szCs w:val="24"/>
          <w:lang w:eastAsia="en-US"/>
        </w:rPr>
        <w:t xml:space="preserve"> о своем соответствии требования, указанным в извещении о проведение запроса котировок, а именно:</w:t>
      </w:r>
    </w:p>
    <w:p w14:paraId="7D481CDC" w14:textId="77777777" w:rsidR="0049706A" w:rsidRPr="0049706A" w:rsidRDefault="0049706A" w:rsidP="0049706A">
      <w:pPr>
        <w:rPr>
          <w:rFonts w:eastAsia="Times New Roman"/>
          <w:szCs w:val="24"/>
          <w:lang w:eastAsia="en-US"/>
        </w:rPr>
      </w:pPr>
      <w:r w:rsidRPr="0049706A">
        <w:rPr>
          <w:rFonts w:eastAsia="Times New Roman"/>
          <w:szCs w:val="24"/>
          <w:lang w:eastAsia="en-US"/>
        </w:rPr>
        <w:t>К участникам закупки Заказчиком предъявляются следующие единые обязательные требования:</w:t>
      </w:r>
    </w:p>
    <w:p w14:paraId="52881151" w14:textId="77777777" w:rsidR="00C06F28" w:rsidRPr="00C06F28" w:rsidRDefault="00C06F28" w:rsidP="00C06F28">
      <w:pPr>
        <w:rPr>
          <w:rFonts w:eastAsia="Times New Roman"/>
          <w:szCs w:val="24"/>
          <w:lang w:eastAsia="en-US"/>
        </w:rPr>
      </w:pPr>
      <w:r w:rsidRPr="00C06F28">
        <w:rPr>
          <w:rFonts w:eastAsia="Times New Roman"/>
          <w:szCs w:val="24"/>
          <w:lang w:eastAsia="en-US"/>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90D31C2" w14:textId="77777777" w:rsidR="00C06F28" w:rsidRPr="00C06F28" w:rsidRDefault="00C06F28" w:rsidP="00C06F28">
      <w:pPr>
        <w:rPr>
          <w:rFonts w:eastAsia="Times New Roman"/>
          <w:szCs w:val="24"/>
          <w:lang w:eastAsia="en-US"/>
        </w:rPr>
      </w:pPr>
      <w:r w:rsidRPr="00C06F28">
        <w:rPr>
          <w:rFonts w:eastAsia="Times New Roman"/>
          <w:szCs w:val="24"/>
          <w:lang w:eastAsia="en-US"/>
        </w:rPr>
        <w:t>2) непроведение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14:paraId="1A3AB772" w14:textId="77777777" w:rsidR="00C06F28" w:rsidRPr="00C06F28" w:rsidRDefault="00C06F28" w:rsidP="00C06F28">
      <w:pPr>
        <w:rPr>
          <w:rFonts w:eastAsia="Times New Roman"/>
          <w:szCs w:val="24"/>
          <w:lang w:eastAsia="en-US"/>
        </w:rPr>
      </w:pPr>
      <w:r w:rsidRPr="00C06F28">
        <w:rPr>
          <w:rFonts w:eastAsia="Times New Roman"/>
          <w:szCs w:val="24"/>
          <w:lang w:eastAsia="en-US"/>
        </w:rPr>
        <w:t xml:space="preserve">3) </w:t>
      </w:r>
      <w:proofErr w:type="spellStart"/>
      <w:r w:rsidRPr="00C06F28">
        <w:rPr>
          <w:rFonts w:eastAsia="Times New Roman"/>
          <w:szCs w:val="24"/>
          <w:lang w:eastAsia="en-US"/>
        </w:rPr>
        <w:t>неприостановление</w:t>
      </w:r>
      <w:proofErr w:type="spellEnd"/>
      <w:r w:rsidRPr="00C06F28">
        <w:rPr>
          <w:rFonts w:eastAsia="Times New Roman"/>
          <w:szCs w:val="24"/>
          <w:lang w:eastAsia="en-US"/>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99C4D54" w14:textId="77777777" w:rsidR="00C06F28" w:rsidRPr="00C06F28" w:rsidRDefault="00C06F28" w:rsidP="00C06F28">
      <w:pPr>
        <w:rPr>
          <w:rFonts w:eastAsia="Times New Roman"/>
          <w:szCs w:val="24"/>
          <w:lang w:eastAsia="en-US"/>
        </w:rPr>
      </w:pPr>
      <w:r w:rsidRPr="00C06F28">
        <w:rPr>
          <w:rFonts w:eastAsia="Times New Roman"/>
          <w:szCs w:val="24"/>
          <w:lang w:eastAsia="en-US"/>
        </w:rPr>
        <w:t>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осуществления закупок по данным бухгалтерской отчетности за последний завершенный отчетный период.</w:t>
      </w:r>
    </w:p>
    <w:p w14:paraId="5C4F8334" w14:textId="77777777" w:rsidR="00546837" w:rsidRDefault="00C06F28" w:rsidP="00C06F28">
      <w:pPr>
        <w:rPr>
          <w:rFonts w:eastAsia="Times New Roman"/>
          <w:b/>
          <w:szCs w:val="24"/>
          <w:lang w:eastAsia="en-US"/>
        </w:rPr>
      </w:pPr>
      <w:r w:rsidRPr="00C06F28">
        <w:rPr>
          <w:rFonts w:eastAsia="Times New Roman"/>
          <w:szCs w:val="24"/>
          <w:lang w:eastAsia="en-US"/>
        </w:rPr>
        <w:t xml:space="preserve">5) отсутствие сведений об участнике процедуры закупки в реестре недобросовестных поставщиков, который ведется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w:t>
      </w:r>
      <w:r w:rsidR="00E90CFF">
        <w:rPr>
          <w:rFonts w:eastAsia="Times New Roman"/>
          <w:szCs w:val="24"/>
          <w:lang w:eastAsia="en-US"/>
        </w:rPr>
        <w:t xml:space="preserve">Настоящей заявкой мы подтверждаем, что нам известны положения </w:t>
      </w:r>
      <w:r w:rsidR="00E90CFF">
        <w:rPr>
          <w:rFonts w:eastAsia="Times New Roman"/>
          <w:b/>
          <w:szCs w:val="24"/>
          <w:lang w:eastAsia="en-US"/>
        </w:rPr>
        <w:t xml:space="preserve">Федерального закона от 18 июля 2011 года № 223-ФЗ «О закупках товаров, работ, услуг отдельными видами </w:t>
      </w:r>
      <w:r w:rsidR="00E90CFF">
        <w:rPr>
          <w:rFonts w:eastAsia="Times New Roman"/>
          <w:b/>
          <w:szCs w:val="24"/>
          <w:lang w:eastAsia="en-US"/>
        </w:rPr>
        <w:lastRenderedPageBreak/>
        <w:t xml:space="preserve">юридических лиц», Положения о закупке товаров, работ, услуг для собственных </w:t>
      </w:r>
      <w:r w:rsidR="00E90CFF">
        <w:rPr>
          <w:rFonts w:eastAsia="Times New Roman"/>
          <w:b/>
          <w:bCs/>
          <w:szCs w:val="24"/>
          <w:lang w:eastAsia="en-US"/>
        </w:rPr>
        <w:t xml:space="preserve">для нужд </w:t>
      </w:r>
      <w:r w:rsidR="00627324">
        <w:rPr>
          <w:rFonts w:eastAsia="Times New Roman"/>
          <w:b/>
          <w:bCs/>
          <w:szCs w:val="24"/>
          <w:lang w:eastAsia="en-US"/>
        </w:rPr>
        <w:t>________________________</w:t>
      </w:r>
      <w:r w:rsidR="00E90CFF">
        <w:rPr>
          <w:b/>
        </w:rPr>
        <w:t xml:space="preserve"> </w:t>
      </w:r>
      <w:r w:rsidR="00E90CFF">
        <w:rPr>
          <w:rFonts w:eastAsia="Times New Roman"/>
          <w:b/>
          <w:szCs w:val="24"/>
          <w:lang w:eastAsia="en-US"/>
        </w:rPr>
        <w:t>регламентирующие</w:t>
      </w:r>
      <w:r w:rsidR="00E90CFF">
        <w:rPr>
          <w:rFonts w:eastAsia="Times New Roman"/>
          <w:szCs w:val="24"/>
          <w:lang w:eastAsia="en-US"/>
        </w:rPr>
        <w:t xml:space="preserve"> требования, предъявляемые к содержанию котировочной заявки и порядку ее подачи.</w:t>
      </w:r>
    </w:p>
    <w:p w14:paraId="71694D1C" w14:textId="77777777" w:rsidR="00546837" w:rsidRDefault="00546837">
      <w:pPr>
        <w:ind w:firstLine="0"/>
        <w:rPr>
          <w:rFonts w:eastAsia="Times New Roman"/>
          <w:szCs w:val="24"/>
          <w:lang w:eastAsia="en-US"/>
        </w:rPr>
      </w:pPr>
    </w:p>
    <w:tbl>
      <w:tblPr>
        <w:tblW w:w="10260" w:type="dxa"/>
        <w:tblInd w:w="108" w:type="dxa"/>
        <w:tblLayout w:type="fixed"/>
        <w:tblLook w:val="04A0" w:firstRow="1" w:lastRow="0" w:firstColumn="1" w:lastColumn="0" w:noHBand="0" w:noVBand="1"/>
      </w:tblPr>
      <w:tblGrid>
        <w:gridCol w:w="6121"/>
        <w:gridCol w:w="4139"/>
      </w:tblGrid>
      <w:tr w:rsidR="00546837" w14:paraId="494B41B7" w14:textId="77777777">
        <w:trPr>
          <w:trHeight w:val="674"/>
        </w:trPr>
        <w:tc>
          <w:tcPr>
            <w:tcW w:w="6120" w:type="dxa"/>
          </w:tcPr>
          <w:p w14:paraId="6FC02899" w14:textId="77777777" w:rsidR="00546837" w:rsidRDefault="00E90CFF">
            <w:pPr>
              <w:widowControl w:val="0"/>
              <w:ind w:firstLine="0"/>
              <w:jc w:val="left"/>
              <w:rPr>
                <w:rFonts w:eastAsia="Times New Roman"/>
                <w:b/>
                <w:szCs w:val="24"/>
                <w:lang w:eastAsia="en-US"/>
              </w:rPr>
            </w:pPr>
            <w:r>
              <w:rPr>
                <w:rFonts w:eastAsia="Times New Roman"/>
                <w:b/>
                <w:szCs w:val="24"/>
                <w:lang w:eastAsia="en-US"/>
              </w:rPr>
              <w:t>______________</w:t>
            </w:r>
          </w:p>
          <w:p w14:paraId="39E2787C" w14:textId="77777777" w:rsidR="00546837" w:rsidRDefault="00E90CFF">
            <w:pPr>
              <w:widowControl w:val="0"/>
              <w:ind w:firstLine="0"/>
              <w:jc w:val="center"/>
              <w:rPr>
                <w:rFonts w:eastAsia="Times New Roman"/>
                <w:szCs w:val="24"/>
                <w:lang w:eastAsia="en-US"/>
              </w:rPr>
            </w:pPr>
            <w:r>
              <w:rPr>
                <w:rFonts w:eastAsia="Times New Roman"/>
                <w:i/>
                <w:szCs w:val="24"/>
                <w:lang w:eastAsia="en-US"/>
              </w:rPr>
              <w:t xml:space="preserve"> Подпись руководителя, полномочного представителя участника, М.П. (для юр. лиц</w:t>
            </w:r>
            <w:proofErr w:type="gramStart"/>
            <w:r>
              <w:rPr>
                <w:rFonts w:eastAsia="Times New Roman"/>
                <w:i/>
                <w:szCs w:val="24"/>
                <w:lang w:eastAsia="en-US"/>
              </w:rPr>
              <w:t>);  подпись</w:t>
            </w:r>
            <w:proofErr w:type="gramEnd"/>
            <w:r>
              <w:rPr>
                <w:rFonts w:eastAsia="Times New Roman"/>
                <w:i/>
                <w:szCs w:val="24"/>
                <w:lang w:eastAsia="en-US"/>
              </w:rPr>
              <w:t xml:space="preserve"> участника</w:t>
            </w:r>
            <w:r>
              <w:rPr>
                <w:rFonts w:eastAsia="Times New Roman"/>
                <w:b/>
                <w:i/>
                <w:iCs/>
                <w:szCs w:val="24"/>
                <w:lang w:eastAsia="en-US"/>
              </w:rPr>
              <w:t xml:space="preserve"> </w:t>
            </w:r>
            <w:r>
              <w:rPr>
                <w:rFonts w:eastAsia="Times New Roman"/>
                <w:i/>
                <w:szCs w:val="24"/>
                <w:lang w:eastAsia="en-US"/>
              </w:rPr>
              <w:t>(для физ. лиц)</w:t>
            </w:r>
          </w:p>
        </w:tc>
        <w:tc>
          <w:tcPr>
            <w:tcW w:w="4139" w:type="dxa"/>
          </w:tcPr>
          <w:p w14:paraId="4034ED1C" w14:textId="77777777" w:rsidR="00546837" w:rsidRDefault="00E90CFF">
            <w:pPr>
              <w:widowControl w:val="0"/>
              <w:ind w:firstLine="0"/>
              <w:jc w:val="center"/>
              <w:rPr>
                <w:rFonts w:eastAsia="Times New Roman"/>
                <w:szCs w:val="24"/>
                <w:lang w:eastAsia="en-US"/>
              </w:rPr>
            </w:pPr>
            <w:r>
              <w:rPr>
                <w:rFonts w:eastAsia="Times New Roman"/>
                <w:b/>
                <w:bCs/>
                <w:szCs w:val="24"/>
                <w:u w:val="single"/>
                <w:lang w:eastAsia="en-US"/>
              </w:rPr>
              <w:t>/</w:t>
            </w:r>
            <w:r>
              <w:rPr>
                <w:rFonts w:eastAsia="Times New Roman"/>
                <w:bCs/>
                <w:szCs w:val="24"/>
                <w:u w:val="single"/>
                <w:lang w:eastAsia="en-US"/>
              </w:rPr>
              <w:t xml:space="preserve">                                    </w:t>
            </w:r>
            <w:r>
              <w:rPr>
                <w:rFonts w:eastAsia="Times New Roman"/>
                <w:b/>
                <w:bCs/>
                <w:szCs w:val="24"/>
                <w:u w:val="single"/>
                <w:lang w:eastAsia="en-US"/>
              </w:rPr>
              <w:t>/</w:t>
            </w:r>
          </w:p>
          <w:p w14:paraId="497930A0" w14:textId="77777777" w:rsidR="00546837" w:rsidRDefault="00E90CFF">
            <w:pPr>
              <w:widowControl w:val="0"/>
              <w:ind w:firstLine="0"/>
              <w:jc w:val="center"/>
              <w:rPr>
                <w:rFonts w:eastAsia="Times New Roman"/>
                <w:i/>
                <w:szCs w:val="24"/>
                <w:lang w:eastAsia="en-US"/>
              </w:rPr>
            </w:pPr>
            <w:r>
              <w:rPr>
                <w:rFonts w:eastAsia="Times New Roman"/>
                <w:i/>
                <w:szCs w:val="24"/>
                <w:lang w:eastAsia="en-US"/>
              </w:rPr>
              <w:t>Расшифровка подписи (Ф.И.О.)</w:t>
            </w:r>
          </w:p>
        </w:tc>
      </w:tr>
    </w:tbl>
    <w:p w14:paraId="6724F048" w14:textId="77777777" w:rsidR="00546837" w:rsidRDefault="00546837">
      <w:pPr>
        <w:ind w:right="-2" w:firstLine="0"/>
        <w:jc w:val="center"/>
        <w:rPr>
          <w:szCs w:val="24"/>
          <w:vertAlign w:val="superscript"/>
        </w:rPr>
      </w:pPr>
    </w:p>
    <w:p w14:paraId="0F22DC17" w14:textId="77777777" w:rsidR="00546837" w:rsidRDefault="00E90CFF">
      <w:pPr>
        <w:ind w:firstLine="709"/>
        <w:contextualSpacing/>
        <w:jc w:val="center"/>
        <w:rPr>
          <w:b/>
          <w:szCs w:val="24"/>
        </w:rPr>
      </w:pPr>
      <w:r>
        <w:rPr>
          <w:b/>
          <w:szCs w:val="24"/>
        </w:rPr>
        <w:t xml:space="preserve">СОГЛАСИЕ </w:t>
      </w:r>
      <w:r>
        <w:rPr>
          <w:b/>
          <w:szCs w:val="24"/>
        </w:rPr>
        <w:br/>
        <w:t xml:space="preserve">НА ОБРАБОТКУ ПЕРСОНАЛЬНЫХ ДАННЫХ </w:t>
      </w:r>
    </w:p>
    <w:p w14:paraId="47622157" w14:textId="77777777" w:rsidR="00546837" w:rsidRDefault="00546837" w:rsidP="00851BEE">
      <w:pPr>
        <w:shd w:val="clear" w:color="auto" w:fill="FFFFFF"/>
        <w:contextualSpacing/>
        <w:rPr>
          <w:color w:val="000000"/>
          <w:szCs w:val="24"/>
        </w:rPr>
      </w:pPr>
    </w:p>
    <w:p w14:paraId="1AA5EF48" w14:textId="11D274EC" w:rsidR="00546837" w:rsidRDefault="00E90CFF">
      <w:pPr>
        <w:shd w:val="clear" w:color="auto" w:fill="FFFFFF"/>
        <w:contextualSpacing/>
        <w:jc w:val="right"/>
        <w:rPr>
          <w:color w:val="000000"/>
          <w:szCs w:val="24"/>
        </w:rPr>
      </w:pPr>
      <w:r>
        <w:rPr>
          <w:color w:val="000000"/>
          <w:szCs w:val="24"/>
        </w:rPr>
        <w:t xml:space="preserve">                    _</w:t>
      </w:r>
      <w:proofErr w:type="gramStart"/>
      <w:r>
        <w:rPr>
          <w:color w:val="000000"/>
          <w:szCs w:val="24"/>
        </w:rPr>
        <w:t>_._</w:t>
      </w:r>
      <w:proofErr w:type="gramEnd"/>
      <w:r>
        <w:rPr>
          <w:color w:val="000000"/>
          <w:szCs w:val="24"/>
        </w:rPr>
        <w:t>___________.202</w:t>
      </w:r>
      <w:r w:rsidR="00851BEE">
        <w:rPr>
          <w:color w:val="000000"/>
          <w:szCs w:val="24"/>
        </w:rPr>
        <w:t>3</w:t>
      </w:r>
      <w:r>
        <w:rPr>
          <w:color w:val="000000"/>
          <w:szCs w:val="24"/>
        </w:rPr>
        <w:t>г.                </w:t>
      </w:r>
    </w:p>
    <w:p w14:paraId="6AD96D7A" w14:textId="77777777" w:rsidR="00546837" w:rsidRDefault="00E90CFF">
      <w:pPr>
        <w:contextualSpacing/>
        <w:rPr>
          <w:color w:val="000000"/>
          <w:szCs w:val="24"/>
        </w:rPr>
      </w:pPr>
      <w:r>
        <w:rPr>
          <w:color w:val="000000"/>
          <w:szCs w:val="24"/>
        </w:rPr>
        <w:t xml:space="preserve">   </w:t>
      </w:r>
    </w:p>
    <w:p w14:paraId="3249D6BC" w14:textId="77777777" w:rsidR="00546837" w:rsidRDefault="00E90CFF">
      <w:pPr>
        <w:contextualSpacing/>
        <w:rPr>
          <w:i/>
          <w:color w:val="000000"/>
          <w:szCs w:val="24"/>
          <w:vertAlign w:val="superscript"/>
        </w:rPr>
      </w:pPr>
      <w:r>
        <w:rPr>
          <w:color w:val="000000"/>
          <w:szCs w:val="24"/>
        </w:rPr>
        <w:t>Я, _________________________________________________________________________, выдан___________________________________________, адрес регистрации:_______________________________,</w:t>
      </w:r>
      <w:r>
        <w:rPr>
          <w:i/>
          <w:color w:val="000000"/>
          <w:szCs w:val="24"/>
          <w:vertAlign w:val="superscript"/>
        </w:rPr>
        <w:t xml:space="preserve"> </w:t>
      </w:r>
      <w:r>
        <w:rPr>
          <w:szCs w:val="24"/>
        </w:rPr>
        <w:t>даю свое согласие _____________________________________________на обработку</w:t>
      </w:r>
      <w:r>
        <w:rPr>
          <w:i/>
          <w:color w:val="000000"/>
          <w:szCs w:val="24"/>
          <w:vertAlign w:val="superscript"/>
        </w:rPr>
        <w:t xml:space="preserve"> </w:t>
      </w:r>
      <w:r>
        <w:rPr>
          <w:szCs w:val="24"/>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5BFB60C" w14:textId="77777777" w:rsidR="00546837" w:rsidRDefault="00E90CFF">
      <w:pPr>
        <w:contextualSpacing/>
        <w:rPr>
          <w:szCs w:val="24"/>
        </w:rPr>
      </w:pPr>
      <w:r>
        <w:rPr>
          <w:szCs w:val="24"/>
        </w:rPr>
        <w:t>Я даю согласие на использование персональных данных исключительно</w:t>
      </w:r>
      <w:r>
        <w:rPr>
          <w:b/>
          <w:szCs w:val="24"/>
        </w:rPr>
        <w:t xml:space="preserve"> </w:t>
      </w:r>
      <w:r>
        <w:rPr>
          <w:szCs w:val="24"/>
        </w:rPr>
        <w:t xml:space="preserve">в целях формирования кадрового документооборота предприятия, бухгалтерских операций и налоговых отчислений, </w:t>
      </w:r>
      <w:r>
        <w:rPr>
          <w:color w:val="000000"/>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6B7DCB3" w14:textId="77777777" w:rsidR="00546837" w:rsidRDefault="00E90CFF">
      <w:pPr>
        <w:shd w:val="clear" w:color="auto" w:fill="FFFFFF"/>
        <w:contextualSpacing/>
        <w:rPr>
          <w:i/>
          <w:szCs w:val="24"/>
          <w:vertAlign w:val="superscript"/>
        </w:rPr>
      </w:pPr>
      <w:r>
        <w:rPr>
          <w:color w:val="000000"/>
          <w:szCs w:val="24"/>
        </w:rPr>
        <w:t>До моего сведения доведено, что_______________________________</w:t>
      </w:r>
      <w:r>
        <w:rPr>
          <w:szCs w:val="24"/>
        </w:rPr>
        <w:t xml:space="preserve"> </w:t>
      </w:r>
      <w:r>
        <w:rPr>
          <w:color w:val="000000"/>
          <w:szCs w:val="24"/>
        </w:rPr>
        <w:t>гарантирует</w:t>
      </w:r>
      <w:r>
        <w:rPr>
          <w:i/>
          <w:szCs w:val="24"/>
          <w:vertAlign w:val="superscript"/>
        </w:rPr>
        <w:t xml:space="preserve"> </w:t>
      </w:r>
      <w:r>
        <w:rPr>
          <w:color w:val="000000"/>
          <w:szCs w:val="24"/>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469A9FE9" w14:textId="77777777" w:rsidR="00546837" w:rsidRDefault="00E90CFF">
      <w:pPr>
        <w:shd w:val="clear" w:color="auto" w:fill="FFFFFF"/>
        <w:contextualSpacing/>
        <w:rPr>
          <w:color w:val="000000"/>
          <w:szCs w:val="24"/>
        </w:rPr>
      </w:pPr>
      <w:r>
        <w:rPr>
          <w:color w:val="000000"/>
          <w:szCs w:val="24"/>
        </w:rPr>
        <w:t>Подтверждаю, что, давая согласие, я действую без принуждения, по собственной воле и в своих интересах.</w:t>
      </w:r>
      <w:r>
        <w:rPr>
          <w:i/>
          <w:color w:val="000000"/>
          <w:szCs w:val="24"/>
        </w:rPr>
        <w:t xml:space="preserve">                 </w:t>
      </w:r>
    </w:p>
    <w:p w14:paraId="34F5822A" w14:textId="77777777" w:rsidR="00546837" w:rsidRDefault="00E90CFF">
      <w:pPr>
        <w:shd w:val="clear" w:color="auto" w:fill="FFFFFF"/>
        <w:contextualSpacing/>
        <w:rPr>
          <w:i/>
          <w:color w:val="000000"/>
          <w:szCs w:val="24"/>
        </w:rPr>
      </w:pPr>
      <w:r>
        <w:rPr>
          <w:i/>
          <w:color w:val="000000"/>
          <w:szCs w:val="24"/>
        </w:rPr>
        <w:t>Руководитель                                                                                             ФИО</w:t>
      </w:r>
    </w:p>
    <w:p w14:paraId="498F5AE7" w14:textId="77777777" w:rsidR="00546837" w:rsidRDefault="00546837">
      <w:pPr>
        <w:pStyle w:val="a9"/>
        <w:jc w:val="center"/>
        <w:rPr>
          <w:rFonts w:ascii="Times New Roman" w:hAnsi="Times New Roman"/>
          <w:b/>
          <w:sz w:val="16"/>
          <w:szCs w:val="16"/>
        </w:rPr>
      </w:pPr>
    </w:p>
    <w:p w14:paraId="1B9F1B00" w14:textId="77777777" w:rsidR="00546837" w:rsidRDefault="00546837">
      <w:pPr>
        <w:ind w:right="-2" w:firstLine="0"/>
        <w:jc w:val="center"/>
        <w:rPr>
          <w:szCs w:val="24"/>
          <w:vertAlign w:val="superscript"/>
        </w:rPr>
      </w:pPr>
    </w:p>
    <w:p w14:paraId="41DB82A0" w14:textId="77777777" w:rsidR="00546837" w:rsidRDefault="00546837">
      <w:pPr>
        <w:ind w:right="-2" w:firstLine="0"/>
        <w:rPr>
          <w:szCs w:val="24"/>
          <w:vertAlign w:val="superscript"/>
        </w:rPr>
      </w:pPr>
    </w:p>
    <w:p w14:paraId="1D2F13BC" w14:textId="77777777" w:rsidR="00546837" w:rsidRDefault="00546837">
      <w:pPr>
        <w:ind w:firstLine="0"/>
      </w:pPr>
    </w:p>
    <w:sectPr w:rsidR="00546837">
      <w:pgSz w:w="11905" w:h="16838"/>
      <w:pgMar w:top="567" w:right="706" w:bottom="567" w:left="1134"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4412" w14:textId="77777777" w:rsidR="00294429" w:rsidRDefault="00294429">
      <w:r>
        <w:separator/>
      </w:r>
    </w:p>
  </w:endnote>
  <w:endnote w:type="continuationSeparator" w:id="0">
    <w:p w14:paraId="0AAE3A87" w14:textId="77777777" w:rsidR="00294429" w:rsidRDefault="002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auto"/>
    <w:pitch w:val="default"/>
  </w:font>
  <w:font w:name="Times">
    <w:panose1 w:val="02020603050405020304"/>
    <w:charset w:val="CC"/>
    <w:family w:val="roman"/>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E006" w14:textId="1F540EC4" w:rsidR="00A45A4B" w:rsidRDefault="00A45A4B" w:rsidP="00E97D34">
    <w:pPr>
      <w:pStyle w:val="a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E00" w14:textId="77777777" w:rsidR="00294429" w:rsidRDefault="00294429">
      <w:r>
        <w:separator/>
      </w:r>
    </w:p>
  </w:footnote>
  <w:footnote w:type="continuationSeparator" w:id="0">
    <w:p w14:paraId="5453FD9B" w14:textId="77777777" w:rsidR="00294429" w:rsidRDefault="002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B04"/>
    <w:multiLevelType w:val="hybridMultilevel"/>
    <w:tmpl w:val="2E90C3DC"/>
    <w:lvl w:ilvl="0" w:tplc="31C26C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064D2"/>
    <w:multiLevelType w:val="hybridMultilevel"/>
    <w:tmpl w:val="18F010FE"/>
    <w:lvl w:ilvl="0" w:tplc="534E2C14">
      <w:start w:val="1"/>
      <w:numFmt w:val="bullet"/>
      <w:pStyle w:val="heading1normal"/>
      <w:lvlText w:val=""/>
      <w:lvlJc w:val="left"/>
      <w:pPr>
        <w:tabs>
          <w:tab w:val="num" w:pos="720"/>
        </w:tabs>
        <w:ind w:left="720" w:hanging="360"/>
      </w:pPr>
      <w:rPr>
        <w:rFonts w:ascii="Wingdings" w:hAnsi="Wingdings" w:hint="default"/>
      </w:rPr>
    </w:lvl>
    <w:lvl w:ilvl="1" w:tplc="4EFC86B8">
      <w:start w:val="1"/>
      <w:numFmt w:val="bullet"/>
      <w:lvlText w:val="o"/>
      <w:lvlJc w:val="left"/>
      <w:pPr>
        <w:tabs>
          <w:tab w:val="num" w:pos="1440"/>
        </w:tabs>
        <w:ind w:left="1440" w:hanging="360"/>
      </w:pPr>
      <w:rPr>
        <w:rFonts w:ascii="Courier New" w:hAnsi="Courier New" w:hint="default"/>
      </w:rPr>
    </w:lvl>
    <w:lvl w:ilvl="2" w:tplc="E07A5714">
      <w:start w:val="1"/>
      <w:numFmt w:val="bullet"/>
      <w:lvlText w:val=""/>
      <w:lvlJc w:val="left"/>
      <w:pPr>
        <w:tabs>
          <w:tab w:val="num" w:pos="2160"/>
        </w:tabs>
        <w:ind w:left="2160" w:hanging="360"/>
      </w:pPr>
      <w:rPr>
        <w:rFonts w:ascii="Wingdings" w:hAnsi="Wingdings" w:hint="default"/>
      </w:rPr>
    </w:lvl>
    <w:lvl w:ilvl="3" w:tplc="28E2E708">
      <w:start w:val="1"/>
      <w:numFmt w:val="bullet"/>
      <w:lvlText w:val=""/>
      <w:lvlJc w:val="left"/>
      <w:pPr>
        <w:tabs>
          <w:tab w:val="num" w:pos="2880"/>
        </w:tabs>
        <w:ind w:left="2880" w:hanging="360"/>
      </w:pPr>
      <w:rPr>
        <w:rFonts w:ascii="Symbol" w:hAnsi="Symbol" w:hint="default"/>
      </w:rPr>
    </w:lvl>
    <w:lvl w:ilvl="4" w:tplc="E5F48750">
      <w:start w:val="1"/>
      <w:numFmt w:val="bullet"/>
      <w:lvlText w:val="o"/>
      <w:lvlJc w:val="left"/>
      <w:pPr>
        <w:tabs>
          <w:tab w:val="num" w:pos="3600"/>
        </w:tabs>
        <w:ind w:left="3600" w:hanging="360"/>
      </w:pPr>
      <w:rPr>
        <w:rFonts w:ascii="Courier New" w:hAnsi="Courier New" w:hint="default"/>
      </w:rPr>
    </w:lvl>
    <w:lvl w:ilvl="5" w:tplc="A3081166">
      <w:start w:val="1"/>
      <w:numFmt w:val="bullet"/>
      <w:lvlText w:val=""/>
      <w:lvlJc w:val="left"/>
      <w:pPr>
        <w:tabs>
          <w:tab w:val="num" w:pos="4320"/>
        </w:tabs>
        <w:ind w:left="4320" w:hanging="360"/>
      </w:pPr>
      <w:rPr>
        <w:rFonts w:ascii="Wingdings" w:hAnsi="Wingdings" w:hint="default"/>
      </w:rPr>
    </w:lvl>
    <w:lvl w:ilvl="6" w:tplc="F7D437BA">
      <w:start w:val="1"/>
      <w:numFmt w:val="bullet"/>
      <w:lvlText w:val=""/>
      <w:lvlJc w:val="left"/>
      <w:pPr>
        <w:tabs>
          <w:tab w:val="num" w:pos="5040"/>
        </w:tabs>
        <w:ind w:left="5040" w:hanging="360"/>
      </w:pPr>
      <w:rPr>
        <w:rFonts w:ascii="Symbol" w:hAnsi="Symbol" w:hint="default"/>
      </w:rPr>
    </w:lvl>
    <w:lvl w:ilvl="7" w:tplc="46E06F88">
      <w:start w:val="1"/>
      <w:numFmt w:val="bullet"/>
      <w:lvlText w:val="o"/>
      <w:lvlJc w:val="left"/>
      <w:pPr>
        <w:tabs>
          <w:tab w:val="num" w:pos="5760"/>
        </w:tabs>
        <w:ind w:left="5760" w:hanging="360"/>
      </w:pPr>
      <w:rPr>
        <w:rFonts w:ascii="Courier New" w:hAnsi="Courier New" w:hint="default"/>
      </w:rPr>
    </w:lvl>
    <w:lvl w:ilvl="8" w:tplc="2BD26BE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13636"/>
    <w:multiLevelType w:val="hybridMultilevel"/>
    <w:tmpl w:val="C6E0F578"/>
    <w:lvl w:ilvl="0" w:tplc="93CC763C">
      <w:start w:val="1"/>
      <w:numFmt w:val="decimal"/>
      <w:lvlText w:val="%1."/>
      <w:lvlJc w:val="left"/>
      <w:pPr>
        <w:ind w:left="360" w:hanging="360"/>
      </w:pPr>
    </w:lvl>
    <w:lvl w:ilvl="1" w:tplc="549C5B1C">
      <w:start w:val="1"/>
      <w:numFmt w:val="lowerLetter"/>
      <w:lvlText w:val="%2."/>
      <w:lvlJc w:val="left"/>
      <w:pPr>
        <w:ind w:left="1080" w:hanging="360"/>
      </w:pPr>
    </w:lvl>
    <w:lvl w:ilvl="2" w:tplc="D86E9212">
      <w:start w:val="1"/>
      <w:numFmt w:val="lowerRoman"/>
      <w:lvlText w:val="%3."/>
      <w:lvlJc w:val="right"/>
      <w:pPr>
        <w:ind w:left="1800" w:hanging="180"/>
      </w:pPr>
    </w:lvl>
    <w:lvl w:ilvl="3" w:tplc="393E89F4">
      <w:start w:val="1"/>
      <w:numFmt w:val="decimal"/>
      <w:lvlText w:val="%4."/>
      <w:lvlJc w:val="left"/>
      <w:pPr>
        <w:ind w:left="2520" w:hanging="360"/>
      </w:pPr>
    </w:lvl>
    <w:lvl w:ilvl="4" w:tplc="BD4E00EE">
      <w:start w:val="1"/>
      <w:numFmt w:val="lowerLetter"/>
      <w:lvlText w:val="%5."/>
      <w:lvlJc w:val="left"/>
      <w:pPr>
        <w:ind w:left="3240" w:hanging="360"/>
      </w:pPr>
    </w:lvl>
    <w:lvl w:ilvl="5" w:tplc="216C9B78">
      <w:start w:val="1"/>
      <w:numFmt w:val="lowerRoman"/>
      <w:lvlText w:val="%6."/>
      <w:lvlJc w:val="right"/>
      <w:pPr>
        <w:ind w:left="3960" w:hanging="180"/>
      </w:pPr>
    </w:lvl>
    <w:lvl w:ilvl="6" w:tplc="E95E3C00">
      <w:start w:val="1"/>
      <w:numFmt w:val="decimal"/>
      <w:lvlText w:val="%7."/>
      <w:lvlJc w:val="left"/>
      <w:pPr>
        <w:ind w:left="4680" w:hanging="360"/>
      </w:pPr>
    </w:lvl>
    <w:lvl w:ilvl="7" w:tplc="1D9EA994">
      <w:start w:val="1"/>
      <w:numFmt w:val="lowerLetter"/>
      <w:lvlText w:val="%8."/>
      <w:lvlJc w:val="left"/>
      <w:pPr>
        <w:ind w:left="5400" w:hanging="360"/>
      </w:pPr>
    </w:lvl>
    <w:lvl w:ilvl="8" w:tplc="2B522D98">
      <w:start w:val="1"/>
      <w:numFmt w:val="lowerRoman"/>
      <w:lvlText w:val="%9."/>
      <w:lvlJc w:val="right"/>
      <w:pPr>
        <w:ind w:left="6120" w:hanging="180"/>
      </w:pPr>
    </w:lvl>
  </w:abstractNum>
  <w:abstractNum w:abstractNumId="3" w15:restartNumberingAfterBreak="0">
    <w:nsid w:val="152C5DAB"/>
    <w:multiLevelType w:val="hybridMultilevel"/>
    <w:tmpl w:val="27B8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2138F"/>
    <w:multiLevelType w:val="hybridMultilevel"/>
    <w:tmpl w:val="C06691CE"/>
    <w:lvl w:ilvl="0" w:tplc="3A4AB37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442D90"/>
    <w:multiLevelType w:val="hybridMultilevel"/>
    <w:tmpl w:val="4F2231DE"/>
    <w:lvl w:ilvl="0" w:tplc="79787384">
      <w:start w:val="1"/>
      <w:numFmt w:val="bullet"/>
      <w:lvlText w:val=""/>
      <w:lvlJc w:val="left"/>
      <w:pPr>
        <w:ind w:left="360" w:hanging="360"/>
      </w:pPr>
      <w:rPr>
        <w:rFonts w:ascii="Symbol" w:hAnsi="Symbol" w:hint="default"/>
      </w:rPr>
    </w:lvl>
    <w:lvl w:ilvl="1" w:tplc="008C6F4C">
      <w:start w:val="1"/>
      <w:numFmt w:val="bullet"/>
      <w:lvlText w:val="o"/>
      <w:lvlJc w:val="left"/>
      <w:pPr>
        <w:ind w:left="1080" w:hanging="360"/>
      </w:pPr>
      <w:rPr>
        <w:rFonts w:ascii="Courier New" w:hAnsi="Courier New" w:cs="Courier New" w:hint="default"/>
      </w:rPr>
    </w:lvl>
    <w:lvl w:ilvl="2" w:tplc="1D22155C">
      <w:start w:val="1"/>
      <w:numFmt w:val="bullet"/>
      <w:lvlText w:val=""/>
      <w:lvlJc w:val="left"/>
      <w:pPr>
        <w:ind w:left="1800" w:hanging="360"/>
      </w:pPr>
      <w:rPr>
        <w:rFonts w:ascii="Wingdings" w:hAnsi="Wingdings" w:hint="default"/>
      </w:rPr>
    </w:lvl>
    <w:lvl w:ilvl="3" w:tplc="AE8494CC">
      <w:start w:val="1"/>
      <w:numFmt w:val="bullet"/>
      <w:lvlText w:val=""/>
      <w:lvlJc w:val="left"/>
      <w:pPr>
        <w:ind w:left="2520" w:hanging="360"/>
      </w:pPr>
      <w:rPr>
        <w:rFonts w:ascii="Symbol" w:hAnsi="Symbol" w:hint="default"/>
      </w:rPr>
    </w:lvl>
    <w:lvl w:ilvl="4" w:tplc="036C9D68">
      <w:start w:val="1"/>
      <w:numFmt w:val="bullet"/>
      <w:lvlText w:val="o"/>
      <w:lvlJc w:val="left"/>
      <w:pPr>
        <w:ind w:left="3240" w:hanging="360"/>
      </w:pPr>
      <w:rPr>
        <w:rFonts w:ascii="Courier New" w:hAnsi="Courier New" w:cs="Courier New" w:hint="default"/>
      </w:rPr>
    </w:lvl>
    <w:lvl w:ilvl="5" w:tplc="24009296">
      <w:start w:val="1"/>
      <w:numFmt w:val="bullet"/>
      <w:lvlText w:val=""/>
      <w:lvlJc w:val="left"/>
      <w:pPr>
        <w:ind w:left="3960" w:hanging="360"/>
      </w:pPr>
      <w:rPr>
        <w:rFonts w:ascii="Wingdings" w:hAnsi="Wingdings" w:hint="default"/>
      </w:rPr>
    </w:lvl>
    <w:lvl w:ilvl="6" w:tplc="F76440B6">
      <w:start w:val="1"/>
      <w:numFmt w:val="bullet"/>
      <w:lvlText w:val=""/>
      <w:lvlJc w:val="left"/>
      <w:pPr>
        <w:ind w:left="4680" w:hanging="360"/>
      </w:pPr>
      <w:rPr>
        <w:rFonts w:ascii="Symbol" w:hAnsi="Symbol" w:hint="default"/>
      </w:rPr>
    </w:lvl>
    <w:lvl w:ilvl="7" w:tplc="F91C50F4">
      <w:start w:val="1"/>
      <w:numFmt w:val="bullet"/>
      <w:lvlText w:val="o"/>
      <w:lvlJc w:val="left"/>
      <w:pPr>
        <w:ind w:left="5400" w:hanging="360"/>
      </w:pPr>
      <w:rPr>
        <w:rFonts w:ascii="Courier New" w:hAnsi="Courier New" w:cs="Courier New" w:hint="default"/>
      </w:rPr>
    </w:lvl>
    <w:lvl w:ilvl="8" w:tplc="2B5CECF0">
      <w:start w:val="1"/>
      <w:numFmt w:val="bullet"/>
      <w:lvlText w:val=""/>
      <w:lvlJc w:val="left"/>
      <w:pPr>
        <w:ind w:left="6120" w:hanging="360"/>
      </w:pPr>
      <w:rPr>
        <w:rFonts w:ascii="Wingdings" w:hAnsi="Wingdings" w:hint="default"/>
      </w:rPr>
    </w:lvl>
  </w:abstractNum>
  <w:abstractNum w:abstractNumId="6" w15:restartNumberingAfterBreak="0">
    <w:nsid w:val="1AD813C7"/>
    <w:multiLevelType w:val="hybridMultilevel"/>
    <w:tmpl w:val="C6C29C80"/>
    <w:lvl w:ilvl="0" w:tplc="64266DA8">
      <w:start w:val="1"/>
      <w:numFmt w:val="bullet"/>
      <w:pStyle w:val="a"/>
      <w:lvlText w:val=""/>
      <w:lvlJc w:val="left"/>
      <w:pPr>
        <w:tabs>
          <w:tab w:val="num" w:pos="360"/>
        </w:tabs>
        <w:ind w:left="360" w:hanging="360"/>
      </w:pPr>
      <w:rPr>
        <w:rFonts w:ascii="Symbol" w:hAnsi="Symbol" w:hint="default"/>
      </w:rPr>
    </w:lvl>
    <w:lvl w:ilvl="1" w:tplc="283A9434">
      <w:start w:val="1"/>
      <w:numFmt w:val="bullet"/>
      <w:lvlText w:val="o"/>
      <w:lvlJc w:val="left"/>
      <w:pPr>
        <w:ind w:left="1440" w:hanging="360"/>
      </w:pPr>
      <w:rPr>
        <w:rFonts w:ascii="Courier New" w:eastAsia="Courier New" w:hAnsi="Courier New" w:cs="Courier New" w:hint="default"/>
      </w:rPr>
    </w:lvl>
    <w:lvl w:ilvl="2" w:tplc="090EC348">
      <w:start w:val="1"/>
      <w:numFmt w:val="bullet"/>
      <w:lvlText w:val="§"/>
      <w:lvlJc w:val="left"/>
      <w:pPr>
        <w:ind w:left="2160" w:hanging="360"/>
      </w:pPr>
      <w:rPr>
        <w:rFonts w:ascii="Wingdings" w:eastAsia="Wingdings" w:hAnsi="Wingdings" w:cs="Wingdings" w:hint="default"/>
      </w:rPr>
    </w:lvl>
    <w:lvl w:ilvl="3" w:tplc="285CD35C">
      <w:start w:val="1"/>
      <w:numFmt w:val="bullet"/>
      <w:lvlText w:val="·"/>
      <w:lvlJc w:val="left"/>
      <w:pPr>
        <w:ind w:left="2880" w:hanging="360"/>
      </w:pPr>
      <w:rPr>
        <w:rFonts w:ascii="Symbol" w:eastAsia="Symbol" w:hAnsi="Symbol" w:cs="Symbol" w:hint="default"/>
      </w:rPr>
    </w:lvl>
    <w:lvl w:ilvl="4" w:tplc="17A22AF2">
      <w:start w:val="1"/>
      <w:numFmt w:val="bullet"/>
      <w:lvlText w:val="o"/>
      <w:lvlJc w:val="left"/>
      <w:pPr>
        <w:ind w:left="3600" w:hanging="360"/>
      </w:pPr>
      <w:rPr>
        <w:rFonts w:ascii="Courier New" w:eastAsia="Courier New" w:hAnsi="Courier New" w:cs="Courier New" w:hint="default"/>
      </w:rPr>
    </w:lvl>
    <w:lvl w:ilvl="5" w:tplc="EEB2B6B2">
      <w:start w:val="1"/>
      <w:numFmt w:val="bullet"/>
      <w:lvlText w:val="§"/>
      <w:lvlJc w:val="left"/>
      <w:pPr>
        <w:ind w:left="4320" w:hanging="360"/>
      </w:pPr>
      <w:rPr>
        <w:rFonts w:ascii="Wingdings" w:eastAsia="Wingdings" w:hAnsi="Wingdings" w:cs="Wingdings" w:hint="default"/>
      </w:rPr>
    </w:lvl>
    <w:lvl w:ilvl="6" w:tplc="7AFC9638">
      <w:start w:val="1"/>
      <w:numFmt w:val="bullet"/>
      <w:lvlText w:val="·"/>
      <w:lvlJc w:val="left"/>
      <w:pPr>
        <w:ind w:left="5040" w:hanging="360"/>
      </w:pPr>
      <w:rPr>
        <w:rFonts w:ascii="Symbol" w:eastAsia="Symbol" w:hAnsi="Symbol" w:cs="Symbol" w:hint="default"/>
      </w:rPr>
    </w:lvl>
    <w:lvl w:ilvl="7" w:tplc="4F444A14">
      <w:start w:val="1"/>
      <w:numFmt w:val="bullet"/>
      <w:lvlText w:val="o"/>
      <w:lvlJc w:val="left"/>
      <w:pPr>
        <w:ind w:left="5760" w:hanging="360"/>
      </w:pPr>
      <w:rPr>
        <w:rFonts w:ascii="Courier New" w:eastAsia="Courier New" w:hAnsi="Courier New" w:cs="Courier New" w:hint="default"/>
      </w:rPr>
    </w:lvl>
    <w:lvl w:ilvl="8" w:tplc="74C8AFA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85E48C0"/>
    <w:multiLevelType w:val="hybridMultilevel"/>
    <w:tmpl w:val="14904200"/>
    <w:lvl w:ilvl="0" w:tplc="451A8DD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7A550D"/>
    <w:multiLevelType w:val="hybridMultilevel"/>
    <w:tmpl w:val="569029C4"/>
    <w:lvl w:ilvl="0" w:tplc="9C72666E">
      <w:start w:val="1"/>
      <w:numFmt w:val="decimal"/>
      <w:lvlText w:val="%1."/>
      <w:lvlJc w:val="left"/>
      <w:pPr>
        <w:tabs>
          <w:tab w:val="num" w:pos="1069"/>
        </w:tabs>
        <w:ind w:left="1069" w:hanging="360"/>
      </w:pPr>
      <w:rPr>
        <w:rFonts w:hint="default"/>
      </w:rPr>
    </w:lvl>
    <w:lvl w:ilvl="1" w:tplc="E7D0B726">
      <w:start w:val="1"/>
      <w:numFmt w:val="lowerLetter"/>
      <w:lvlText w:val="%2."/>
      <w:lvlJc w:val="left"/>
      <w:pPr>
        <w:ind w:left="2149" w:hanging="360"/>
      </w:pPr>
    </w:lvl>
    <w:lvl w:ilvl="2" w:tplc="B78A9A22">
      <w:start w:val="1"/>
      <w:numFmt w:val="lowerRoman"/>
      <w:lvlText w:val="%3."/>
      <w:lvlJc w:val="right"/>
      <w:pPr>
        <w:ind w:left="2869" w:hanging="180"/>
      </w:pPr>
    </w:lvl>
    <w:lvl w:ilvl="3" w:tplc="935A4764">
      <w:start w:val="1"/>
      <w:numFmt w:val="decimal"/>
      <w:lvlText w:val="%4."/>
      <w:lvlJc w:val="left"/>
      <w:pPr>
        <w:ind w:left="3589" w:hanging="360"/>
      </w:pPr>
    </w:lvl>
    <w:lvl w:ilvl="4" w:tplc="148246A4">
      <w:start w:val="1"/>
      <w:numFmt w:val="lowerLetter"/>
      <w:lvlText w:val="%5."/>
      <w:lvlJc w:val="left"/>
      <w:pPr>
        <w:ind w:left="4309" w:hanging="360"/>
      </w:pPr>
    </w:lvl>
    <w:lvl w:ilvl="5" w:tplc="933CE910">
      <w:start w:val="1"/>
      <w:numFmt w:val="lowerRoman"/>
      <w:lvlText w:val="%6."/>
      <w:lvlJc w:val="right"/>
      <w:pPr>
        <w:ind w:left="5029" w:hanging="180"/>
      </w:pPr>
    </w:lvl>
    <w:lvl w:ilvl="6" w:tplc="C0AAE54C">
      <w:start w:val="1"/>
      <w:numFmt w:val="decimal"/>
      <w:lvlText w:val="%7."/>
      <w:lvlJc w:val="left"/>
      <w:pPr>
        <w:ind w:left="5749" w:hanging="360"/>
      </w:pPr>
    </w:lvl>
    <w:lvl w:ilvl="7" w:tplc="171CFB78">
      <w:start w:val="1"/>
      <w:numFmt w:val="lowerLetter"/>
      <w:lvlText w:val="%8."/>
      <w:lvlJc w:val="left"/>
      <w:pPr>
        <w:ind w:left="6469" w:hanging="360"/>
      </w:pPr>
    </w:lvl>
    <w:lvl w:ilvl="8" w:tplc="D1289498">
      <w:start w:val="1"/>
      <w:numFmt w:val="lowerRoman"/>
      <w:lvlText w:val="%9."/>
      <w:lvlJc w:val="right"/>
      <w:pPr>
        <w:ind w:left="7189" w:hanging="180"/>
      </w:pPr>
    </w:lvl>
  </w:abstractNum>
  <w:abstractNum w:abstractNumId="9" w15:restartNumberingAfterBreak="0">
    <w:nsid w:val="31C5076C"/>
    <w:multiLevelType w:val="multilevel"/>
    <w:tmpl w:val="319E097C"/>
    <w:styleLink w:val="111111"/>
    <w:lvl w:ilvl="0">
      <w:start w:val="1"/>
      <w:numFmt w:val="decimal"/>
      <w:pStyle w:val="111111"/>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335C045C"/>
    <w:multiLevelType w:val="hybridMultilevel"/>
    <w:tmpl w:val="BD82BB4C"/>
    <w:lvl w:ilvl="0" w:tplc="CE367016">
      <w:start w:val="1"/>
      <w:numFmt w:val="bullet"/>
      <w:pStyle w:val="1"/>
      <w:lvlText w:val=""/>
      <w:lvlJc w:val="left"/>
      <w:pPr>
        <w:ind w:left="1429" w:hanging="360"/>
      </w:pPr>
      <w:rPr>
        <w:rFonts w:ascii="Symbol" w:hAnsi="Symbol" w:hint="default"/>
      </w:rPr>
    </w:lvl>
    <w:lvl w:ilvl="1" w:tplc="83D62568">
      <w:start w:val="1"/>
      <w:numFmt w:val="bullet"/>
      <w:lvlText w:val="o"/>
      <w:lvlJc w:val="left"/>
      <w:pPr>
        <w:ind w:left="2149" w:hanging="360"/>
      </w:pPr>
      <w:rPr>
        <w:rFonts w:ascii="Courier New" w:hAnsi="Courier New" w:hint="default"/>
      </w:rPr>
    </w:lvl>
    <w:lvl w:ilvl="2" w:tplc="54C8D054">
      <w:start w:val="1"/>
      <w:numFmt w:val="bullet"/>
      <w:lvlText w:val=""/>
      <w:lvlJc w:val="left"/>
      <w:pPr>
        <w:ind w:left="2869" w:hanging="360"/>
      </w:pPr>
      <w:rPr>
        <w:rFonts w:ascii="Wingdings" w:hAnsi="Wingdings" w:hint="default"/>
      </w:rPr>
    </w:lvl>
    <w:lvl w:ilvl="3" w:tplc="BCBCEC68">
      <w:start w:val="1"/>
      <w:numFmt w:val="bullet"/>
      <w:lvlText w:val=""/>
      <w:lvlJc w:val="left"/>
      <w:pPr>
        <w:ind w:left="3589" w:hanging="360"/>
      </w:pPr>
      <w:rPr>
        <w:rFonts w:ascii="Symbol" w:hAnsi="Symbol" w:hint="default"/>
      </w:rPr>
    </w:lvl>
    <w:lvl w:ilvl="4" w:tplc="E1D420CE">
      <w:start w:val="1"/>
      <w:numFmt w:val="bullet"/>
      <w:lvlText w:val="o"/>
      <w:lvlJc w:val="left"/>
      <w:pPr>
        <w:ind w:left="4309" w:hanging="360"/>
      </w:pPr>
      <w:rPr>
        <w:rFonts w:ascii="Courier New" w:hAnsi="Courier New" w:hint="default"/>
      </w:rPr>
    </w:lvl>
    <w:lvl w:ilvl="5" w:tplc="DB3E55C2">
      <w:start w:val="1"/>
      <w:numFmt w:val="bullet"/>
      <w:lvlText w:val=""/>
      <w:lvlJc w:val="left"/>
      <w:pPr>
        <w:ind w:left="5029" w:hanging="360"/>
      </w:pPr>
      <w:rPr>
        <w:rFonts w:ascii="Wingdings" w:hAnsi="Wingdings" w:hint="default"/>
      </w:rPr>
    </w:lvl>
    <w:lvl w:ilvl="6" w:tplc="4E687A1A">
      <w:start w:val="1"/>
      <w:numFmt w:val="bullet"/>
      <w:lvlText w:val=""/>
      <w:lvlJc w:val="left"/>
      <w:pPr>
        <w:ind w:left="5749" w:hanging="360"/>
      </w:pPr>
      <w:rPr>
        <w:rFonts w:ascii="Symbol" w:hAnsi="Symbol" w:hint="default"/>
      </w:rPr>
    </w:lvl>
    <w:lvl w:ilvl="7" w:tplc="A9DE4E5A">
      <w:start w:val="1"/>
      <w:numFmt w:val="bullet"/>
      <w:lvlText w:val="o"/>
      <w:lvlJc w:val="left"/>
      <w:pPr>
        <w:ind w:left="6469" w:hanging="360"/>
      </w:pPr>
      <w:rPr>
        <w:rFonts w:ascii="Courier New" w:hAnsi="Courier New" w:hint="default"/>
      </w:rPr>
    </w:lvl>
    <w:lvl w:ilvl="8" w:tplc="52D2BDF6">
      <w:start w:val="1"/>
      <w:numFmt w:val="bullet"/>
      <w:lvlText w:val=""/>
      <w:lvlJc w:val="left"/>
      <w:pPr>
        <w:ind w:left="7189" w:hanging="360"/>
      </w:pPr>
      <w:rPr>
        <w:rFonts w:ascii="Wingdings" w:hAnsi="Wingdings" w:hint="default"/>
      </w:rPr>
    </w:lvl>
  </w:abstractNum>
  <w:abstractNum w:abstractNumId="11" w15:restartNumberingAfterBreak="0">
    <w:nsid w:val="38FB21FB"/>
    <w:multiLevelType w:val="multilevel"/>
    <w:tmpl w:val="45065DBC"/>
    <w:lvl w:ilvl="0">
      <w:start w:val="6"/>
      <w:numFmt w:val="decimal"/>
      <w:lvlText w:val="%1."/>
      <w:lvlJc w:val="left"/>
      <w:pPr>
        <w:tabs>
          <w:tab w:val="num" w:pos="1069"/>
        </w:tabs>
        <w:ind w:left="1069" w:hanging="360"/>
      </w:pPr>
      <w:rPr>
        <w:rFonts w:hint="default"/>
      </w:rPr>
    </w:lvl>
    <w:lvl w:ilvl="1">
      <w:start w:val="5"/>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2" w15:restartNumberingAfterBreak="0">
    <w:nsid w:val="40AD7C30"/>
    <w:multiLevelType w:val="hybridMultilevel"/>
    <w:tmpl w:val="25C8C146"/>
    <w:lvl w:ilvl="0" w:tplc="30AA7A68">
      <w:start w:val="1"/>
      <w:numFmt w:val="bullet"/>
      <w:pStyle w:val="3"/>
      <w:lvlText w:val=""/>
      <w:lvlJc w:val="left"/>
      <w:pPr>
        <w:tabs>
          <w:tab w:val="num" w:pos="926"/>
        </w:tabs>
        <w:ind w:left="926" w:hanging="360"/>
      </w:pPr>
      <w:rPr>
        <w:rFonts w:ascii="Symbol" w:hAnsi="Symbol" w:hint="default"/>
      </w:rPr>
    </w:lvl>
    <w:lvl w:ilvl="1" w:tplc="70A003F6">
      <w:start w:val="1"/>
      <w:numFmt w:val="bullet"/>
      <w:lvlText w:val="o"/>
      <w:lvlJc w:val="left"/>
      <w:pPr>
        <w:ind w:left="1440" w:hanging="360"/>
      </w:pPr>
      <w:rPr>
        <w:rFonts w:ascii="Courier New" w:eastAsia="Courier New" w:hAnsi="Courier New" w:cs="Courier New" w:hint="default"/>
      </w:rPr>
    </w:lvl>
    <w:lvl w:ilvl="2" w:tplc="4A808EB0">
      <w:start w:val="1"/>
      <w:numFmt w:val="bullet"/>
      <w:lvlText w:val="§"/>
      <w:lvlJc w:val="left"/>
      <w:pPr>
        <w:ind w:left="2160" w:hanging="360"/>
      </w:pPr>
      <w:rPr>
        <w:rFonts w:ascii="Wingdings" w:eastAsia="Wingdings" w:hAnsi="Wingdings" w:cs="Wingdings" w:hint="default"/>
      </w:rPr>
    </w:lvl>
    <w:lvl w:ilvl="3" w:tplc="684A687E">
      <w:start w:val="1"/>
      <w:numFmt w:val="bullet"/>
      <w:lvlText w:val="·"/>
      <w:lvlJc w:val="left"/>
      <w:pPr>
        <w:ind w:left="2880" w:hanging="360"/>
      </w:pPr>
      <w:rPr>
        <w:rFonts w:ascii="Symbol" w:eastAsia="Symbol" w:hAnsi="Symbol" w:cs="Symbol" w:hint="default"/>
      </w:rPr>
    </w:lvl>
    <w:lvl w:ilvl="4" w:tplc="0E8C8256">
      <w:start w:val="1"/>
      <w:numFmt w:val="bullet"/>
      <w:lvlText w:val="o"/>
      <w:lvlJc w:val="left"/>
      <w:pPr>
        <w:ind w:left="3600" w:hanging="360"/>
      </w:pPr>
      <w:rPr>
        <w:rFonts w:ascii="Courier New" w:eastAsia="Courier New" w:hAnsi="Courier New" w:cs="Courier New" w:hint="default"/>
      </w:rPr>
    </w:lvl>
    <w:lvl w:ilvl="5" w:tplc="879854E2">
      <w:start w:val="1"/>
      <w:numFmt w:val="bullet"/>
      <w:lvlText w:val="§"/>
      <w:lvlJc w:val="left"/>
      <w:pPr>
        <w:ind w:left="4320" w:hanging="360"/>
      </w:pPr>
      <w:rPr>
        <w:rFonts w:ascii="Wingdings" w:eastAsia="Wingdings" w:hAnsi="Wingdings" w:cs="Wingdings" w:hint="default"/>
      </w:rPr>
    </w:lvl>
    <w:lvl w:ilvl="6" w:tplc="CCA8F652">
      <w:start w:val="1"/>
      <w:numFmt w:val="bullet"/>
      <w:lvlText w:val="·"/>
      <w:lvlJc w:val="left"/>
      <w:pPr>
        <w:ind w:left="5040" w:hanging="360"/>
      </w:pPr>
      <w:rPr>
        <w:rFonts w:ascii="Symbol" w:eastAsia="Symbol" w:hAnsi="Symbol" w:cs="Symbol" w:hint="default"/>
      </w:rPr>
    </w:lvl>
    <w:lvl w:ilvl="7" w:tplc="5890F7A0">
      <w:start w:val="1"/>
      <w:numFmt w:val="bullet"/>
      <w:lvlText w:val="o"/>
      <w:lvlJc w:val="left"/>
      <w:pPr>
        <w:ind w:left="5760" w:hanging="360"/>
      </w:pPr>
      <w:rPr>
        <w:rFonts w:ascii="Courier New" w:eastAsia="Courier New" w:hAnsi="Courier New" w:cs="Courier New" w:hint="default"/>
      </w:rPr>
    </w:lvl>
    <w:lvl w:ilvl="8" w:tplc="6504E99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448A27E4"/>
    <w:multiLevelType w:val="multilevel"/>
    <w:tmpl w:val="857684B4"/>
    <w:lvl w:ilvl="0">
      <w:start w:val="2"/>
      <w:numFmt w:val="decimal"/>
      <w:lvlText w:val="%1."/>
      <w:lvlJc w:val="left"/>
      <w:pPr>
        <w:ind w:left="720" w:hanging="360"/>
      </w:pPr>
    </w:lvl>
    <w:lvl w:ilvl="1">
      <w:start w:val="1"/>
      <w:numFmt w:val="decimal"/>
      <w:isLgl/>
      <w:lvlText w:val="%1.%2."/>
      <w:lvlJc w:val="left"/>
      <w:pPr>
        <w:ind w:left="502" w:hanging="360"/>
      </w:pPr>
      <w:rPr>
        <w:b w:val="0"/>
        <w:strike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14" w15:restartNumberingAfterBreak="0">
    <w:nsid w:val="49423575"/>
    <w:multiLevelType w:val="multilevel"/>
    <w:tmpl w:val="709A28D8"/>
    <w:styleLink w:val="4"/>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4B2A3FAE"/>
    <w:multiLevelType w:val="hybridMultilevel"/>
    <w:tmpl w:val="61FEEC22"/>
    <w:lvl w:ilvl="0" w:tplc="92426258">
      <w:start w:val="1"/>
      <w:numFmt w:val="decimal"/>
      <w:lvlText w:val="%1."/>
      <w:lvlJc w:val="left"/>
      <w:pPr>
        <w:ind w:left="1778" w:hanging="360"/>
      </w:pPr>
      <w:rPr>
        <w:rFonts w:hint="default"/>
      </w:rPr>
    </w:lvl>
    <w:lvl w:ilvl="1" w:tplc="2558F146">
      <w:start w:val="1"/>
      <w:numFmt w:val="lowerLetter"/>
      <w:lvlText w:val="%2."/>
      <w:lvlJc w:val="left"/>
      <w:pPr>
        <w:ind w:left="2498" w:hanging="360"/>
      </w:pPr>
    </w:lvl>
    <w:lvl w:ilvl="2" w:tplc="C100B1CE">
      <w:start w:val="1"/>
      <w:numFmt w:val="lowerRoman"/>
      <w:lvlText w:val="%3."/>
      <w:lvlJc w:val="right"/>
      <w:pPr>
        <w:ind w:left="3218" w:hanging="180"/>
      </w:pPr>
    </w:lvl>
    <w:lvl w:ilvl="3" w:tplc="C8CE45C2">
      <w:start w:val="1"/>
      <w:numFmt w:val="decimal"/>
      <w:lvlText w:val="%4."/>
      <w:lvlJc w:val="left"/>
      <w:pPr>
        <w:ind w:left="3938" w:hanging="360"/>
      </w:pPr>
    </w:lvl>
    <w:lvl w:ilvl="4" w:tplc="A4BA0EA8">
      <w:start w:val="1"/>
      <w:numFmt w:val="lowerLetter"/>
      <w:lvlText w:val="%5."/>
      <w:lvlJc w:val="left"/>
      <w:pPr>
        <w:ind w:left="4658" w:hanging="360"/>
      </w:pPr>
    </w:lvl>
    <w:lvl w:ilvl="5" w:tplc="954C1BAA">
      <w:start w:val="1"/>
      <w:numFmt w:val="lowerRoman"/>
      <w:lvlText w:val="%6."/>
      <w:lvlJc w:val="right"/>
      <w:pPr>
        <w:ind w:left="5378" w:hanging="180"/>
      </w:pPr>
    </w:lvl>
    <w:lvl w:ilvl="6" w:tplc="993AAF66">
      <w:start w:val="1"/>
      <w:numFmt w:val="decimal"/>
      <w:lvlText w:val="%7."/>
      <w:lvlJc w:val="left"/>
      <w:pPr>
        <w:ind w:left="6098" w:hanging="360"/>
      </w:pPr>
    </w:lvl>
    <w:lvl w:ilvl="7" w:tplc="66A2F35E">
      <w:start w:val="1"/>
      <w:numFmt w:val="lowerLetter"/>
      <w:lvlText w:val="%8."/>
      <w:lvlJc w:val="left"/>
      <w:pPr>
        <w:ind w:left="6818" w:hanging="360"/>
      </w:pPr>
    </w:lvl>
    <w:lvl w:ilvl="8" w:tplc="15CA42C2">
      <w:start w:val="1"/>
      <w:numFmt w:val="lowerRoman"/>
      <w:lvlText w:val="%9."/>
      <w:lvlJc w:val="right"/>
      <w:pPr>
        <w:ind w:left="7538" w:hanging="180"/>
      </w:pPr>
    </w:lvl>
  </w:abstractNum>
  <w:abstractNum w:abstractNumId="16" w15:restartNumberingAfterBreak="0">
    <w:nsid w:val="53047CEE"/>
    <w:multiLevelType w:val="hybridMultilevel"/>
    <w:tmpl w:val="0520E13A"/>
    <w:lvl w:ilvl="0" w:tplc="01489C3C">
      <w:start w:val="1"/>
      <w:numFmt w:val="decimal"/>
      <w:lvlText w:val="%1)"/>
      <w:lvlJc w:val="left"/>
      <w:pPr>
        <w:ind w:left="502" w:hanging="360"/>
      </w:pPr>
      <w:rPr>
        <w:rFonts w:hint="default"/>
        <w:b w:val="0"/>
        <w:color w:val="auto"/>
      </w:rPr>
    </w:lvl>
    <w:lvl w:ilvl="1" w:tplc="3FB808B2">
      <w:start w:val="1"/>
      <w:numFmt w:val="lowerLetter"/>
      <w:lvlText w:val="%2."/>
      <w:lvlJc w:val="left"/>
      <w:pPr>
        <w:ind w:left="1440" w:hanging="360"/>
      </w:pPr>
    </w:lvl>
    <w:lvl w:ilvl="2" w:tplc="0D04C0A2">
      <w:start w:val="1"/>
      <w:numFmt w:val="lowerRoman"/>
      <w:lvlText w:val="%3."/>
      <w:lvlJc w:val="right"/>
      <w:pPr>
        <w:ind w:left="2160" w:hanging="180"/>
      </w:pPr>
    </w:lvl>
    <w:lvl w:ilvl="3" w:tplc="BC602C18">
      <w:start w:val="1"/>
      <w:numFmt w:val="decimal"/>
      <w:lvlText w:val="%4."/>
      <w:lvlJc w:val="left"/>
      <w:pPr>
        <w:ind w:left="2880" w:hanging="360"/>
      </w:pPr>
    </w:lvl>
    <w:lvl w:ilvl="4" w:tplc="F36E4C98">
      <w:start w:val="1"/>
      <w:numFmt w:val="lowerLetter"/>
      <w:lvlText w:val="%5."/>
      <w:lvlJc w:val="left"/>
      <w:pPr>
        <w:ind w:left="3600" w:hanging="360"/>
      </w:pPr>
    </w:lvl>
    <w:lvl w:ilvl="5" w:tplc="F9FAB92A">
      <w:start w:val="1"/>
      <w:numFmt w:val="lowerRoman"/>
      <w:lvlText w:val="%6."/>
      <w:lvlJc w:val="right"/>
      <w:pPr>
        <w:ind w:left="4320" w:hanging="180"/>
      </w:pPr>
    </w:lvl>
    <w:lvl w:ilvl="6" w:tplc="1226A240">
      <w:start w:val="1"/>
      <w:numFmt w:val="decimal"/>
      <w:lvlText w:val="%7."/>
      <w:lvlJc w:val="left"/>
      <w:pPr>
        <w:ind w:left="5040" w:hanging="360"/>
      </w:pPr>
    </w:lvl>
    <w:lvl w:ilvl="7" w:tplc="0B901802">
      <w:start w:val="1"/>
      <w:numFmt w:val="lowerLetter"/>
      <w:lvlText w:val="%8."/>
      <w:lvlJc w:val="left"/>
      <w:pPr>
        <w:ind w:left="5760" w:hanging="360"/>
      </w:pPr>
    </w:lvl>
    <w:lvl w:ilvl="8" w:tplc="7496086E">
      <w:start w:val="1"/>
      <w:numFmt w:val="lowerRoman"/>
      <w:lvlText w:val="%9."/>
      <w:lvlJc w:val="right"/>
      <w:pPr>
        <w:ind w:left="6480" w:hanging="180"/>
      </w:pPr>
    </w:lvl>
  </w:abstractNum>
  <w:abstractNum w:abstractNumId="17" w15:restartNumberingAfterBreak="0">
    <w:nsid w:val="534C4B22"/>
    <w:multiLevelType w:val="hybridMultilevel"/>
    <w:tmpl w:val="3F5C072C"/>
    <w:lvl w:ilvl="0" w:tplc="6E505870">
      <w:start w:val="4"/>
      <w:numFmt w:val="decimal"/>
      <w:lvlText w:val="%1."/>
      <w:lvlJc w:val="left"/>
      <w:pPr>
        <w:ind w:left="1429" w:hanging="360"/>
      </w:pPr>
      <w:rPr>
        <w:rFonts w:hint="default"/>
      </w:rPr>
    </w:lvl>
    <w:lvl w:ilvl="1" w:tplc="5838F60C">
      <w:start w:val="1"/>
      <w:numFmt w:val="lowerLetter"/>
      <w:lvlText w:val="%2."/>
      <w:lvlJc w:val="left"/>
      <w:pPr>
        <w:ind w:left="2149" w:hanging="360"/>
      </w:pPr>
    </w:lvl>
    <w:lvl w:ilvl="2" w:tplc="D25A468E">
      <w:start w:val="1"/>
      <w:numFmt w:val="lowerRoman"/>
      <w:lvlText w:val="%3."/>
      <w:lvlJc w:val="right"/>
      <w:pPr>
        <w:ind w:left="2869" w:hanging="180"/>
      </w:pPr>
    </w:lvl>
    <w:lvl w:ilvl="3" w:tplc="437676C6">
      <w:start w:val="1"/>
      <w:numFmt w:val="decimal"/>
      <w:lvlText w:val="%4."/>
      <w:lvlJc w:val="left"/>
      <w:pPr>
        <w:ind w:left="3589" w:hanging="360"/>
      </w:pPr>
    </w:lvl>
    <w:lvl w:ilvl="4" w:tplc="EEA48C34">
      <w:start w:val="1"/>
      <w:numFmt w:val="lowerLetter"/>
      <w:lvlText w:val="%5."/>
      <w:lvlJc w:val="left"/>
      <w:pPr>
        <w:ind w:left="4309" w:hanging="360"/>
      </w:pPr>
    </w:lvl>
    <w:lvl w:ilvl="5" w:tplc="3B385F50">
      <w:start w:val="1"/>
      <w:numFmt w:val="lowerRoman"/>
      <w:lvlText w:val="%6."/>
      <w:lvlJc w:val="right"/>
      <w:pPr>
        <w:ind w:left="5029" w:hanging="180"/>
      </w:pPr>
    </w:lvl>
    <w:lvl w:ilvl="6" w:tplc="EBFCE788">
      <w:start w:val="1"/>
      <w:numFmt w:val="decimal"/>
      <w:lvlText w:val="%7."/>
      <w:lvlJc w:val="left"/>
      <w:pPr>
        <w:ind w:left="5749" w:hanging="360"/>
      </w:pPr>
    </w:lvl>
    <w:lvl w:ilvl="7" w:tplc="D082C7FC">
      <w:start w:val="1"/>
      <w:numFmt w:val="lowerLetter"/>
      <w:lvlText w:val="%8."/>
      <w:lvlJc w:val="left"/>
      <w:pPr>
        <w:ind w:left="6469" w:hanging="360"/>
      </w:pPr>
    </w:lvl>
    <w:lvl w:ilvl="8" w:tplc="CAA492BA">
      <w:start w:val="1"/>
      <w:numFmt w:val="lowerRoman"/>
      <w:lvlText w:val="%9."/>
      <w:lvlJc w:val="right"/>
      <w:pPr>
        <w:ind w:left="7189" w:hanging="180"/>
      </w:pPr>
    </w:lvl>
  </w:abstractNum>
  <w:abstractNum w:abstractNumId="18" w15:restartNumberingAfterBreak="0">
    <w:nsid w:val="649B4FFC"/>
    <w:multiLevelType w:val="multilevel"/>
    <w:tmpl w:val="8F20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4F2082"/>
    <w:multiLevelType w:val="multilevel"/>
    <w:tmpl w:val="58121182"/>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4146B72"/>
    <w:multiLevelType w:val="hybridMultilevel"/>
    <w:tmpl w:val="765E6B44"/>
    <w:lvl w:ilvl="0" w:tplc="AA5E8A56">
      <w:start w:val="1"/>
      <w:numFmt w:val="decimal"/>
      <w:pStyle w:val="30"/>
      <w:lvlText w:val="%1."/>
      <w:lvlJc w:val="left"/>
      <w:pPr>
        <w:tabs>
          <w:tab w:val="num" w:pos="360"/>
        </w:tabs>
        <w:ind w:left="360" w:hanging="360"/>
      </w:pPr>
      <w:rPr>
        <w:rFonts w:cs="Times New Roman"/>
      </w:rPr>
    </w:lvl>
    <w:lvl w:ilvl="1" w:tplc="A968762E">
      <w:start w:val="1"/>
      <w:numFmt w:val="bullet"/>
      <w:lvlText w:val="o"/>
      <w:lvlJc w:val="left"/>
      <w:pPr>
        <w:ind w:left="1440" w:hanging="360"/>
      </w:pPr>
      <w:rPr>
        <w:rFonts w:ascii="Courier New" w:eastAsia="Courier New" w:hAnsi="Courier New" w:cs="Courier New" w:hint="default"/>
      </w:rPr>
    </w:lvl>
    <w:lvl w:ilvl="2" w:tplc="2760E954">
      <w:start w:val="1"/>
      <w:numFmt w:val="bullet"/>
      <w:lvlText w:val="§"/>
      <w:lvlJc w:val="left"/>
      <w:pPr>
        <w:ind w:left="2160" w:hanging="360"/>
      </w:pPr>
      <w:rPr>
        <w:rFonts w:ascii="Wingdings" w:eastAsia="Wingdings" w:hAnsi="Wingdings" w:cs="Wingdings" w:hint="default"/>
      </w:rPr>
    </w:lvl>
    <w:lvl w:ilvl="3" w:tplc="BBAE9560">
      <w:start w:val="1"/>
      <w:numFmt w:val="bullet"/>
      <w:lvlText w:val="·"/>
      <w:lvlJc w:val="left"/>
      <w:pPr>
        <w:ind w:left="2880" w:hanging="360"/>
      </w:pPr>
      <w:rPr>
        <w:rFonts w:ascii="Symbol" w:eastAsia="Symbol" w:hAnsi="Symbol" w:cs="Symbol" w:hint="default"/>
      </w:rPr>
    </w:lvl>
    <w:lvl w:ilvl="4" w:tplc="0386A6FC">
      <w:start w:val="1"/>
      <w:numFmt w:val="bullet"/>
      <w:lvlText w:val="o"/>
      <w:lvlJc w:val="left"/>
      <w:pPr>
        <w:ind w:left="3600" w:hanging="360"/>
      </w:pPr>
      <w:rPr>
        <w:rFonts w:ascii="Courier New" w:eastAsia="Courier New" w:hAnsi="Courier New" w:cs="Courier New" w:hint="default"/>
      </w:rPr>
    </w:lvl>
    <w:lvl w:ilvl="5" w:tplc="A0B85B74">
      <w:start w:val="1"/>
      <w:numFmt w:val="bullet"/>
      <w:lvlText w:val="§"/>
      <w:lvlJc w:val="left"/>
      <w:pPr>
        <w:ind w:left="4320" w:hanging="360"/>
      </w:pPr>
      <w:rPr>
        <w:rFonts w:ascii="Wingdings" w:eastAsia="Wingdings" w:hAnsi="Wingdings" w:cs="Wingdings" w:hint="default"/>
      </w:rPr>
    </w:lvl>
    <w:lvl w:ilvl="6" w:tplc="C82A7C82">
      <w:start w:val="1"/>
      <w:numFmt w:val="bullet"/>
      <w:lvlText w:val="·"/>
      <w:lvlJc w:val="left"/>
      <w:pPr>
        <w:ind w:left="5040" w:hanging="360"/>
      </w:pPr>
      <w:rPr>
        <w:rFonts w:ascii="Symbol" w:eastAsia="Symbol" w:hAnsi="Symbol" w:cs="Symbol" w:hint="default"/>
      </w:rPr>
    </w:lvl>
    <w:lvl w:ilvl="7" w:tplc="EF0A0396">
      <w:start w:val="1"/>
      <w:numFmt w:val="bullet"/>
      <w:lvlText w:val="o"/>
      <w:lvlJc w:val="left"/>
      <w:pPr>
        <w:ind w:left="5760" w:hanging="360"/>
      </w:pPr>
      <w:rPr>
        <w:rFonts w:ascii="Courier New" w:eastAsia="Courier New" w:hAnsi="Courier New" w:cs="Courier New" w:hint="default"/>
      </w:rPr>
    </w:lvl>
    <w:lvl w:ilvl="8" w:tplc="E1C0223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CEB152A"/>
    <w:multiLevelType w:val="hybridMultilevel"/>
    <w:tmpl w:val="E698F0EC"/>
    <w:lvl w:ilvl="0" w:tplc="9F9C9AAA">
      <w:start w:val="1"/>
      <w:numFmt w:val="decimal"/>
      <w:lvlText w:val="%1."/>
      <w:lvlJc w:val="left"/>
      <w:pPr>
        <w:ind w:left="120" w:hanging="360"/>
      </w:pPr>
      <w:rPr>
        <w:rFonts w:hint="default"/>
      </w:rPr>
    </w:lvl>
    <w:lvl w:ilvl="1" w:tplc="04190019" w:tentative="1">
      <w:start w:val="1"/>
      <w:numFmt w:val="lowerLetter"/>
      <w:lvlText w:val="%2."/>
      <w:lvlJc w:val="left"/>
      <w:pPr>
        <w:ind w:left="840" w:hanging="360"/>
      </w:pPr>
    </w:lvl>
    <w:lvl w:ilvl="2" w:tplc="0419001B" w:tentative="1">
      <w:start w:val="1"/>
      <w:numFmt w:val="lowerRoman"/>
      <w:lvlText w:val="%3."/>
      <w:lvlJc w:val="right"/>
      <w:pPr>
        <w:ind w:left="1560" w:hanging="180"/>
      </w:pPr>
    </w:lvl>
    <w:lvl w:ilvl="3" w:tplc="0419000F" w:tentative="1">
      <w:start w:val="1"/>
      <w:numFmt w:val="decimal"/>
      <w:lvlText w:val="%4."/>
      <w:lvlJc w:val="left"/>
      <w:pPr>
        <w:ind w:left="2280" w:hanging="360"/>
      </w:pPr>
    </w:lvl>
    <w:lvl w:ilvl="4" w:tplc="04190019" w:tentative="1">
      <w:start w:val="1"/>
      <w:numFmt w:val="lowerLetter"/>
      <w:lvlText w:val="%5."/>
      <w:lvlJc w:val="left"/>
      <w:pPr>
        <w:ind w:left="3000" w:hanging="360"/>
      </w:pPr>
    </w:lvl>
    <w:lvl w:ilvl="5" w:tplc="0419001B" w:tentative="1">
      <w:start w:val="1"/>
      <w:numFmt w:val="lowerRoman"/>
      <w:lvlText w:val="%6."/>
      <w:lvlJc w:val="right"/>
      <w:pPr>
        <w:ind w:left="3720" w:hanging="180"/>
      </w:pPr>
    </w:lvl>
    <w:lvl w:ilvl="6" w:tplc="0419000F" w:tentative="1">
      <w:start w:val="1"/>
      <w:numFmt w:val="decimal"/>
      <w:lvlText w:val="%7."/>
      <w:lvlJc w:val="left"/>
      <w:pPr>
        <w:ind w:left="4440" w:hanging="360"/>
      </w:pPr>
    </w:lvl>
    <w:lvl w:ilvl="7" w:tplc="04190019" w:tentative="1">
      <w:start w:val="1"/>
      <w:numFmt w:val="lowerLetter"/>
      <w:lvlText w:val="%8."/>
      <w:lvlJc w:val="left"/>
      <w:pPr>
        <w:ind w:left="5160" w:hanging="360"/>
      </w:pPr>
    </w:lvl>
    <w:lvl w:ilvl="8" w:tplc="0419001B" w:tentative="1">
      <w:start w:val="1"/>
      <w:numFmt w:val="lowerRoman"/>
      <w:lvlText w:val="%9."/>
      <w:lvlJc w:val="right"/>
      <w:pPr>
        <w:ind w:left="5880" w:hanging="180"/>
      </w:pPr>
    </w:lvl>
  </w:abstractNum>
  <w:num w:numId="1" w16cid:durableId="1847666534">
    <w:abstractNumId w:val="12"/>
  </w:num>
  <w:num w:numId="2" w16cid:durableId="370888713">
    <w:abstractNumId w:val="6"/>
  </w:num>
  <w:num w:numId="3" w16cid:durableId="2051877388">
    <w:abstractNumId w:val="10"/>
  </w:num>
  <w:num w:numId="4" w16cid:durableId="2059543705">
    <w:abstractNumId w:val="1"/>
  </w:num>
  <w:num w:numId="5" w16cid:durableId="1052729114">
    <w:abstractNumId w:val="14"/>
  </w:num>
  <w:num w:numId="6" w16cid:durableId="1078290727">
    <w:abstractNumId w:val="9"/>
  </w:num>
  <w:num w:numId="7" w16cid:durableId="205534199">
    <w:abstractNumId w:val="20"/>
  </w:num>
  <w:num w:numId="8" w16cid:durableId="1600017556">
    <w:abstractNumId w:val="8"/>
  </w:num>
  <w:num w:numId="9" w16cid:durableId="1268460702">
    <w:abstractNumId w:val="11"/>
  </w:num>
  <w:num w:numId="10" w16cid:durableId="1477262050">
    <w:abstractNumId w:val="17"/>
  </w:num>
  <w:num w:numId="11" w16cid:durableId="124391474">
    <w:abstractNumId w:val="15"/>
  </w:num>
  <w:num w:numId="12" w16cid:durableId="880822723">
    <w:abstractNumId w:val="16"/>
  </w:num>
  <w:num w:numId="13" w16cid:durableId="87889646">
    <w:abstractNumId w:val="5"/>
  </w:num>
  <w:num w:numId="14" w16cid:durableId="96423237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598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272410">
    <w:abstractNumId w:val="21"/>
  </w:num>
  <w:num w:numId="17" w16cid:durableId="168729331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47687">
    <w:abstractNumId w:val="18"/>
  </w:num>
  <w:num w:numId="19" w16cid:durableId="221064623">
    <w:abstractNumId w:val="7"/>
  </w:num>
  <w:num w:numId="20" w16cid:durableId="1366520926">
    <w:abstractNumId w:val="3"/>
  </w:num>
  <w:num w:numId="21" w16cid:durableId="1432553422">
    <w:abstractNumId w:val="0"/>
  </w:num>
  <w:num w:numId="22" w16cid:durableId="1116765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37"/>
    <w:rsid w:val="000150CA"/>
    <w:rsid w:val="00061E5F"/>
    <w:rsid w:val="000664CF"/>
    <w:rsid w:val="000745F6"/>
    <w:rsid w:val="000C0C85"/>
    <w:rsid w:val="000E1189"/>
    <w:rsid w:val="000F761A"/>
    <w:rsid w:val="00101B98"/>
    <w:rsid w:val="001142F0"/>
    <w:rsid w:val="00126DF1"/>
    <w:rsid w:val="00172B32"/>
    <w:rsid w:val="00177B32"/>
    <w:rsid w:val="001807D2"/>
    <w:rsid w:val="00181BE7"/>
    <w:rsid w:val="001C3AB8"/>
    <w:rsid w:val="001E0DBF"/>
    <w:rsid w:val="001F7C67"/>
    <w:rsid w:val="002000A8"/>
    <w:rsid w:val="00223C1F"/>
    <w:rsid w:val="00224116"/>
    <w:rsid w:val="00234103"/>
    <w:rsid w:val="00237ED0"/>
    <w:rsid w:val="00241BDC"/>
    <w:rsid w:val="00253D2D"/>
    <w:rsid w:val="00262FF0"/>
    <w:rsid w:val="00266804"/>
    <w:rsid w:val="0028695D"/>
    <w:rsid w:val="00294429"/>
    <w:rsid w:val="0029646B"/>
    <w:rsid w:val="002C0BC0"/>
    <w:rsid w:val="002C4EF9"/>
    <w:rsid w:val="002D3F85"/>
    <w:rsid w:val="002F45A8"/>
    <w:rsid w:val="00316750"/>
    <w:rsid w:val="00322285"/>
    <w:rsid w:val="00330B8C"/>
    <w:rsid w:val="0034420E"/>
    <w:rsid w:val="00351354"/>
    <w:rsid w:val="0035620B"/>
    <w:rsid w:val="00362F5C"/>
    <w:rsid w:val="003768F4"/>
    <w:rsid w:val="00383396"/>
    <w:rsid w:val="003B674C"/>
    <w:rsid w:val="003E47D8"/>
    <w:rsid w:val="003E792D"/>
    <w:rsid w:val="003F5443"/>
    <w:rsid w:val="00401DD2"/>
    <w:rsid w:val="004140C2"/>
    <w:rsid w:val="00421951"/>
    <w:rsid w:val="0043700C"/>
    <w:rsid w:val="00467102"/>
    <w:rsid w:val="0048589A"/>
    <w:rsid w:val="00494B02"/>
    <w:rsid w:val="0049706A"/>
    <w:rsid w:val="004B28D4"/>
    <w:rsid w:val="004E7F90"/>
    <w:rsid w:val="004F5A0D"/>
    <w:rsid w:val="004F6220"/>
    <w:rsid w:val="00514737"/>
    <w:rsid w:val="005174BD"/>
    <w:rsid w:val="00535E31"/>
    <w:rsid w:val="00540D7A"/>
    <w:rsid w:val="00546837"/>
    <w:rsid w:val="00571531"/>
    <w:rsid w:val="005C45EA"/>
    <w:rsid w:val="005D1C90"/>
    <w:rsid w:val="006057DE"/>
    <w:rsid w:val="00611980"/>
    <w:rsid w:val="00627324"/>
    <w:rsid w:val="00636793"/>
    <w:rsid w:val="0065582F"/>
    <w:rsid w:val="00664343"/>
    <w:rsid w:val="006855D7"/>
    <w:rsid w:val="006D09FF"/>
    <w:rsid w:val="006F3D29"/>
    <w:rsid w:val="00700280"/>
    <w:rsid w:val="00713A90"/>
    <w:rsid w:val="007378CE"/>
    <w:rsid w:val="00772EC8"/>
    <w:rsid w:val="007930B5"/>
    <w:rsid w:val="0079505A"/>
    <w:rsid w:val="007E3A7C"/>
    <w:rsid w:val="007F2AA3"/>
    <w:rsid w:val="00810DEC"/>
    <w:rsid w:val="00815E0D"/>
    <w:rsid w:val="00824816"/>
    <w:rsid w:val="00834EAD"/>
    <w:rsid w:val="0084005C"/>
    <w:rsid w:val="00844394"/>
    <w:rsid w:val="00851BEE"/>
    <w:rsid w:val="00874F64"/>
    <w:rsid w:val="0088782F"/>
    <w:rsid w:val="008941B4"/>
    <w:rsid w:val="008B6BAC"/>
    <w:rsid w:val="008B7552"/>
    <w:rsid w:val="008E67B0"/>
    <w:rsid w:val="00930CBB"/>
    <w:rsid w:val="009333BB"/>
    <w:rsid w:val="00947658"/>
    <w:rsid w:val="009805FA"/>
    <w:rsid w:val="009849D3"/>
    <w:rsid w:val="009A4EB6"/>
    <w:rsid w:val="009C213F"/>
    <w:rsid w:val="009D5158"/>
    <w:rsid w:val="009F3896"/>
    <w:rsid w:val="00A32B05"/>
    <w:rsid w:val="00A45A4B"/>
    <w:rsid w:val="00A674FB"/>
    <w:rsid w:val="00A67921"/>
    <w:rsid w:val="00AE7B4F"/>
    <w:rsid w:val="00B17CEC"/>
    <w:rsid w:val="00B31A84"/>
    <w:rsid w:val="00B41783"/>
    <w:rsid w:val="00B61E6C"/>
    <w:rsid w:val="00B767A6"/>
    <w:rsid w:val="00B767C6"/>
    <w:rsid w:val="00BA3B7E"/>
    <w:rsid w:val="00BB3F44"/>
    <w:rsid w:val="00BC69B8"/>
    <w:rsid w:val="00BE774D"/>
    <w:rsid w:val="00C06F28"/>
    <w:rsid w:val="00C152B8"/>
    <w:rsid w:val="00C37FC7"/>
    <w:rsid w:val="00C4775A"/>
    <w:rsid w:val="00C77B7E"/>
    <w:rsid w:val="00C8166A"/>
    <w:rsid w:val="00C908FF"/>
    <w:rsid w:val="00CA0A02"/>
    <w:rsid w:val="00D11C4A"/>
    <w:rsid w:val="00D250E9"/>
    <w:rsid w:val="00D30DBE"/>
    <w:rsid w:val="00D52DBA"/>
    <w:rsid w:val="00D6538E"/>
    <w:rsid w:val="00D706A6"/>
    <w:rsid w:val="00D77FAD"/>
    <w:rsid w:val="00DB0AB1"/>
    <w:rsid w:val="00DB5F63"/>
    <w:rsid w:val="00DE4B65"/>
    <w:rsid w:val="00DF25D2"/>
    <w:rsid w:val="00E125B0"/>
    <w:rsid w:val="00E23BBD"/>
    <w:rsid w:val="00E271D9"/>
    <w:rsid w:val="00E37A2B"/>
    <w:rsid w:val="00E42222"/>
    <w:rsid w:val="00E90B97"/>
    <w:rsid w:val="00E90CFF"/>
    <w:rsid w:val="00E97D34"/>
    <w:rsid w:val="00EA3542"/>
    <w:rsid w:val="00ED50B2"/>
    <w:rsid w:val="00EF43B6"/>
    <w:rsid w:val="00F14852"/>
    <w:rsid w:val="00F25D8D"/>
    <w:rsid w:val="00F621F0"/>
    <w:rsid w:val="00F72F97"/>
    <w:rsid w:val="00F75190"/>
    <w:rsid w:val="00FA7BE6"/>
    <w:rsid w:val="00FC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C6F1"/>
  <w15:docId w15:val="{5ACE8196-9CD3-4CCF-BB63-F242DA0B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ourier New"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ind w:firstLine="708"/>
      <w:jc w:val="both"/>
    </w:pPr>
    <w:rPr>
      <w:rFonts w:ascii="Times New Roman" w:hAnsi="Times New Roman"/>
      <w:sz w:val="24"/>
      <w:szCs w:val="22"/>
    </w:rPr>
  </w:style>
  <w:style w:type="paragraph" w:styleId="10">
    <w:name w:val="heading 1"/>
    <w:basedOn w:val="a0"/>
    <w:next w:val="a0"/>
    <w:link w:val="11"/>
    <w:uiPriority w:val="99"/>
    <w:qFormat/>
    <w:pPr>
      <w:keepNext/>
      <w:keepLines/>
      <w:widowControl w:val="0"/>
      <w:spacing w:before="480"/>
      <w:ind w:firstLine="0"/>
      <w:jc w:val="left"/>
      <w:outlineLvl w:val="0"/>
    </w:pPr>
    <w:rPr>
      <w:rFonts w:ascii="Cambria" w:eastAsia="Times New Roman" w:hAnsi="Cambria"/>
      <w:b/>
      <w:bCs/>
      <w:color w:val="365F91"/>
      <w:sz w:val="28"/>
      <w:szCs w:val="28"/>
    </w:rPr>
  </w:style>
  <w:style w:type="paragraph" w:styleId="2">
    <w:name w:val="heading 2"/>
    <w:basedOn w:val="a0"/>
    <w:next w:val="a0"/>
    <w:link w:val="20"/>
    <w:uiPriority w:val="99"/>
    <w:qFormat/>
    <w:pPr>
      <w:keepNext/>
      <w:keepLines/>
      <w:widowControl w:val="0"/>
      <w:spacing w:before="200"/>
      <w:ind w:firstLine="0"/>
      <w:jc w:val="left"/>
      <w:outlineLvl w:val="1"/>
    </w:pPr>
    <w:rPr>
      <w:rFonts w:ascii="Cambria" w:eastAsia="Times New Roman" w:hAnsi="Cambria"/>
      <w:b/>
      <w:bCs/>
      <w:color w:val="4F81BD"/>
      <w:sz w:val="26"/>
      <w:szCs w:val="26"/>
    </w:rPr>
  </w:style>
  <w:style w:type="paragraph" w:styleId="31">
    <w:name w:val="heading 3"/>
    <w:basedOn w:val="a0"/>
    <w:next w:val="a0"/>
    <w:link w:val="32"/>
    <w:uiPriority w:val="99"/>
    <w:qFormat/>
    <w:pPr>
      <w:keepNext/>
      <w:keepLines/>
      <w:spacing w:before="40"/>
      <w:outlineLvl w:val="2"/>
    </w:pPr>
    <w:rPr>
      <w:rFonts w:ascii="Cambria" w:eastAsia="Times New Roman" w:hAnsi="Cambria"/>
      <w:color w:val="243F60"/>
      <w:szCs w:val="24"/>
    </w:rPr>
  </w:style>
  <w:style w:type="paragraph" w:styleId="40">
    <w:name w:val="heading 4"/>
    <w:basedOn w:val="a0"/>
    <w:next w:val="a0"/>
    <w:link w:val="41"/>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6">
    <w:name w:val="heading 6"/>
    <w:basedOn w:val="a0"/>
    <w:next w:val="a0"/>
    <w:link w:val="60"/>
    <w:uiPriority w:val="99"/>
    <w:qFormat/>
    <w:pPr>
      <w:keepNext/>
      <w:keepLines/>
      <w:spacing w:before="200"/>
      <w:ind w:firstLine="0"/>
      <w:outlineLvl w:val="5"/>
    </w:pPr>
    <w:rPr>
      <w:rFonts w:eastAsia="Times New Roman"/>
      <w:i/>
      <w:iCs/>
      <w:color w:val="243F60"/>
    </w:rPr>
  </w:style>
  <w:style w:type="paragraph" w:styleId="7">
    <w:name w:val="heading 7"/>
    <w:basedOn w:val="a0"/>
    <w:next w:val="a0"/>
    <w:link w:val="70"/>
    <w:uiPriority w:val="99"/>
    <w:qFormat/>
    <w:pPr>
      <w:spacing w:before="240" w:after="60"/>
      <w:ind w:firstLine="0"/>
      <w:jc w:val="left"/>
      <w:outlineLvl w:val="6"/>
    </w:pPr>
    <w:rPr>
      <w:rFonts w:ascii="Calibri" w:eastAsia="Times New Roman" w:hAnsi="Calibri"/>
      <w:szCs w:val="24"/>
    </w:rPr>
  </w:style>
  <w:style w:type="paragraph" w:styleId="8">
    <w:name w:val="heading 8"/>
    <w:basedOn w:val="a0"/>
    <w:next w:val="a0"/>
    <w:link w:val="80"/>
    <w:uiPriority w:val="99"/>
    <w:qFormat/>
    <w:pPr>
      <w:tabs>
        <w:tab w:val="num" w:pos="1724"/>
      </w:tabs>
      <w:spacing w:before="240" w:after="60"/>
      <w:ind w:left="1724" w:hanging="432"/>
      <w:jc w:val="left"/>
      <w:outlineLvl w:val="7"/>
    </w:pPr>
    <w:rPr>
      <w:rFonts w:ascii="Calibri" w:eastAsia="Times New Roman" w:hAnsi="Calibri"/>
      <w:i/>
      <w:iCs/>
      <w:szCs w:val="24"/>
    </w:rPr>
  </w:style>
  <w:style w:type="paragraph" w:styleId="9">
    <w:name w:val="heading 9"/>
    <w:basedOn w:val="a0"/>
    <w:next w:val="a0"/>
    <w:link w:val="90"/>
    <w:uiPriority w:val="99"/>
    <w:qFormat/>
    <w:pPr>
      <w:keepNext/>
      <w:keepLines/>
      <w:spacing w:before="200"/>
      <w:ind w:firstLine="0"/>
      <w:outlineLvl w:val="8"/>
    </w:pPr>
    <w:rPr>
      <w:rFonts w:eastAsia="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paragraph" w:styleId="a4">
    <w:name w:val="Intense Quote"/>
    <w:basedOn w:val="a0"/>
    <w:next w:val="a0"/>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6">
    <w:name w:val="caption"/>
    <w:basedOn w:val="a0"/>
    <w:next w:val="a0"/>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Таблица простая 21"/>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2"/>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2"/>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2"/>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2"/>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2"/>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2"/>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7">
    <w:name w:val="table of figures"/>
    <w:basedOn w:val="a0"/>
    <w:next w:val="a0"/>
    <w:uiPriority w:val="99"/>
    <w:unhideWhenUsed/>
  </w:style>
  <w:style w:type="character" w:customStyle="1" w:styleId="11">
    <w:name w:val="Заголовок 1 Знак"/>
    <w:link w:val="10"/>
    <w:uiPriority w:val="99"/>
    <w:rPr>
      <w:rFonts w:ascii="Cambria" w:hAnsi="Cambria" w:cs="Times New Roman"/>
      <w:b/>
      <w:bCs/>
      <w:color w:val="365F91"/>
      <w:sz w:val="28"/>
      <w:szCs w:val="28"/>
      <w:lang w:eastAsia="ru-RU"/>
    </w:rPr>
  </w:style>
  <w:style w:type="character" w:customStyle="1" w:styleId="20">
    <w:name w:val="Заголовок 2 Знак"/>
    <w:link w:val="2"/>
    <w:uiPriority w:val="99"/>
    <w:rPr>
      <w:rFonts w:ascii="Cambria" w:hAnsi="Cambria" w:cs="Times New Roman"/>
      <w:b/>
      <w:bCs/>
      <w:color w:val="4F81BD"/>
      <w:sz w:val="26"/>
      <w:szCs w:val="26"/>
      <w:lang w:eastAsia="ru-RU"/>
    </w:rPr>
  </w:style>
  <w:style w:type="character" w:customStyle="1" w:styleId="32">
    <w:name w:val="Заголовок 3 Знак"/>
    <w:link w:val="31"/>
    <w:uiPriority w:val="99"/>
    <w:rPr>
      <w:rFonts w:ascii="Cambria" w:hAnsi="Cambria" w:cs="Times New Roman"/>
      <w:color w:val="243F60"/>
      <w:sz w:val="24"/>
      <w:szCs w:val="24"/>
      <w:lang w:eastAsia="ru-RU"/>
    </w:rPr>
  </w:style>
  <w:style w:type="character" w:customStyle="1" w:styleId="41">
    <w:name w:val="Заголовок 4 Знак"/>
    <w:link w:val="40"/>
    <w:uiPriority w:val="99"/>
    <w:rPr>
      <w:rFonts w:ascii="Calibri" w:hAnsi="Calibri" w:cs="Times New Roman"/>
      <w:b/>
      <w:bCs/>
      <w:sz w:val="28"/>
      <w:szCs w:val="28"/>
    </w:rPr>
  </w:style>
  <w:style w:type="character" w:customStyle="1" w:styleId="50">
    <w:name w:val="Заголовок 5 Знак"/>
    <w:link w:val="5"/>
    <w:uiPriority w:val="99"/>
    <w:semiHidden/>
    <w:rPr>
      <w:rFonts w:ascii="Calibri" w:hAnsi="Calibri" w:cs="Times New Roman"/>
      <w:b/>
      <w:bCs/>
      <w:i/>
      <w:iCs/>
      <w:sz w:val="26"/>
      <w:szCs w:val="26"/>
    </w:rPr>
  </w:style>
  <w:style w:type="character" w:customStyle="1" w:styleId="60">
    <w:name w:val="Заголовок 6 Знак"/>
    <w:link w:val="6"/>
    <w:uiPriority w:val="99"/>
    <w:rPr>
      <w:rFonts w:ascii="Times New Roman" w:hAnsi="Times New Roman" w:cs="Times New Roman"/>
      <w:i/>
      <w:iCs/>
      <w:color w:val="243F60"/>
      <w:sz w:val="24"/>
    </w:rPr>
  </w:style>
  <w:style w:type="character" w:customStyle="1" w:styleId="70">
    <w:name w:val="Заголовок 7 Знак"/>
    <w:link w:val="7"/>
    <w:uiPriority w:val="99"/>
    <w:rPr>
      <w:rFonts w:eastAsia="Times New Roman" w:cs="Times New Roman"/>
      <w:sz w:val="24"/>
      <w:szCs w:val="24"/>
    </w:rPr>
  </w:style>
  <w:style w:type="character" w:customStyle="1" w:styleId="80">
    <w:name w:val="Заголовок 8 Знак"/>
    <w:link w:val="8"/>
    <w:uiPriority w:val="99"/>
    <w:rPr>
      <w:rFonts w:eastAsia="Times New Roman" w:cs="Times New Roman"/>
      <w:i/>
      <w:iCs/>
      <w:sz w:val="24"/>
      <w:szCs w:val="24"/>
    </w:rPr>
  </w:style>
  <w:style w:type="character" w:customStyle="1" w:styleId="90">
    <w:name w:val="Заголовок 9 Знак"/>
    <w:link w:val="9"/>
    <w:uiPriority w:val="99"/>
    <w:rPr>
      <w:rFonts w:ascii="Times New Roman" w:hAnsi="Times New Roman" w:cs="Times New Roman"/>
      <w:i/>
      <w:iCs/>
      <w:color w:val="404040"/>
      <w:sz w:val="20"/>
      <w:szCs w:val="20"/>
    </w:rPr>
  </w:style>
  <w:style w:type="paragraph" w:customStyle="1" w:styleId="12">
    <w:name w:val="Основной текст1"/>
    <w:basedOn w:val="a0"/>
    <w:next w:val="a0"/>
    <w:link w:val="a8"/>
    <w:uiPriority w:val="99"/>
    <w:pPr>
      <w:shd w:val="clear" w:color="auto" w:fill="FFFFFF"/>
    </w:pPr>
    <w:rPr>
      <w:spacing w:val="10"/>
      <w:lang w:eastAsia="en-US"/>
    </w:rPr>
  </w:style>
  <w:style w:type="character" w:customStyle="1" w:styleId="a8">
    <w:name w:val="Основной текст_"/>
    <w:link w:val="12"/>
    <w:uiPriority w:val="99"/>
    <w:rPr>
      <w:rFonts w:ascii="Times New Roman" w:hAnsi="Times New Roman" w:cs="Times New Roman"/>
      <w:spacing w:val="10"/>
      <w:sz w:val="24"/>
      <w:shd w:val="clear" w:color="auto" w:fill="FFFFFF"/>
    </w:rPr>
  </w:style>
  <w:style w:type="paragraph" w:styleId="a9">
    <w:name w:val="No Spacing"/>
    <w:uiPriority w:val="99"/>
    <w:qFormat/>
    <w:pPr>
      <w:widowControl w:val="0"/>
    </w:pPr>
    <w:rPr>
      <w:rFonts w:ascii="Courier New" w:hAnsi="Courier New" w:cs="Courier New"/>
      <w:color w:val="000000"/>
      <w:sz w:val="24"/>
      <w:szCs w:val="24"/>
    </w:rPr>
  </w:style>
  <w:style w:type="paragraph" w:styleId="aa">
    <w:name w:val="List Paragraph"/>
    <w:basedOn w:val="a0"/>
    <w:uiPriority w:val="34"/>
    <w:qFormat/>
    <w:pPr>
      <w:widowControl w:val="0"/>
      <w:ind w:left="720" w:firstLine="0"/>
      <w:contextualSpacing/>
      <w:jc w:val="left"/>
    </w:pPr>
    <w:rPr>
      <w:rFonts w:ascii="Courier New" w:hAnsi="Courier New" w:cs="Courier New"/>
      <w:color w:val="000000"/>
      <w:szCs w:val="24"/>
    </w:rPr>
  </w:style>
  <w:style w:type="paragraph" w:customStyle="1" w:styleId="ConsPlusNormal">
    <w:name w:val="ConsPlusNormal"/>
    <w:link w:val="ConsPlusNormal0"/>
    <w:uiPriority w:val="99"/>
    <w:rPr>
      <w:rFonts w:ascii="Times New Roman" w:hAnsi="Times New Roman"/>
      <w:b/>
      <w:sz w:val="22"/>
      <w:szCs w:val="22"/>
      <w:lang w:eastAsia="en-US"/>
    </w:rPr>
  </w:style>
  <w:style w:type="paragraph" w:customStyle="1" w:styleId="ConsPlusNonformat">
    <w:name w:val="ConsPlusNonformat"/>
    <w:uiPriority w:val="99"/>
    <w:rPr>
      <w:rFonts w:ascii="Courier New" w:hAnsi="Courier New" w:cs="Courier New"/>
      <w:lang w:eastAsia="en-US"/>
    </w:rPr>
  </w:style>
  <w:style w:type="paragraph" w:customStyle="1" w:styleId="ConsPlusTitle">
    <w:name w:val="ConsPlusTitle"/>
    <w:uiPriority w:val="99"/>
    <w:rPr>
      <w:rFonts w:ascii="Times New Roman" w:hAnsi="Times New Roman"/>
      <w:b/>
      <w:bCs/>
      <w:sz w:val="22"/>
      <w:szCs w:val="22"/>
      <w:lang w:eastAsia="en-US"/>
    </w:rPr>
  </w:style>
  <w:style w:type="paragraph" w:customStyle="1" w:styleId="ConsPlusCell">
    <w:name w:val="ConsPlusCell"/>
    <w:uiPriority w:val="99"/>
    <w:rPr>
      <w:rFonts w:ascii="Times New Roman" w:hAnsi="Times New Roman"/>
      <w:sz w:val="22"/>
      <w:szCs w:val="22"/>
      <w:lang w:eastAsia="en-US"/>
    </w:rPr>
  </w:style>
  <w:style w:type="character" w:styleId="ab">
    <w:name w:val="Hyperlink"/>
    <w:uiPriority w:val="99"/>
    <w:rPr>
      <w:rFonts w:cs="Times New Roman"/>
      <w:color w:val="0000FF"/>
      <w:u w:val="single"/>
    </w:rPr>
  </w:style>
  <w:style w:type="character" w:customStyle="1" w:styleId="52">
    <w:name w:val="Основной текст (5)_"/>
    <w:link w:val="53"/>
    <w:uiPriority w:val="99"/>
    <w:rPr>
      <w:rFonts w:ascii="Times New Roman" w:hAnsi="Times New Roman" w:cs="Times New Roman"/>
      <w:b/>
      <w:bCs/>
      <w:sz w:val="21"/>
      <w:szCs w:val="21"/>
      <w:shd w:val="clear" w:color="auto" w:fill="FFFFFF"/>
    </w:rPr>
  </w:style>
  <w:style w:type="paragraph" w:customStyle="1" w:styleId="53">
    <w:name w:val="Основной текст (5)"/>
    <w:basedOn w:val="a0"/>
    <w:link w:val="52"/>
    <w:uiPriority w:val="99"/>
    <w:pPr>
      <w:widowControl w:val="0"/>
      <w:shd w:val="clear" w:color="auto" w:fill="FFFFFF"/>
      <w:spacing w:line="317" w:lineRule="exact"/>
      <w:ind w:firstLine="0"/>
      <w:jc w:val="left"/>
    </w:pPr>
    <w:rPr>
      <w:b/>
      <w:bCs/>
      <w:sz w:val="21"/>
      <w:szCs w:val="21"/>
      <w:lang w:eastAsia="en-US"/>
    </w:rPr>
  </w:style>
  <w:style w:type="character" w:customStyle="1" w:styleId="22">
    <w:name w:val="Основной текст2"/>
    <w:uiPriority w:val="99"/>
    <w:rPr>
      <w:rFonts w:ascii="Times New Roman" w:hAnsi="Times New Roman" w:cs="Times New Roman"/>
      <w:color w:val="000000"/>
      <w:spacing w:val="10"/>
      <w:position w:val="0"/>
      <w:sz w:val="24"/>
      <w:szCs w:val="24"/>
      <w:u w:val="none"/>
      <w:shd w:val="clear" w:color="auto" w:fill="FFFFFF"/>
      <w:lang w:val="ru-RU"/>
    </w:rPr>
  </w:style>
  <w:style w:type="paragraph" w:customStyle="1" w:styleId="61">
    <w:name w:val="Основной текст6"/>
    <w:basedOn w:val="a0"/>
    <w:uiPriority w:val="99"/>
    <w:pPr>
      <w:widowControl w:val="0"/>
      <w:shd w:val="clear" w:color="auto" w:fill="FFFFFF"/>
      <w:spacing w:line="240" w:lineRule="atLeast"/>
      <w:ind w:firstLine="0"/>
      <w:jc w:val="left"/>
    </w:pPr>
    <w:rPr>
      <w:rFonts w:eastAsia="Times New Roman"/>
      <w:color w:val="000000"/>
      <w:spacing w:val="10"/>
      <w:szCs w:val="24"/>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rPr>
      <w:rFonts w:ascii="Times New Roman" w:hAnsi="Times New Roman" w:cs="Times New Roman"/>
      <w:sz w:val="24"/>
      <w:lang w:eastAsia="ru-RU"/>
    </w:rPr>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rPr>
      <w:rFonts w:ascii="Times New Roman" w:hAnsi="Times New Roman" w:cs="Times New Roman"/>
      <w:sz w:val="24"/>
      <w:lang w:eastAsia="ru-RU"/>
    </w:rPr>
  </w:style>
  <w:style w:type="table" w:styleId="af0">
    <w:name w:val="Table Grid"/>
    <w:basedOn w:val="a2"/>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Пункт"/>
    <w:basedOn w:val="a0"/>
    <w:link w:val="af2"/>
    <w:uiPriority w:val="99"/>
    <w:pPr>
      <w:tabs>
        <w:tab w:val="num" w:pos="1980"/>
      </w:tabs>
      <w:ind w:left="1404" w:hanging="504"/>
    </w:pPr>
    <w:rPr>
      <w:sz w:val="20"/>
      <w:szCs w:val="20"/>
    </w:rPr>
  </w:style>
  <w:style w:type="character" w:customStyle="1" w:styleId="af2">
    <w:name w:val="Пункт Знак"/>
    <w:link w:val="af1"/>
    <w:uiPriority w:val="99"/>
    <w:rPr>
      <w:rFonts w:ascii="Times New Roman" w:hAnsi="Times New Roman"/>
      <w:sz w:val="24"/>
      <w:lang w:eastAsia="ru-RU"/>
    </w:rPr>
  </w:style>
  <w:style w:type="paragraph" w:customStyle="1" w:styleId="13">
    <w:name w:val="Без интервала1"/>
    <w:uiPriority w:val="99"/>
    <w:rPr>
      <w:rFonts w:eastAsia="Times New Roman"/>
      <w:sz w:val="22"/>
      <w:szCs w:val="22"/>
      <w:lang w:val="en-US" w:eastAsia="en-US"/>
    </w:rPr>
  </w:style>
  <w:style w:type="paragraph" w:customStyle="1" w:styleId="Style2">
    <w:name w:val="Style2"/>
    <w:basedOn w:val="a0"/>
    <w:uiPriority w:val="99"/>
    <w:pPr>
      <w:widowControl w:val="0"/>
      <w:spacing w:line="208" w:lineRule="exact"/>
      <w:ind w:firstLine="0"/>
    </w:pPr>
    <w:rPr>
      <w:rFonts w:ascii="Arial Narrow" w:eastAsia="Times New Roman" w:hAnsi="Arial Narrow" w:cs="Arial Narrow"/>
      <w:szCs w:val="24"/>
    </w:rPr>
  </w:style>
  <w:style w:type="character" w:customStyle="1" w:styleId="FontStyle20">
    <w:name w:val="Font Style20"/>
    <w:uiPriority w:val="99"/>
    <w:rPr>
      <w:rFonts w:ascii="Arial Narrow" w:hAnsi="Arial Narrow"/>
      <w:sz w:val="18"/>
    </w:rPr>
  </w:style>
  <w:style w:type="paragraph" w:customStyle="1" w:styleId="1">
    <w:name w:val="Маркер1"/>
    <w:basedOn w:val="a0"/>
    <w:link w:val="14"/>
    <w:uiPriority w:val="99"/>
    <w:pPr>
      <w:numPr>
        <w:numId w:val="3"/>
      </w:numPr>
      <w:spacing w:line="312" w:lineRule="auto"/>
    </w:pPr>
    <w:rPr>
      <w:sz w:val="28"/>
      <w:szCs w:val="20"/>
    </w:rPr>
  </w:style>
  <w:style w:type="character" w:customStyle="1" w:styleId="14">
    <w:name w:val="Маркер1 Знак"/>
    <w:link w:val="1"/>
    <w:uiPriority w:val="99"/>
    <w:rPr>
      <w:rFonts w:ascii="Times New Roman" w:hAnsi="Times New Roman"/>
      <w:sz w:val="28"/>
    </w:rPr>
  </w:style>
  <w:style w:type="character" w:customStyle="1" w:styleId="apple-style-span">
    <w:name w:val="apple-style-span"/>
    <w:uiPriority w:val="99"/>
    <w:rPr>
      <w:rFonts w:cs="Times New Roman"/>
    </w:rPr>
  </w:style>
  <w:style w:type="character" w:customStyle="1" w:styleId="apple-converted-space">
    <w:name w:val="apple-converted-space"/>
    <w:uiPriority w:val="99"/>
    <w:rPr>
      <w:rFonts w:cs="Times New Roman"/>
    </w:rPr>
  </w:style>
  <w:style w:type="paragraph" w:customStyle="1" w:styleId="15">
    <w:name w:val="Знак Знак1 Знак Знак Знак Знак Знак Знак"/>
    <w:basedOn w:val="a0"/>
    <w:uiPriority w:val="99"/>
    <w:pPr>
      <w:spacing w:after="160" w:line="240" w:lineRule="exact"/>
      <w:ind w:firstLine="0"/>
      <w:jc w:val="left"/>
    </w:pPr>
    <w:rPr>
      <w:rFonts w:ascii="Verdana" w:eastAsia="Times New Roman" w:hAnsi="Verdana" w:cs="Verdana"/>
      <w:szCs w:val="24"/>
      <w:lang w:val="en-US" w:eastAsia="en-US"/>
    </w:rPr>
  </w:style>
  <w:style w:type="paragraph" w:customStyle="1" w:styleId="Default">
    <w:name w:val="Default"/>
    <w:uiPriority w:val="99"/>
    <w:rPr>
      <w:rFonts w:ascii="Arial" w:eastAsia="Times New Roman" w:hAnsi="Arial" w:cs="Arial"/>
      <w:color w:val="000000"/>
      <w:sz w:val="24"/>
      <w:szCs w:val="24"/>
    </w:rPr>
  </w:style>
  <w:style w:type="paragraph" w:customStyle="1" w:styleId="techfont1">
    <w:name w:val="tech_font1"/>
    <w:basedOn w:val="a0"/>
    <w:uiPriority w:val="99"/>
    <w:pPr>
      <w:spacing w:before="100" w:beforeAutospacing="1" w:after="100" w:afterAutospacing="1"/>
      <w:ind w:firstLine="0"/>
      <w:jc w:val="left"/>
    </w:pPr>
    <w:rPr>
      <w:szCs w:val="24"/>
    </w:rPr>
  </w:style>
  <w:style w:type="table" w:customStyle="1" w:styleId="16">
    <w:name w:val="Сетка таблицы1"/>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0"/>
    <w:link w:val="af4"/>
    <w:uiPriority w:val="99"/>
    <w:rPr>
      <w:rFonts w:ascii="Tahoma" w:hAnsi="Tahoma" w:cs="Tahoma"/>
      <w:sz w:val="16"/>
      <w:szCs w:val="16"/>
    </w:rPr>
  </w:style>
  <w:style w:type="character" w:customStyle="1" w:styleId="af4">
    <w:name w:val="Текст выноски Знак"/>
    <w:link w:val="af3"/>
    <w:uiPriority w:val="99"/>
    <w:rPr>
      <w:rFonts w:ascii="Tahoma" w:hAnsi="Tahoma" w:cs="Tahoma"/>
      <w:sz w:val="16"/>
      <w:szCs w:val="16"/>
    </w:rPr>
  </w:style>
  <w:style w:type="paragraph" w:customStyle="1" w:styleId="17">
    <w:name w:val="Абзац списка1"/>
    <w:basedOn w:val="a0"/>
    <w:link w:val="ListParagraphChar"/>
    <w:uiPriority w:val="99"/>
    <w:pPr>
      <w:ind w:left="720" w:firstLine="0"/>
      <w:contextualSpacing/>
      <w:jc w:val="left"/>
    </w:pPr>
    <w:rPr>
      <w:rFonts w:ascii="Calibri" w:hAnsi="Calibri"/>
      <w:sz w:val="28"/>
      <w:szCs w:val="20"/>
    </w:rPr>
  </w:style>
  <w:style w:type="character" w:customStyle="1" w:styleId="ListParagraphChar">
    <w:name w:val="List Paragraph Char"/>
    <w:link w:val="17"/>
    <w:uiPriority w:val="99"/>
    <w:rPr>
      <w:sz w:val="28"/>
    </w:rPr>
  </w:style>
  <w:style w:type="character" w:customStyle="1" w:styleId="af5">
    <w:name w:val="МК Знак"/>
    <w:link w:val="af6"/>
    <w:uiPriority w:val="99"/>
    <w:rPr>
      <w:sz w:val="24"/>
    </w:rPr>
  </w:style>
  <w:style w:type="paragraph" w:customStyle="1" w:styleId="af6">
    <w:name w:val="МК"/>
    <w:basedOn w:val="a0"/>
    <w:link w:val="af5"/>
    <w:uiPriority w:val="99"/>
    <w:pPr>
      <w:ind w:firstLine="0"/>
    </w:pPr>
    <w:rPr>
      <w:rFonts w:ascii="Calibri" w:hAnsi="Calibri"/>
      <w:sz w:val="20"/>
      <w:szCs w:val="20"/>
    </w:rPr>
  </w:style>
  <w:style w:type="character" w:customStyle="1" w:styleId="af7">
    <w:name w:val="МК Знак Знак Знак"/>
    <w:link w:val="af8"/>
    <w:uiPriority w:val="99"/>
    <w:rPr>
      <w:sz w:val="24"/>
    </w:rPr>
  </w:style>
  <w:style w:type="paragraph" w:customStyle="1" w:styleId="af8">
    <w:name w:val="МК Знак Знак"/>
    <w:basedOn w:val="a0"/>
    <w:link w:val="af7"/>
    <w:uiPriority w:val="99"/>
    <w:pPr>
      <w:ind w:firstLine="0"/>
    </w:pPr>
    <w:rPr>
      <w:rFonts w:ascii="Calibri" w:hAnsi="Calibri"/>
      <w:sz w:val="20"/>
      <w:szCs w:val="20"/>
    </w:rPr>
  </w:style>
  <w:style w:type="table" w:customStyle="1" w:styleId="54">
    <w:name w:val="Сетка таблицы5"/>
    <w:uiPriority w:val="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0"/>
    <w:link w:val="25"/>
    <w:uiPriority w:val="99"/>
    <w:pPr>
      <w:keepLines/>
      <w:spacing w:line="320" w:lineRule="exact"/>
      <w:ind w:firstLine="567"/>
    </w:pPr>
    <w:rPr>
      <w:rFonts w:eastAsia="Times New Roman"/>
      <w:sz w:val="28"/>
      <w:szCs w:val="28"/>
    </w:rPr>
  </w:style>
  <w:style w:type="character" w:customStyle="1" w:styleId="25">
    <w:name w:val="Основной текст с отступом 2 Знак"/>
    <w:link w:val="24"/>
    <w:uiPriority w:val="99"/>
    <w:rPr>
      <w:rFonts w:ascii="Times New Roman" w:hAnsi="Times New Roman" w:cs="Times New Roman"/>
      <w:sz w:val="28"/>
      <w:szCs w:val="28"/>
    </w:rPr>
  </w:style>
  <w:style w:type="paragraph" w:styleId="34">
    <w:name w:val="Body Text Indent 3"/>
    <w:basedOn w:val="a0"/>
    <w:link w:val="35"/>
    <w:uiPriority w:val="99"/>
    <w:pPr>
      <w:keepLines/>
      <w:spacing w:line="320" w:lineRule="exact"/>
      <w:ind w:firstLine="567"/>
    </w:pPr>
    <w:rPr>
      <w:rFonts w:eastAsia="Times New Roman"/>
      <w:sz w:val="20"/>
      <w:szCs w:val="20"/>
    </w:rPr>
  </w:style>
  <w:style w:type="character" w:customStyle="1" w:styleId="35">
    <w:name w:val="Основной текст с отступом 3 Знак"/>
    <w:link w:val="34"/>
    <w:uiPriority w:val="99"/>
    <w:rPr>
      <w:rFonts w:ascii="Times New Roman" w:hAnsi="Times New Roman" w:cs="Times New Roman"/>
      <w:sz w:val="20"/>
      <w:szCs w:val="20"/>
    </w:rPr>
  </w:style>
  <w:style w:type="paragraph" w:styleId="af9">
    <w:name w:val="Body Text"/>
    <w:basedOn w:val="a0"/>
    <w:link w:val="afa"/>
    <w:uiPriority w:val="99"/>
    <w:pPr>
      <w:ind w:firstLine="0"/>
      <w:jc w:val="center"/>
    </w:pPr>
    <w:rPr>
      <w:rFonts w:eastAsia="Times New Roman"/>
      <w:sz w:val="28"/>
      <w:szCs w:val="24"/>
    </w:rPr>
  </w:style>
  <w:style w:type="character" w:customStyle="1" w:styleId="afa">
    <w:name w:val="Основной текст Знак"/>
    <w:link w:val="af9"/>
    <w:uiPriority w:val="99"/>
    <w:rPr>
      <w:rFonts w:ascii="Times New Roman" w:hAnsi="Times New Roman" w:cs="Times New Roman"/>
      <w:sz w:val="24"/>
      <w:szCs w:val="24"/>
    </w:rPr>
  </w:style>
  <w:style w:type="paragraph" w:styleId="36">
    <w:name w:val="toc 3"/>
    <w:basedOn w:val="a0"/>
    <w:next w:val="a0"/>
    <w:uiPriority w:val="99"/>
    <w:pPr>
      <w:ind w:left="480" w:firstLine="0"/>
      <w:jc w:val="left"/>
    </w:pPr>
    <w:rPr>
      <w:rFonts w:eastAsia="Times New Roman"/>
      <w:i/>
      <w:iCs/>
      <w:sz w:val="20"/>
      <w:szCs w:val="20"/>
    </w:rPr>
  </w:style>
  <w:style w:type="paragraph" w:styleId="afb">
    <w:name w:val="Title"/>
    <w:basedOn w:val="a0"/>
    <w:link w:val="afc"/>
    <w:uiPriority w:val="99"/>
    <w:qFormat/>
    <w:pPr>
      <w:spacing w:before="240" w:after="60"/>
      <w:ind w:firstLine="0"/>
      <w:jc w:val="center"/>
      <w:outlineLvl w:val="0"/>
    </w:pPr>
    <w:rPr>
      <w:rFonts w:ascii="Arial" w:eastAsia="Times New Roman" w:hAnsi="Arial"/>
      <w:b/>
      <w:sz w:val="32"/>
      <w:szCs w:val="20"/>
    </w:rPr>
  </w:style>
  <w:style w:type="character" w:customStyle="1" w:styleId="afc">
    <w:name w:val="Заголовок Знак"/>
    <w:link w:val="afb"/>
    <w:uiPriority w:val="99"/>
    <w:rPr>
      <w:rFonts w:ascii="Arial" w:hAnsi="Arial" w:cs="Times New Roman"/>
      <w:b/>
      <w:sz w:val="20"/>
      <w:szCs w:val="20"/>
    </w:rPr>
  </w:style>
  <w:style w:type="paragraph" w:customStyle="1" w:styleId="18">
    <w:name w:val="Стиль1"/>
    <w:basedOn w:val="a0"/>
    <w:uiPriority w:val="99"/>
    <w:pPr>
      <w:keepNext/>
      <w:keepLines/>
      <w:widowControl w:val="0"/>
      <w:suppressLineNumbers/>
      <w:tabs>
        <w:tab w:val="num" w:pos="432"/>
      </w:tabs>
      <w:spacing w:after="60"/>
      <w:ind w:left="432" w:hanging="432"/>
      <w:jc w:val="left"/>
    </w:pPr>
    <w:rPr>
      <w:rFonts w:eastAsia="Times New Roman"/>
      <w:b/>
      <w:sz w:val="28"/>
      <w:szCs w:val="24"/>
    </w:rPr>
  </w:style>
  <w:style w:type="paragraph" w:customStyle="1" w:styleId="26">
    <w:name w:val="Стиль2"/>
    <w:basedOn w:val="27"/>
    <w:uiPriority w:val="99"/>
    <w:pPr>
      <w:keepNext/>
      <w:keepLines/>
      <w:widowControl w:val="0"/>
      <w:suppressLineNumbers/>
      <w:tabs>
        <w:tab w:val="clear" w:pos="432"/>
        <w:tab w:val="num" w:pos="1476"/>
      </w:tabs>
      <w:spacing w:after="60"/>
      <w:ind w:left="1476" w:hanging="576"/>
      <w:jc w:val="both"/>
    </w:pPr>
    <w:rPr>
      <w:b/>
      <w:sz w:val="20"/>
      <w:szCs w:val="20"/>
    </w:rPr>
  </w:style>
  <w:style w:type="paragraph" w:styleId="27">
    <w:name w:val="List Number 2"/>
    <w:basedOn w:val="a0"/>
    <w:uiPriority w:val="99"/>
    <w:pPr>
      <w:tabs>
        <w:tab w:val="num" w:pos="432"/>
      </w:tabs>
      <w:ind w:left="432" w:hanging="432"/>
      <w:jc w:val="left"/>
    </w:pPr>
    <w:rPr>
      <w:rFonts w:eastAsia="Times New Roman"/>
      <w:szCs w:val="24"/>
    </w:rPr>
  </w:style>
  <w:style w:type="paragraph" w:customStyle="1" w:styleId="37">
    <w:name w:val="Стиль3"/>
    <w:basedOn w:val="24"/>
    <w:uiPriority w:val="99"/>
    <w:pPr>
      <w:keepLines w:val="0"/>
      <w:widowControl w:val="0"/>
      <w:tabs>
        <w:tab w:val="num" w:pos="1307"/>
      </w:tabs>
      <w:spacing w:line="240" w:lineRule="auto"/>
      <w:ind w:left="1080" w:firstLine="0"/>
    </w:pPr>
    <w:rPr>
      <w:sz w:val="24"/>
      <w:szCs w:val="20"/>
    </w:rPr>
  </w:style>
  <w:style w:type="paragraph" w:customStyle="1" w:styleId="ConsNormal">
    <w:name w:val="ConsNormal"/>
    <w:uiPriority w:val="99"/>
    <w:pPr>
      <w:widowControl w:val="0"/>
      <w:ind w:right="19772" w:firstLine="720"/>
    </w:pPr>
    <w:rPr>
      <w:rFonts w:ascii="Arial" w:eastAsia="Times New Roman" w:hAnsi="Arial" w:cs="Arial"/>
    </w:rPr>
  </w:style>
  <w:style w:type="paragraph" w:styleId="28">
    <w:name w:val="Body Text 2"/>
    <w:basedOn w:val="a0"/>
    <w:link w:val="29"/>
    <w:uiPriority w:val="99"/>
    <w:pPr>
      <w:spacing w:after="120" w:line="480" w:lineRule="auto"/>
      <w:ind w:firstLine="0"/>
      <w:jc w:val="left"/>
    </w:pPr>
    <w:rPr>
      <w:rFonts w:eastAsia="Times New Roman"/>
      <w:szCs w:val="24"/>
    </w:rPr>
  </w:style>
  <w:style w:type="character" w:customStyle="1" w:styleId="29">
    <w:name w:val="Основной текст 2 Знак"/>
    <w:link w:val="28"/>
    <w:uiPriority w:val="99"/>
    <w:rPr>
      <w:rFonts w:ascii="Times New Roman" w:hAnsi="Times New Roman" w:cs="Times New Roman"/>
      <w:sz w:val="24"/>
      <w:szCs w:val="24"/>
    </w:rPr>
  </w:style>
  <w:style w:type="paragraph" w:styleId="afd">
    <w:name w:val="List Bullet"/>
    <w:basedOn w:val="a0"/>
    <w:uiPriority w:val="99"/>
    <w:pPr>
      <w:widowControl w:val="0"/>
      <w:spacing w:after="60"/>
      <w:ind w:firstLine="0"/>
    </w:pPr>
    <w:rPr>
      <w:rFonts w:eastAsia="Times New Roman"/>
      <w:szCs w:val="24"/>
    </w:rPr>
  </w:style>
  <w:style w:type="paragraph" w:styleId="38">
    <w:name w:val="Body Text 3"/>
    <w:basedOn w:val="a0"/>
    <w:link w:val="39"/>
    <w:uiPriority w:val="99"/>
    <w:pPr>
      <w:spacing w:after="120"/>
      <w:ind w:firstLine="0"/>
      <w:jc w:val="left"/>
    </w:pPr>
    <w:rPr>
      <w:rFonts w:eastAsia="Times New Roman"/>
      <w:sz w:val="16"/>
      <w:szCs w:val="16"/>
    </w:rPr>
  </w:style>
  <w:style w:type="character" w:customStyle="1" w:styleId="39">
    <w:name w:val="Основной текст 3 Знак"/>
    <w:link w:val="38"/>
    <w:uiPriority w:val="99"/>
    <w:rPr>
      <w:rFonts w:ascii="Times New Roman" w:hAnsi="Times New Roman" w:cs="Times New Roman"/>
      <w:sz w:val="16"/>
      <w:szCs w:val="16"/>
    </w:rPr>
  </w:style>
  <w:style w:type="paragraph" w:styleId="afe">
    <w:name w:val="Body Text Indent"/>
    <w:basedOn w:val="a0"/>
    <w:link w:val="aff"/>
    <w:uiPriority w:val="99"/>
    <w:pPr>
      <w:spacing w:after="120"/>
      <w:ind w:left="283" w:firstLine="0"/>
      <w:jc w:val="left"/>
    </w:pPr>
    <w:rPr>
      <w:rFonts w:eastAsia="Times New Roman"/>
      <w:szCs w:val="24"/>
    </w:rPr>
  </w:style>
  <w:style w:type="character" w:customStyle="1" w:styleId="aff">
    <w:name w:val="Основной текст с отступом Знак"/>
    <w:link w:val="afe"/>
    <w:uiPriority w:val="99"/>
    <w:rPr>
      <w:rFonts w:ascii="Times New Roman" w:hAnsi="Times New Roman" w:cs="Times New Roman"/>
      <w:sz w:val="24"/>
      <w:szCs w:val="24"/>
    </w:rPr>
  </w:style>
  <w:style w:type="paragraph" w:customStyle="1" w:styleId="HeadDoc">
    <w:name w:val="HeadDoc"/>
    <w:uiPriority w:val="99"/>
    <w:pPr>
      <w:keepLines/>
      <w:jc w:val="both"/>
    </w:pPr>
    <w:rPr>
      <w:rFonts w:ascii="Times New Roman" w:eastAsia="Times New Roman" w:hAnsi="Times New Roman"/>
      <w:sz w:val="28"/>
    </w:rPr>
  </w:style>
  <w:style w:type="paragraph" w:customStyle="1" w:styleId="aff0">
    <w:name w:val="Словарная статья"/>
    <w:basedOn w:val="a0"/>
    <w:next w:val="a0"/>
    <w:uiPriority w:val="99"/>
    <w:pPr>
      <w:ind w:right="118" w:firstLine="0"/>
    </w:pPr>
    <w:rPr>
      <w:rFonts w:ascii="Arial" w:eastAsia="Times New Roman" w:hAnsi="Arial"/>
      <w:sz w:val="20"/>
      <w:szCs w:val="20"/>
    </w:rPr>
  </w:style>
  <w:style w:type="paragraph" w:customStyle="1" w:styleId="aff1">
    <w:name w:val="Íîðìàëüíûé"/>
    <w:uiPriority w:val="99"/>
    <w:semiHidden/>
    <w:rPr>
      <w:rFonts w:ascii="Courier" w:eastAsia="Times New Roman" w:hAnsi="Courier"/>
      <w:sz w:val="24"/>
      <w:lang w:val="en-GB"/>
    </w:rPr>
  </w:style>
  <w:style w:type="paragraph" w:styleId="aff2">
    <w:name w:val="Note Heading"/>
    <w:basedOn w:val="a0"/>
    <w:next w:val="a0"/>
    <w:link w:val="aff3"/>
    <w:uiPriority w:val="99"/>
    <w:pPr>
      <w:spacing w:after="60"/>
      <w:ind w:firstLine="0"/>
    </w:pPr>
    <w:rPr>
      <w:rFonts w:eastAsia="Times New Roman"/>
      <w:szCs w:val="24"/>
    </w:rPr>
  </w:style>
  <w:style w:type="character" w:customStyle="1" w:styleId="aff3">
    <w:name w:val="Заголовок записки Знак"/>
    <w:link w:val="aff2"/>
    <w:uiPriority w:val="99"/>
    <w:rPr>
      <w:rFonts w:ascii="Times New Roman" w:hAnsi="Times New Roman" w:cs="Times New Roman"/>
      <w:sz w:val="24"/>
      <w:szCs w:val="24"/>
    </w:rPr>
  </w:style>
  <w:style w:type="paragraph" w:customStyle="1" w:styleId="aff4">
    <w:name w:val="Заголовок к тексту"/>
    <w:basedOn w:val="a0"/>
    <w:next w:val="af9"/>
    <w:uiPriority w:val="99"/>
    <w:pPr>
      <w:spacing w:after="480" w:line="240" w:lineRule="exact"/>
      <w:ind w:firstLine="0"/>
      <w:jc w:val="left"/>
    </w:pPr>
    <w:rPr>
      <w:rFonts w:eastAsia="Times New Roman"/>
      <w:b/>
      <w:sz w:val="28"/>
      <w:szCs w:val="20"/>
    </w:rPr>
  </w:style>
  <w:style w:type="character" w:styleId="aff5">
    <w:name w:val="footnote reference"/>
    <w:uiPriority w:val="99"/>
    <w:rPr>
      <w:rFonts w:cs="Times New Roman"/>
      <w:vertAlign w:val="superscript"/>
    </w:rPr>
  </w:style>
  <w:style w:type="paragraph" w:styleId="aff6">
    <w:name w:val="endnote text"/>
    <w:basedOn w:val="a0"/>
    <w:link w:val="aff7"/>
    <w:uiPriority w:val="99"/>
    <w:pPr>
      <w:ind w:firstLine="0"/>
      <w:jc w:val="left"/>
    </w:pPr>
    <w:rPr>
      <w:rFonts w:eastAsia="Times New Roman"/>
      <w:sz w:val="20"/>
      <w:szCs w:val="20"/>
    </w:rPr>
  </w:style>
  <w:style w:type="character" w:customStyle="1" w:styleId="aff7">
    <w:name w:val="Текст концевой сноски Знак"/>
    <w:link w:val="aff6"/>
    <w:uiPriority w:val="99"/>
    <w:rPr>
      <w:rFonts w:ascii="Times New Roman" w:hAnsi="Times New Roman" w:cs="Times New Roman"/>
      <w:sz w:val="20"/>
      <w:szCs w:val="20"/>
    </w:rPr>
  </w:style>
  <w:style w:type="character" w:styleId="aff8">
    <w:name w:val="endnote reference"/>
    <w:uiPriority w:val="99"/>
    <w:semiHidden/>
    <w:rPr>
      <w:rFonts w:cs="Times New Roman"/>
      <w:vertAlign w:val="superscript"/>
    </w:rPr>
  </w:style>
  <w:style w:type="paragraph" w:styleId="aff9">
    <w:name w:val="footnote text"/>
    <w:basedOn w:val="a0"/>
    <w:link w:val="affa"/>
    <w:uiPriority w:val="99"/>
    <w:pPr>
      <w:ind w:firstLine="0"/>
      <w:jc w:val="left"/>
    </w:pPr>
    <w:rPr>
      <w:rFonts w:eastAsia="Times New Roman"/>
      <w:sz w:val="20"/>
      <w:szCs w:val="20"/>
    </w:rPr>
  </w:style>
  <w:style w:type="character" w:customStyle="1" w:styleId="affa">
    <w:name w:val="Текст сноски Знак"/>
    <w:link w:val="aff9"/>
    <w:uiPriority w:val="99"/>
    <w:rPr>
      <w:rFonts w:ascii="Times New Roman" w:hAnsi="Times New Roman" w:cs="Times New Roman"/>
      <w:sz w:val="20"/>
      <w:szCs w:val="20"/>
    </w:rPr>
  </w:style>
  <w:style w:type="table" w:customStyle="1" w:styleId="62">
    <w:name w:val="Сетка таблицы6"/>
    <w:uiPriority w:val="9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page number"/>
    <w:uiPriority w:val="99"/>
    <w:rPr>
      <w:rFonts w:cs="Times New Roman"/>
    </w:rPr>
  </w:style>
  <w:style w:type="paragraph" w:customStyle="1" w:styleId="19">
    <w:name w:val="Знак1"/>
    <w:basedOn w:val="a0"/>
    <w:uiPriority w:val="99"/>
    <w:pPr>
      <w:spacing w:after="160" w:line="240" w:lineRule="exact"/>
      <w:ind w:firstLine="0"/>
      <w:jc w:val="left"/>
    </w:pPr>
    <w:rPr>
      <w:rFonts w:ascii="Verdana" w:eastAsia="Times New Roman" w:hAnsi="Verdana"/>
      <w:sz w:val="20"/>
      <w:szCs w:val="20"/>
      <w:lang w:val="en-US" w:eastAsia="en-US"/>
    </w:rPr>
  </w:style>
  <w:style w:type="paragraph" w:customStyle="1" w:styleId="affc">
    <w:name w:val="регистрационные поля"/>
    <w:basedOn w:val="a0"/>
    <w:uiPriority w:val="99"/>
    <w:pPr>
      <w:spacing w:line="240" w:lineRule="exact"/>
      <w:ind w:firstLine="0"/>
      <w:jc w:val="center"/>
    </w:pPr>
    <w:rPr>
      <w:rFonts w:eastAsia="Times New Roman"/>
      <w:sz w:val="28"/>
      <w:szCs w:val="20"/>
      <w:lang w:val="en-US"/>
    </w:rPr>
  </w:style>
  <w:style w:type="paragraph" w:customStyle="1" w:styleId="affd">
    <w:name w:val="Стиль"/>
    <w:basedOn w:val="a0"/>
    <w:uiPriority w:val="99"/>
    <w:pPr>
      <w:tabs>
        <w:tab w:val="left" w:pos="2160"/>
      </w:tabs>
      <w:spacing w:before="120" w:line="240" w:lineRule="exact"/>
      <w:ind w:firstLine="0"/>
    </w:pPr>
    <w:rPr>
      <w:rFonts w:ascii="Courier New" w:eastAsia="Times New Roman" w:hAnsi="Courier New" w:cs="Courier New"/>
      <w:b/>
      <w:bCs/>
      <w:sz w:val="18"/>
      <w:szCs w:val="18"/>
      <w:lang w:val="en-US"/>
    </w:rPr>
  </w:style>
  <w:style w:type="paragraph" w:customStyle="1" w:styleId="311">
    <w:name w:val="аголовок 31"/>
    <w:basedOn w:val="a0"/>
    <w:next w:val="a0"/>
    <w:uiPriority w:val="99"/>
    <w:pPr>
      <w:keepNext/>
      <w:ind w:firstLine="0"/>
    </w:pPr>
    <w:rPr>
      <w:rFonts w:eastAsia="Times New Roman"/>
      <w:szCs w:val="24"/>
    </w:rPr>
  </w:style>
  <w:style w:type="paragraph" w:styleId="1a">
    <w:name w:val="toc 1"/>
    <w:basedOn w:val="a0"/>
    <w:next w:val="a0"/>
    <w:uiPriority w:val="99"/>
    <w:pPr>
      <w:tabs>
        <w:tab w:val="right" w:leader="dot" w:pos="10065"/>
      </w:tabs>
      <w:spacing w:before="120" w:after="120"/>
      <w:ind w:firstLine="0"/>
      <w:jc w:val="center"/>
    </w:pPr>
    <w:rPr>
      <w:rFonts w:ascii="Courier New" w:eastAsia="Times New Roman" w:hAnsi="Courier New" w:cs="Courier New"/>
      <w:b/>
      <w:bCs/>
      <w:caps/>
      <w:sz w:val="18"/>
      <w:szCs w:val="18"/>
    </w:rPr>
  </w:style>
  <w:style w:type="paragraph" w:styleId="2a">
    <w:name w:val="toc 2"/>
    <w:basedOn w:val="a0"/>
    <w:next w:val="a0"/>
    <w:uiPriority w:val="99"/>
    <w:pPr>
      <w:tabs>
        <w:tab w:val="right" w:leader="dot" w:pos="10065"/>
      </w:tabs>
      <w:spacing w:before="120"/>
      <w:ind w:left="238" w:right="142" w:firstLine="0"/>
      <w:jc w:val="left"/>
    </w:pPr>
    <w:rPr>
      <w:rFonts w:ascii="Courier New" w:eastAsia="Times New Roman" w:hAnsi="Courier New" w:cs="Courier New"/>
      <w:b/>
      <w:smallCaps/>
      <w:sz w:val="18"/>
      <w:szCs w:val="18"/>
    </w:rPr>
  </w:style>
  <w:style w:type="paragraph" w:styleId="43">
    <w:name w:val="toc 4"/>
    <w:basedOn w:val="a0"/>
    <w:next w:val="a0"/>
    <w:uiPriority w:val="99"/>
    <w:pPr>
      <w:ind w:left="720" w:firstLine="0"/>
      <w:jc w:val="left"/>
    </w:pPr>
    <w:rPr>
      <w:rFonts w:eastAsia="Times New Roman"/>
      <w:sz w:val="18"/>
      <w:szCs w:val="18"/>
    </w:rPr>
  </w:style>
  <w:style w:type="character" w:styleId="affe">
    <w:name w:val="FollowedHyperlink"/>
    <w:uiPriority w:val="99"/>
    <w:rPr>
      <w:rFonts w:cs="Times New Roman"/>
      <w:color w:val="800080"/>
      <w:u w:val="single"/>
    </w:rPr>
  </w:style>
  <w:style w:type="paragraph" w:customStyle="1" w:styleId="ConsNonformat">
    <w:name w:val="ConsNonformat"/>
    <w:uiPriority w:val="99"/>
    <w:pPr>
      <w:widowControl w:val="0"/>
    </w:pPr>
    <w:rPr>
      <w:rFonts w:ascii="Courier New" w:eastAsia="Times New Roman" w:hAnsi="Courier New"/>
    </w:rPr>
  </w:style>
  <w:style w:type="paragraph" w:customStyle="1" w:styleId="afff">
    <w:name w:val="Адресат"/>
    <w:basedOn w:val="a0"/>
    <w:uiPriority w:val="99"/>
    <w:pPr>
      <w:spacing w:line="240" w:lineRule="exact"/>
      <w:ind w:firstLine="0"/>
      <w:jc w:val="left"/>
    </w:pPr>
    <w:rPr>
      <w:rFonts w:eastAsia="Times New Roman"/>
      <w:sz w:val="28"/>
      <w:szCs w:val="20"/>
    </w:rPr>
  </w:style>
  <w:style w:type="paragraph" w:customStyle="1" w:styleId="Web">
    <w:name w:val="Обычный (Web)"/>
    <w:basedOn w:val="a0"/>
    <w:uiPriority w:val="99"/>
    <w:pPr>
      <w:spacing w:before="100" w:beforeAutospacing="1" w:after="100" w:afterAutospacing="1"/>
      <w:ind w:firstLine="0"/>
      <w:jc w:val="left"/>
    </w:pPr>
    <w:rPr>
      <w:rFonts w:ascii="Arial Unicode MS" w:eastAsia="Arial Unicode MS" w:hAnsi="Arial Unicode MS" w:cs="Arial Unicode MS"/>
      <w:color w:val="000000"/>
      <w:szCs w:val="24"/>
    </w:rPr>
  </w:style>
  <w:style w:type="paragraph" w:customStyle="1" w:styleId="afff0">
    <w:name w:val="А_обычный"/>
    <w:basedOn w:val="a0"/>
    <w:uiPriority w:val="99"/>
    <w:pPr>
      <w:ind w:firstLine="709"/>
    </w:pPr>
    <w:rPr>
      <w:rFonts w:eastAsia="Times New Roman"/>
      <w:szCs w:val="24"/>
    </w:rPr>
  </w:style>
  <w:style w:type="paragraph" w:styleId="afff1">
    <w:name w:val="Document Map"/>
    <w:basedOn w:val="a0"/>
    <w:link w:val="afff2"/>
    <w:uiPriority w:val="99"/>
    <w:semiHidden/>
    <w:pPr>
      <w:shd w:val="clear" w:color="auto" w:fill="000080"/>
      <w:ind w:firstLine="0"/>
      <w:jc w:val="left"/>
    </w:pPr>
    <w:rPr>
      <w:rFonts w:ascii="Tahoma" w:eastAsia="Times New Roman" w:hAnsi="Tahoma" w:cs="Tahoma"/>
      <w:sz w:val="20"/>
      <w:szCs w:val="20"/>
    </w:rPr>
  </w:style>
  <w:style w:type="character" w:customStyle="1" w:styleId="afff2">
    <w:name w:val="Схема документа Знак"/>
    <w:link w:val="afff1"/>
    <w:uiPriority w:val="99"/>
    <w:semiHidden/>
    <w:rPr>
      <w:rFonts w:ascii="Tahoma" w:hAnsi="Tahoma" w:cs="Tahoma"/>
      <w:sz w:val="20"/>
      <w:szCs w:val="20"/>
      <w:shd w:val="clear" w:color="auto" w:fill="000080"/>
    </w:rPr>
  </w:style>
  <w:style w:type="paragraph" w:styleId="55">
    <w:name w:val="toc 5"/>
    <w:basedOn w:val="a0"/>
    <w:next w:val="a0"/>
    <w:uiPriority w:val="99"/>
    <w:pPr>
      <w:ind w:left="960" w:firstLine="0"/>
      <w:jc w:val="left"/>
    </w:pPr>
    <w:rPr>
      <w:rFonts w:eastAsia="Times New Roman"/>
      <w:sz w:val="18"/>
      <w:szCs w:val="18"/>
    </w:rPr>
  </w:style>
  <w:style w:type="paragraph" w:styleId="63">
    <w:name w:val="toc 6"/>
    <w:basedOn w:val="a0"/>
    <w:next w:val="a0"/>
    <w:uiPriority w:val="99"/>
    <w:pPr>
      <w:ind w:left="1200" w:firstLine="0"/>
      <w:jc w:val="left"/>
    </w:pPr>
    <w:rPr>
      <w:rFonts w:eastAsia="Times New Roman"/>
      <w:sz w:val="18"/>
      <w:szCs w:val="18"/>
    </w:rPr>
  </w:style>
  <w:style w:type="paragraph" w:styleId="71">
    <w:name w:val="toc 7"/>
    <w:basedOn w:val="a0"/>
    <w:next w:val="a0"/>
    <w:uiPriority w:val="99"/>
    <w:pPr>
      <w:ind w:left="1440" w:firstLine="0"/>
      <w:jc w:val="left"/>
    </w:pPr>
    <w:rPr>
      <w:rFonts w:eastAsia="Times New Roman"/>
      <w:sz w:val="18"/>
      <w:szCs w:val="18"/>
    </w:rPr>
  </w:style>
  <w:style w:type="paragraph" w:styleId="81">
    <w:name w:val="toc 8"/>
    <w:basedOn w:val="a0"/>
    <w:next w:val="a0"/>
    <w:uiPriority w:val="99"/>
    <w:pPr>
      <w:ind w:left="1680" w:firstLine="0"/>
      <w:jc w:val="left"/>
    </w:pPr>
    <w:rPr>
      <w:rFonts w:eastAsia="Times New Roman"/>
      <w:sz w:val="18"/>
      <w:szCs w:val="18"/>
    </w:rPr>
  </w:style>
  <w:style w:type="paragraph" w:styleId="91">
    <w:name w:val="toc 9"/>
    <w:basedOn w:val="a0"/>
    <w:next w:val="a0"/>
    <w:uiPriority w:val="99"/>
    <w:pPr>
      <w:ind w:left="1920" w:firstLine="0"/>
      <w:jc w:val="left"/>
    </w:pPr>
    <w:rPr>
      <w:rFonts w:eastAsia="Times New Roman"/>
      <w:sz w:val="18"/>
      <w:szCs w:val="18"/>
    </w:rPr>
  </w:style>
  <w:style w:type="paragraph" w:customStyle="1" w:styleId="02statia2">
    <w:name w:val="02statia2"/>
    <w:basedOn w:val="a0"/>
    <w:uiPriority w:val="99"/>
    <w:pPr>
      <w:spacing w:before="120" w:line="320" w:lineRule="atLeast"/>
      <w:ind w:left="2020" w:hanging="880"/>
    </w:pPr>
    <w:rPr>
      <w:rFonts w:ascii="GaramondNarrowC" w:eastAsia="Times New Roman" w:hAnsi="GaramondNarrowC"/>
      <w:color w:val="000000"/>
      <w:sz w:val="21"/>
      <w:szCs w:val="21"/>
    </w:rPr>
  </w:style>
  <w:style w:type="paragraph" w:customStyle="1" w:styleId="02statia3">
    <w:name w:val="02statia3"/>
    <w:basedOn w:val="a0"/>
    <w:uiPriority w:val="99"/>
    <w:pPr>
      <w:spacing w:before="120" w:line="320" w:lineRule="atLeast"/>
      <w:ind w:left="2900" w:hanging="880"/>
    </w:pPr>
    <w:rPr>
      <w:rFonts w:ascii="GaramondNarrowC" w:eastAsia="Times New Roman" w:hAnsi="GaramondNarrowC"/>
      <w:color w:val="000000"/>
      <w:sz w:val="21"/>
      <w:szCs w:val="21"/>
    </w:rPr>
  </w:style>
  <w:style w:type="paragraph" w:customStyle="1" w:styleId="3a">
    <w:name w:val="Стиль3 Знак"/>
    <w:basedOn w:val="24"/>
    <w:pPr>
      <w:keepLines w:val="0"/>
      <w:widowControl w:val="0"/>
      <w:tabs>
        <w:tab w:val="num" w:pos="227"/>
      </w:tabs>
      <w:spacing w:line="240" w:lineRule="auto"/>
      <w:ind w:firstLine="0"/>
    </w:pPr>
    <w:rPr>
      <w:sz w:val="24"/>
      <w:szCs w:val="20"/>
    </w:rPr>
  </w:style>
  <w:style w:type="character" w:styleId="afff3">
    <w:name w:val="Emphasis"/>
    <w:uiPriority w:val="99"/>
    <w:qFormat/>
    <w:rPr>
      <w:rFonts w:cs="Times New Roman"/>
      <w:i/>
    </w:rPr>
  </w:style>
  <w:style w:type="paragraph" w:styleId="afff4">
    <w:name w:val="Revision"/>
    <w:hidden/>
    <w:uiPriority w:val="99"/>
    <w:semiHidden/>
    <w:rPr>
      <w:rFonts w:ascii="Times New Roman" w:eastAsia="Times New Roman" w:hAnsi="Times New Roman"/>
      <w:sz w:val="24"/>
      <w:szCs w:val="24"/>
    </w:rPr>
  </w:style>
  <w:style w:type="paragraph" w:styleId="afff5">
    <w:name w:val="TOC Heading"/>
    <w:basedOn w:val="10"/>
    <w:next w:val="a0"/>
    <w:uiPriority w:val="99"/>
    <w:qFormat/>
    <w:pPr>
      <w:widowControl/>
      <w:spacing w:line="276" w:lineRule="auto"/>
      <w:outlineLvl w:val="9"/>
    </w:pPr>
    <w:rPr>
      <w:lang w:eastAsia="en-US"/>
    </w:rPr>
  </w:style>
  <w:style w:type="paragraph" w:styleId="afff6">
    <w:name w:val="Normal (Web)"/>
    <w:basedOn w:val="a0"/>
    <w:uiPriority w:val="99"/>
    <w:pPr>
      <w:spacing w:before="120"/>
      <w:ind w:firstLine="0"/>
      <w:jc w:val="left"/>
    </w:pPr>
    <w:rPr>
      <w:rFonts w:eastAsia="Times New Roman"/>
      <w:szCs w:val="24"/>
    </w:rPr>
  </w:style>
  <w:style w:type="character" w:styleId="afff7">
    <w:name w:val="annotation reference"/>
    <w:uiPriority w:val="99"/>
    <w:rPr>
      <w:rFonts w:cs="Times New Roman"/>
      <w:sz w:val="16"/>
    </w:rPr>
  </w:style>
  <w:style w:type="paragraph" w:styleId="afff8">
    <w:name w:val="annotation text"/>
    <w:basedOn w:val="a0"/>
    <w:link w:val="afff9"/>
    <w:uiPriority w:val="99"/>
    <w:pPr>
      <w:ind w:firstLine="0"/>
      <w:jc w:val="left"/>
    </w:pPr>
    <w:rPr>
      <w:rFonts w:eastAsia="Times New Roman"/>
      <w:sz w:val="20"/>
      <w:szCs w:val="20"/>
    </w:rPr>
  </w:style>
  <w:style w:type="character" w:customStyle="1" w:styleId="afff9">
    <w:name w:val="Текст примечания Знак"/>
    <w:link w:val="afff8"/>
    <w:uiPriority w:val="99"/>
    <w:rPr>
      <w:rFonts w:ascii="Times New Roman" w:hAnsi="Times New Roman" w:cs="Times New Roman"/>
      <w:sz w:val="20"/>
      <w:szCs w:val="20"/>
    </w:rPr>
  </w:style>
  <w:style w:type="paragraph" w:styleId="afffa">
    <w:name w:val="annotation subject"/>
    <w:basedOn w:val="afff8"/>
    <w:next w:val="afff8"/>
    <w:link w:val="afffb"/>
    <w:uiPriority w:val="99"/>
    <w:semiHidden/>
    <w:rPr>
      <w:b/>
      <w:bCs/>
    </w:rPr>
  </w:style>
  <w:style w:type="character" w:customStyle="1" w:styleId="afffb">
    <w:name w:val="Тема примечания Знак"/>
    <w:link w:val="afffa"/>
    <w:uiPriority w:val="99"/>
    <w:semiHidden/>
    <w:rPr>
      <w:rFonts w:ascii="Times New Roman" w:hAnsi="Times New Roman" w:cs="Times New Roman"/>
      <w:b/>
      <w:bCs/>
      <w:sz w:val="20"/>
      <w:szCs w:val="20"/>
    </w:rPr>
  </w:style>
  <w:style w:type="paragraph" w:customStyle="1" w:styleId="1b">
    <w:name w:val="Основной текст с отступом1"/>
    <w:basedOn w:val="a0"/>
    <w:uiPriority w:val="99"/>
    <w:pPr>
      <w:spacing w:before="60"/>
      <w:ind w:firstLine="851"/>
    </w:pPr>
    <w:rPr>
      <w:rFonts w:eastAsia="Times New Roman"/>
      <w:sz w:val="20"/>
      <w:szCs w:val="20"/>
    </w:rPr>
  </w:style>
  <w:style w:type="paragraph" w:customStyle="1" w:styleId="c12">
    <w:name w:val="c12"/>
    <w:basedOn w:val="a0"/>
    <w:uiPriority w:val="99"/>
    <w:pPr>
      <w:widowControl w:val="0"/>
      <w:spacing w:line="240" w:lineRule="atLeast"/>
      <w:ind w:firstLine="0"/>
      <w:jc w:val="center"/>
    </w:pPr>
    <w:rPr>
      <w:rFonts w:eastAsia="Times New Roman"/>
      <w:szCs w:val="24"/>
      <w:lang w:val="en-US"/>
    </w:rPr>
  </w:style>
  <w:style w:type="paragraph" w:customStyle="1" w:styleId="afffc">
    <w:name w:val="Таблица шапка"/>
    <w:basedOn w:val="a0"/>
    <w:uiPriority w:val="99"/>
    <w:pPr>
      <w:keepNext/>
      <w:spacing w:before="40" w:after="40"/>
      <w:ind w:left="57" w:right="57" w:firstLine="0"/>
      <w:jc w:val="left"/>
    </w:pPr>
    <w:rPr>
      <w:rFonts w:eastAsia="Times New Roman"/>
      <w:sz w:val="18"/>
      <w:szCs w:val="18"/>
    </w:rPr>
  </w:style>
  <w:style w:type="paragraph" w:customStyle="1" w:styleId="ConsCell">
    <w:name w:val="ConsCell"/>
    <w:uiPriority w:val="99"/>
    <w:pPr>
      <w:widowControl w:val="0"/>
    </w:pPr>
    <w:rPr>
      <w:rFonts w:ascii="Arial" w:eastAsia="Times New Roman" w:hAnsi="Arial"/>
    </w:rPr>
  </w:style>
  <w:style w:type="paragraph" w:styleId="3">
    <w:name w:val="List Bullet 3"/>
    <w:basedOn w:val="a0"/>
    <w:uiPriority w:val="99"/>
    <w:pPr>
      <w:numPr>
        <w:numId w:val="1"/>
      </w:numPr>
      <w:contextualSpacing/>
      <w:jc w:val="left"/>
    </w:pPr>
    <w:rPr>
      <w:rFonts w:eastAsia="Times New Roman"/>
      <w:szCs w:val="24"/>
    </w:rPr>
  </w:style>
  <w:style w:type="paragraph" w:styleId="a">
    <w:name w:val="List Number"/>
    <w:basedOn w:val="a0"/>
    <w:uiPriority w:val="99"/>
    <w:pPr>
      <w:numPr>
        <w:numId w:val="2"/>
      </w:numPr>
      <w:tabs>
        <w:tab w:val="clear" w:pos="360"/>
        <w:tab w:val="num" w:pos="1724"/>
      </w:tabs>
      <w:spacing w:after="60"/>
    </w:pPr>
    <w:rPr>
      <w:rFonts w:eastAsia="Times New Roman"/>
      <w:sz w:val="20"/>
      <w:szCs w:val="20"/>
    </w:rPr>
  </w:style>
  <w:style w:type="paragraph" w:customStyle="1" w:styleId="30">
    <w:name w:val="Раздел 3"/>
    <w:basedOn w:val="a0"/>
    <w:uiPriority w:val="99"/>
    <w:semiHidden/>
    <w:pPr>
      <w:numPr>
        <w:numId w:val="7"/>
      </w:numPr>
      <w:spacing w:before="120" w:after="120"/>
      <w:jc w:val="center"/>
    </w:pPr>
    <w:rPr>
      <w:rFonts w:eastAsia="Times New Roman"/>
      <w:b/>
      <w:sz w:val="20"/>
      <w:szCs w:val="20"/>
    </w:rPr>
  </w:style>
  <w:style w:type="paragraph" w:customStyle="1" w:styleId="font5">
    <w:name w:val="font5"/>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7">
    <w:name w:val="font7"/>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8">
    <w:name w:val="font8"/>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9">
    <w:name w:val="font9"/>
    <w:basedOn w:val="a0"/>
    <w:uiPriority w:val="99"/>
    <w:pPr>
      <w:spacing w:before="100" w:beforeAutospacing="1" w:after="100" w:afterAutospacing="1"/>
      <w:ind w:firstLine="0"/>
      <w:jc w:val="left"/>
    </w:pPr>
    <w:rPr>
      <w:rFonts w:eastAsia="Times New Roman"/>
      <w:sz w:val="20"/>
      <w:szCs w:val="20"/>
    </w:rPr>
  </w:style>
  <w:style w:type="paragraph" w:customStyle="1" w:styleId="font10">
    <w:name w:val="font1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1">
    <w:name w:val="font1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2">
    <w:name w:val="font12"/>
    <w:basedOn w:val="a0"/>
    <w:uiPriority w:val="99"/>
    <w:pPr>
      <w:spacing w:before="100" w:beforeAutospacing="1" w:after="100" w:afterAutospacing="1"/>
      <w:ind w:firstLine="0"/>
      <w:jc w:val="left"/>
    </w:pPr>
    <w:rPr>
      <w:rFonts w:eastAsia="Times New Roman"/>
      <w:b/>
      <w:bCs/>
      <w:i/>
      <w:iCs/>
      <w:color w:val="000000"/>
      <w:sz w:val="20"/>
      <w:szCs w:val="20"/>
    </w:rPr>
  </w:style>
  <w:style w:type="paragraph" w:customStyle="1" w:styleId="font13">
    <w:name w:val="font1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4">
    <w:name w:val="font14"/>
    <w:basedOn w:val="a0"/>
    <w:uiPriority w:val="99"/>
    <w:pPr>
      <w:spacing w:before="100" w:beforeAutospacing="1" w:after="100" w:afterAutospacing="1"/>
      <w:ind w:firstLine="0"/>
      <w:jc w:val="left"/>
    </w:pPr>
    <w:rPr>
      <w:rFonts w:eastAsia="Times New Roman"/>
      <w:b/>
      <w:bCs/>
      <w:color w:val="000000"/>
      <w:sz w:val="20"/>
      <w:szCs w:val="20"/>
    </w:rPr>
  </w:style>
  <w:style w:type="paragraph" w:customStyle="1" w:styleId="font15">
    <w:name w:val="font15"/>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6">
    <w:name w:val="font1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17">
    <w:name w:val="font17"/>
    <w:basedOn w:val="a0"/>
    <w:uiPriority w:val="99"/>
    <w:pPr>
      <w:spacing w:before="100" w:beforeAutospacing="1" w:after="100" w:afterAutospacing="1"/>
      <w:ind w:firstLine="0"/>
      <w:jc w:val="left"/>
    </w:pPr>
    <w:rPr>
      <w:rFonts w:eastAsia="Times New Roman"/>
      <w:sz w:val="20"/>
      <w:szCs w:val="20"/>
    </w:rPr>
  </w:style>
  <w:style w:type="paragraph" w:customStyle="1" w:styleId="font18">
    <w:name w:val="font18"/>
    <w:basedOn w:val="a0"/>
    <w:uiPriority w:val="99"/>
    <w:pPr>
      <w:spacing w:before="100" w:beforeAutospacing="1" w:after="100" w:afterAutospacing="1"/>
      <w:ind w:firstLine="0"/>
      <w:jc w:val="left"/>
    </w:pPr>
    <w:rPr>
      <w:rFonts w:eastAsia="Times New Roman"/>
      <w:color w:val="000000"/>
      <w:sz w:val="18"/>
      <w:szCs w:val="18"/>
    </w:rPr>
  </w:style>
  <w:style w:type="paragraph" w:customStyle="1" w:styleId="font19">
    <w:name w:val="font19"/>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0">
    <w:name w:val="font20"/>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1">
    <w:name w:val="font21"/>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2">
    <w:name w:val="font22"/>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3">
    <w:name w:val="font23"/>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4">
    <w:name w:val="font24"/>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font25">
    <w:name w:val="font25"/>
    <w:basedOn w:val="a0"/>
    <w:uiPriority w:val="99"/>
    <w:pPr>
      <w:spacing w:before="100" w:beforeAutospacing="1" w:after="100" w:afterAutospacing="1"/>
      <w:ind w:firstLine="0"/>
      <w:jc w:val="left"/>
    </w:pPr>
    <w:rPr>
      <w:rFonts w:ascii="Calibri" w:eastAsia="Times New Roman" w:hAnsi="Calibri"/>
      <w:color w:val="000000"/>
      <w:sz w:val="20"/>
      <w:szCs w:val="20"/>
    </w:rPr>
  </w:style>
  <w:style w:type="paragraph" w:customStyle="1" w:styleId="font26">
    <w:name w:val="font26"/>
    <w:basedOn w:val="a0"/>
    <w:uiPriority w:val="99"/>
    <w:pPr>
      <w:spacing w:before="100" w:beforeAutospacing="1" w:after="100" w:afterAutospacing="1"/>
      <w:ind w:firstLine="0"/>
      <w:jc w:val="left"/>
    </w:pPr>
    <w:rPr>
      <w:rFonts w:eastAsia="Times New Roman"/>
      <w:color w:val="000000"/>
      <w:sz w:val="20"/>
      <w:szCs w:val="20"/>
    </w:rPr>
  </w:style>
  <w:style w:type="paragraph" w:customStyle="1" w:styleId="xl66">
    <w:name w:val="xl66"/>
    <w:basedOn w:val="a0"/>
    <w:uiPriority w:val="99"/>
    <w:pPr>
      <w:spacing w:before="100" w:beforeAutospacing="1" w:after="100" w:afterAutospacing="1"/>
      <w:ind w:firstLine="0"/>
      <w:jc w:val="center"/>
    </w:pPr>
    <w:rPr>
      <w:rFonts w:eastAsia="Times New Roman"/>
      <w:szCs w:val="24"/>
    </w:rPr>
  </w:style>
  <w:style w:type="paragraph" w:customStyle="1" w:styleId="xl67">
    <w:name w:val="xl6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68">
    <w:name w:val="xl6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69">
    <w:name w:val="xl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70">
    <w:name w:val="xl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1">
    <w:name w:val="xl7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2">
    <w:name w:val="xl7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3">
    <w:name w:val="xl7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74">
    <w:name w:val="xl7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75">
    <w:name w:val="xl7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76">
    <w:name w:val="xl7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77">
    <w:name w:val="xl7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78">
    <w:name w:val="xl7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79">
    <w:name w:val="xl7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80">
    <w:name w:val="xl8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81">
    <w:name w:val="xl81"/>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olor w:val="000000"/>
      <w:sz w:val="20"/>
      <w:szCs w:val="20"/>
    </w:rPr>
  </w:style>
  <w:style w:type="paragraph" w:customStyle="1" w:styleId="xl82">
    <w:name w:val="xl8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83">
    <w:name w:val="xl8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84">
    <w:name w:val="xl8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85">
    <w:name w:val="xl8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86">
    <w:name w:val="xl8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87">
    <w:name w:val="xl8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88">
    <w:name w:val="xl8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89">
    <w:name w:val="xl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90">
    <w:name w:val="xl9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1">
    <w:name w:val="xl9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92">
    <w:name w:val="xl9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93">
    <w:name w:val="xl9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94">
    <w:name w:val="xl9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95">
    <w:name w:val="xl95"/>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96">
    <w:name w:val="xl9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97">
    <w:name w:val="xl97"/>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98">
    <w:name w:val="xl98"/>
    <w:basedOn w:val="a0"/>
    <w:uiPriority w:val="99"/>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99">
    <w:name w:val="xl9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00">
    <w:name w:val="xl100"/>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1">
    <w:name w:val="xl10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2">
    <w:name w:val="xl10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color w:val="000000"/>
      <w:sz w:val="20"/>
      <w:szCs w:val="20"/>
    </w:rPr>
  </w:style>
  <w:style w:type="paragraph" w:customStyle="1" w:styleId="xl103">
    <w:name w:val="xl103"/>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sz w:val="20"/>
      <w:szCs w:val="20"/>
    </w:rPr>
  </w:style>
  <w:style w:type="paragraph" w:customStyle="1" w:styleId="xl104">
    <w:name w:val="xl10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05">
    <w:name w:val="xl10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06">
    <w:name w:val="xl106"/>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07">
    <w:name w:val="xl10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08">
    <w:name w:val="xl10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09">
    <w:name w:val="xl10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0">
    <w:name w:val="xl110"/>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1">
    <w:name w:val="xl111"/>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112">
    <w:name w:val="xl11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3">
    <w:name w:val="xl11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4">
    <w:name w:val="xl11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15">
    <w:name w:val="xl115"/>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16">
    <w:name w:val="xl11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17">
    <w:name w:val="xl117"/>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18">
    <w:name w:val="xl118"/>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19">
    <w:name w:val="xl11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20">
    <w:name w:val="xl12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21">
    <w:name w:val="xl12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22">
    <w:name w:val="xl12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23">
    <w:name w:val="xl12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24">
    <w:name w:val="xl12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5">
    <w:name w:val="xl12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20"/>
      <w:szCs w:val="20"/>
    </w:rPr>
  </w:style>
  <w:style w:type="paragraph" w:customStyle="1" w:styleId="xl126">
    <w:name w:val="xl12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27">
    <w:name w:val="xl12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20"/>
      <w:szCs w:val="20"/>
    </w:rPr>
  </w:style>
  <w:style w:type="paragraph" w:customStyle="1" w:styleId="xl128">
    <w:name w:val="xl12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29">
    <w:name w:val="xl129"/>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color w:val="000000"/>
      <w:sz w:val="20"/>
      <w:szCs w:val="20"/>
    </w:rPr>
  </w:style>
  <w:style w:type="paragraph" w:customStyle="1" w:styleId="xl130">
    <w:name w:val="xl130"/>
    <w:basedOn w:val="a0"/>
    <w:uiPriority w:val="99"/>
    <w:pPr>
      <w:spacing w:before="100" w:beforeAutospacing="1" w:after="100" w:afterAutospacing="1"/>
      <w:ind w:firstLine="0"/>
      <w:jc w:val="left"/>
    </w:pPr>
    <w:rPr>
      <w:rFonts w:eastAsia="Times New Roman"/>
      <w:b/>
      <w:bCs/>
      <w:sz w:val="20"/>
      <w:szCs w:val="20"/>
    </w:rPr>
  </w:style>
  <w:style w:type="paragraph" w:customStyle="1" w:styleId="xl131">
    <w:name w:val="xl131"/>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b/>
      <w:bCs/>
      <w:color w:val="000000"/>
      <w:sz w:val="20"/>
      <w:szCs w:val="20"/>
    </w:rPr>
  </w:style>
  <w:style w:type="paragraph" w:customStyle="1" w:styleId="xl132">
    <w:name w:val="xl13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33">
    <w:name w:val="xl13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34">
    <w:name w:val="xl13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35">
    <w:name w:val="xl13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36">
    <w:name w:val="xl13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37">
    <w:name w:val="xl13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38">
    <w:name w:val="xl13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39">
    <w:name w:val="xl13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rPr>
  </w:style>
  <w:style w:type="paragraph" w:customStyle="1" w:styleId="xl140">
    <w:name w:val="xl14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41">
    <w:name w:val="xl14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20"/>
      <w:szCs w:val="20"/>
    </w:rPr>
  </w:style>
  <w:style w:type="paragraph" w:customStyle="1" w:styleId="xl142">
    <w:name w:val="xl14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20"/>
      <w:szCs w:val="20"/>
    </w:rPr>
  </w:style>
  <w:style w:type="paragraph" w:customStyle="1" w:styleId="xl143">
    <w:name w:val="xl14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44">
    <w:name w:val="xl14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Cs w:val="24"/>
    </w:rPr>
  </w:style>
  <w:style w:type="paragraph" w:customStyle="1" w:styleId="xl145">
    <w:name w:val="xl145"/>
    <w:basedOn w:val="a0"/>
    <w:uiPriority w:val="99"/>
    <w:pPr>
      <w:spacing w:before="100" w:beforeAutospacing="1" w:after="100" w:afterAutospacing="1"/>
      <w:ind w:firstLine="0"/>
      <w:jc w:val="center"/>
    </w:pPr>
    <w:rPr>
      <w:rFonts w:eastAsia="Times New Roman"/>
      <w:szCs w:val="24"/>
    </w:rPr>
  </w:style>
  <w:style w:type="paragraph" w:customStyle="1" w:styleId="xl146">
    <w:name w:val="xl14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47">
    <w:name w:val="xl147"/>
    <w:basedOn w:val="a0"/>
    <w:uiPriority w:val="99"/>
    <w:pPr>
      <w:spacing w:before="100" w:beforeAutospacing="1" w:after="100" w:afterAutospacing="1"/>
      <w:ind w:firstLine="0"/>
      <w:jc w:val="center"/>
    </w:pPr>
    <w:rPr>
      <w:rFonts w:eastAsia="Times New Roman"/>
      <w:szCs w:val="24"/>
    </w:rPr>
  </w:style>
  <w:style w:type="paragraph" w:customStyle="1" w:styleId="xl148">
    <w:name w:val="xl14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49">
    <w:name w:val="xl14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50">
    <w:name w:val="xl15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18"/>
      <w:szCs w:val="18"/>
    </w:rPr>
  </w:style>
  <w:style w:type="paragraph" w:customStyle="1" w:styleId="xl151">
    <w:name w:val="xl15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52">
    <w:name w:val="xl15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53">
    <w:name w:val="xl15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20"/>
      <w:szCs w:val="20"/>
    </w:rPr>
  </w:style>
  <w:style w:type="paragraph" w:customStyle="1" w:styleId="xl154">
    <w:name w:val="xl15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sz w:val="20"/>
      <w:szCs w:val="20"/>
    </w:rPr>
  </w:style>
  <w:style w:type="paragraph" w:customStyle="1" w:styleId="xl155">
    <w:name w:val="xl15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56">
    <w:name w:val="xl15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57">
    <w:name w:val="xl15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rPr>
  </w:style>
  <w:style w:type="paragraph" w:customStyle="1" w:styleId="xl158">
    <w:name w:val="xl158"/>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sz w:val="20"/>
      <w:szCs w:val="20"/>
    </w:rPr>
  </w:style>
  <w:style w:type="paragraph" w:customStyle="1" w:styleId="xl159">
    <w:name w:val="xl15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60">
    <w:name w:val="xl16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61">
    <w:name w:val="xl16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62">
    <w:name w:val="xl16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3">
    <w:name w:val="xl16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4">
    <w:name w:val="xl16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color w:val="000000"/>
      <w:sz w:val="18"/>
      <w:szCs w:val="18"/>
    </w:rPr>
  </w:style>
  <w:style w:type="paragraph" w:customStyle="1" w:styleId="xl165">
    <w:name w:val="xl16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 w:val="18"/>
      <w:szCs w:val="18"/>
    </w:rPr>
  </w:style>
  <w:style w:type="paragraph" w:customStyle="1" w:styleId="xl166">
    <w:name w:val="xl16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ourier New" w:eastAsia="Times New Roman" w:hAnsi="Courier New" w:cs="Courier New"/>
      <w:color w:val="000000"/>
      <w:sz w:val="18"/>
      <w:szCs w:val="18"/>
    </w:rPr>
  </w:style>
  <w:style w:type="paragraph" w:customStyle="1" w:styleId="xl167">
    <w:name w:val="xl16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ourier New" w:eastAsia="Times New Roman" w:hAnsi="Courier New" w:cs="Courier New"/>
      <w:sz w:val="18"/>
      <w:szCs w:val="18"/>
    </w:rPr>
  </w:style>
  <w:style w:type="paragraph" w:customStyle="1" w:styleId="xl168">
    <w:name w:val="xl168"/>
    <w:basedOn w:val="a0"/>
    <w:uiPriority w:val="99"/>
    <w:pPr>
      <w:spacing w:before="100" w:beforeAutospacing="1" w:after="100" w:afterAutospacing="1"/>
      <w:ind w:firstLine="0"/>
      <w:jc w:val="left"/>
    </w:pPr>
    <w:rPr>
      <w:rFonts w:eastAsia="Times New Roman"/>
      <w:b/>
      <w:bCs/>
      <w:color w:val="000000"/>
      <w:sz w:val="18"/>
      <w:szCs w:val="18"/>
    </w:rPr>
  </w:style>
  <w:style w:type="paragraph" w:customStyle="1" w:styleId="xl169">
    <w:name w:val="xl16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70">
    <w:name w:val="xl17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color w:val="000000"/>
      <w:sz w:val="18"/>
      <w:szCs w:val="18"/>
    </w:rPr>
  </w:style>
  <w:style w:type="paragraph" w:customStyle="1" w:styleId="xl171">
    <w:name w:val="xl17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i/>
      <w:iCs/>
      <w:color w:val="000000"/>
      <w:sz w:val="18"/>
      <w:szCs w:val="18"/>
    </w:rPr>
  </w:style>
  <w:style w:type="paragraph" w:customStyle="1" w:styleId="xl172">
    <w:name w:val="xl17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3">
    <w:name w:val="xl17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18"/>
      <w:szCs w:val="18"/>
    </w:rPr>
  </w:style>
  <w:style w:type="paragraph" w:customStyle="1" w:styleId="xl174">
    <w:name w:val="xl174"/>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18"/>
      <w:szCs w:val="18"/>
    </w:rPr>
  </w:style>
  <w:style w:type="paragraph" w:customStyle="1" w:styleId="xl175">
    <w:name w:val="xl175"/>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6">
    <w:name w:val="xl17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177">
    <w:name w:val="xl17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rPr>
  </w:style>
  <w:style w:type="paragraph" w:customStyle="1" w:styleId="xl178">
    <w:name w:val="xl17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sz w:val="18"/>
      <w:szCs w:val="18"/>
    </w:rPr>
  </w:style>
  <w:style w:type="paragraph" w:customStyle="1" w:styleId="xl179">
    <w:name w:val="xl17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80">
    <w:name w:val="xl18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81">
    <w:name w:val="xl18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182">
    <w:name w:val="xl18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83">
    <w:name w:val="xl183"/>
    <w:basedOn w:val="a0"/>
    <w:uiPriority w:val="99"/>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84">
    <w:name w:val="xl184"/>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color w:val="000000"/>
      <w:sz w:val="20"/>
      <w:szCs w:val="20"/>
    </w:rPr>
  </w:style>
  <w:style w:type="paragraph" w:customStyle="1" w:styleId="xl185">
    <w:name w:val="xl18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6">
    <w:name w:val="xl186"/>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color w:val="000000"/>
      <w:sz w:val="20"/>
      <w:szCs w:val="20"/>
    </w:rPr>
  </w:style>
  <w:style w:type="paragraph" w:customStyle="1" w:styleId="xl187">
    <w:name w:val="xl18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88">
    <w:name w:val="xl18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189">
    <w:name w:val="xl18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0"/>
      <w:szCs w:val="20"/>
    </w:rPr>
  </w:style>
  <w:style w:type="paragraph" w:customStyle="1" w:styleId="xl190">
    <w:name w:val="xl19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sz w:val="20"/>
      <w:szCs w:val="20"/>
    </w:rPr>
  </w:style>
  <w:style w:type="paragraph" w:customStyle="1" w:styleId="xl191">
    <w:name w:val="xl191"/>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paragraph" w:customStyle="1" w:styleId="xl192">
    <w:name w:val="xl192"/>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193">
    <w:name w:val="xl19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4">
    <w:name w:val="xl194"/>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5">
    <w:name w:val="xl195"/>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196">
    <w:name w:val="xl196"/>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7">
    <w:name w:val="xl197"/>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198">
    <w:name w:val="xl198"/>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199">
    <w:name w:val="xl199"/>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0">
    <w:name w:val="xl200"/>
    <w:basedOn w:val="a0"/>
    <w:uiPriority w:val="99"/>
    <w:pPr>
      <w:pBdr>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01">
    <w:name w:val="xl201"/>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2">
    <w:name w:val="xl202"/>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03">
    <w:name w:val="xl203"/>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4">
    <w:name w:val="xl204"/>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5">
    <w:name w:val="xl205"/>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6">
    <w:name w:val="xl206"/>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7">
    <w:name w:val="xl207"/>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08">
    <w:name w:val="xl208"/>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09">
    <w:name w:val="xl209"/>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10">
    <w:name w:val="xl21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11">
    <w:name w:val="xl211"/>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12">
    <w:name w:val="xl21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3">
    <w:name w:val="xl213"/>
    <w:basedOn w:val="a0"/>
    <w:uiPriority w:val="99"/>
    <w:pPr>
      <w:pBdr>
        <w:right w:val="single" w:sz="4" w:space="0" w:color="auto"/>
      </w:pBdr>
      <w:spacing w:before="100" w:beforeAutospacing="1" w:after="100" w:afterAutospacing="1"/>
      <w:ind w:firstLine="0"/>
      <w:jc w:val="center"/>
    </w:pPr>
    <w:rPr>
      <w:rFonts w:eastAsia="Times New Roman"/>
      <w:b/>
      <w:bCs/>
      <w:szCs w:val="24"/>
    </w:rPr>
  </w:style>
  <w:style w:type="paragraph" w:customStyle="1" w:styleId="xl214">
    <w:name w:val="xl214"/>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5">
    <w:name w:val="xl215"/>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6">
    <w:name w:val="xl216"/>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18"/>
      <w:szCs w:val="18"/>
    </w:rPr>
  </w:style>
  <w:style w:type="paragraph" w:customStyle="1" w:styleId="xl217">
    <w:name w:val="xl217"/>
    <w:basedOn w:val="a0"/>
    <w:uiPriority w:val="99"/>
    <w:pPr>
      <w:pBdr>
        <w:left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8">
    <w:name w:val="xl218"/>
    <w:basedOn w:val="a0"/>
    <w:uiPriority w:val="99"/>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rPr>
  </w:style>
  <w:style w:type="paragraph" w:customStyle="1" w:styleId="xl219">
    <w:name w:val="xl219"/>
    <w:basedOn w:val="a0"/>
    <w:uiPriority w:val="99"/>
    <w:pPr>
      <w:pBdr>
        <w:top w:val="single" w:sz="4" w:space="0" w:color="auto"/>
      </w:pBdr>
      <w:spacing w:before="100" w:beforeAutospacing="1" w:after="100" w:afterAutospacing="1"/>
      <w:ind w:firstLine="0"/>
      <w:jc w:val="center"/>
    </w:pPr>
    <w:rPr>
      <w:rFonts w:eastAsia="Times New Roman"/>
      <w:b/>
      <w:bCs/>
      <w:sz w:val="20"/>
      <w:szCs w:val="20"/>
    </w:rPr>
  </w:style>
  <w:style w:type="paragraph" w:customStyle="1" w:styleId="xl220">
    <w:name w:val="xl220"/>
    <w:basedOn w:val="a0"/>
    <w:uiPriority w:val="99"/>
    <w:pPr>
      <w:spacing w:before="100" w:beforeAutospacing="1" w:after="100" w:afterAutospacing="1"/>
      <w:ind w:firstLine="0"/>
      <w:jc w:val="center"/>
    </w:pPr>
    <w:rPr>
      <w:rFonts w:eastAsia="Times New Roman"/>
      <w:b/>
      <w:bCs/>
      <w:sz w:val="20"/>
      <w:szCs w:val="20"/>
    </w:rPr>
  </w:style>
  <w:style w:type="paragraph" w:customStyle="1" w:styleId="xl221">
    <w:name w:val="xl221"/>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olor w:val="000000"/>
      <w:sz w:val="20"/>
      <w:szCs w:val="20"/>
    </w:rPr>
  </w:style>
  <w:style w:type="paragraph" w:customStyle="1" w:styleId="xl222">
    <w:name w:val="xl222"/>
    <w:basedOn w:val="a0"/>
    <w:uiPriority w:val="99"/>
    <w:pPr>
      <w:pBdr>
        <w:top w:val="single" w:sz="4" w:space="0" w:color="auto"/>
        <w:left w:val="single" w:sz="4" w:space="0" w:color="auto"/>
        <w:righ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23">
    <w:name w:val="xl223"/>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4">
    <w:name w:val="xl22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i/>
      <w:iCs/>
      <w:color w:val="000000"/>
      <w:sz w:val="20"/>
      <w:szCs w:val="20"/>
    </w:rPr>
  </w:style>
  <w:style w:type="paragraph" w:customStyle="1" w:styleId="xl225">
    <w:name w:val="xl22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color w:val="000000"/>
      <w:sz w:val="20"/>
      <w:szCs w:val="20"/>
    </w:rPr>
  </w:style>
  <w:style w:type="paragraph" w:customStyle="1" w:styleId="xl226">
    <w:name w:val="xl226"/>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ascii="Times" w:eastAsia="Times New Roman" w:hAnsi="Times" w:cs="Times"/>
      <w:color w:val="000000"/>
      <w:sz w:val="20"/>
      <w:szCs w:val="20"/>
    </w:rPr>
  </w:style>
  <w:style w:type="paragraph" w:customStyle="1" w:styleId="xl227">
    <w:name w:val="xl227"/>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color w:val="000000"/>
      <w:sz w:val="20"/>
      <w:szCs w:val="20"/>
    </w:rPr>
  </w:style>
  <w:style w:type="paragraph" w:customStyle="1" w:styleId="xl228">
    <w:name w:val="xl228"/>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b/>
      <w:bCs/>
      <w:color w:val="000000"/>
      <w:sz w:val="20"/>
      <w:szCs w:val="20"/>
    </w:rPr>
  </w:style>
  <w:style w:type="paragraph" w:customStyle="1" w:styleId="xl229">
    <w:name w:val="xl229"/>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w:eastAsia="Times New Roman" w:hAnsi="Times" w:cs="Times"/>
      <w:sz w:val="20"/>
      <w:szCs w:val="20"/>
    </w:rPr>
  </w:style>
  <w:style w:type="paragraph" w:customStyle="1" w:styleId="xl230">
    <w:name w:val="xl23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w:eastAsia="Times New Roman" w:hAnsi="Times" w:cs="Times"/>
      <w:color w:val="000000"/>
      <w:sz w:val="20"/>
      <w:szCs w:val="20"/>
    </w:rPr>
  </w:style>
  <w:style w:type="paragraph" w:customStyle="1" w:styleId="xl231">
    <w:name w:val="xl231"/>
    <w:basedOn w:val="a0"/>
    <w:uiPriority w:val="99"/>
    <w:pPr>
      <w:pBdr>
        <w:right w:val="single" w:sz="4" w:space="0" w:color="auto"/>
      </w:pBdr>
      <w:spacing w:before="100" w:beforeAutospacing="1" w:after="100" w:afterAutospacing="1"/>
      <w:ind w:firstLine="0"/>
      <w:jc w:val="center"/>
    </w:pPr>
    <w:rPr>
      <w:rFonts w:eastAsia="Times New Roman"/>
      <w:szCs w:val="24"/>
    </w:rPr>
  </w:style>
  <w:style w:type="paragraph" w:customStyle="1" w:styleId="xl232">
    <w:name w:val="xl232"/>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3">
    <w:name w:val="xl233"/>
    <w:basedOn w:val="a0"/>
    <w:uiPriority w:val="99"/>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4">
    <w:name w:val="xl234"/>
    <w:basedOn w:val="a0"/>
    <w:uiPriority w:val="99"/>
    <w:pPr>
      <w:pBdr>
        <w:bottom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35">
    <w:name w:val="xl235"/>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20"/>
      <w:szCs w:val="20"/>
    </w:rPr>
  </w:style>
  <w:style w:type="paragraph" w:customStyle="1" w:styleId="xl236">
    <w:name w:val="xl236"/>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237">
    <w:name w:val="xl237"/>
    <w:basedOn w:val="a0"/>
    <w:uiPriority w:val="99"/>
    <w:pPr>
      <w:pBdr>
        <w:top w:val="single" w:sz="4" w:space="0" w:color="auto"/>
        <w:left w:val="single" w:sz="4" w:space="0" w:color="auto"/>
        <w:bottom w:val="single" w:sz="4" w:space="0" w:color="auto"/>
      </w:pBdr>
      <w:spacing w:before="100" w:beforeAutospacing="1" w:after="100" w:afterAutospacing="1"/>
      <w:ind w:firstLine="0"/>
    </w:pPr>
    <w:rPr>
      <w:rFonts w:eastAsia="Times New Roman"/>
      <w:sz w:val="20"/>
      <w:szCs w:val="20"/>
    </w:rPr>
  </w:style>
  <w:style w:type="paragraph" w:customStyle="1" w:styleId="xl238">
    <w:name w:val="xl238"/>
    <w:basedOn w:val="a0"/>
    <w:uiPriority w:val="99"/>
    <w:pPr>
      <w:pBdr>
        <w:top w:val="single" w:sz="4" w:space="0" w:color="auto"/>
        <w:left w:val="single" w:sz="4" w:space="0" w:color="auto"/>
      </w:pBdr>
      <w:spacing w:before="100" w:beforeAutospacing="1" w:after="100" w:afterAutospacing="1"/>
      <w:ind w:firstLine="0"/>
    </w:pPr>
    <w:rPr>
      <w:rFonts w:eastAsia="Times New Roman"/>
      <w:b/>
      <w:bCs/>
      <w:color w:val="000000"/>
      <w:sz w:val="20"/>
      <w:szCs w:val="20"/>
    </w:rPr>
  </w:style>
  <w:style w:type="paragraph" w:customStyle="1" w:styleId="xl239">
    <w:name w:val="xl239"/>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0">
    <w:name w:val="xl240"/>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pPr>
    <w:rPr>
      <w:rFonts w:eastAsia="Times New Roman"/>
      <w:b/>
      <w:bCs/>
      <w:sz w:val="20"/>
      <w:szCs w:val="20"/>
    </w:rPr>
  </w:style>
  <w:style w:type="paragraph" w:customStyle="1" w:styleId="xl241">
    <w:name w:val="xl241"/>
    <w:basedOn w:val="a0"/>
    <w:uiPriority w:val="99"/>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2">
    <w:name w:val="xl242"/>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pPr>
    <w:rPr>
      <w:rFonts w:eastAsia="Times New Roman"/>
      <w:b/>
      <w:bCs/>
      <w:i/>
      <w:iCs/>
      <w:sz w:val="20"/>
      <w:szCs w:val="20"/>
    </w:rPr>
  </w:style>
  <w:style w:type="paragraph" w:customStyle="1" w:styleId="xl243">
    <w:name w:val="xl243"/>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20"/>
      <w:szCs w:val="20"/>
    </w:rPr>
  </w:style>
  <w:style w:type="paragraph" w:customStyle="1" w:styleId="xl244">
    <w:name w:val="xl244"/>
    <w:basedOn w:val="a0"/>
    <w:uiPriority w:val="9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Cs w:val="24"/>
    </w:rPr>
  </w:style>
  <w:style w:type="paragraph" w:customStyle="1" w:styleId="xl245">
    <w:name w:val="xl245"/>
    <w:basedOn w:val="a0"/>
    <w:uiPriority w:val="99"/>
    <w:pPr>
      <w:pBdr>
        <w:top w:val="single" w:sz="4" w:space="0" w:color="auto"/>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6">
    <w:name w:val="xl246"/>
    <w:basedOn w:val="a0"/>
    <w:uiPriority w:val="99"/>
    <w:pPr>
      <w:pBdr>
        <w:right w:val="single" w:sz="4" w:space="0" w:color="auto"/>
      </w:pBdr>
      <w:spacing w:before="100" w:beforeAutospacing="1" w:after="100" w:afterAutospacing="1"/>
      <w:ind w:firstLine="0"/>
      <w:jc w:val="center"/>
    </w:pPr>
    <w:rPr>
      <w:rFonts w:eastAsia="Times New Roman"/>
      <w:b/>
      <w:bCs/>
      <w:sz w:val="20"/>
      <w:szCs w:val="20"/>
    </w:rPr>
  </w:style>
  <w:style w:type="paragraph" w:customStyle="1" w:styleId="xl247">
    <w:name w:val="xl247"/>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b/>
      <w:bCs/>
      <w:i/>
      <w:iCs/>
      <w:color w:val="000000"/>
      <w:sz w:val="20"/>
      <w:szCs w:val="20"/>
    </w:rPr>
  </w:style>
  <w:style w:type="paragraph" w:customStyle="1" w:styleId="xl248">
    <w:name w:val="xl248"/>
    <w:basedOn w:val="a0"/>
    <w:uiPriority w:val="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eastAsia="Times New Roman"/>
      <w:color w:val="000000"/>
      <w:sz w:val="20"/>
      <w:szCs w:val="20"/>
    </w:rPr>
  </w:style>
  <w:style w:type="character" w:customStyle="1" w:styleId="afffd">
    <w:name w:val="Колонтитул_"/>
    <w:uiPriority w:val="99"/>
    <w:rPr>
      <w:rFonts w:ascii="Times New Roman" w:hAnsi="Times New Roman" w:cs="Times New Roman"/>
      <w:sz w:val="21"/>
      <w:szCs w:val="21"/>
      <w:u w:val="none"/>
    </w:rPr>
  </w:style>
  <w:style w:type="character" w:customStyle="1" w:styleId="Bodytext">
    <w:name w:val="Body text_"/>
    <w:uiPriority w:val="99"/>
    <w:rPr>
      <w:rFonts w:cs="Times New Roman"/>
      <w:sz w:val="19"/>
      <w:szCs w:val="19"/>
      <w:shd w:val="clear" w:color="auto" w:fill="FFFFFF"/>
    </w:rPr>
  </w:style>
  <w:style w:type="character" w:customStyle="1" w:styleId="sl">
    <w:name w:val="s_l"/>
    <w:uiPriority w:val="99"/>
    <w:rPr>
      <w:rFonts w:cs="Times New Roman"/>
    </w:rPr>
  </w:style>
  <w:style w:type="paragraph" w:customStyle="1" w:styleId="afffe">
    <w:name w:val="Обычный таблица"/>
    <w:basedOn w:val="a0"/>
    <w:link w:val="affff"/>
    <w:uiPriority w:val="99"/>
    <w:pPr>
      <w:ind w:firstLine="0"/>
      <w:jc w:val="left"/>
    </w:pPr>
    <w:rPr>
      <w:sz w:val="20"/>
      <w:szCs w:val="20"/>
    </w:rPr>
  </w:style>
  <w:style w:type="character" w:customStyle="1" w:styleId="affff">
    <w:name w:val="Обычный таблица Знак"/>
    <w:link w:val="afffe"/>
    <w:uiPriority w:val="99"/>
    <w:rPr>
      <w:rFonts w:ascii="Times New Roman" w:hAnsi="Times New Roman"/>
      <w:sz w:val="20"/>
    </w:rPr>
  </w:style>
  <w:style w:type="character" w:customStyle="1" w:styleId="ConsPlusNormal0">
    <w:name w:val="ConsPlusNormal Знак"/>
    <w:link w:val="ConsPlusNormal"/>
    <w:uiPriority w:val="99"/>
    <w:rPr>
      <w:rFonts w:ascii="Times New Roman" w:hAnsi="Times New Roman"/>
      <w:b/>
      <w:sz w:val="22"/>
      <w:lang w:eastAsia="en-US"/>
    </w:rPr>
  </w:style>
  <w:style w:type="character" w:customStyle="1" w:styleId="finded">
    <w:name w:val="finded"/>
    <w:uiPriority w:val="99"/>
    <w:rPr>
      <w:rFonts w:cs="Times New Roman"/>
    </w:rPr>
  </w:style>
  <w:style w:type="character" w:customStyle="1" w:styleId="Arial">
    <w:name w:val="Основной текст + Arial"/>
    <w:uiPriority w:val="99"/>
    <w:rPr>
      <w:rFonts w:ascii="Arial" w:hAnsi="Arial"/>
      <w:spacing w:val="2"/>
      <w:sz w:val="16"/>
      <w:u w:val="none"/>
    </w:rPr>
  </w:style>
  <w:style w:type="character" w:customStyle="1" w:styleId="iceouttxt1">
    <w:name w:val="iceouttxt1"/>
    <w:uiPriority w:val="99"/>
    <w:rPr>
      <w:rFonts w:ascii="Arial" w:hAnsi="Arial" w:cs="Arial"/>
      <w:color w:val="666666"/>
      <w:sz w:val="17"/>
      <w:szCs w:val="17"/>
    </w:rPr>
  </w:style>
  <w:style w:type="paragraph" w:customStyle="1" w:styleId="Style8">
    <w:name w:val="Style8"/>
    <w:basedOn w:val="a0"/>
    <w:uiPriority w:val="99"/>
    <w:pPr>
      <w:widowControl w:val="0"/>
      <w:spacing w:line="256" w:lineRule="exact"/>
      <w:ind w:firstLine="722"/>
    </w:pPr>
    <w:rPr>
      <w:rFonts w:eastAsia="Times New Roman"/>
      <w:szCs w:val="24"/>
    </w:rPr>
  </w:style>
  <w:style w:type="character" w:customStyle="1" w:styleId="FontStyle13">
    <w:name w:val="Font Style13"/>
    <w:uiPriority w:val="99"/>
    <w:rPr>
      <w:rFonts w:ascii="Times New Roman" w:hAnsi="Times New Roman"/>
      <w:sz w:val="22"/>
    </w:rPr>
  </w:style>
  <w:style w:type="paragraph" w:customStyle="1" w:styleId="Style5">
    <w:name w:val="Style5"/>
    <w:basedOn w:val="a0"/>
    <w:uiPriority w:val="99"/>
    <w:pPr>
      <w:widowControl w:val="0"/>
      <w:spacing w:line="288" w:lineRule="exact"/>
      <w:ind w:firstLine="0"/>
    </w:pPr>
    <w:rPr>
      <w:rFonts w:eastAsia="Times New Roman"/>
      <w:szCs w:val="24"/>
    </w:rPr>
  </w:style>
  <w:style w:type="paragraph" w:customStyle="1" w:styleId="Style6">
    <w:name w:val="Style6"/>
    <w:basedOn w:val="a0"/>
    <w:uiPriority w:val="99"/>
    <w:pPr>
      <w:widowControl w:val="0"/>
      <w:ind w:firstLine="0"/>
      <w:jc w:val="left"/>
    </w:pPr>
    <w:rPr>
      <w:rFonts w:eastAsia="Times New Roman"/>
      <w:szCs w:val="24"/>
    </w:rPr>
  </w:style>
  <w:style w:type="character" w:customStyle="1" w:styleId="FontStyle11">
    <w:name w:val="Font Style11"/>
    <w:uiPriority w:val="99"/>
    <w:rPr>
      <w:rFonts w:ascii="Times New Roman" w:hAnsi="Times New Roman"/>
      <w:b/>
      <w:sz w:val="22"/>
    </w:rPr>
  </w:style>
  <w:style w:type="paragraph" w:customStyle="1" w:styleId="Style9">
    <w:name w:val="Style9"/>
    <w:basedOn w:val="a0"/>
    <w:uiPriority w:val="99"/>
    <w:pPr>
      <w:widowControl w:val="0"/>
      <w:spacing w:line="288" w:lineRule="exact"/>
      <w:ind w:firstLine="698"/>
    </w:pPr>
    <w:rPr>
      <w:rFonts w:eastAsia="Times New Roman"/>
      <w:szCs w:val="24"/>
    </w:rPr>
  </w:style>
  <w:style w:type="paragraph" w:styleId="affff0">
    <w:name w:val="Plain Text"/>
    <w:basedOn w:val="a0"/>
    <w:link w:val="1c"/>
    <w:uiPriority w:val="99"/>
    <w:pPr>
      <w:ind w:firstLine="0"/>
    </w:pPr>
    <w:rPr>
      <w:rFonts w:ascii="Courier New" w:eastAsia="Times New Roman" w:hAnsi="Courier New"/>
      <w:sz w:val="20"/>
      <w:szCs w:val="20"/>
    </w:rPr>
  </w:style>
  <w:style w:type="character" w:customStyle="1" w:styleId="1c">
    <w:name w:val="Текст Знак1"/>
    <w:link w:val="affff0"/>
    <w:uiPriority w:val="99"/>
    <w:rPr>
      <w:rFonts w:ascii="Courier New" w:hAnsi="Courier New" w:cs="Times New Roman"/>
      <w:sz w:val="20"/>
      <w:szCs w:val="20"/>
    </w:rPr>
  </w:style>
  <w:style w:type="character" w:customStyle="1" w:styleId="affff1">
    <w:name w:val="Текст Знак"/>
    <w:uiPriority w:val="99"/>
    <w:rPr>
      <w:rFonts w:ascii="Courier New" w:hAnsi="Courier New" w:cs="Courier New"/>
      <w:sz w:val="20"/>
      <w:szCs w:val="20"/>
    </w:rPr>
  </w:style>
  <w:style w:type="paragraph" w:customStyle="1" w:styleId="210">
    <w:name w:val="Основной текст 21"/>
    <w:basedOn w:val="a0"/>
    <w:uiPriority w:val="99"/>
    <w:pPr>
      <w:spacing w:after="120" w:line="480" w:lineRule="auto"/>
      <w:ind w:firstLine="0"/>
    </w:pPr>
    <w:rPr>
      <w:rFonts w:eastAsia="Times New Roman"/>
      <w:szCs w:val="24"/>
    </w:rPr>
  </w:style>
  <w:style w:type="paragraph" w:customStyle="1" w:styleId="affff2">
    <w:name w:val="Заголовок приложения"/>
    <w:basedOn w:val="a0"/>
    <w:next w:val="a0"/>
    <w:uiPriority w:val="99"/>
    <w:pPr>
      <w:widowControl w:val="0"/>
      <w:spacing w:before="60"/>
      <w:ind w:firstLine="0"/>
      <w:jc w:val="center"/>
    </w:pPr>
    <w:rPr>
      <w:rFonts w:eastAsia="Times New Roman"/>
      <w:b/>
      <w:sz w:val="28"/>
      <w:szCs w:val="20"/>
    </w:rPr>
  </w:style>
  <w:style w:type="paragraph" w:customStyle="1" w:styleId="affff3">
    <w:name w:val="Îñíîâí"/>
    <w:basedOn w:val="a0"/>
    <w:uiPriority w:val="99"/>
    <w:pPr>
      <w:widowControl w:val="0"/>
      <w:ind w:firstLine="0"/>
    </w:pPr>
    <w:rPr>
      <w:rFonts w:ascii="Arial" w:eastAsia="Times New Roman" w:hAnsi="Arial" w:cs="Arial"/>
      <w:sz w:val="22"/>
      <w:szCs w:val="20"/>
    </w:rPr>
  </w:style>
  <w:style w:type="paragraph" w:customStyle="1" w:styleId="Normalunindented">
    <w:name w:val="Normal unindented"/>
    <w:uiPriority w:val="99"/>
    <w:pPr>
      <w:spacing w:before="120" w:after="120" w:line="276" w:lineRule="auto"/>
      <w:jc w:val="both"/>
    </w:pPr>
    <w:rPr>
      <w:rFonts w:ascii="Times New Roman" w:eastAsia="Times New Roman" w:hAnsi="Times New Roman"/>
      <w:sz w:val="22"/>
      <w:szCs w:val="22"/>
    </w:rPr>
  </w:style>
  <w:style w:type="paragraph" w:styleId="2b">
    <w:name w:val="Quote"/>
    <w:basedOn w:val="a0"/>
    <w:next w:val="a0"/>
    <w:link w:val="2c"/>
    <w:uiPriority w:val="29"/>
    <w:qFormat/>
    <w:pPr>
      <w:spacing w:before="120" w:after="120" w:line="276" w:lineRule="auto"/>
    </w:pPr>
    <w:rPr>
      <w:rFonts w:eastAsia="Times New Roman"/>
      <w:i/>
      <w:iCs/>
      <w:color w:val="8064A2"/>
      <w:sz w:val="22"/>
    </w:rPr>
  </w:style>
  <w:style w:type="character" w:customStyle="1" w:styleId="2c">
    <w:name w:val="Цитата 2 Знак"/>
    <w:link w:val="2b"/>
    <w:uiPriority w:val="29"/>
    <w:rPr>
      <w:rFonts w:ascii="Times New Roman" w:hAnsi="Times New Roman" w:cs="Times New Roman"/>
      <w:i/>
      <w:iCs/>
      <w:color w:val="8064A2"/>
    </w:rPr>
  </w:style>
  <w:style w:type="paragraph" w:customStyle="1" w:styleId="Warning">
    <w:name w:val="Warning"/>
    <w:basedOn w:val="a0"/>
    <w:next w:val="a0"/>
    <w:uiPriority w:val="99"/>
    <w:pPr>
      <w:spacing w:before="120" w:after="120" w:line="276" w:lineRule="auto"/>
    </w:pPr>
    <w:rPr>
      <w:rFonts w:eastAsia="Times New Roman"/>
      <w:i/>
      <w:iCs/>
      <w:color w:val="E36C0A"/>
      <w:sz w:val="22"/>
    </w:rPr>
  </w:style>
  <w:style w:type="paragraph" w:customStyle="1" w:styleId="heading1normal">
    <w:name w:val="heading 1 normal"/>
    <w:basedOn w:val="a0"/>
    <w:next w:val="a0"/>
    <w:uiPriority w:val="99"/>
    <w:pPr>
      <w:numPr>
        <w:numId w:val="4"/>
      </w:numPr>
      <w:outlineLvl w:val="0"/>
    </w:pPr>
    <w:rPr>
      <w:rFonts w:eastAsia="Times New Roman"/>
    </w:rPr>
  </w:style>
  <w:style w:type="paragraph" w:customStyle="1" w:styleId="heading1normalunnumbered">
    <w:name w:val="heading 1 normal unnumbered"/>
    <w:basedOn w:val="a0"/>
    <w:next w:val="a0"/>
    <w:uiPriority w:val="99"/>
    <w:pPr>
      <w:spacing w:before="120" w:after="120"/>
      <w:outlineLvl w:val="0"/>
    </w:pPr>
    <w:rPr>
      <w:rFonts w:eastAsia="Times New Roman"/>
      <w:sz w:val="22"/>
    </w:rPr>
  </w:style>
  <w:style w:type="character" w:customStyle="1" w:styleId="92">
    <w:name w:val="Знак Знак9"/>
    <w:uiPriority w:val="99"/>
  </w:style>
  <w:style w:type="paragraph" w:customStyle="1" w:styleId="consplusnormal1">
    <w:name w:val="consplusnormal"/>
    <w:basedOn w:val="a0"/>
    <w:uiPriority w:val="99"/>
    <w:pPr>
      <w:spacing w:before="100" w:beforeAutospacing="1" w:after="100" w:afterAutospacing="1"/>
      <w:ind w:firstLine="0"/>
      <w:jc w:val="left"/>
    </w:pPr>
    <w:rPr>
      <w:rFonts w:ascii="Tahoma" w:eastAsia="Times New Roman" w:hAnsi="Tahoma" w:cs="Tahoma"/>
      <w:sz w:val="16"/>
      <w:szCs w:val="16"/>
    </w:rPr>
  </w:style>
  <w:style w:type="character" w:customStyle="1" w:styleId="200">
    <w:name w:val="Знак Знак20"/>
    <w:uiPriority w:val="99"/>
    <w:rPr>
      <w:sz w:val="22"/>
      <w:lang w:val="ru-RU" w:eastAsia="ru-RU"/>
    </w:rPr>
  </w:style>
  <w:style w:type="character" w:customStyle="1" w:styleId="190">
    <w:name w:val="Знак Знак19"/>
    <w:uiPriority w:val="99"/>
    <w:rPr>
      <w:b/>
      <w:sz w:val="24"/>
      <w:lang w:val="ru-RU" w:eastAsia="ru-RU"/>
    </w:rPr>
  </w:style>
  <w:style w:type="paragraph" w:styleId="affff4">
    <w:name w:val="Subtitle"/>
    <w:basedOn w:val="a0"/>
    <w:next w:val="a0"/>
    <w:link w:val="affff5"/>
    <w:uiPriority w:val="99"/>
    <w:qFormat/>
    <w:pPr>
      <w:numPr>
        <w:ilvl w:val="1"/>
      </w:numPr>
      <w:ind w:firstLine="708"/>
    </w:pPr>
    <w:rPr>
      <w:rFonts w:ascii="Cambria" w:eastAsia="Times New Roman" w:hAnsi="Cambria"/>
      <w:i/>
      <w:iCs/>
      <w:color w:val="4F81BD"/>
      <w:spacing w:val="15"/>
      <w:szCs w:val="24"/>
    </w:rPr>
  </w:style>
  <w:style w:type="character" w:customStyle="1" w:styleId="affff5">
    <w:name w:val="Подзаголовок Знак"/>
    <w:link w:val="affff4"/>
    <w:uiPriority w:val="99"/>
    <w:rPr>
      <w:rFonts w:ascii="Cambria" w:hAnsi="Cambria" w:cs="Times New Roman"/>
      <w:i/>
      <w:iCs/>
      <w:color w:val="4F81BD"/>
      <w:spacing w:val="15"/>
      <w:sz w:val="24"/>
      <w:szCs w:val="24"/>
    </w:rPr>
  </w:style>
  <w:style w:type="character" w:customStyle="1" w:styleId="affff6">
    <w:name w:val="Основной шрифт"/>
    <w:uiPriority w:val="99"/>
  </w:style>
  <w:style w:type="character" w:styleId="affff7">
    <w:name w:val="Strong"/>
    <w:uiPriority w:val="99"/>
    <w:qFormat/>
    <w:rPr>
      <w:rFonts w:ascii="Times New Roman" w:hAnsi="Times New Roman" w:cs="Times New Roman"/>
      <w:b/>
    </w:rPr>
  </w:style>
  <w:style w:type="numbering" w:styleId="111111">
    <w:name w:val="Outline List 2"/>
    <w:basedOn w:val="a3"/>
    <w:uiPriority w:val="99"/>
    <w:semiHidden/>
    <w:unhideWhenUsed/>
    <w:pPr>
      <w:numPr>
        <w:numId w:val="6"/>
      </w:numPr>
    </w:pPr>
  </w:style>
  <w:style w:type="numbering" w:customStyle="1" w:styleId="4">
    <w:name w:val="Стиль4"/>
    <w:pPr>
      <w:numPr>
        <w:numId w:val="5"/>
      </w:numPr>
    </w:pPr>
  </w:style>
  <w:style w:type="character" w:customStyle="1" w:styleId="bold">
    <w:name w:val="bold"/>
    <w:basedOn w:val="a1"/>
  </w:style>
  <w:style w:type="paragraph" w:customStyle="1" w:styleId="Standard">
    <w:name w:val="Standard"/>
    <w:uiPriority w:val="99"/>
    <w:pPr>
      <w:widowControl w:val="0"/>
    </w:pPr>
    <w:rPr>
      <w:rFonts w:ascii="Liberation Serif" w:eastAsia="SimSun" w:hAnsi="Liberation Serif" w:cs="Mangal"/>
      <w:color w:val="00000A"/>
      <w:sz w:val="24"/>
      <w:szCs w:val="24"/>
      <w:lang w:eastAsia="zh-CN" w:bidi="hi-IN"/>
    </w:rPr>
  </w:style>
  <w:style w:type="table" w:customStyle="1" w:styleId="72">
    <w:name w:val="Сетка таблицы7"/>
    <w:basedOn w:val="a2"/>
    <w:next w:val="af0"/>
    <w:uiPriority w:val="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next w:val="af0"/>
    <w:uiPriority w:val="59"/>
    <w:rPr>
      <w:rFonts w:ascii="Times New Roman" w:eastAsia="Calibri" w:hAnsi="Times New Roman"/>
      <w:sz w:val="24"/>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
    <w:basedOn w:val="a2"/>
    <w:next w:val="af0"/>
    <w:uiPriority w:val="39"/>
    <w:rsid w:val="006855D7"/>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1"/>
    <w:uiPriority w:val="99"/>
    <w:semiHidden/>
    <w:unhideWhenUsed/>
    <w:rsid w:val="00066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1813">
      <w:bodyDiv w:val="1"/>
      <w:marLeft w:val="0"/>
      <w:marRight w:val="0"/>
      <w:marTop w:val="0"/>
      <w:marBottom w:val="0"/>
      <w:divBdr>
        <w:top w:val="none" w:sz="0" w:space="0" w:color="auto"/>
        <w:left w:val="none" w:sz="0" w:space="0" w:color="auto"/>
        <w:bottom w:val="none" w:sz="0" w:space="0" w:color="auto"/>
        <w:right w:val="none" w:sz="0" w:space="0" w:color="auto"/>
      </w:divBdr>
    </w:div>
    <w:div w:id="172258944">
      <w:bodyDiv w:val="1"/>
      <w:marLeft w:val="0"/>
      <w:marRight w:val="0"/>
      <w:marTop w:val="0"/>
      <w:marBottom w:val="0"/>
      <w:divBdr>
        <w:top w:val="none" w:sz="0" w:space="0" w:color="auto"/>
        <w:left w:val="none" w:sz="0" w:space="0" w:color="auto"/>
        <w:bottom w:val="none" w:sz="0" w:space="0" w:color="auto"/>
        <w:right w:val="none" w:sz="0" w:space="0" w:color="auto"/>
      </w:divBdr>
    </w:div>
    <w:div w:id="197012246">
      <w:bodyDiv w:val="1"/>
      <w:marLeft w:val="0"/>
      <w:marRight w:val="0"/>
      <w:marTop w:val="0"/>
      <w:marBottom w:val="0"/>
      <w:divBdr>
        <w:top w:val="none" w:sz="0" w:space="0" w:color="auto"/>
        <w:left w:val="none" w:sz="0" w:space="0" w:color="auto"/>
        <w:bottom w:val="none" w:sz="0" w:space="0" w:color="auto"/>
        <w:right w:val="none" w:sz="0" w:space="0" w:color="auto"/>
      </w:divBdr>
    </w:div>
    <w:div w:id="369764268">
      <w:bodyDiv w:val="1"/>
      <w:marLeft w:val="0"/>
      <w:marRight w:val="0"/>
      <w:marTop w:val="0"/>
      <w:marBottom w:val="0"/>
      <w:divBdr>
        <w:top w:val="none" w:sz="0" w:space="0" w:color="auto"/>
        <w:left w:val="none" w:sz="0" w:space="0" w:color="auto"/>
        <w:bottom w:val="none" w:sz="0" w:space="0" w:color="auto"/>
        <w:right w:val="none" w:sz="0" w:space="0" w:color="auto"/>
      </w:divBdr>
    </w:div>
    <w:div w:id="735278880">
      <w:bodyDiv w:val="1"/>
      <w:marLeft w:val="0"/>
      <w:marRight w:val="0"/>
      <w:marTop w:val="0"/>
      <w:marBottom w:val="0"/>
      <w:divBdr>
        <w:top w:val="none" w:sz="0" w:space="0" w:color="auto"/>
        <w:left w:val="none" w:sz="0" w:space="0" w:color="auto"/>
        <w:bottom w:val="none" w:sz="0" w:space="0" w:color="auto"/>
        <w:right w:val="none" w:sz="0" w:space="0" w:color="auto"/>
      </w:divBdr>
    </w:div>
    <w:div w:id="773593775">
      <w:bodyDiv w:val="1"/>
      <w:marLeft w:val="0"/>
      <w:marRight w:val="0"/>
      <w:marTop w:val="0"/>
      <w:marBottom w:val="0"/>
      <w:divBdr>
        <w:top w:val="none" w:sz="0" w:space="0" w:color="auto"/>
        <w:left w:val="none" w:sz="0" w:space="0" w:color="auto"/>
        <w:bottom w:val="none" w:sz="0" w:space="0" w:color="auto"/>
        <w:right w:val="none" w:sz="0" w:space="0" w:color="auto"/>
      </w:divBdr>
    </w:div>
    <w:div w:id="781925679">
      <w:bodyDiv w:val="1"/>
      <w:marLeft w:val="0"/>
      <w:marRight w:val="0"/>
      <w:marTop w:val="0"/>
      <w:marBottom w:val="0"/>
      <w:divBdr>
        <w:top w:val="none" w:sz="0" w:space="0" w:color="auto"/>
        <w:left w:val="none" w:sz="0" w:space="0" w:color="auto"/>
        <w:bottom w:val="none" w:sz="0" w:space="0" w:color="auto"/>
        <w:right w:val="none" w:sz="0" w:space="0" w:color="auto"/>
      </w:divBdr>
    </w:div>
    <w:div w:id="857428868">
      <w:bodyDiv w:val="1"/>
      <w:marLeft w:val="0"/>
      <w:marRight w:val="0"/>
      <w:marTop w:val="0"/>
      <w:marBottom w:val="0"/>
      <w:divBdr>
        <w:top w:val="none" w:sz="0" w:space="0" w:color="auto"/>
        <w:left w:val="none" w:sz="0" w:space="0" w:color="auto"/>
        <w:bottom w:val="none" w:sz="0" w:space="0" w:color="auto"/>
        <w:right w:val="none" w:sz="0" w:space="0" w:color="auto"/>
      </w:divBdr>
    </w:div>
    <w:div w:id="991829775">
      <w:bodyDiv w:val="1"/>
      <w:marLeft w:val="0"/>
      <w:marRight w:val="0"/>
      <w:marTop w:val="0"/>
      <w:marBottom w:val="0"/>
      <w:divBdr>
        <w:top w:val="none" w:sz="0" w:space="0" w:color="auto"/>
        <w:left w:val="none" w:sz="0" w:space="0" w:color="auto"/>
        <w:bottom w:val="none" w:sz="0" w:space="0" w:color="auto"/>
        <w:right w:val="none" w:sz="0" w:space="0" w:color="auto"/>
      </w:divBdr>
    </w:div>
    <w:div w:id="1158231890">
      <w:bodyDiv w:val="1"/>
      <w:marLeft w:val="0"/>
      <w:marRight w:val="0"/>
      <w:marTop w:val="0"/>
      <w:marBottom w:val="0"/>
      <w:divBdr>
        <w:top w:val="none" w:sz="0" w:space="0" w:color="auto"/>
        <w:left w:val="none" w:sz="0" w:space="0" w:color="auto"/>
        <w:bottom w:val="none" w:sz="0" w:space="0" w:color="auto"/>
        <w:right w:val="none" w:sz="0" w:space="0" w:color="auto"/>
      </w:divBdr>
    </w:div>
    <w:div w:id="1178929712">
      <w:bodyDiv w:val="1"/>
      <w:marLeft w:val="0"/>
      <w:marRight w:val="0"/>
      <w:marTop w:val="0"/>
      <w:marBottom w:val="0"/>
      <w:divBdr>
        <w:top w:val="none" w:sz="0" w:space="0" w:color="auto"/>
        <w:left w:val="none" w:sz="0" w:space="0" w:color="auto"/>
        <w:bottom w:val="none" w:sz="0" w:space="0" w:color="auto"/>
        <w:right w:val="none" w:sz="0" w:space="0" w:color="auto"/>
      </w:divBdr>
    </w:div>
    <w:div w:id="1218011026">
      <w:bodyDiv w:val="1"/>
      <w:marLeft w:val="0"/>
      <w:marRight w:val="0"/>
      <w:marTop w:val="0"/>
      <w:marBottom w:val="0"/>
      <w:divBdr>
        <w:top w:val="none" w:sz="0" w:space="0" w:color="auto"/>
        <w:left w:val="none" w:sz="0" w:space="0" w:color="auto"/>
        <w:bottom w:val="none" w:sz="0" w:space="0" w:color="auto"/>
        <w:right w:val="none" w:sz="0" w:space="0" w:color="auto"/>
      </w:divBdr>
    </w:div>
    <w:div w:id="1461457115">
      <w:bodyDiv w:val="1"/>
      <w:marLeft w:val="0"/>
      <w:marRight w:val="0"/>
      <w:marTop w:val="0"/>
      <w:marBottom w:val="0"/>
      <w:divBdr>
        <w:top w:val="none" w:sz="0" w:space="0" w:color="auto"/>
        <w:left w:val="none" w:sz="0" w:space="0" w:color="auto"/>
        <w:bottom w:val="none" w:sz="0" w:space="0" w:color="auto"/>
        <w:right w:val="none" w:sz="0" w:space="0" w:color="auto"/>
      </w:divBdr>
    </w:div>
    <w:div w:id="1533762883">
      <w:bodyDiv w:val="1"/>
      <w:marLeft w:val="0"/>
      <w:marRight w:val="0"/>
      <w:marTop w:val="0"/>
      <w:marBottom w:val="0"/>
      <w:divBdr>
        <w:top w:val="none" w:sz="0" w:space="0" w:color="auto"/>
        <w:left w:val="none" w:sz="0" w:space="0" w:color="auto"/>
        <w:bottom w:val="none" w:sz="0" w:space="0" w:color="auto"/>
        <w:right w:val="none" w:sz="0" w:space="0" w:color="auto"/>
      </w:divBdr>
    </w:div>
    <w:div w:id="1609506299">
      <w:bodyDiv w:val="1"/>
      <w:marLeft w:val="0"/>
      <w:marRight w:val="0"/>
      <w:marTop w:val="0"/>
      <w:marBottom w:val="0"/>
      <w:divBdr>
        <w:top w:val="none" w:sz="0" w:space="0" w:color="auto"/>
        <w:left w:val="none" w:sz="0" w:space="0" w:color="auto"/>
        <w:bottom w:val="none" w:sz="0" w:space="0" w:color="auto"/>
        <w:right w:val="none" w:sz="0" w:space="0" w:color="auto"/>
      </w:divBdr>
    </w:div>
    <w:div w:id="1662154021">
      <w:bodyDiv w:val="1"/>
      <w:marLeft w:val="0"/>
      <w:marRight w:val="0"/>
      <w:marTop w:val="0"/>
      <w:marBottom w:val="0"/>
      <w:divBdr>
        <w:top w:val="none" w:sz="0" w:space="0" w:color="auto"/>
        <w:left w:val="none" w:sz="0" w:space="0" w:color="auto"/>
        <w:bottom w:val="none" w:sz="0" w:space="0" w:color="auto"/>
        <w:right w:val="none" w:sz="0" w:space="0" w:color="auto"/>
      </w:divBdr>
    </w:div>
    <w:div w:id="1678775281">
      <w:bodyDiv w:val="1"/>
      <w:marLeft w:val="0"/>
      <w:marRight w:val="0"/>
      <w:marTop w:val="0"/>
      <w:marBottom w:val="0"/>
      <w:divBdr>
        <w:top w:val="none" w:sz="0" w:space="0" w:color="auto"/>
        <w:left w:val="none" w:sz="0" w:space="0" w:color="auto"/>
        <w:bottom w:val="none" w:sz="0" w:space="0" w:color="auto"/>
        <w:right w:val="none" w:sz="0" w:space="0" w:color="auto"/>
      </w:divBdr>
    </w:div>
    <w:div w:id="18702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shbyh@mail.ru"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akupki.gov.ru/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F72045C-D26E-4DB2-AE38-45223C8DA84B}">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13448</Words>
  <Characters>76659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N. Sandakov</dc:creator>
  <cp:lastModifiedBy>Эльвира Ахметова</cp:lastModifiedBy>
  <cp:revision>10</cp:revision>
  <dcterms:created xsi:type="dcterms:W3CDTF">2023-11-30T06:30:00Z</dcterms:created>
  <dcterms:modified xsi:type="dcterms:W3CDTF">2023-12-07T10:13:00Z</dcterms:modified>
</cp:coreProperties>
</file>