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525"/>
        <w:tblW w:w="5015" w:type="pct"/>
        <w:tblLook w:val="04A0" w:firstRow="1" w:lastRow="0" w:firstColumn="1" w:lastColumn="0" w:noHBand="0" w:noVBand="1"/>
      </w:tblPr>
      <w:tblGrid>
        <w:gridCol w:w="10378"/>
      </w:tblGrid>
      <w:tr w:rsidR="004824CA" w:rsidRPr="008C2051" w:rsidTr="004D605D">
        <w:trPr>
          <w:trHeight w:val="325"/>
        </w:trPr>
        <w:tc>
          <w:tcPr>
            <w:tcW w:w="5000" w:type="pct"/>
          </w:tcPr>
          <w:p w:rsidR="009A19BE" w:rsidRDefault="009A19BE" w:rsidP="004D605D">
            <w:pPr>
              <w:jc w:val="center"/>
              <w:rPr>
                <w:rFonts w:ascii="Times New Roman" w:hAnsi="Times New Roman"/>
                <w:caps/>
              </w:rPr>
            </w:pPr>
          </w:p>
          <w:p w:rsidR="004824CA" w:rsidRPr="007F2D8B" w:rsidRDefault="004824CA" w:rsidP="004D605D">
            <w:pPr>
              <w:jc w:val="center"/>
              <w:rPr>
                <w:rFonts w:ascii="Times New Roman" w:hAnsi="Times New Roman"/>
                <w:sz w:val="24"/>
                <w:szCs w:val="24"/>
                <w:lang w:eastAsia="ru-RU"/>
              </w:rPr>
            </w:pPr>
            <w:r w:rsidRPr="008C2051">
              <w:rPr>
                <w:rFonts w:ascii="Times New Roman" w:hAnsi="Times New Roman"/>
                <w:caps/>
              </w:rPr>
              <w:t>АО «Птицефабрика «Боровская»</w:t>
            </w:r>
          </w:p>
        </w:tc>
      </w:tr>
      <w:tr w:rsidR="004824CA" w:rsidRPr="008C2051" w:rsidTr="004D605D">
        <w:trPr>
          <w:trHeight w:val="534"/>
        </w:trPr>
        <w:tc>
          <w:tcPr>
            <w:tcW w:w="5000" w:type="pct"/>
            <w:vAlign w:val="center"/>
          </w:tcPr>
          <w:p w:rsidR="00FB7275" w:rsidRDefault="00FB7275" w:rsidP="004D605D">
            <w:pPr>
              <w:pStyle w:val="10"/>
              <w:jc w:val="center"/>
              <w:rPr>
                <w:rFonts w:ascii="Times New Roman" w:hAnsi="Times New Roman"/>
                <w:sz w:val="24"/>
                <w:szCs w:val="24"/>
              </w:rPr>
            </w:pPr>
            <w:r>
              <w:rPr>
                <w:rFonts w:ascii="Times New Roman" w:hAnsi="Times New Roman"/>
                <w:sz w:val="60"/>
                <w:szCs w:val="60"/>
              </w:rPr>
              <w:t>Техническая часть извещения</w:t>
            </w:r>
            <w:r>
              <w:rPr>
                <w:rFonts w:ascii="Times New Roman" w:hAnsi="Times New Roman"/>
                <w:sz w:val="24"/>
                <w:szCs w:val="24"/>
              </w:rPr>
              <w:t xml:space="preserve"> </w:t>
            </w:r>
          </w:p>
          <w:p w:rsidR="004D605D" w:rsidRDefault="004D605D" w:rsidP="004D605D">
            <w:pPr>
              <w:pStyle w:val="10"/>
              <w:jc w:val="center"/>
              <w:rPr>
                <w:rFonts w:ascii="Times New Roman" w:hAnsi="Times New Roman"/>
                <w:sz w:val="24"/>
                <w:szCs w:val="24"/>
              </w:rPr>
            </w:pPr>
            <w:r>
              <w:rPr>
                <w:rFonts w:ascii="Times New Roman" w:hAnsi="Times New Roman"/>
                <w:sz w:val="24"/>
                <w:szCs w:val="24"/>
              </w:rPr>
              <w:t>Н</w:t>
            </w:r>
            <w:r w:rsidR="00403300">
              <w:rPr>
                <w:rFonts w:ascii="Times New Roman" w:hAnsi="Times New Roman"/>
                <w:sz w:val="24"/>
                <w:szCs w:val="24"/>
              </w:rPr>
              <w:t>омер в плане закупок</w:t>
            </w:r>
            <w:r w:rsidR="00A4058A">
              <w:rPr>
                <w:rFonts w:ascii="Times New Roman" w:hAnsi="Times New Roman"/>
                <w:sz w:val="24"/>
                <w:szCs w:val="24"/>
              </w:rPr>
              <w:t xml:space="preserve"> </w:t>
            </w:r>
          </w:p>
          <w:p w:rsidR="004D605D" w:rsidRPr="00C07B12" w:rsidRDefault="004D605D" w:rsidP="004D605D">
            <w:pPr>
              <w:pStyle w:val="10"/>
              <w:jc w:val="center"/>
              <w:rPr>
                <w:rFonts w:ascii="Times New Roman" w:hAnsi="Times New Roman"/>
                <w:sz w:val="20"/>
                <w:szCs w:val="20"/>
              </w:rPr>
            </w:pPr>
          </w:p>
        </w:tc>
      </w:tr>
      <w:tr w:rsidR="004824CA" w:rsidRPr="007F2D8B" w:rsidTr="004D605D">
        <w:trPr>
          <w:trHeight w:val="360"/>
        </w:trPr>
        <w:tc>
          <w:tcPr>
            <w:tcW w:w="5000" w:type="pct"/>
            <w:vAlign w:val="center"/>
          </w:tcPr>
          <w:p w:rsidR="004824CA" w:rsidRPr="00C07B12" w:rsidRDefault="004824CA" w:rsidP="004D605D">
            <w:pPr>
              <w:pStyle w:val="10"/>
              <w:rPr>
                <w:rFonts w:ascii="Times New Roman" w:hAnsi="Times New Roman"/>
                <w:b/>
                <w:sz w:val="24"/>
                <w:szCs w:val="24"/>
              </w:rPr>
            </w:pPr>
            <w:r w:rsidRPr="00C07B12">
              <w:rPr>
                <w:rFonts w:ascii="Times New Roman" w:hAnsi="Times New Roman"/>
                <w:b/>
                <w:sz w:val="24"/>
                <w:szCs w:val="24"/>
              </w:rPr>
              <w:t>Предмет договора:</w:t>
            </w:r>
            <w:r w:rsidR="005269BB" w:rsidRPr="00C07B12">
              <w:rPr>
                <w:rFonts w:ascii="Times New Roman" w:hAnsi="Times New Roman"/>
                <w:b/>
                <w:sz w:val="24"/>
                <w:szCs w:val="24"/>
              </w:rPr>
              <w:t xml:space="preserve"> </w:t>
            </w:r>
            <w:r w:rsidR="00C07B12" w:rsidRPr="00C07B12">
              <w:rPr>
                <w:rFonts w:ascii="Times New Roman" w:hAnsi="Times New Roman"/>
                <w:b/>
                <w:sz w:val="24"/>
                <w:szCs w:val="24"/>
              </w:rPr>
              <w:t xml:space="preserve">поставка </w:t>
            </w:r>
            <w:r w:rsidR="00493002" w:rsidRPr="00C07B12">
              <w:rPr>
                <w:rFonts w:ascii="Times New Roman" w:hAnsi="Times New Roman"/>
                <w:b/>
                <w:sz w:val="24"/>
                <w:szCs w:val="24"/>
              </w:rPr>
              <w:t xml:space="preserve">известняковой </w:t>
            </w:r>
            <w:r w:rsidR="00E20A46" w:rsidRPr="00C07B12">
              <w:rPr>
                <w:rFonts w:ascii="Times New Roman" w:hAnsi="Times New Roman"/>
                <w:b/>
                <w:sz w:val="24"/>
                <w:szCs w:val="24"/>
              </w:rPr>
              <w:t>смеси</w:t>
            </w:r>
            <w:r w:rsidR="009A19BE" w:rsidRPr="00C07B12">
              <w:rPr>
                <w:rFonts w:ascii="Times New Roman" w:hAnsi="Times New Roman"/>
                <w:b/>
                <w:sz w:val="24"/>
                <w:szCs w:val="24"/>
              </w:rPr>
              <w:t>.</w:t>
            </w:r>
          </w:p>
          <w:p w:rsidR="007F2D8B" w:rsidRPr="00C07B12" w:rsidRDefault="007F2D8B" w:rsidP="00FB7275">
            <w:pPr>
              <w:pStyle w:val="10"/>
              <w:rPr>
                <w:rFonts w:ascii="Times New Roman" w:hAnsi="Times New Roman"/>
                <w:sz w:val="20"/>
                <w:szCs w:val="20"/>
                <w:u w:val="single"/>
              </w:rPr>
            </w:pPr>
          </w:p>
        </w:tc>
      </w:tr>
    </w:tbl>
    <w:p w:rsidR="009A19BE" w:rsidRPr="006F3C9C" w:rsidRDefault="006F3C9C" w:rsidP="006F3C9C">
      <w:pPr>
        <w:spacing w:after="0" w:line="240" w:lineRule="auto"/>
        <w:ind w:firstLine="142"/>
        <w:rPr>
          <w:rFonts w:ascii="Times New Roman" w:hAnsi="Times New Roman"/>
          <w:bCs/>
          <w:color w:val="000000"/>
        </w:rPr>
      </w:pPr>
      <w:r>
        <w:rPr>
          <w:rFonts w:ascii="Times New Roman" w:hAnsi="Times New Roman"/>
          <w:bCs/>
          <w:color w:val="000000"/>
        </w:rPr>
        <w:t>Техническая часть извещения</w:t>
      </w:r>
      <w:r w:rsidRPr="008C416A">
        <w:rPr>
          <w:rFonts w:ascii="Times New Roman" w:hAnsi="Times New Roman"/>
          <w:bCs/>
          <w:color w:val="000000"/>
        </w:rPr>
        <w:t xml:space="preserve"> (Техническое задание) по проведению запроса котировок цен на право заключения договора.</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702"/>
        <w:gridCol w:w="1097"/>
        <w:gridCol w:w="622"/>
        <w:gridCol w:w="86"/>
        <w:gridCol w:w="3261"/>
        <w:gridCol w:w="2013"/>
      </w:tblGrid>
      <w:tr w:rsidR="00FB7275" w:rsidRPr="00862DF3" w:rsidTr="007D7F18">
        <w:trPr>
          <w:trHeight w:val="188"/>
        </w:trPr>
        <w:tc>
          <w:tcPr>
            <w:tcW w:w="709" w:type="dxa"/>
          </w:tcPr>
          <w:p w:rsidR="00FB7275" w:rsidRPr="00C07B12" w:rsidRDefault="00FB7275" w:rsidP="007D7F18">
            <w:pPr>
              <w:pStyle w:val="Default"/>
              <w:numPr>
                <w:ilvl w:val="0"/>
                <w:numId w:val="19"/>
              </w:numPr>
              <w:ind w:left="0" w:firstLine="0"/>
              <w:rPr>
                <w:bCs/>
                <w:sz w:val="20"/>
                <w:szCs w:val="20"/>
              </w:rPr>
            </w:pPr>
            <w:bookmarkStart w:id="0" w:name="_Ref386191676"/>
          </w:p>
        </w:tc>
        <w:bookmarkEnd w:id="0"/>
        <w:tc>
          <w:tcPr>
            <w:tcW w:w="3799" w:type="dxa"/>
            <w:gridSpan w:val="2"/>
          </w:tcPr>
          <w:p w:rsidR="00FB7275" w:rsidRPr="00CD2E58" w:rsidRDefault="00FB7275" w:rsidP="00FB7275">
            <w:pPr>
              <w:spacing w:after="0" w:line="240" w:lineRule="auto"/>
              <w:rPr>
                <w:rFonts w:ascii="Times New Roman" w:hAnsi="Times New Roman"/>
                <w:sz w:val="20"/>
                <w:szCs w:val="20"/>
              </w:rPr>
            </w:pPr>
            <w:r w:rsidRPr="00CD2E58">
              <w:rPr>
                <w:rFonts w:ascii="Times New Roman" w:hAnsi="Times New Roman"/>
                <w:sz w:val="20"/>
                <w:szCs w:val="20"/>
              </w:rPr>
              <w:t>Способ закупки:</w:t>
            </w:r>
          </w:p>
        </w:tc>
        <w:tc>
          <w:tcPr>
            <w:tcW w:w="5982" w:type="dxa"/>
            <w:gridSpan w:val="4"/>
          </w:tcPr>
          <w:p w:rsidR="00FB7275" w:rsidRPr="00CD2E58" w:rsidRDefault="006F3C9C" w:rsidP="008E362C">
            <w:pPr>
              <w:spacing w:after="0" w:line="240" w:lineRule="auto"/>
              <w:jc w:val="both"/>
              <w:rPr>
                <w:rFonts w:ascii="Times New Roman" w:hAnsi="Times New Roman"/>
                <w:sz w:val="20"/>
                <w:szCs w:val="20"/>
              </w:rPr>
            </w:pPr>
            <w:r w:rsidRPr="00CD2E58">
              <w:rPr>
                <w:rFonts w:ascii="Times New Roman" w:hAnsi="Times New Roman"/>
                <w:sz w:val="20"/>
                <w:szCs w:val="20"/>
              </w:rPr>
              <w:t>Запрос котировок в электронной форме.</w:t>
            </w:r>
            <w:r w:rsidRPr="00CD2E58">
              <w:rPr>
                <w:rStyle w:val="ac"/>
                <w:rFonts w:ascii="Times New Roman" w:hAnsi="Times New Roman"/>
                <w:color w:val="auto"/>
                <w:sz w:val="20"/>
                <w:szCs w:val="20"/>
                <w:u w:val="none"/>
              </w:rPr>
              <w:t xml:space="preserve"> </w:t>
            </w:r>
          </w:p>
        </w:tc>
      </w:tr>
      <w:tr w:rsidR="00AE5626" w:rsidRPr="00862DF3" w:rsidTr="007D7F18">
        <w:trPr>
          <w:trHeight w:val="188"/>
        </w:trPr>
        <w:tc>
          <w:tcPr>
            <w:tcW w:w="709" w:type="dxa"/>
          </w:tcPr>
          <w:p w:rsidR="00AE5626" w:rsidRPr="00C07B12" w:rsidRDefault="00AE5626" w:rsidP="007D7F18">
            <w:pPr>
              <w:pStyle w:val="Default"/>
              <w:rPr>
                <w:bCs/>
                <w:sz w:val="20"/>
                <w:szCs w:val="20"/>
              </w:rPr>
            </w:pPr>
            <w:r>
              <w:rPr>
                <w:bCs/>
                <w:sz w:val="20"/>
                <w:szCs w:val="20"/>
              </w:rPr>
              <w:t>1.1</w:t>
            </w:r>
          </w:p>
        </w:tc>
        <w:tc>
          <w:tcPr>
            <w:tcW w:w="3799" w:type="dxa"/>
            <w:gridSpan w:val="2"/>
            <w:tcBorders>
              <w:top w:val="single" w:sz="5" w:space="0" w:color="auto"/>
              <w:left w:val="single" w:sz="5" w:space="0" w:color="auto"/>
              <w:bottom w:val="single" w:sz="5" w:space="0" w:color="auto"/>
              <w:right w:val="single" w:sz="5" w:space="0" w:color="auto"/>
            </w:tcBorders>
            <w:shd w:val="clear" w:color="FFFFFF" w:fill="auto"/>
            <w:vAlign w:val="center"/>
          </w:tcPr>
          <w:p w:rsidR="00AE5626" w:rsidRPr="002C0708" w:rsidRDefault="00AE5626" w:rsidP="00AE5626">
            <w:pPr>
              <w:spacing w:after="0" w:line="240" w:lineRule="auto"/>
              <w:rPr>
                <w:rFonts w:ascii="Times New Roman" w:hAnsi="Times New Roman"/>
                <w:sz w:val="20"/>
                <w:szCs w:val="20"/>
              </w:rPr>
            </w:pPr>
            <w:r>
              <w:rPr>
                <w:rFonts w:ascii="Times New Roman" w:hAnsi="Times New Roman"/>
                <w:sz w:val="20"/>
                <w:szCs w:val="20"/>
              </w:rPr>
              <w:t>Адрес электронной торговой площадки в сети Интернет, на которой будет проводиться процедура закупки:</w:t>
            </w:r>
          </w:p>
        </w:tc>
        <w:tc>
          <w:tcPr>
            <w:tcW w:w="5982" w:type="dxa"/>
            <w:gridSpan w:val="4"/>
            <w:tcBorders>
              <w:top w:val="single" w:sz="5" w:space="0" w:color="auto"/>
              <w:left w:val="single" w:sz="5" w:space="0" w:color="auto"/>
              <w:bottom w:val="single" w:sz="5" w:space="0" w:color="auto"/>
              <w:right w:val="single" w:sz="5" w:space="0" w:color="auto"/>
            </w:tcBorders>
            <w:shd w:val="clear" w:color="FFFFFF" w:fill="auto"/>
            <w:vAlign w:val="center"/>
          </w:tcPr>
          <w:p w:rsidR="00AE5626" w:rsidRDefault="00AE5626" w:rsidP="00AE5626">
            <w:pPr>
              <w:spacing w:after="0" w:line="240" w:lineRule="auto"/>
              <w:rPr>
                <w:rFonts w:ascii="Times New Roman" w:hAnsi="Times New Roman"/>
                <w:sz w:val="20"/>
                <w:szCs w:val="20"/>
              </w:rPr>
            </w:pPr>
            <w:hyperlink r:id="rId7" w:history="1">
              <w:r w:rsidRPr="004B1CA2">
                <w:rPr>
                  <w:rStyle w:val="ac"/>
                  <w:rFonts w:ascii="Times New Roman" w:hAnsi="Times New Roman"/>
                  <w:sz w:val="20"/>
                  <w:szCs w:val="20"/>
                </w:rPr>
                <w:t>https://etp-mir.ru/</w:t>
              </w:r>
            </w:hyperlink>
          </w:p>
          <w:p w:rsidR="00AE5626" w:rsidRDefault="00AE5626" w:rsidP="00AE5626">
            <w:pPr>
              <w:spacing w:after="0" w:line="240" w:lineRule="auto"/>
              <w:jc w:val="both"/>
              <w:rPr>
                <w:rFonts w:ascii="Times New Roman" w:hAnsi="Times New Roman"/>
                <w:sz w:val="20"/>
                <w:szCs w:val="20"/>
              </w:rPr>
            </w:pPr>
            <w:r>
              <w:rPr>
                <w:rFonts w:ascii="Times New Roman" w:hAnsi="Times New Roman"/>
                <w:sz w:val="20"/>
                <w:szCs w:val="20"/>
              </w:rPr>
              <w:t>Электронная торговая площадка МИР (ЭТП МИР)</w:t>
            </w:r>
          </w:p>
        </w:tc>
      </w:tr>
      <w:tr w:rsidR="00E966BF" w:rsidRPr="00862DF3" w:rsidTr="007D7F18">
        <w:trPr>
          <w:trHeight w:val="188"/>
        </w:trPr>
        <w:tc>
          <w:tcPr>
            <w:tcW w:w="709" w:type="dxa"/>
          </w:tcPr>
          <w:p w:rsidR="00E966BF" w:rsidRPr="00C07B12" w:rsidRDefault="00E966BF" w:rsidP="007D7F18">
            <w:pPr>
              <w:pStyle w:val="Default"/>
              <w:numPr>
                <w:ilvl w:val="0"/>
                <w:numId w:val="19"/>
              </w:numPr>
              <w:ind w:left="0" w:firstLine="0"/>
              <w:rPr>
                <w:bCs/>
                <w:sz w:val="20"/>
                <w:szCs w:val="20"/>
              </w:rPr>
            </w:pPr>
          </w:p>
        </w:tc>
        <w:tc>
          <w:tcPr>
            <w:tcW w:w="3799" w:type="dxa"/>
            <w:gridSpan w:val="2"/>
          </w:tcPr>
          <w:p w:rsidR="00E966BF" w:rsidRPr="00CD2E58" w:rsidRDefault="00E966BF" w:rsidP="00E966BF">
            <w:pPr>
              <w:spacing w:after="0" w:line="240" w:lineRule="auto"/>
              <w:rPr>
                <w:rFonts w:ascii="Times New Roman" w:hAnsi="Times New Roman"/>
                <w:sz w:val="20"/>
                <w:szCs w:val="20"/>
              </w:rPr>
            </w:pPr>
            <w:r w:rsidRPr="00CD2E58">
              <w:rPr>
                <w:rFonts w:ascii="Times New Roman" w:hAnsi="Times New Roman"/>
                <w:sz w:val="20"/>
                <w:szCs w:val="20"/>
              </w:rPr>
              <w:t>Наименование заказчика:</w:t>
            </w:r>
          </w:p>
        </w:tc>
        <w:tc>
          <w:tcPr>
            <w:tcW w:w="5982" w:type="dxa"/>
            <w:gridSpan w:val="4"/>
          </w:tcPr>
          <w:p w:rsidR="00E966BF" w:rsidRPr="00CD2E58" w:rsidRDefault="008E362C" w:rsidP="00E966BF">
            <w:pPr>
              <w:spacing w:after="0" w:line="240" w:lineRule="auto"/>
              <w:jc w:val="both"/>
              <w:rPr>
                <w:rFonts w:ascii="Times New Roman" w:hAnsi="Times New Roman"/>
                <w:sz w:val="20"/>
                <w:szCs w:val="20"/>
              </w:rPr>
            </w:pPr>
            <w:r>
              <w:rPr>
                <w:rFonts w:ascii="Times New Roman" w:hAnsi="Times New Roman"/>
                <w:sz w:val="20"/>
                <w:szCs w:val="20"/>
              </w:rPr>
              <w:t>А</w:t>
            </w:r>
            <w:r w:rsidR="00E966BF" w:rsidRPr="00CD2E58">
              <w:rPr>
                <w:rFonts w:ascii="Times New Roman" w:hAnsi="Times New Roman"/>
                <w:sz w:val="20"/>
                <w:szCs w:val="20"/>
              </w:rPr>
              <w:t>кционерное общество «Птицефабрика «Боровская» имени А.А.</w:t>
            </w:r>
            <w:r w:rsidR="00960633">
              <w:rPr>
                <w:rFonts w:ascii="Times New Roman" w:hAnsi="Times New Roman"/>
                <w:sz w:val="20"/>
                <w:szCs w:val="20"/>
              </w:rPr>
              <w:t xml:space="preserve"> </w:t>
            </w:r>
            <w:r w:rsidR="00E966BF" w:rsidRPr="00CD2E58">
              <w:rPr>
                <w:rFonts w:ascii="Times New Roman" w:hAnsi="Times New Roman"/>
                <w:sz w:val="20"/>
                <w:szCs w:val="20"/>
              </w:rPr>
              <w:t xml:space="preserve">Созонова»» </w:t>
            </w:r>
          </w:p>
        </w:tc>
      </w:tr>
      <w:tr w:rsidR="00E966BF" w:rsidRPr="00862DF3" w:rsidTr="007D7F18">
        <w:trPr>
          <w:trHeight w:val="188"/>
        </w:trPr>
        <w:tc>
          <w:tcPr>
            <w:tcW w:w="709" w:type="dxa"/>
          </w:tcPr>
          <w:p w:rsidR="00E966BF" w:rsidRPr="00C07B12" w:rsidRDefault="00E966BF" w:rsidP="007D7F18">
            <w:pPr>
              <w:pStyle w:val="Default"/>
              <w:numPr>
                <w:ilvl w:val="1"/>
                <w:numId w:val="19"/>
              </w:numPr>
              <w:ind w:left="0" w:firstLine="0"/>
              <w:rPr>
                <w:bCs/>
                <w:sz w:val="20"/>
                <w:szCs w:val="20"/>
              </w:rPr>
            </w:pPr>
            <w:bookmarkStart w:id="1" w:name="_Ref388626375"/>
          </w:p>
        </w:tc>
        <w:bookmarkEnd w:id="1"/>
        <w:tc>
          <w:tcPr>
            <w:tcW w:w="3799" w:type="dxa"/>
            <w:gridSpan w:val="2"/>
          </w:tcPr>
          <w:p w:rsidR="00E966BF" w:rsidRPr="00CD2E58" w:rsidRDefault="00E966BF" w:rsidP="00E966BF">
            <w:pPr>
              <w:spacing w:after="0" w:line="240" w:lineRule="auto"/>
              <w:rPr>
                <w:rFonts w:ascii="Times New Roman" w:hAnsi="Times New Roman"/>
                <w:sz w:val="20"/>
                <w:szCs w:val="20"/>
              </w:rPr>
            </w:pPr>
            <w:r w:rsidRPr="00CD2E58">
              <w:rPr>
                <w:rFonts w:ascii="Times New Roman" w:hAnsi="Times New Roman"/>
                <w:sz w:val="20"/>
                <w:szCs w:val="20"/>
              </w:rPr>
              <w:t>ИНН:</w:t>
            </w:r>
          </w:p>
        </w:tc>
        <w:tc>
          <w:tcPr>
            <w:tcW w:w="5982" w:type="dxa"/>
            <w:gridSpan w:val="4"/>
          </w:tcPr>
          <w:p w:rsidR="00E966BF" w:rsidRPr="00CD2E58" w:rsidRDefault="00E966BF" w:rsidP="00E966BF">
            <w:pPr>
              <w:spacing w:after="0" w:line="240" w:lineRule="auto"/>
              <w:jc w:val="both"/>
              <w:rPr>
                <w:rFonts w:ascii="Times New Roman" w:hAnsi="Times New Roman"/>
                <w:sz w:val="20"/>
                <w:szCs w:val="20"/>
              </w:rPr>
            </w:pPr>
            <w:r w:rsidRPr="00CD2E58">
              <w:rPr>
                <w:rFonts w:ascii="Times New Roman" w:hAnsi="Times New Roman"/>
                <w:sz w:val="20"/>
                <w:szCs w:val="20"/>
              </w:rPr>
              <w:t>7224008030</w:t>
            </w:r>
          </w:p>
        </w:tc>
      </w:tr>
      <w:tr w:rsidR="00E966BF" w:rsidRPr="00862DF3" w:rsidTr="007D7F18">
        <w:trPr>
          <w:trHeight w:val="188"/>
        </w:trPr>
        <w:tc>
          <w:tcPr>
            <w:tcW w:w="709" w:type="dxa"/>
          </w:tcPr>
          <w:p w:rsidR="00E966BF" w:rsidRPr="00C07B12" w:rsidRDefault="00E966BF" w:rsidP="007D7F18">
            <w:pPr>
              <w:pStyle w:val="Default"/>
              <w:numPr>
                <w:ilvl w:val="1"/>
                <w:numId w:val="19"/>
              </w:numPr>
              <w:ind w:left="0" w:firstLine="0"/>
              <w:rPr>
                <w:bCs/>
                <w:sz w:val="20"/>
                <w:szCs w:val="20"/>
              </w:rPr>
            </w:pPr>
          </w:p>
        </w:tc>
        <w:tc>
          <w:tcPr>
            <w:tcW w:w="3799" w:type="dxa"/>
            <w:gridSpan w:val="2"/>
          </w:tcPr>
          <w:p w:rsidR="00E966BF" w:rsidRPr="00CD2E58" w:rsidRDefault="00E966BF" w:rsidP="00E966BF">
            <w:pPr>
              <w:spacing w:after="0" w:line="240" w:lineRule="auto"/>
              <w:rPr>
                <w:rFonts w:ascii="Times New Roman" w:hAnsi="Times New Roman"/>
                <w:sz w:val="20"/>
                <w:szCs w:val="20"/>
              </w:rPr>
            </w:pPr>
            <w:r w:rsidRPr="00CD2E58">
              <w:rPr>
                <w:rFonts w:ascii="Times New Roman" w:hAnsi="Times New Roman"/>
                <w:sz w:val="20"/>
                <w:szCs w:val="20"/>
              </w:rPr>
              <w:t>КПП:</w:t>
            </w:r>
          </w:p>
        </w:tc>
        <w:tc>
          <w:tcPr>
            <w:tcW w:w="5982" w:type="dxa"/>
            <w:gridSpan w:val="4"/>
          </w:tcPr>
          <w:p w:rsidR="00E966BF" w:rsidRPr="00CD2E58" w:rsidRDefault="00E966BF" w:rsidP="00E966BF">
            <w:pPr>
              <w:spacing w:after="0" w:line="240" w:lineRule="auto"/>
              <w:jc w:val="both"/>
              <w:rPr>
                <w:rFonts w:ascii="Times New Roman" w:hAnsi="Times New Roman"/>
                <w:sz w:val="20"/>
                <w:szCs w:val="20"/>
              </w:rPr>
            </w:pPr>
            <w:r w:rsidRPr="00CD2E58">
              <w:rPr>
                <w:rFonts w:ascii="Times New Roman" w:hAnsi="Times New Roman"/>
                <w:sz w:val="20"/>
                <w:szCs w:val="20"/>
              </w:rPr>
              <w:t>722401001</w:t>
            </w:r>
          </w:p>
        </w:tc>
      </w:tr>
      <w:tr w:rsidR="00E966BF" w:rsidRPr="00862DF3" w:rsidTr="007D7F18">
        <w:trPr>
          <w:trHeight w:val="188"/>
        </w:trPr>
        <w:tc>
          <w:tcPr>
            <w:tcW w:w="709" w:type="dxa"/>
          </w:tcPr>
          <w:p w:rsidR="00E966BF" w:rsidRPr="00C07B12" w:rsidRDefault="00E966BF" w:rsidP="007D7F18">
            <w:pPr>
              <w:pStyle w:val="Default"/>
              <w:numPr>
                <w:ilvl w:val="1"/>
                <w:numId w:val="19"/>
              </w:numPr>
              <w:ind w:left="0" w:firstLine="0"/>
              <w:rPr>
                <w:bCs/>
                <w:sz w:val="20"/>
                <w:szCs w:val="20"/>
              </w:rPr>
            </w:pPr>
          </w:p>
        </w:tc>
        <w:tc>
          <w:tcPr>
            <w:tcW w:w="3799" w:type="dxa"/>
            <w:gridSpan w:val="2"/>
          </w:tcPr>
          <w:p w:rsidR="00E966BF" w:rsidRPr="00CD2E58" w:rsidRDefault="00E966BF" w:rsidP="00E966BF">
            <w:pPr>
              <w:spacing w:after="0" w:line="240" w:lineRule="auto"/>
              <w:rPr>
                <w:rFonts w:ascii="Times New Roman" w:hAnsi="Times New Roman"/>
                <w:sz w:val="20"/>
                <w:szCs w:val="20"/>
              </w:rPr>
            </w:pPr>
            <w:r w:rsidRPr="00CD2E58">
              <w:rPr>
                <w:rFonts w:ascii="Times New Roman" w:hAnsi="Times New Roman"/>
                <w:sz w:val="20"/>
                <w:szCs w:val="20"/>
              </w:rPr>
              <w:t>ОГРН:</w:t>
            </w:r>
          </w:p>
        </w:tc>
        <w:tc>
          <w:tcPr>
            <w:tcW w:w="5982" w:type="dxa"/>
            <w:gridSpan w:val="4"/>
          </w:tcPr>
          <w:p w:rsidR="00E966BF" w:rsidRPr="00CD2E58" w:rsidRDefault="00E966BF" w:rsidP="00E966BF">
            <w:pPr>
              <w:spacing w:after="0" w:line="240" w:lineRule="auto"/>
              <w:jc w:val="both"/>
              <w:rPr>
                <w:rFonts w:ascii="Times New Roman" w:hAnsi="Times New Roman"/>
                <w:sz w:val="20"/>
                <w:szCs w:val="20"/>
              </w:rPr>
            </w:pPr>
            <w:r w:rsidRPr="00CD2E58">
              <w:rPr>
                <w:rFonts w:ascii="Times New Roman" w:hAnsi="Times New Roman"/>
                <w:sz w:val="20"/>
                <w:szCs w:val="20"/>
              </w:rPr>
              <w:t>1027200875965</w:t>
            </w:r>
          </w:p>
        </w:tc>
      </w:tr>
      <w:tr w:rsidR="00E966BF" w:rsidRPr="00862DF3" w:rsidTr="007D7F18">
        <w:trPr>
          <w:trHeight w:val="188"/>
        </w:trPr>
        <w:tc>
          <w:tcPr>
            <w:tcW w:w="709" w:type="dxa"/>
          </w:tcPr>
          <w:p w:rsidR="00E966BF" w:rsidRPr="00C07B12" w:rsidRDefault="00E966BF" w:rsidP="007D7F18">
            <w:pPr>
              <w:pStyle w:val="Default"/>
              <w:numPr>
                <w:ilvl w:val="1"/>
                <w:numId w:val="19"/>
              </w:numPr>
              <w:ind w:left="0" w:firstLine="0"/>
              <w:rPr>
                <w:bCs/>
                <w:sz w:val="20"/>
                <w:szCs w:val="20"/>
              </w:rPr>
            </w:pPr>
          </w:p>
        </w:tc>
        <w:tc>
          <w:tcPr>
            <w:tcW w:w="3799" w:type="dxa"/>
            <w:gridSpan w:val="2"/>
          </w:tcPr>
          <w:p w:rsidR="00E966BF" w:rsidRPr="00CD2E58" w:rsidRDefault="00E966BF" w:rsidP="00E966BF">
            <w:pPr>
              <w:spacing w:after="0" w:line="240" w:lineRule="auto"/>
              <w:rPr>
                <w:rFonts w:ascii="Times New Roman" w:hAnsi="Times New Roman"/>
                <w:sz w:val="20"/>
                <w:szCs w:val="20"/>
              </w:rPr>
            </w:pPr>
            <w:r w:rsidRPr="00CD2E58">
              <w:rPr>
                <w:rFonts w:ascii="Times New Roman" w:hAnsi="Times New Roman"/>
                <w:sz w:val="20"/>
                <w:szCs w:val="20"/>
              </w:rPr>
              <w:t>Место нахождения:</w:t>
            </w:r>
          </w:p>
        </w:tc>
        <w:tc>
          <w:tcPr>
            <w:tcW w:w="5982" w:type="dxa"/>
            <w:gridSpan w:val="4"/>
          </w:tcPr>
          <w:p w:rsidR="00E966BF" w:rsidRPr="00CD2E58" w:rsidRDefault="00E966BF" w:rsidP="00E966BF">
            <w:pPr>
              <w:spacing w:after="0" w:line="240" w:lineRule="auto"/>
              <w:jc w:val="both"/>
              <w:rPr>
                <w:rFonts w:ascii="Times New Roman" w:hAnsi="Times New Roman"/>
                <w:sz w:val="20"/>
                <w:szCs w:val="20"/>
              </w:rPr>
            </w:pPr>
            <w:r w:rsidRPr="00CD2E58">
              <w:rPr>
                <w:rFonts w:ascii="Times New Roman" w:hAnsi="Times New Roman"/>
                <w:sz w:val="20"/>
                <w:szCs w:val="20"/>
              </w:rPr>
              <w:t xml:space="preserve">625504, РФ, Тюменская область, Тюменский район, рабочий поселок Боровский, ул. Островского, д. 1А., </w:t>
            </w:r>
            <w:proofErr w:type="spellStart"/>
            <w:r w:rsidRPr="00CD2E58">
              <w:rPr>
                <w:rFonts w:ascii="Times New Roman" w:hAnsi="Times New Roman"/>
                <w:sz w:val="20"/>
                <w:szCs w:val="20"/>
              </w:rPr>
              <w:t>стр</w:t>
            </w:r>
            <w:proofErr w:type="spellEnd"/>
            <w:r w:rsidRPr="00CD2E58">
              <w:rPr>
                <w:rFonts w:ascii="Times New Roman" w:hAnsi="Times New Roman"/>
                <w:sz w:val="20"/>
                <w:szCs w:val="20"/>
              </w:rPr>
              <w:t xml:space="preserve"> 1.</w:t>
            </w:r>
          </w:p>
        </w:tc>
      </w:tr>
      <w:tr w:rsidR="00E966BF" w:rsidRPr="00862DF3" w:rsidTr="007D7F18">
        <w:trPr>
          <w:trHeight w:val="188"/>
        </w:trPr>
        <w:tc>
          <w:tcPr>
            <w:tcW w:w="709" w:type="dxa"/>
          </w:tcPr>
          <w:p w:rsidR="00E966BF" w:rsidRPr="00C07B12" w:rsidRDefault="00E966BF" w:rsidP="007D7F18">
            <w:pPr>
              <w:pStyle w:val="Default"/>
              <w:numPr>
                <w:ilvl w:val="1"/>
                <w:numId w:val="19"/>
              </w:numPr>
              <w:ind w:left="0" w:firstLine="0"/>
              <w:rPr>
                <w:bCs/>
                <w:sz w:val="20"/>
                <w:szCs w:val="20"/>
              </w:rPr>
            </w:pPr>
          </w:p>
        </w:tc>
        <w:tc>
          <w:tcPr>
            <w:tcW w:w="3799" w:type="dxa"/>
            <w:gridSpan w:val="2"/>
          </w:tcPr>
          <w:p w:rsidR="00E966BF" w:rsidRPr="00CD2E58" w:rsidRDefault="00E966BF" w:rsidP="00E966BF">
            <w:pPr>
              <w:spacing w:after="0" w:line="240" w:lineRule="auto"/>
              <w:rPr>
                <w:rFonts w:ascii="Times New Roman" w:hAnsi="Times New Roman"/>
                <w:sz w:val="20"/>
                <w:szCs w:val="20"/>
              </w:rPr>
            </w:pPr>
            <w:r w:rsidRPr="00CD2E58">
              <w:rPr>
                <w:rFonts w:ascii="Times New Roman" w:hAnsi="Times New Roman"/>
                <w:sz w:val="20"/>
                <w:szCs w:val="20"/>
              </w:rPr>
              <w:t>Почтовый адрес:</w:t>
            </w:r>
          </w:p>
        </w:tc>
        <w:tc>
          <w:tcPr>
            <w:tcW w:w="5982" w:type="dxa"/>
            <w:gridSpan w:val="4"/>
          </w:tcPr>
          <w:p w:rsidR="00E966BF" w:rsidRPr="00CD2E58" w:rsidRDefault="00E966BF" w:rsidP="00E966BF">
            <w:pPr>
              <w:spacing w:after="0" w:line="240" w:lineRule="auto"/>
              <w:jc w:val="both"/>
              <w:rPr>
                <w:rFonts w:ascii="Times New Roman" w:hAnsi="Times New Roman"/>
                <w:sz w:val="20"/>
                <w:szCs w:val="20"/>
              </w:rPr>
            </w:pPr>
            <w:r w:rsidRPr="00CD2E58">
              <w:rPr>
                <w:rFonts w:ascii="Times New Roman" w:hAnsi="Times New Roman"/>
                <w:sz w:val="20"/>
                <w:szCs w:val="20"/>
              </w:rPr>
              <w:t>625504, РФ, Тюменская область, Тюменский район, поселок Боровский, ул. Островского, д. 1А.</w:t>
            </w:r>
          </w:p>
        </w:tc>
      </w:tr>
      <w:tr w:rsidR="00E966BF" w:rsidRPr="00862DF3" w:rsidTr="007D7F18">
        <w:trPr>
          <w:trHeight w:val="188"/>
        </w:trPr>
        <w:tc>
          <w:tcPr>
            <w:tcW w:w="709" w:type="dxa"/>
          </w:tcPr>
          <w:p w:rsidR="00E966BF" w:rsidRPr="00C07B12" w:rsidRDefault="00E966BF" w:rsidP="007D7F18">
            <w:pPr>
              <w:pStyle w:val="Default"/>
              <w:numPr>
                <w:ilvl w:val="1"/>
                <w:numId w:val="19"/>
              </w:numPr>
              <w:ind w:left="0" w:firstLine="0"/>
              <w:rPr>
                <w:bCs/>
                <w:sz w:val="20"/>
                <w:szCs w:val="20"/>
              </w:rPr>
            </w:pPr>
          </w:p>
        </w:tc>
        <w:tc>
          <w:tcPr>
            <w:tcW w:w="3799" w:type="dxa"/>
            <w:gridSpan w:val="2"/>
          </w:tcPr>
          <w:p w:rsidR="00E966BF" w:rsidRPr="00CD2E58" w:rsidRDefault="00E966BF" w:rsidP="00E966BF">
            <w:pPr>
              <w:spacing w:after="0" w:line="240" w:lineRule="auto"/>
              <w:rPr>
                <w:rFonts w:ascii="Times New Roman" w:hAnsi="Times New Roman"/>
                <w:sz w:val="20"/>
                <w:szCs w:val="20"/>
              </w:rPr>
            </w:pPr>
            <w:r w:rsidRPr="00CD2E58">
              <w:rPr>
                <w:rFonts w:ascii="Times New Roman" w:hAnsi="Times New Roman"/>
                <w:sz w:val="20"/>
                <w:szCs w:val="20"/>
              </w:rPr>
              <w:t>Адрес электронной почты:</w:t>
            </w:r>
          </w:p>
        </w:tc>
        <w:tc>
          <w:tcPr>
            <w:tcW w:w="5982" w:type="dxa"/>
            <w:gridSpan w:val="4"/>
          </w:tcPr>
          <w:p w:rsidR="00E966BF" w:rsidRPr="00CD2E58" w:rsidRDefault="00FB48EC" w:rsidP="00E72580">
            <w:pPr>
              <w:spacing w:after="0" w:line="240" w:lineRule="auto"/>
              <w:jc w:val="both"/>
              <w:rPr>
                <w:rFonts w:ascii="Times New Roman" w:hAnsi="Times New Roman"/>
                <w:sz w:val="20"/>
                <w:szCs w:val="20"/>
                <w:highlight w:val="yellow"/>
              </w:rPr>
            </w:pPr>
            <w:hyperlink r:id="rId8" w:history="1">
              <w:r w:rsidR="00CD2E58" w:rsidRPr="00CD2E58">
                <w:rPr>
                  <w:rStyle w:val="ac"/>
                  <w:sz w:val="20"/>
                  <w:szCs w:val="20"/>
                  <w:lang w:val="en-US"/>
                </w:rPr>
                <w:t>torgi</w:t>
              </w:r>
              <w:r w:rsidR="00CD2E58" w:rsidRPr="00CD2E58">
                <w:rPr>
                  <w:rStyle w:val="ac"/>
                  <w:sz w:val="20"/>
                  <w:szCs w:val="20"/>
                </w:rPr>
                <w:t>@</w:t>
              </w:r>
              <w:r w:rsidR="00CD2E58" w:rsidRPr="00CD2E58">
                <w:rPr>
                  <w:rStyle w:val="ac"/>
                  <w:sz w:val="20"/>
                  <w:szCs w:val="20"/>
                  <w:lang w:val="en-US"/>
                </w:rPr>
                <w:t>borfab</w:t>
              </w:r>
              <w:r w:rsidR="00CD2E58" w:rsidRPr="00CD2E58">
                <w:rPr>
                  <w:rStyle w:val="ac"/>
                  <w:sz w:val="20"/>
                  <w:szCs w:val="20"/>
                </w:rPr>
                <w:t>.</w:t>
              </w:r>
              <w:r w:rsidR="00CD2E58" w:rsidRPr="00CD2E58">
                <w:rPr>
                  <w:rStyle w:val="ac"/>
                  <w:sz w:val="20"/>
                  <w:szCs w:val="20"/>
                  <w:lang w:val="en-US"/>
                </w:rPr>
                <w:t>ru</w:t>
              </w:r>
            </w:hyperlink>
          </w:p>
        </w:tc>
      </w:tr>
      <w:tr w:rsidR="00E966BF" w:rsidRPr="00862DF3" w:rsidTr="007D7F18">
        <w:trPr>
          <w:trHeight w:val="188"/>
        </w:trPr>
        <w:tc>
          <w:tcPr>
            <w:tcW w:w="709" w:type="dxa"/>
          </w:tcPr>
          <w:p w:rsidR="00E966BF" w:rsidRPr="00C07B12" w:rsidRDefault="00E966BF" w:rsidP="007D7F18">
            <w:pPr>
              <w:pStyle w:val="Default"/>
              <w:numPr>
                <w:ilvl w:val="1"/>
                <w:numId w:val="19"/>
              </w:numPr>
              <w:ind w:left="0" w:firstLine="0"/>
              <w:rPr>
                <w:bCs/>
                <w:sz w:val="20"/>
                <w:szCs w:val="20"/>
              </w:rPr>
            </w:pPr>
          </w:p>
        </w:tc>
        <w:tc>
          <w:tcPr>
            <w:tcW w:w="3799" w:type="dxa"/>
            <w:gridSpan w:val="2"/>
          </w:tcPr>
          <w:p w:rsidR="00E966BF" w:rsidRPr="00CD2E58" w:rsidRDefault="00E966BF" w:rsidP="00E966BF">
            <w:pPr>
              <w:spacing w:after="0" w:line="240" w:lineRule="auto"/>
              <w:rPr>
                <w:rFonts w:ascii="Times New Roman" w:hAnsi="Times New Roman"/>
                <w:sz w:val="20"/>
                <w:szCs w:val="20"/>
              </w:rPr>
            </w:pPr>
            <w:r w:rsidRPr="00CD2E58">
              <w:rPr>
                <w:rFonts w:ascii="Times New Roman" w:hAnsi="Times New Roman"/>
                <w:sz w:val="20"/>
                <w:szCs w:val="20"/>
              </w:rPr>
              <w:t>Контактный телефон:</w:t>
            </w:r>
          </w:p>
        </w:tc>
        <w:tc>
          <w:tcPr>
            <w:tcW w:w="5982" w:type="dxa"/>
            <w:gridSpan w:val="4"/>
          </w:tcPr>
          <w:p w:rsidR="00E966BF" w:rsidRPr="00CD2E58" w:rsidRDefault="00E966BF" w:rsidP="00E966BF">
            <w:pPr>
              <w:spacing w:after="0" w:line="240" w:lineRule="auto"/>
              <w:jc w:val="both"/>
              <w:rPr>
                <w:rFonts w:ascii="Times New Roman" w:hAnsi="Times New Roman"/>
                <w:sz w:val="20"/>
                <w:szCs w:val="20"/>
              </w:rPr>
            </w:pPr>
            <w:r w:rsidRPr="00CD2E58">
              <w:rPr>
                <w:rFonts w:ascii="Times New Roman" w:hAnsi="Times New Roman"/>
                <w:sz w:val="20"/>
                <w:szCs w:val="20"/>
              </w:rPr>
              <w:t>+7 (3452) 76-79-48, доб. 7912, 1049</w:t>
            </w:r>
          </w:p>
        </w:tc>
      </w:tr>
      <w:tr w:rsidR="00E966BF" w:rsidRPr="00862DF3" w:rsidTr="007D7F18">
        <w:trPr>
          <w:trHeight w:val="188"/>
        </w:trPr>
        <w:tc>
          <w:tcPr>
            <w:tcW w:w="709" w:type="dxa"/>
          </w:tcPr>
          <w:p w:rsidR="00E966BF" w:rsidRPr="00C07B12" w:rsidRDefault="00E966BF" w:rsidP="007D7F18">
            <w:pPr>
              <w:pStyle w:val="Default"/>
              <w:numPr>
                <w:ilvl w:val="1"/>
                <w:numId w:val="19"/>
              </w:numPr>
              <w:ind w:left="0" w:firstLine="0"/>
              <w:rPr>
                <w:bCs/>
                <w:sz w:val="20"/>
                <w:szCs w:val="20"/>
              </w:rPr>
            </w:pPr>
          </w:p>
        </w:tc>
        <w:tc>
          <w:tcPr>
            <w:tcW w:w="3799" w:type="dxa"/>
            <w:gridSpan w:val="2"/>
          </w:tcPr>
          <w:p w:rsidR="00E966BF" w:rsidRPr="00CD2E58" w:rsidRDefault="00E966BF" w:rsidP="00E966BF">
            <w:pPr>
              <w:spacing w:after="0" w:line="240" w:lineRule="auto"/>
              <w:rPr>
                <w:rFonts w:ascii="Times New Roman" w:hAnsi="Times New Roman"/>
                <w:sz w:val="20"/>
                <w:szCs w:val="20"/>
              </w:rPr>
            </w:pPr>
            <w:r w:rsidRPr="00CD2E58">
              <w:rPr>
                <w:rFonts w:ascii="Times New Roman" w:hAnsi="Times New Roman"/>
                <w:sz w:val="20"/>
                <w:szCs w:val="20"/>
              </w:rPr>
              <w:t>Факс:</w:t>
            </w:r>
          </w:p>
        </w:tc>
        <w:tc>
          <w:tcPr>
            <w:tcW w:w="5982" w:type="dxa"/>
            <w:gridSpan w:val="4"/>
          </w:tcPr>
          <w:p w:rsidR="00E966BF" w:rsidRPr="00CD2E58" w:rsidRDefault="00E966BF" w:rsidP="00E966BF">
            <w:pPr>
              <w:spacing w:after="0" w:line="240" w:lineRule="auto"/>
              <w:jc w:val="both"/>
              <w:rPr>
                <w:rFonts w:ascii="Times New Roman" w:hAnsi="Times New Roman"/>
                <w:sz w:val="20"/>
                <w:szCs w:val="20"/>
              </w:rPr>
            </w:pPr>
            <w:r w:rsidRPr="00CD2E58">
              <w:rPr>
                <w:rFonts w:ascii="Times New Roman" w:hAnsi="Times New Roman"/>
                <w:sz w:val="20"/>
                <w:szCs w:val="20"/>
              </w:rPr>
              <w:t>+7 (3452) 76-79-05</w:t>
            </w:r>
          </w:p>
        </w:tc>
      </w:tr>
      <w:tr w:rsidR="00E966BF" w:rsidRPr="00862DF3" w:rsidTr="007D7F18">
        <w:trPr>
          <w:trHeight w:val="188"/>
        </w:trPr>
        <w:tc>
          <w:tcPr>
            <w:tcW w:w="709" w:type="dxa"/>
          </w:tcPr>
          <w:p w:rsidR="00E966BF" w:rsidRPr="00C07B12" w:rsidRDefault="00E966BF" w:rsidP="007D7F18">
            <w:pPr>
              <w:pStyle w:val="Default"/>
              <w:numPr>
                <w:ilvl w:val="1"/>
                <w:numId w:val="19"/>
              </w:numPr>
              <w:ind w:left="0" w:firstLine="0"/>
              <w:rPr>
                <w:bCs/>
                <w:sz w:val="20"/>
                <w:szCs w:val="20"/>
              </w:rPr>
            </w:pPr>
          </w:p>
        </w:tc>
        <w:tc>
          <w:tcPr>
            <w:tcW w:w="3799" w:type="dxa"/>
            <w:gridSpan w:val="2"/>
          </w:tcPr>
          <w:p w:rsidR="00E966BF" w:rsidRPr="00CD2E58" w:rsidRDefault="00E966BF" w:rsidP="00E966BF">
            <w:pPr>
              <w:spacing w:after="0" w:line="240" w:lineRule="auto"/>
              <w:rPr>
                <w:rFonts w:ascii="Times New Roman" w:hAnsi="Times New Roman"/>
                <w:sz w:val="20"/>
                <w:szCs w:val="20"/>
              </w:rPr>
            </w:pPr>
            <w:r w:rsidRPr="00CD2E58">
              <w:rPr>
                <w:rFonts w:ascii="Times New Roman" w:hAnsi="Times New Roman"/>
                <w:sz w:val="20"/>
                <w:szCs w:val="20"/>
              </w:rPr>
              <w:t>Официальный сайт:</w:t>
            </w:r>
          </w:p>
        </w:tc>
        <w:tc>
          <w:tcPr>
            <w:tcW w:w="5982" w:type="dxa"/>
            <w:gridSpan w:val="4"/>
          </w:tcPr>
          <w:p w:rsidR="00E966BF" w:rsidRPr="00CD2E58" w:rsidRDefault="00FB48EC" w:rsidP="00E966BF">
            <w:pPr>
              <w:spacing w:after="0" w:line="240" w:lineRule="auto"/>
              <w:jc w:val="both"/>
              <w:rPr>
                <w:rFonts w:ascii="Times New Roman" w:hAnsi="Times New Roman"/>
                <w:sz w:val="20"/>
                <w:szCs w:val="20"/>
                <w:highlight w:val="yellow"/>
              </w:rPr>
            </w:pPr>
            <w:hyperlink r:id="rId9" w:history="1">
              <w:r w:rsidR="00CD2E58" w:rsidRPr="004108E6">
                <w:rPr>
                  <w:rStyle w:val="ac"/>
                  <w:rFonts w:ascii="Times New Roman" w:hAnsi="Times New Roman"/>
                  <w:sz w:val="20"/>
                  <w:szCs w:val="20"/>
                </w:rPr>
                <w:t>www.</w:t>
              </w:r>
              <w:r w:rsidR="00CD2E58">
                <w:rPr>
                  <w:rStyle w:val="ac"/>
                  <w:rFonts w:ascii="Times New Roman" w:hAnsi="Times New Roman"/>
                  <w:sz w:val="20"/>
                  <w:szCs w:val="20"/>
                  <w:lang w:val="en-US"/>
                </w:rPr>
                <w:t>new.</w:t>
              </w:r>
              <w:r w:rsidR="00CD2E58" w:rsidRPr="004108E6">
                <w:rPr>
                  <w:rStyle w:val="ac"/>
                  <w:rFonts w:ascii="Times New Roman" w:hAnsi="Times New Roman"/>
                  <w:sz w:val="20"/>
                  <w:szCs w:val="20"/>
                </w:rPr>
                <w:t>borfab.ru</w:t>
              </w:r>
            </w:hyperlink>
          </w:p>
        </w:tc>
      </w:tr>
      <w:tr w:rsidR="00E966BF" w:rsidRPr="00862DF3" w:rsidTr="007D7F18">
        <w:trPr>
          <w:trHeight w:val="188"/>
        </w:trPr>
        <w:tc>
          <w:tcPr>
            <w:tcW w:w="709" w:type="dxa"/>
          </w:tcPr>
          <w:p w:rsidR="00E966BF" w:rsidRPr="00C07B12" w:rsidRDefault="00E966BF" w:rsidP="007D7F18">
            <w:pPr>
              <w:pStyle w:val="Default"/>
              <w:numPr>
                <w:ilvl w:val="0"/>
                <w:numId w:val="19"/>
              </w:numPr>
              <w:ind w:left="0" w:firstLine="0"/>
              <w:rPr>
                <w:bCs/>
                <w:sz w:val="20"/>
                <w:szCs w:val="20"/>
              </w:rPr>
            </w:pPr>
            <w:bookmarkStart w:id="2" w:name="_Ref386191741"/>
          </w:p>
        </w:tc>
        <w:bookmarkEnd w:id="2"/>
        <w:tc>
          <w:tcPr>
            <w:tcW w:w="3799" w:type="dxa"/>
            <w:gridSpan w:val="2"/>
          </w:tcPr>
          <w:p w:rsidR="00E966BF" w:rsidRPr="00CD2E58" w:rsidRDefault="00E966BF" w:rsidP="00E966BF">
            <w:pPr>
              <w:spacing w:after="0" w:line="240" w:lineRule="auto"/>
              <w:rPr>
                <w:rFonts w:ascii="Times New Roman" w:hAnsi="Times New Roman"/>
                <w:sz w:val="20"/>
                <w:szCs w:val="20"/>
              </w:rPr>
            </w:pPr>
            <w:r w:rsidRPr="00CD2E58">
              <w:rPr>
                <w:rFonts w:ascii="Times New Roman" w:hAnsi="Times New Roman"/>
                <w:sz w:val="20"/>
                <w:szCs w:val="20"/>
              </w:rPr>
              <w:t xml:space="preserve">Предмет договора </w:t>
            </w:r>
          </w:p>
        </w:tc>
        <w:tc>
          <w:tcPr>
            <w:tcW w:w="5982" w:type="dxa"/>
            <w:gridSpan w:val="4"/>
          </w:tcPr>
          <w:p w:rsidR="00E966BF" w:rsidRPr="00CD2E58" w:rsidRDefault="00E966BF" w:rsidP="00E966BF">
            <w:pPr>
              <w:spacing w:after="0" w:line="240" w:lineRule="auto"/>
              <w:jc w:val="both"/>
              <w:rPr>
                <w:rFonts w:ascii="Times New Roman" w:hAnsi="Times New Roman"/>
                <w:sz w:val="20"/>
                <w:szCs w:val="20"/>
              </w:rPr>
            </w:pPr>
            <w:r w:rsidRPr="00CD2E58">
              <w:rPr>
                <w:rFonts w:ascii="Times New Roman" w:hAnsi="Times New Roman"/>
                <w:sz w:val="20"/>
                <w:szCs w:val="20"/>
              </w:rPr>
              <w:t>Поставка известняковой смеси</w:t>
            </w:r>
          </w:p>
        </w:tc>
      </w:tr>
      <w:tr w:rsidR="00E966BF" w:rsidRPr="00212A9F" w:rsidTr="007D7F18">
        <w:trPr>
          <w:trHeight w:val="188"/>
        </w:trPr>
        <w:tc>
          <w:tcPr>
            <w:tcW w:w="709" w:type="dxa"/>
            <w:vMerge w:val="restart"/>
          </w:tcPr>
          <w:p w:rsidR="00E966BF" w:rsidRPr="00C07B12" w:rsidRDefault="00E966BF" w:rsidP="007D7F18">
            <w:pPr>
              <w:pStyle w:val="Default"/>
              <w:numPr>
                <w:ilvl w:val="1"/>
                <w:numId w:val="19"/>
              </w:numPr>
              <w:ind w:left="0" w:firstLine="0"/>
              <w:rPr>
                <w:bCs/>
                <w:sz w:val="20"/>
                <w:szCs w:val="20"/>
              </w:rPr>
            </w:pPr>
          </w:p>
        </w:tc>
        <w:tc>
          <w:tcPr>
            <w:tcW w:w="9781" w:type="dxa"/>
            <w:gridSpan w:val="6"/>
          </w:tcPr>
          <w:p w:rsidR="00E966BF" w:rsidRPr="00C07B12" w:rsidRDefault="00E966BF" w:rsidP="00E966BF">
            <w:pPr>
              <w:spacing w:after="0" w:line="240" w:lineRule="auto"/>
              <w:jc w:val="both"/>
              <w:rPr>
                <w:rFonts w:ascii="Times New Roman" w:hAnsi="Times New Roman"/>
                <w:bCs/>
                <w:sz w:val="20"/>
                <w:szCs w:val="20"/>
              </w:rPr>
            </w:pPr>
            <w:r w:rsidRPr="00C07B12">
              <w:rPr>
                <w:rFonts w:ascii="Times New Roman" w:hAnsi="Times New Roman"/>
                <w:bCs/>
                <w:sz w:val="20"/>
                <w:szCs w:val="20"/>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потребности заказчика.</w:t>
            </w:r>
          </w:p>
        </w:tc>
      </w:tr>
      <w:tr w:rsidR="00E966BF" w:rsidRPr="00212A9F" w:rsidTr="007D7F18">
        <w:trPr>
          <w:trHeight w:val="649"/>
        </w:trPr>
        <w:tc>
          <w:tcPr>
            <w:tcW w:w="709" w:type="dxa"/>
            <w:vMerge/>
          </w:tcPr>
          <w:p w:rsidR="00E966BF" w:rsidRPr="00C07B12" w:rsidRDefault="00E966BF" w:rsidP="007D7F18">
            <w:pPr>
              <w:pStyle w:val="Default"/>
              <w:rPr>
                <w:bCs/>
                <w:sz w:val="20"/>
                <w:szCs w:val="20"/>
              </w:rPr>
            </w:pPr>
          </w:p>
        </w:tc>
        <w:tc>
          <w:tcPr>
            <w:tcW w:w="9781" w:type="dxa"/>
            <w:gridSpan w:val="6"/>
          </w:tcPr>
          <w:tbl>
            <w:tblPr>
              <w:tblW w:w="9804" w:type="dxa"/>
              <w:tblLayout w:type="fixed"/>
              <w:tblLook w:val="04A0" w:firstRow="1" w:lastRow="0" w:firstColumn="1" w:lastColumn="0" w:noHBand="0" w:noVBand="1"/>
            </w:tblPr>
            <w:tblGrid>
              <w:gridCol w:w="259"/>
              <w:gridCol w:w="2911"/>
              <w:gridCol w:w="709"/>
              <w:gridCol w:w="708"/>
              <w:gridCol w:w="993"/>
              <w:gridCol w:w="708"/>
              <w:gridCol w:w="1279"/>
              <w:gridCol w:w="1248"/>
              <w:gridCol w:w="989"/>
            </w:tblGrid>
            <w:tr w:rsidR="0028243C" w:rsidRPr="00C07B12" w:rsidTr="007D7F18">
              <w:trPr>
                <w:trHeight w:val="490"/>
              </w:trPr>
              <w:tc>
                <w:tcPr>
                  <w:tcW w:w="259" w:type="dxa"/>
                  <w:tcBorders>
                    <w:top w:val="single" w:sz="8" w:space="0" w:color="auto"/>
                    <w:left w:val="single" w:sz="8" w:space="0" w:color="auto"/>
                    <w:right w:val="single" w:sz="8" w:space="0" w:color="auto"/>
                  </w:tcBorders>
                  <w:noWrap/>
                  <w:vAlign w:val="center"/>
                </w:tcPr>
                <w:p w:rsidR="0028243C" w:rsidRPr="00960633" w:rsidRDefault="0028243C" w:rsidP="00E966BF">
                  <w:pPr>
                    <w:spacing w:after="0" w:line="240" w:lineRule="auto"/>
                    <w:jc w:val="center"/>
                    <w:rPr>
                      <w:rFonts w:ascii="Times New Roman" w:hAnsi="Times New Roman"/>
                      <w:color w:val="000000"/>
                      <w:sz w:val="16"/>
                      <w:szCs w:val="16"/>
                      <w:lang w:eastAsia="ru-RU"/>
                    </w:rPr>
                  </w:pPr>
                  <w:r w:rsidRPr="00960633">
                    <w:rPr>
                      <w:rFonts w:ascii="Times New Roman" w:hAnsi="Times New Roman"/>
                      <w:color w:val="000000"/>
                      <w:sz w:val="16"/>
                      <w:szCs w:val="16"/>
                      <w:lang w:eastAsia="ru-RU"/>
                    </w:rPr>
                    <w:t>п/н</w:t>
                  </w:r>
                </w:p>
              </w:tc>
              <w:tc>
                <w:tcPr>
                  <w:tcW w:w="2911" w:type="dxa"/>
                  <w:tcBorders>
                    <w:top w:val="single" w:sz="8" w:space="0" w:color="auto"/>
                    <w:right w:val="single" w:sz="4" w:space="0" w:color="auto"/>
                  </w:tcBorders>
                  <w:vAlign w:val="center"/>
                </w:tcPr>
                <w:p w:rsidR="0028243C" w:rsidRPr="00960633" w:rsidRDefault="0028243C" w:rsidP="00E966BF">
                  <w:pPr>
                    <w:spacing w:after="0" w:line="240" w:lineRule="auto"/>
                    <w:jc w:val="center"/>
                    <w:rPr>
                      <w:rFonts w:ascii="Times New Roman" w:hAnsi="Times New Roman"/>
                      <w:bCs/>
                      <w:color w:val="000000"/>
                      <w:sz w:val="16"/>
                      <w:szCs w:val="16"/>
                      <w:lang w:eastAsia="ru-RU"/>
                    </w:rPr>
                  </w:pPr>
                  <w:r w:rsidRPr="00960633">
                    <w:rPr>
                      <w:rFonts w:ascii="Times New Roman" w:hAnsi="Times New Roman"/>
                      <w:bCs/>
                      <w:color w:val="000000"/>
                      <w:sz w:val="16"/>
                      <w:szCs w:val="16"/>
                      <w:lang w:eastAsia="ru-RU"/>
                    </w:rPr>
                    <w:t>Наименование, характеристики (предмета договора):</w:t>
                  </w:r>
                </w:p>
              </w:tc>
              <w:tc>
                <w:tcPr>
                  <w:tcW w:w="709" w:type="dxa"/>
                  <w:tcBorders>
                    <w:top w:val="single" w:sz="8" w:space="0" w:color="auto"/>
                    <w:right w:val="single" w:sz="4" w:space="0" w:color="auto"/>
                  </w:tcBorders>
                  <w:vAlign w:val="center"/>
                </w:tcPr>
                <w:p w:rsidR="0028243C" w:rsidRPr="00960633" w:rsidRDefault="0028243C" w:rsidP="00E966BF">
                  <w:pPr>
                    <w:spacing w:after="0" w:line="240" w:lineRule="auto"/>
                    <w:jc w:val="center"/>
                    <w:rPr>
                      <w:rFonts w:ascii="Times New Roman" w:hAnsi="Times New Roman"/>
                      <w:sz w:val="16"/>
                      <w:szCs w:val="16"/>
                      <w:lang w:bidi="he-IL"/>
                    </w:rPr>
                  </w:pPr>
                  <w:r w:rsidRPr="00960633">
                    <w:rPr>
                      <w:rFonts w:ascii="Times New Roman" w:hAnsi="Times New Roman"/>
                      <w:sz w:val="16"/>
                      <w:szCs w:val="16"/>
                      <w:lang w:bidi="he-IL"/>
                    </w:rPr>
                    <w:t>Код по ОКВ</w:t>
                  </w:r>
                </w:p>
                <w:p w:rsidR="0028243C" w:rsidRPr="00960633" w:rsidRDefault="0028243C" w:rsidP="00E966BF">
                  <w:pPr>
                    <w:spacing w:after="0" w:line="240" w:lineRule="auto"/>
                    <w:jc w:val="center"/>
                    <w:rPr>
                      <w:rFonts w:ascii="Times New Roman" w:hAnsi="Times New Roman"/>
                      <w:bCs/>
                      <w:color w:val="000000"/>
                      <w:sz w:val="16"/>
                      <w:szCs w:val="16"/>
                      <w:lang w:eastAsia="ru-RU"/>
                    </w:rPr>
                  </w:pPr>
                  <w:r w:rsidRPr="00960633">
                    <w:rPr>
                      <w:rFonts w:ascii="Times New Roman" w:hAnsi="Times New Roman"/>
                      <w:sz w:val="16"/>
                      <w:szCs w:val="16"/>
                      <w:lang w:bidi="he-IL"/>
                    </w:rPr>
                    <w:t>ЭД2:</w:t>
                  </w:r>
                </w:p>
                <w:p w:rsidR="0028243C" w:rsidRPr="00960633" w:rsidRDefault="0028243C" w:rsidP="00E966BF">
                  <w:pPr>
                    <w:spacing w:after="0" w:line="240" w:lineRule="auto"/>
                    <w:jc w:val="center"/>
                    <w:rPr>
                      <w:rFonts w:ascii="Times New Roman" w:hAnsi="Times New Roman"/>
                      <w:bCs/>
                      <w:color w:val="000000"/>
                      <w:sz w:val="16"/>
                      <w:szCs w:val="16"/>
                      <w:lang w:eastAsia="ru-RU"/>
                    </w:rPr>
                  </w:pPr>
                </w:p>
              </w:tc>
              <w:tc>
                <w:tcPr>
                  <w:tcW w:w="708" w:type="dxa"/>
                  <w:tcBorders>
                    <w:top w:val="single" w:sz="8" w:space="0" w:color="auto"/>
                    <w:left w:val="single" w:sz="4" w:space="0" w:color="auto"/>
                    <w:right w:val="single" w:sz="8" w:space="0" w:color="auto"/>
                  </w:tcBorders>
                  <w:vAlign w:val="center"/>
                </w:tcPr>
                <w:p w:rsidR="0028243C" w:rsidRPr="00960633" w:rsidRDefault="0028243C" w:rsidP="00E966BF">
                  <w:pPr>
                    <w:spacing w:after="0" w:line="240" w:lineRule="auto"/>
                    <w:jc w:val="center"/>
                    <w:rPr>
                      <w:rFonts w:ascii="Times New Roman" w:hAnsi="Times New Roman"/>
                      <w:sz w:val="16"/>
                      <w:szCs w:val="16"/>
                      <w:lang w:bidi="he-IL"/>
                    </w:rPr>
                  </w:pPr>
                  <w:r w:rsidRPr="00960633">
                    <w:rPr>
                      <w:rFonts w:ascii="Times New Roman" w:hAnsi="Times New Roman"/>
                      <w:sz w:val="16"/>
                      <w:szCs w:val="16"/>
                      <w:lang w:bidi="he-IL"/>
                    </w:rPr>
                    <w:t>Код по ОК</w:t>
                  </w:r>
                </w:p>
                <w:p w:rsidR="0028243C" w:rsidRPr="00960633" w:rsidRDefault="0028243C" w:rsidP="00E966BF">
                  <w:pPr>
                    <w:spacing w:after="0" w:line="240" w:lineRule="auto"/>
                    <w:jc w:val="center"/>
                    <w:rPr>
                      <w:rFonts w:ascii="Times New Roman" w:hAnsi="Times New Roman"/>
                      <w:bCs/>
                      <w:color w:val="000000"/>
                      <w:sz w:val="16"/>
                      <w:szCs w:val="16"/>
                      <w:lang w:eastAsia="ru-RU"/>
                    </w:rPr>
                  </w:pPr>
                  <w:r w:rsidRPr="00960633">
                    <w:rPr>
                      <w:rFonts w:ascii="Times New Roman" w:hAnsi="Times New Roman"/>
                      <w:sz w:val="16"/>
                      <w:szCs w:val="16"/>
                      <w:lang w:bidi="he-IL"/>
                    </w:rPr>
                    <w:t>ПД2:</w:t>
                  </w:r>
                </w:p>
              </w:tc>
              <w:tc>
                <w:tcPr>
                  <w:tcW w:w="993" w:type="dxa"/>
                  <w:tcBorders>
                    <w:top w:val="single" w:sz="8" w:space="0" w:color="auto"/>
                    <w:right w:val="single" w:sz="4" w:space="0" w:color="auto"/>
                  </w:tcBorders>
                  <w:vAlign w:val="center"/>
                </w:tcPr>
                <w:p w:rsidR="0028243C" w:rsidRPr="00960633" w:rsidRDefault="0028243C" w:rsidP="00E966BF">
                  <w:pPr>
                    <w:spacing w:after="0" w:line="240" w:lineRule="auto"/>
                    <w:jc w:val="center"/>
                    <w:rPr>
                      <w:rFonts w:ascii="Times New Roman" w:hAnsi="Times New Roman"/>
                      <w:color w:val="000000"/>
                      <w:sz w:val="16"/>
                      <w:szCs w:val="16"/>
                      <w:lang w:eastAsia="ru-RU"/>
                    </w:rPr>
                  </w:pPr>
                  <w:proofErr w:type="spellStart"/>
                  <w:r w:rsidRPr="00960633">
                    <w:rPr>
                      <w:rFonts w:ascii="Times New Roman" w:hAnsi="Times New Roman"/>
                      <w:color w:val="000000"/>
                      <w:sz w:val="16"/>
                      <w:szCs w:val="16"/>
                      <w:lang w:eastAsia="ru-RU" w:bidi="he-IL"/>
                    </w:rPr>
                    <w:t>Ед-цы</w:t>
                  </w:r>
                  <w:proofErr w:type="spellEnd"/>
                  <w:r w:rsidRPr="00960633">
                    <w:rPr>
                      <w:rFonts w:ascii="Times New Roman" w:hAnsi="Times New Roman"/>
                      <w:color w:val="000000"/>
                      <w:sz w:val="16"/>
                      <w:szCs w:val="16"/>
                      <w:lang w:eastAsia="ru-RU" w:bidi="he-IL"/>
                    </w:rPr>
                    <w:t xml:space="preserve"> измерения (</w:t>
                  </w:r>
                  <w:proofErr w:type="spellStart"/>
                  <w:r w:rsidRPr="00960633">
                    <w:rPr>
                      <w:rFonts w:ascii="Times New Roman" w:hAnsi="Times New Roman"/>
                      <w:color w:val="000000"/>
                      <w:sz w:val="16"/>
                      <w:szCs w:val="16"/>
                      <w:lang w:eastAsia="ru-RU" w:bidi="he-IL"/>
                    </w:rPr>
                    <w:t>наим-ние</w:t>
                  </w:r>
                  <w:proofErr w:type="spellEnd"/>
                  <w:r w:rsidRPr="00960633">
                    <w:rPr>
                      <w:rFonts w:ascii="Times New Roman" w:hAnsi="Times New Roman"/>
                      <w:color w:val="000000"/>
                      <w:sz w:val="16"/>
                      <w:szCs w:val="16"/>
                      <w:lang w:eastAsia="ru-RU" w:bidi="he-IL"/>
                    </w:rPr>
                    <w:t xml:space="preserve"> по ОКЕИ)</w:t>
                  </w:r>
                </w:p>
              </w:tc>
              <w:tc>
                <w:tcPr>
                  <w:tcW w:w="708" w:type="dxa"/>
                  <w:tcBorders>
                    <w:top w:val="single" w:sz="8" w:space="0" w:color="auto"/>
                    <w:left w:val="single" w:sz="4" w:space="0" w:color="auto"/>
                    <w:right w:val="single" w:sz="8" w:space="0" w:color="auto"/>
                  </w:tcBorders>
                  <w:vAlign w:val="center"/>
                </w:tcPr>
                <w:p w:rsidR="0028243C" w:rsidRPr="00960633" w:rsidRDefault="0028243C" w:rsidP="00E966BF">
                  <w:pPr>
                    <w:spacing w:after="0" w:line="240" w:lineRule="auto"/>
                    <w:jc w:val="center"/>
                    <w:rPr>
                      <w:rFonts w:ascii="Times New Roman" w:hAnsi="Times New Roman"/>
                      <w:color w:val="000000"/>
                      <w:sz w:val="16"/>
                      <w:szCs w:val="16"/>
                      <w:lang w:eastAsia="ru-RU"/>
                    </w:rPr>
                  </w:pPr>
                  <w:r w:rsidRPr="00960633">
                    <w:rPr>
                      <w:rFonts w:ascii="Times New Roman" w:hAnsi="Times New Roman"/>
                      <w:color w:val="000000"/>
                      <w:sz w:val="16"/>
                      <w:szCs w:val="16"/>
                      <w:lang w:eastAsia="ru-RU"/>
                    </w:rPr>
                    <w:t>Код по ОКЕИ</w:t>
                  </w:r>
                </w:p>
                <w:p w:rsidR="0028243C" w:rsidRPr="00960633" w:rsidRDefault="0028243C" w:rsidP="00E966BF">
                  <w:pPr>
                    <w:spacing w:after="0" w:line="240" w:lineRule="auto"/>
                    <w:jc w:val="center"/>
                    <w:rPr>
                      <w:rFonts w:ascii="Times New Roman" w:hAnsi="Times New Roman"/>
                      <w:color w:val="000000"/>
                      <w:sz w:val="16"/>
                      <w:szCs w:val="16"/>
                      <w:lang w:eastAsia="ru-RU"/>
                    </w:rPr>
                  </w:pPr>
                </w:p>
              </w:tc>
              <w:tc>
                <w:tcPr>
                  <w:tcW w:w="1279" w:type="dxa"/>
                  <w:tcBorders>
                    <w:top w:val="single" w:sz="8" w:space="0" w:color="auto"/>
                    <w:right w:val="single" w:sz="8" w:space="0" w:color="auto"/>
                  </w:tcBorders>
                  <w:vAlign w:val="center"/>
                </w:tcPr>
                <w:p w:rsidR="0028243C" w:rsidRPr="00960633" w:rsidRDefault="0028243C" w:rsidP="00E966BF">
                  <w:pPr>
                    <w:spacing w:after="0" w:line="240" w:lineRule="auto"/>
                    <w:jc w:val="center"/>
                    <w:rPr>
                      <w:rFonts w:ascii="Times New Roman" w:hAnsi="Times New Roman"/>
                      <w:color w:val="000000"/>
                      <w:sz w:val="16"/>
                      <w:szCs w:val="16"/>
                      <w:lang w:eastAsia="ru-RU"/>
                    </w:rPr>
                  </w:pPr>
                  <w:r w:rsidRPr="00960633">
                    <w:rPr>
                      <w:rFonts w:ascii="Times New Roman" w:hAnsi="Times New Roman"/>
                      <w:color w:val="000000"/>
                      <w:sz w:val="16"/>
                      <w:szCs w:val="16"/>
                      <w:lang w:eastAsia="ru-RU" w:bidi="he-IL"/>
                    </w:rPr>
                    <w:t>Кол-во/объем предмета договора:</w:t>
                  </w:r>
                </w:p>
              </w:tc>
              <w:tc>
                <w:tcPr>
                  <w:tcW w:w="1248" w:type="dxa"/>
                  <w:tcBorders>
                    <w:top w:val="single" w:sz="8" w:space="0" w:color="auto"/>
                    <w:right w:val="single" w:sz="8" w:space="0" w:color="auto"/>
                  </w:tcBorders>
                  <w:vAlign w:val="center"/>
                </w:tcPr>
                <w:p w:rsidR="0028243C" w:rsidRPr="00960633" w:rsidRDefault="0028243C" w:rsidP="0028243C">
                  <w:pPr>
                    <w:spacing w:after="0" w:line="240" w:lineRule="auto"/>
                    <w:ind w:right="-40"/>
                    <w:jc w:val="center"/>
                    <w:rPr>
                      <w:rFonts w:ascii="Times New Roman" w:hAnsi="Times New Roman"/>
                      <w:color w:val="000000"/>
                      <w:sz w:val="16"/>
                      <w:szCs w:val="16"/>
                      <w:lang w:eastAsia="ru-RU"/>
                    </w:rPr>
                  </w:pPr>
                  <w:r w:rsidRPr="00960633">
                    <w:rPr>
                      <w:rFonts w:ascii="Times New Roman" w:hAnsi="Times New Roman"/>
                      <w:color w:val="000000"/>
                      <w:sz w:val="16"/>
                      <w:szCs w:val="16"/>
                      <w:lang w:eastAsia="ru-RU" w:bidi="he-IL"/>
                    </w:rPr>
                    <w:t>Цена за единицу товара с НДС 20%, руб.</w:t>
                  </w:r>
                </w:p>
              </w:tc>
              <w:tc>
                <w:tcPr>
                  <w:tcW w:w="989" w:type="dxa"/>
                  <w:tcBorders>
                    <w:top w:val="single" w:sz="8" w:space="0" w:color="auto"/>
                    <w:right w:val="single" w:sz="8" w:space="0" w:color="auto"/>
                  </w:tcBorders>
                </w:tcPr>
                <w:p w:rsidR="0028243C" w:rsidRPr="00960633" w:rsidRDefault="0028243C" w:rsidP="0028243C">
                  <w:pPr>
                    <w:tabs>
                      <w:tab w:val="left" w:pos="660"/>
                    </w:tabs>
                    <w:spacing w:after="0" w:line="240" w:lineRule="auto"/>
                    <w:ind w:right="92"/>
                    <w:jc w:val="center"/>
                    <w:rPr>
                      <w:rFonts w:ascii="Times New Roman" w:hAnsi="Times New Roman"/>
                      <w:color w:val="000000"/>
                      <w:sz w:val="16"/>
                      <w:szCs w:val="16"/>
                      <w:lang w:eastAsia="ru-RU" w:bidi="he-IL"/>
                    </w:rPr>
                  </w:pPr>
                  <w:r w:rsidRPr="00960633">
                    <w:rPr>
                      <w:rFonts w:ascii="Times New Roman" w:hAnsi="Times New Roman"/>
                      <w:color w:val="000000"/>
                      <w:sz w:val="16"/>
                      <w:szCs w:val="16"/>
                      <w:lang w:eastAsia="ru-RU" w:bidi="he-IL"/>
                    </w:rPr>
                    <w:t>Страна происхождения Товара</w:t>
                  </w:r>
                </w:p>
              </w:tc>
            </w:tr>
            <w:tr w:rsidR="0028243C" w:rsidRPr="00C07B12" w:rsidTr="007D7F18">
              <w:trPr>
                <w:trHeight w:val="248"/>
              </w:trPr>
              <w:tc>
                <w:tcPr>
                  <w:tcW w:w="259" w:type="dxa"/>
                  <w:tcBorders>
                    <w:top w:val="single" w:sz="4" w:space="0" w:color="auto"/>
                    <w:left w:val="single" w:sz="4" w:space="0" w:color="auto"/>
                    <w:bottom w:val="single" w:sz="4" w:space="0" w:color="auto"/>
                    <w:right w:val="single" w:sz="4" w:space="0" w:color="auto"/>
                  </w:tcBorders>
                  <w:noWrap/>
                </w:tcPr>
                <w:p w:rsidR="0028243C" w:rsidRPr="00C07B12" w:rsidRDefault="0028243C" w:rsidP="00E966BF">
                  <w:pPr>
                    <w:spacing w:after="0" w:line="240" w:lineRule="auto"/>
                    <w:jc w:val="center"/>
                    <w:rPr>
                      <w:rFonts w:ascii="Times New Roman" w:hAnsi="Times New Roman"/>
                      <w:color w:val="000000"/>
                      <w:sz w:val="20"/>
                      <w:szCs w:val="20"/>
                      <w:lang w:eastAsia="ru-RU"/>
                    </w:rPr>
                  </w:pPr>
                  <w:r w:rsidRPr="00C07B12">
                    <w:rPr>
                      <w:rFonts w:ascii="Times New Roman" w:hAnsi="Times New Roman"/>
                      <w:color w:val="000000"/>
                      <w:sz w:val="20"/>
                      <w:szCs w:val="20"/>
                      <w:lang w:eastAsia="ru-RU"/>
                    </w:rPr>
                    <w:t>1</w:t>
                  </w:r>
                </w:p>
              </w:tc>
              <w:tc>
                <w:tcPr>
                  <w:tcW w:w="2911" w:type="dxa"/>
                  <w:tcBorders>
                    <w:top w:val="single" w:sz="4" w:space="0" w:color="auto"/>
                    <w:bottom w:val="single" w:sz="4" w:space="0" w:color="auto"/>
                    <w:right w:val="single" w:sz="4" w:space="0" w:color="auto"/>
                  </w:tcBorders>
                  <w:noWrap/>
                </w:tcPr>
                <w:p w:rsidR="0028243C" w:rsidRPr="00C07B12" w:rsidRDefault="0028243C" w:rsidP="00E966BF">
                  <w:pPr>
                    <w:tabs>
                      <w:tab w:val="left" w:pos="10348"/>
                    </w:tabs>
                    <w:suppressAutoHyphens/>
                    <w:autoSpaceDE w:val="0"/>
                    <w:spacing w:after="0" w:line="250" w:lineRule="exact"/>
                    <w:ind w:right="142"/>
                    <w:rPr>
                      <w:rFonts w:ascii="Times New Roman" w:hAnsi="Times New Roman"/>
                      <w:bCs/>
                      <w:sz w:val="20"/>
                      <w:szCs w:val="20"/>
                      <w:lang w:eastAsia="ar-SA"/>
                    </w:rPr>
                  </w:pPr>
                  <w:r w:rsidRPr="00C07B12">
                    <w:rPr>
                      <w:rFonts w:ascii="Times New Roman" w:hAnsi="Times New Roman"/>
                      <w:sz w:val="20"/>
                      <w:szCs w:val="20"/>
                      <w:lang w:eastAsia="ar-SA"/>
                    </w:rPr>
                    <w:t>Известняковая смесь:</w:t>
                  </w:r>
                </w:p>
                <w:p w:rsidR="0028243C" w:rsidRPr="00C07B12" w:rsidRDefault="0028243C" w:rsidP="00E966BF">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t>1. Массовая доля влаги не более 0,8%</w:t>
                  </w:r>
                </w:p>
                <w:p w:rsidR="0028243C" w:rsidRPr="00C07B12" w:rsidRDefault="0028243C" w:rsidP="00E966BF">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t xml:space="preserve">2. Массовая доля </w:t>
                  </w:r>
                  <w:proofErr w:type="spellStart"/>
                  <w:r w:rsidRPr="00C07B12">
                    <w:rPr>
                      <w:rFonts w:ascii="Times New Roman" w:hAnsi="Times New Roman"/>
                      <w:sz w:val="20"/>
                      <w:szCs w:val="20"/>
                      <w:lang w:eastAsia="ar-SA"/>
                    </w:rPr>
                    <w:t>Са</w:t>
                  </w:r>
                  <w:proofErr w:type="spellEnd"/>
                  <w:r w:rsidRPr="00C07B12">
                    <w:rPr>
                      <w:rFonts w:ascii="Times New Roman" w:hAnsi="Times New Roman"/>
                      <w:sz w:val="20"/>
                      <w:szCs w:val="20"/>
                      <w:lang w:eastAsia="ar-SA"/>
                    </w:rPr>
                    <w:t>, не менее 38%</w:t>
                  </w:r>
                </w:p>
                <w:p w:rsidR="0028243C" w:rsidRPr="00C07B12" w:rsidRDefault="0028243C" w:rsidP="00E966BF">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t>3. Массовая доля нерастворимого в HCL остатка, не более 5%</w:t>
                  </w:r>
                </w:p>
                <w:p w:rsidR="0028243C" w:rsidRPr="00C07B12" w:rsidRDefault="0028243C" w:rsidP="00E966BF">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t>4. Массовая доля невредных примесей (ок</w:t>
                  </w:r>
                  <w:r>
                    <w:rPr>
                      <w:rFonts w:ascii="Times New Roman" w:hAnsi="Times New Roman"/>
                      <w:sz w:val="20"/>
                      <w:szCs w:val="20"/>
                      <w:lang w:eastAsia="ar-SA"/>
                    </w:rPr>
                    <w:t xml:space="preserve">исей железа и алюминия и др.), </w:t>
                  </w:r>
                  <w:r w:rsidRPr="00C07B12">
                    <w:rPr>
                      <w:rFonts w:ascii="Times New Roman" w:hAnsi="Times New Roman"/>
                      <w:sz w:val="20"/>
                      <w:szCs w:val="20"/>
                      <w:lang w:eastAsia="ar-SA"/>
                    </w:rPr>
                    <w:t>не более 8%</w:t>
                  </w:r>
                </w:p>
                <w:p w:rsidR="0028243C" w:rsidRPr="00C07B12" w:rsidRDefault="0028243C" w:rsidP="00E966BF">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t>5. Гранулометрический состав: частные остатки на ситах с диаметром отверстий, мм</w:t>
                  </w:r>
                </w:p>
                <w:p w:rsidR="0028243C" w:rsidRPr="00C07B12" w:rsidRDefault="0028243C" w:rsidP="00E966BF">
                  <w:pPr>
                    <w:suppressAutoHyphens/>
                    <w:autoSpaceDE w:val="0"/>
                    <w:spacing w:after="0" w:line="250" w:lineRule="exact"/>
                    <w:ind w:left="384"/>
                    <w:rPr>
                      <w:rFonts w:ascii="Times New Roman" w:hAnsi="Times New Roman"/>
                      <w:bCs/>
                      <w:sz w:val="20"/>
                      <w:szCs w:val="20"/>
                      <w:lang w:eastAsia="ar-SA"/>
                    </w:rPr>
                  </w:pPr>
                  <w:r w:rsidRPr="00C07B12">
                    <w:rPr>
                      <w:rFonts w:ascii="Times New Roman" w:hAnsi="Times New Roman"/>
                      <w:sz w:val="20"/>
                      <w:szCs w:val="20"/>
                      <w:lang w:eastAsia="ar-SA"/>
                    </w:rPr>
                    <w:t>4</w:t>
                  </w:r>
                  <w:r>
                    <w:rPr>
                      <w:rFonts w:ascii="Times New Roman" w:hAnsi="Times New Roman"/>
                      <w:sz w:val="20"/>
                      <w:szCs w:val="20"/>
                      <w:lang w:eastAsia="ar-SA"/>
                    </w:rPr>
                    <w:t xml:space="preserve"> и 5</w:t>
                  </w:r>
                  <w:r w:rsidRPr="00C07B12">
                    <w:rPr>
                      <w:rFonts w:ascii="Times New Roman" w:hAnsi="Times New Roman"/>
                      <w:sz w:val="20"/>
                      <w:szCs w:val="20"/>
                      <w:lang w:eastAsia="ar-SA"/>
                    </w:rPr>
                    <w:t xml:space="preserve"> - значения не допускается</w:t>
                  </w:r>
                </w:p>
                <w:p w:rsidR="0028243C" w:rsidRPr="00C07B12" w:rsidRDefault="0028243C" w:rsidP="00E966BF">
                  <w:pPr>
                    <w:suppressAutoHyphens/>
                    <w:autoSpaceDE w:val="0"/>
                    <w:spacing w:after="0" w:line="250" w:lineRule="exact"/>
                    <w:ind w:left="384"/>
                    <w:rPr>
                      <w:rFonts w:ascii="Times New Roman" w:hAnsi="Times New Roman"/>
                      <w:bCs/>
                      <w:sz w:val="20"/>
                      <w:szCs w:val="20"/>
                      <w:lang w:eastAsia="ar-SA"/>
                    </w:rPr>
                  </w:pPr>
                  <w:r w:rsidRPr="00C07B12">
                    <w:rPr>
                      <w:rFonts w:ascii="Times New Roman" w:hAnsi="Times New Roman"/>
                      <w:sz w:val="20"/>
                      <w:szCs w:val="20"/>
                      <w:lang w:eastAsia="ar-SA"/>
                    </w:rPr>
                    <w:t>1-3 - 65%</w:t>
                  </w:r>
                </w:p>
                <w:p w:rsidR="0028243C" w:rsidRPr="00C07B12" w:rsidRDefault="0028243C" w:rsidP="00E966BF">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t>менее 1 - 35%</w:t>
                  </w:r>
                </w:p>
                <w:p w:rsidR="0028243C" w:rsidRPr="00C07B12" w:rsidRDefault="0028243C" w:rsidP="00E966BF">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t>6. Массовая доля ядовитых примесей, % не более:</w:t>
                  </w:r>
                </w:p>
                <w:p w:rsidR="0028243C" w:rsidRPr="00C07B12" w:rsidRDefault="0028243C" w:rsidP="00E966BF">
                  <w:pPr>
                    <w:suppressAutoHyphens/>
                    <w:autoSpaceDE w:val="0"/>
                    <w:spacing w:after="0" w:line="250" w:lineRule="exact"/>
                    <w:ind w:left="384"/>
                    <w:rPr>
                      <w:rFonts w:ascii="Times New Roman" w:hAnsi="Times New Roman"/>
                      <w:bCs/>
                      <w:sz w:val="20"/>
                      <w:szCs w:val="20"/>
                      <w:lang w:eastAsia="ar-SA"/>
                    </w:rPr>
                  </w:pPr>
                  <w:r>
                    <w:rPr>
                      <w:rFonts w:ascii="Times New Roman" w:hAnsi="Times New Roman"/>
                      <w:sz w:val="20"/>
                      <w:szCs w:val="20"/>
                      <w:lang w:eastAsia="ar-SA"/>
                    </w:rPr>
                    <w:t>фтора – 0,15,</w:t>
                  </w:r>
                  <w:r w:rsidRPr="00C07B12">
                    <w:rPr>
                      <w:rFonts w:ascii="Times New Roman" w:hAnsi="Times New Roman"/>
                      <w:sz w:val="20"/>
                      <w:szCs w:val="20"/>
                      <w:lang w:eastAsia="ar-SA"/>
                    </w:rPr>
                    <w:t xml:space="preserve"> мышьяка – 0,006, свинца – 0,002</w:t>
                  </w:r>
                </w:p>
                <w:p w:rsidR="0028243C" w:rsidRPr="00C07B12" w:rsidRDefault="0028243C" w:rsidP="00E966BF">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t xml:space="preserve">7. Массовая доля металломагнитных примесей </w:t>
                  </w:r>
                  <w:r w:rsidRPr="00C07B12">
                    <w:rPr>
                      <w:rFonts w:ascii="Times New Roman" w:hAnsi="Times New Roman"/>
                      <w:sz w:val="20"/>
                      <w:szCs w:val="20"/>
                      <w:lang w:eastAsia="ar-SA"/>
                    </w:rPr>
                    <w:lastRenderedPageBreak/>
                    <w:t>размером до 2,0 мм включительно в 1 кг продукта, мг, не более 100</w:t>
                  </w:r>
                </w:p>
                <w:p w:rsidR="0028243C" w:rsidRPr="00C07B12" w:rsidRDefault="0028243C" w:rsidP="00E966BF">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t>8. Массовая доля магния не более - 1,0%</w:t>
                  </w:r>
                </w:p>
                <w:p w:rsidR="0028243C" w:rsidRPr="00C07B12" w:rsidRDefault="0028243C" w:rsidP="00E966BF">
                  <w:pPr>
                    <w:spacing w:after="0" w:line="240" w:lineRule="auto"/>
                    <w:rPr>
                      <w:rFonts w:ascii="Times New Roman" w:hAnsi="Times New Roman"/>
                      <w:color w:val="000000"/>
                      <w:sz w:val="20"/>
                      <w:szCs w:val="20"/>
                      <w:lang w:eastAsia="ru-RU"/>
                    </w:rPr>
                  </w:pPr>
                  <w:r w:rsidRPr="00C07B12">
                    <w:rPr>
                      <w:rFonts w:ascii="Times New Roman" w:hAnsi="Times New Roman"/>
                      <w:sz w:val="20"/>
                      <w:szCs w:val="20"/>
                    </w:rPr>
                    <w:t>Требования к товару не указанные выше, должны соответствовать  ГОСТ 26826-86.</w:t>
                  </w:r>
                </w:p>
              </w:tc>
              <w:tc>
                <w:tcPr>
                  <w:tcW w:w="709" w:type="dxa"/>
                  <w:tcBorders>
                    <w:top w:val="single" w:sz="4" w:space="0" w:color="auto"/>
                    <w:bottom w:val="single" w:sz="4" w:space="0" w:color="auto"/>
                    <w:right w:val="single" w:sz="4" w:space="0" w:color="auto"/>
                  </w:tcBorders>
                </w:tcPr>
                <w:p w:rsidR="0028243C" w:rsidRPr="00C07B12" w:rsidRDefault="0028243C" w:rsidP="00E966BF">
                  <w:pPr>
                    <w:spacing w:after="0" w:line="240" w:lineRule="auto"/>
                    <w:jc w:val="center"/>
                    <w:rPr>
                      <w:rFonts w:ascii="Times New Roman" w:hAnsi="Times New Roman"/>
                      <w:color w:val="000000"/>
                      <w:sz w:val="20"/>
                      <w:szCs w:val="20"/>
                      <w:lang w:val="en-US" w:eastAsia="ru-RU"/>
                    </w:rPr>
                  </w:pPr>
                  <w:r w:rsidRPr="00C07B12">
                    <w:rPr>
                      <w:rFonts w:ascii="Times New Roman" w:hAnsi="Times New Roman"/>
                      <w:sz w:val="20"/>
                      <w:szCs w:val="20"/>
                      <w:lang w:bidi="he-IL"/>
                    </w:rPr>
                    <w:lastRenderedPageBreak/>
                    <w:t>46</w:t>
                  </w:r>
                </w:p>
              </w:tc>
              <w:tc>
                <w:tcPr>
                  <w:tcW w:w="708" w:type="dxa"/>
                  <w:tcBorders>
                    <w:top w:val="single" w:sz="4" w:space="0" w:color="auto"/>
                    <w:bottom w:val="single" w:sz="4" w:space="0" w:color="auto"/>
                    <w:right w:val="single" w:sz="4" w:space="0" w:color="auto"/>
                  </w:tcBorders>
                </w:tcPr>
                <w:p w:rsidR="0028243C" w:rsidRPr="00C07B12" w:rsidRDefault="0028243C" w:rsidP="00E966BF">
                  <w:pPr>
                    <w:spacing w:after="0" w:line="240" w:lineRule="auto"/>
                    <w:jc w:val="center"/>
                    <w:rPr>
                      <w:rFonts w:ascii="Times New Roman" w:hAnsi="Times New Roman"/>
                      <w:color w:val="000000"/>
                      <w:sz w:val="20"/>
                      <w:szCs w:val="20"/>
                      <w:lang w:eastAsia="ru-RU"/>
                    </w:rPr>
                  </w:pPr>
                  <w:r w:rsidRPr="00C07B12">
                    <w:rPr>
                      <w:rFonts w:ascii="Times New Roman" w:hAnsi="Times New Roman"/>
                      <w:sz w:val="20"/>
                      <w:szCs w:val="20"/>
                    </w:rPr>
                    <w:t>08.11.20.110</w:t>
                  </w:r>
                </w:p>
              </w:tc>
              <w:tc>
                <w:tcPr>
                  <w:tcW w:w="993" w:type="dxa"/>
                  <w:tcBorders>
                    <w:top w:val="single" w:sz="4" w:space="0" w:color="auto"/>
                    <w:bottom w:val="single" w:sz="4" w:space="0" w:color="auto"/>
                    <w:right w:val="single" w:sz="4" w:space="0" w:color="auto"/>
                  </w:tcBorders>
                  <w:noWrap/>
                </w:tcPr>
                <w:p w:rsidR="0028243C" w:rsidRPr="00C07B12" w:rsidRDefault="0028243C" w:rsidP="00E966BF">
                  <w:pPr>
                    <w:spacing w:after="0" w:line="240" w:lineRule="auto"/>
                    <w:jc w:val="center"/>
                    <w:rPr>
                      <w:rFonts w:ascii="Times New Roman" w:hAnsi="Times New Roman"/>
                      <w:color w:val="000000"/>
                      <w:sz w:val="20"/>
                      <w:szCs w:val="20"/>
                      <w:lang w:eastAsia="ru-RU"/>
                    </w:rPr>
                  </w:pPr>
                  <w:r w:rsidRPr="00C07B12">
                    <w:rPr>
                      <w:rFonts w:ascii="Times New Roman" w:hAnsi="Times New Roman"/>
                      <w:color w:val="000000"/>
                      <w:sz w:val="20"/>
                      <w:szCs w:val="20"/>
                      <w:lang w:eastAsia="ru-RU"/>
                    </w:rPr>
                    <w:t>тонна</w:t>
                  </w:r>
                </w:p>
              </w:tc>
              <w:tc>
                <w:tcPr>
                  <w:tcW w:w="708" w:type="dxa"/>
                  <w:tcBorders>
                    <w:top w:val="single" w:sz="4" w:space="0" w:color="auto"/>
                    <w:bottom w:val="single" w:sz="4" w:space="0" w:color="auto"/>
                    <w:right w:val="single" w:sz="4" w:space="0" w:color="auto"/>
                  </w:tcBorders>
                </w:tcPr>
                <w:p w:rsidR="0028243C" w:rsidRPr="00C07B12" w:rsidRDefault="0028243C" w:rsidP="00E966BF">
                  <w:pPr>
                    <w:spacing w:after="0" w:line="240" w:lineRule="auto"/>
                    <w:jc w:val="center"/>
                    <w:rPr>
                      <w:rFonts w:ascii="Times New Roman" w:hAnsi="Times New Roman"/>
                      <w:color w:val="000000"/>
                      <w:sz w:val="20"/>
                      <w:szCs w:val="20"/>
                      <w:lang w:eastAsia="ru-RU"/>
                    </w:rPr>
                  </w:pPr>
                  <w:r w:rsidRPr="00C07B12">
                    <w:rPr>
                      <w:rFonts w:ascii="Times New Roman" w:hAnsi="Times New Roman"/>
                      <w:color w:val="000000"/>
                      <w:sz w:val="20"/>
                      <w:szCs w:val="20"/>
                      <w:lang w:eastAsia="ru-RU"/>
                    </w:rPr>
                    <w:t>168</w:t>
                  </w:r>
                </w:p>
              </w:tc>
              <w:tc>
                <w:tcPr>
                  <w:tcW w:w="1279" w:type="dxa"/>
                  <w:tcBorders>
                    <w:top w:val="single" w:sz="4" w:space="0" w:color="auto"/>
                    <w:bottom w:val="single" w:sz="4" w:space="0" w:color="auto"/>
                    <w:right w:val="single" w:sz="4" w:space="0" w:color="auto"/>
                  </w:tcBorders>
                  <w:noWrap/>
                </w:tcPr>
                <w:p w:rsidR="0028243C" w:rsidRPr="00902F1C" w:rsidRDefault="00A5083F" w:rsidP="00E966BF">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3 940,00</w:t>
                  </w:r>
                </w:p>
                <w:p w:rsidR="0028243C" w:rsidRPr="00902F1C" w:rsidRDefault="0028243C" w:rsidP="00E966BF">
                  <w:pPr>
                    <w:spacing w:after="0" w:line="240" w:lineRule="auto"/>
                    <w:jc w:val="center"/>
                    <w:rPr>
                      <w:rFonts w:ascii="Times New Roman" w:hAnsi="Times New Roman"/>
                      <w:b/>
                      <w:color w:val="000000"/>
                      <w:sz w:val="20"/>
                      <w:szCs w:val="20"/>
                      <w:lang w:eastAsia="ru-RU"/>
                    </w:rPr>
                  </w:pPr>
                </w:p>
                <w:p w:rsidR="0028243C" w:rsidRPr="00C07B12" w:rsidRDefault="0028243C" w:rsidP="00FC549B">
                  <w:pPr>
                    <w:spacing w:after="0" w:line="240" w:lineRule="auto"/>
                    <w:jc w:val="center"/>
                    <w:rPr>
                      <w:rFonts w:ascii="Times New Roman" w:hAnsi="Times New Roman"/>
                      <w:color w:val="000000"/>
                      <w:sz w:val="20"/>
                      <w:szCs w:val="20"/>
                      <w:lang w:eastAsia="ru-RU"/>
                    </w:rPr>
                  </w:pPr>
                  <w:r w:rsidRPr="00C07B12">
                    <w:rPr>
                      <w:rFonts w:ascii="Times New Roman" w:hAnsi="Times New Roman"/>
                      <w:sz w:val="20"/>
                      <w:szCs w:val="20"/>
                    </w:rPr>
                    <w:t>Допускается погрешность в пределах +/- 1</w:t>
                  </w:r>
                  <w:r>
                    <w:rPr>
                      <w:rFonts w:ascii="Times New Roman" w:hAnsi="Times New Roman"/>
                      <w:sz w:val="20"/>
                      <w:szCs w:val="20"/>
                    </w:rPr>
                    <w:t>5</w:t>
                  </w:r>
                  <w:r w:rsidRPr="00C07B12">
                    <w:rPr>
                      <w:rFonts w:ascii="Times New Roman" w:hAnsi="Times New Roman"/>
                      <w:sz w:val="20"/>
                      <w:szCs w:val="20"/>
                    </w:rPr>
                    <w:t>% от количества Товара.</w:t>
                  </w:r>
                </w:p>
              </w:tc>
              <w:tc>
                <w:tcPr>
                  <w:tcW w:w="1248" w:type="dxa"/>
                  <w:tcBorders>
                    <w:top w:val="single" w:sz="4" w:space="0" w:color="auto"/>
                    <w:bottom w:val="single" w:sz="4" w:space="0" w:color="auto"/>
                    <w:right w:val="single" w:sz="4" w:space="0" w:color="auto"/>
                  </w:tcBorders>
                  <w:noWrap/>
                </w:tcPr>
                <w:p w:rsidR="0028243C" w:rsidRPr="00564A8D" w:rsidRDefault="003A0B98" w:rsidP="008E362C">
                  <w:pPr>
                    <w:spacing w:after="0" w:line="240" w:lineRule="auto"/>
                    <w:ind w:right="-40"/>
                    <w:jc w:val="center"/>
                    <w:rPr>
                      <w:rFonts w:ascii="Times New Roman" w:hAnsi="Times New Roman"/>
                      <w:color w:val="000000"/>
                      <w:sz w:val="20"/>
                      <w:szCs w:val="20"/>
                      <w:lang w:eastAsia="ru-RU"/>
                    </w:rPr>
                  </w:pPr>
                  <w:r>
                    <w:rPr>
                      <w:rFonts w:ascii="Times New Roman" w:hAnsi="Times New Roman"/>
                      <w:color w:val="000000"/>
                      <w:sz w:val="20"/>
                      <w:szCs w:val="20"/>
                      <w:lang w:eastAsia="ru-RU"/>
                    </w:rPr>
                    <w:t>3</w:t>
                  </w:r>
                  <w:r w:rsidR="0028243C" w:rsidRPr="00564A8D">
                    <w:rPr>
                      <w:rFonts w:ascii="Times New Roman" w:hAnsi="Times New Roman"/>
                      <w:color w:val="000000"/>
                      <w:sz w:val="20"/>
                      <w:szCs w:val="20"/>
                      <w:lang w:eastAsia="ru-RU"/>
                    </w:rPr>
                    <w:t> </w:t>
                  </w:r>
                  <w:r w:rsidR="008E362C">
                    <w:rPr>
                      <w:rFonts w:ascii="Times New Roman" w:hAnsi="Times New Roman"/>
                      <w:color w:val="000000"/>
                      <w:sz w:val="20"/>
                      <w:szCs w:val="20"/>
                      <w:lang w:eastAsia="ru-RU"/>
                    </w:rPr>
                    <w:t>600</w:t>
                  </w:r>
                  <w:r w:rsidR="0028243C" w:rsidRPr="00564A8D">
                    <w:rPr>
                      <w:rFonts w:ascii="Times New Roman" w:hAnsi="Times New Roman"/>
                      <w:color w:val="000000"/>
                      <w:sz w:val="20"/>
                      <w:szCs w:val="20"/>
                      <w:lang w:eastAsia="ru-RU"/>
                    </w:rPr>
                    <w:t>,00</w:t>
                  </w:r>
                </w:p>
              </w:tc>
              <w:tc>
                <w:tcPr>
                  <w:tcW w:w="989" w:type="dxa"/>
                  <w:tcBorders>
                    <w:top w:val="single" w:sz="4" w:space="0" w:color="auto"/>
                    <w:bottom w:val="single" w:sz="4" w:space="0" w:color="auto"/>
                    <w:right w:val="single" w:sz="4" w:space="0" w:color="auto"/>
                  </w:tcBorders>
                </w:tcPr>
                <w:p w:rsidR="0028243C" w:rsidRPr="0026228D" w:rsidRDefault="00D06D2C" w:rsidP="00D06D2C">
                  <w:pPr>
                    <w:tabs>
                      <w:tab w:val="left" w:pos="660"/>
                    </w:tabs>
                    <w:spacing w:after="0" w:line="240" w:lineRule="auto"/>
                    <w:ind w:right="92"/>
                    <w:rPr>
                      <w:rFonts w:ascii="Times New Roman" w:hAnsi="Times New Roman"/>
                      <w:color w:val="000000"/>
                      <w:sz w:val="20"/>
                      <w:szCs w:val="20"/>
                      <w:lang w:eastAsia="ru-RU"/>
                    </w:rPr>
                  </w:pPr>
                  <w:r>
                    <w:rPr>
                      <w:rFonts w:ascii="Times New Roman" w:hAnsi="Times New Roman"/>
                      <w:color w:val="000000"/>
                      <w:sz w:val="20"/>
                      <w:szCs w:val="20"/>
                      <w:lang w:eastAsia="ru-RU"/>
                    </w:rPr>
                    <w:t>Россия</w:t>
                  </w:r>
                </w:p>
              </w:tc>
            </w:tr>
            <w:tr w:rsidR="0028243C" w:rsidRPr="00C07B12" w:rsidTr="007D7F18">
              <w:trPr>
                <w:trHeight w:val="248"/>
              </w:trPr>
              <w:tc>
                <w:tcPr>
                  <w:tcW w:w="259" w:type="dxa"/>
                  <w:tcBorders>
                    <w:top w:val="single" w:sz="4" w:space="0" w:color="auto"/>
                    <w:left w:val="single" w:sz="4" w:space="0" w:color="auto"/>
                    <w:bottom w:val="single" w:sz="4" w:space="0" w:color="auto"/>
                    <w:right w:val="single" w:sz="4" w:space="0" w:color="auto"/>
                  </w:tcBorders>
                  <w:noWrap/>
                </w:tcPr>
                <w:p w:rsidR="0028243C" w:rsidRPr="00C07B12" w:rsidRDefault="0028243C" w:rsidP="00E966BF">
                  <w:pPr>
                    <w:spacing w:after="0" w:line="240" w:lineRule="auto"/>
                    <w:jc w:val="center"/>
                    <w:rPr>
                      <w:rFonts w:ascii="Times New Roman" w:hAnsi="Times New Roman"/>
                      <w:color w:val="000000"/>
                      <w:sz w:val="20"/>
                      <w:szCs w:val="20"/>
                      <w:lang w:eastAsia="ru-RU"/>
                    </w:rPr>
                  </w:pPr>
                </w:p>
              </w:tc>
              <w:tc>
                <w:tcPr>
                  <w:tcW w:w="2911" w:type="dxa"/>
                  <w:tcBorders>
                    <w:top w:val="single" w:sz="4" w:space="0" w:color="auto"/>
                    <w:bottom w:val="single" w:sz="4" w:space="0" w:color="auto"/>
                    <w:right w:val="single" w:sz="4" w:space="0" w:color="auto"/>
                  </w:tcBorders>
                  <w:noWrap/>
                </w:tcPr>
                <w:p w:rsidR="0028243C" w:rsidRPr="00C07B12" w:rsidRDefault="0028243C" w:rsidP="00E966BF">
                  <w:pPr>
                    <w:tabs>
                      <w:tab w:val="left" w:pos="10348"/>
                    </w:tabs>
                    <w:suppressAutoHyphens/>
                    <w:autoSpaceDE w:val="0"/>
                    <w:spacing w:after="0" w:line="250" w:lineRule="exact"/>
                    <w:ind w:right="142"/>
                    <w:rPr>
                      <w:rFonts w:ascii="Times New Roman" w:hAnsi="Times New Roman"/>
                      <w:sz w:val="20"/>
                      <w:szCs w:val="20"/>
                      <w:lang w:eastAsia="ar-SA"/>
                    </w:rPr>
                  </w:pPr>
                  <w:r w:rsidRPr="00C07B12">
                    <w:rPr>
                      <w:rFonts w:ascii="Times New Roman" w:hAnsi="Times New Roman"/>
                      <w:sz w:val="20"/>
                      <w:szCs w:val="20"/>
                      <w:lang w:eastAsia="ar-SA"/>
                    </w:rPr>
                    <w:t>Итого:</w:t>
                  </w:r>
                </w:p>
              </w:tc>
              <w:tc>
                <w:tcPr>
                  <w:tcW w:w="709" w:type="dxa"/>
                  <w:tcBorders>
                    <w:top w:val="single" w:sz="4" w:space="0" w:color="auto"/>
                    <w:bottom w:val="single" w:sz="4" w:space="0" w:color="auto"/>
                    <w:right w:val="single" w:sz="4" w:space="0" w:color="auto"/>
                  </w:tcBorders>
                </w:tcPr>
                <w:p w:rsidR="0028243C" w:rsidRPr="00C07B12" w:rsidRDefault="0028243C" w:rsidP="00E966BF">
                  <w:pPr>
                    <w:spacing w:after="0" w:line="240" w:lineRule="auto"/>
                    <w:jc w:val="center"/>
                    <w:rPr>
                      <w:rFonts w:ascii="Times New Roman" w:hAnsi="Times New Roman"/>
                      <w:sz w:val="20"/>
                      <w:szCs w:val="20"/>
                      <w:lang w:bidi="he-IL"/>
                    </w:rPr>
                  </w:pPr>
                </w:p>
              </w:tc>
              <w:tc>
                <w:tcPr>
                  <w:tcW w:w="708" w:type="dxa"/>
                  <w:tcBorders>
                    <w:top w:val="single" w:sz="4" w:space="0" w:color="auto"/>
                    <w:bottom w:val="single" w:sz="4" w:space="0" w:color="auto"/>
                    <w:right w:val="single" w:sz="4" w:space="0" w:color="auto"/>
                  </w:tcBorders>
                </w:tcPr>
                <w:p w:rsidR="0028243C" w:rsidRPr="00C07B12" w:rsidRDefault="0028243C" w:rsidP="00E966BF">
                  <w:pPr>
                    <w:spacing w:after="0" w:line="240" w:lineRule="auto"/>
                    <w:jc w:val="center"/>
                    <w:rPr>
                      <w:rFonts w:ascii="Times New Roman" w:hAnsi="Times New Roman"/>
                      <w:sz w:val="20"/>
                      <w:szCs w:val="20"/>
                    </w:rPr>
                  </w:pPr>
                </w:p>
              </w:tc>
              <w:tc>
                <w:tcPr>
                  <w:tcW w:w="993" w:type="dxa"/>
                  <w:tcBorders>
                    <w:top w:val="single" w:sz="4" w:space="0" w:color="auto"/>
                    <w:bottom w:val="single" w:sz="4" w:space="0" w:color="auto"/>
                    <w:right w:val="single" w:sz="4" w:space="0" w:color="auto"/>
                  </w:tcBorders>
                  <w:noWrap/>
                </w:tcPr>
                <w:p w:rsidR="0028243C" w:rsidRPr="00C07B12" w:rsidRDefault="0028243C" w:rsidP="00E966BF">
                  <w:pPr>
                    <w:spacing w:after="0" w:line="240" w:lineRule="auto"/>
                    <w:jc w:val="center"/>
                    <w:rPr>
                      <w:rFonts w:ascii="Times New Roman" w:hAnsi="Times New Roman"/>
                      <w:color w:val="000000"/>
                      <w:sz w:val="20"/>
                      <w:szCs w:val="20"/>
                      <w:lang w:eastAsia="ru-RU"/>
                    </w:rPr>
                  </w:pPr>
                </w:p>
              </w:tc>
              <w:tc>
                <w:tcPr>
                  <w:tcW w:w="708" w:type="dxa"/>
                  <w:tcBorders>
                    <w:top w:val="single" w:sz="4" w:space="0" w:color="auto"/>
                    <w:bottom w:val="single" w:sz="4" w:space="0" w:color="auto"/>
                    <w:right w:val="single" w:sz="4" w:space="0" w:color="auto"/>
                  </w:tcBorders>
                </w:tcPr>
                <w:p w:rsidR="0028243C" w:rsidRPr="00C07B12" w:rsidRDefault="0028243C" w:rsidP="00E966BF">
                  <w:pPr>
                    <w:spacing w:after="0" w:line="240" w:lineRule="auto"/>
                    <w:jc w:val="center"/>
                    <w:rPr>
                      <w:rFonts w:ascii="Times New Roman" w:hAnsi="Times New Roman"/>
                      <w:color w:val="000000"/>
                      <w:sz w:val="20"/>
                      <w:szCs w:val="20"/>
                      <w:lang w:eastAsia="ru-RU"/>
                    </w:rPr>
                  </w:pPr>
                </w:p>
              </w:tc>
              <w:tc>
                <w:tcPr>
                  <w:tcW w:w="1279" w:type="dxa"/>
                  <w:tcBorders>
                    <w:top w:val="single" w:sz="4" w:space="0" w:color="auto"/>
                    <w:bottom w:val="single" w:sz="4" w:space="0" w:color="auto"/>
                    <w:right w:val="single" w:sz="4" w:space="0" w:color="auto"/>
                  </w:tcBorders>
                  <w:noWrap/>
                </w:tcPr>
                <w:p w:rsidR="0028243C" w:rsidRPr="00720781" w:rsidRDefault="00E24ADD" w:rsidP="008E362C">
                  <w:pPr>
                    <w:spacing w:after="0" w:line="240" w:lineRule="auto"/>
                    <w:jc w:val="center"/>
                    <w:rPr>
                      <w:rFonts w:ascii="Times New Roman" w:hAnsi="Times New Roman"/>
                      <w:color w:val="000000"/>
                      <w:sz w:val="20"/>
                      <w:szCs w:val="20"/>
                      <w:highlight w:val="yellow"/>
                      <w:lang w:eastAsia="ru-RU"/>
                    </w:rPr>
                  </w:pPr>
                  <w:r>
                    <w:rPr>
                      <w:rFonts w:ascii="Times New Roman" w:hAnsi="Times New Roman"/>
                      <w:color w:val="000000"/>
                      <w:sz w:val="20"/>
                      <w:szCs w:val="20"/>
                      <w:lang w:eastAsia="ru-RU"/>
                    </w:rPr>
                    <w:t>3 940,00</w:t>
                  </w:r>
                </w:p>
              </w:tc>
              <w:tc>
                <w:tcPr>
                  <w:tcW w:w="1248" w:type="dxa"/>
                  <w:tcBorders>
                    <w:top w:val="single" w:sz="4" w:space="0" w:color="auto"/>
                    <w:bottom w:val="single" w:sz="4" w:space="0" w:color="auto"/>
                    <w:right w:val="single" w:sz="4" w:space="0" w:color="auto"/>
                  </w:tcBorders>
                  <w:noWrap/>
                </w:tcPr>
                <w:p w:rsidR="0028243C" w:rsidRPr="00720781" w:rsidRDefault="00E24ADD" w:rsidP="00E24ADD">
                  <w:pPr>
                    <w:spacing w:after="0" w:line="240" w:lineRule="auto"/>
                    <w:ind w:right="-40"/>
                    <w:rPr>
                      <w:rFonts w:ascii="Times New Roman" w:hAnsi="Times New Roman"/>
                      <w:color w:val="000000"/>
                      <w:sz w:val="20"/>
                      <w:szCs w:val="20"/>
                      <w:lang w:eastAsia="ru-RU"/>
                    </w:rPr>
                  </w:pPr>
                  <w:r>
                    <w:rPr>
                      <w:rFonts w:ascii="Times New Roman" w:hAnsi="Times New Roman"/>
                      <w:color w:val="000000"/>
                      <w:sz w:val="20"/>
                      <w:szCs w:val="20"/>
                      <w:lang w:eastAsia="ru-RU"/>
                    </w:rPr>
                    <w:t>14</w:t>
                  </w:r>
                  <w:r w:rsidR="00EC5CD5">
                    <w:rPr>
                      <w:rFonts w:ascii="Times New Roman" w:hAnsi="Times New Roman"/>
                      <w:color w:val="000000"/>
                      <w:sz w:val="20"/>
                      <w:szCs w:val="20"/>
                      <w:lang w:eastAsia="ru-RU"/>
                    </w:rPr>
                    <w:t> </w:t>
                  </w:r>
                  <w:r>
                    <w:rPr>
                      <w:rFonts w:ascii="Times New Roman" w:hAnsi="Times New Roman"/>
                      <w:color w:val="000000"/>
                      <w:sz w:val="20"/>
                      <w:szCs w:val="20"/>
                      <w:lang w:eastAsia="ru-RU"/>
                    </w:rPr>
                    <w:t>184</w:t>
                  </w:r>
                  <w:r w:rsidR="00EC5CD5">
                    <w:rPr>
                      <w:rFonts w:ascii="Times New Roman" w:hAnsi="Times New Roman"/>
                      <w:color w:val="000000"/>
                      <w:sz w:val="20"/>
                      <w:szCs w:val="20"/>
                      <w:lang w:eastAsia="ru-RU"/>
                    </w:rPr>
                    <w:t> 000,00</w:t>
                  </w:r>
                </w:p>
              </w:tc>
              <w:tc>
                <w:tcPr>
                  <w:tcW w:w="989" w:type="dxa"/>
                  <w:tcBorders>
                    <w:top w:val="single" w:sz="4" w:space="0" w:color="auto"/>
                    <w:bottom w:val="single" w:sz="4" w:space="0" w:color="auto"/>
                    <w:right w:val="single" w:sz="4" w:space="0" w:color="auto"/>
                  </w:tcBorders>
                </w:tcPr>
                <w:p w:rsidR="0028243C" w:rsidRPr="00C07B12" w:rsidRDefault="0028243C" w:rsidP="0028243C">
                  <w:pPr>
                    <w:tabs>
                      <w:tab w:val="left" w:pos="660"/>
                    </w:tabs>
                    <w:spacing w:after="0" w:line="240" w:lineRule="auto"/>
                    <w:ind w:right="92"/>
                    <w:rPr>
                      <w:rFonts w:ascii="Times New Roman" w:hAnsi="Times New Roman"/>
                      <w:b/>
                      <w:color w:val="000000"/>
                      <w:sz w:val="20"/>
                      <w:szCs w:val="20"/>
                      <w:lang w:eastAsia="ru-RU"/>
                    </w:rPr>
                  </w:pPr>
                </w:p>
              </w:tc>
            </w:tr>
          </w:tbl>
          <w:p w:rsidR="00E966BF" w:rsidRPr="00C07B12" w:rsidRDefault="00E966BF" w:rsidP="00E966BF">
            <w:pPr>
              <w:spacing w:after="0" w:line="240" w:lineRule="auto"/>
              <w:jc w:val="both"/>
              <w:rPr>
                <w:rFonts w:ascii="Times New Roman" w:hAnsi="Times New Roman"/>
                <w:bCs/>
                <w:sz w:val="20"/>
                <w:szCs w:val="20"/>
              </w:rPr>
            </w:pPr>
            <w:r w:rsidRPr="00C07B12">
              <w:rPr>
                <w:rFonts w:ascii="Times New Roman" w:hAnsi="Times New Roman"/>
                <w:bCs/>
                <w:sz w:val="20"/>
                <w:szCs w:val="20"/>
              </w:rPr>
              <w:t>Товар должен быть изготовлен согласно ГОСТ, поставлен с приложением оригиналов документов, подтверждающи</w:t>
            </w:r>
            <w:r>
              <w:rPr>
                <w:rFonts w:ascii="Times New Roman" w:hAnsi="Times New Roman"/>
                <w:bCs/>
                <w:sz w:val="20"/>
                <w:szCs w:val="20"/>
              </w:rPr>
              <w:t>х качество товара (паспортов и</w:t>
            </w:r>
            <w:r w:rsidRPr="00C07B12">
              <w:rPr>
                <w:rFonts w:ascii="Times New Roman" w:hAnsi="Times New Roman"/>
                <w:bCs/>
                <w:sz w:val="20"/>
                <w:szCs w:val="20"/>
              </w:rPr>
              <w:t xml:space="preserve"> сертификатов</w:t>
            </w:r>
            <w:r>
              <w:rPr>
                <w:rFonts w:ascii="Times New Roman" w:hAnsi="Times New Roman"/>
                <w:bCs/>
                <w:sz w:val="20"/>
                <w:szCs w:val="20"/>
              </w:rPr>
              <w:t xml:space="preserve"> качества</w:t>
            </w:r>
            <w:r w:rsidRPr="00C07B12">
              <w:rPr>
                <w:rFonts w:ascii="Times New Roman" w:hAnsi="Times New Roman"/>
                <w:bCs/>
                <w:sz w:val="20"/>
                <w:szCs w:val="20"/>
              </w:rPr>
              <w:t xml:space="preserve">). </w:t>
            </w:r>
            <w:r w:rsidRPr="00C07B12">
              <w:rPr>
                <w:rFonts w:ascii="Times New Roman" w:hAnsi="Times New Roman"/>
                <w:sz w:val="20"/>
                <w:szCs w:val="20"/>
                <w:lang w:eastAsia="ru-RU" w:bidi="he-IL"/>
              </w:rPr>
              <w:t>Поставка Тов</w:t>
            </w:r>
            <w:r>
              <w:rPr>
                <w:rFonts w:ascii="Times New Roman" w:hAnsi="Times New Roman"/>
                <w:sz w:val="20"/>
                <w:szCs w:val="20"/>
                <w:lang w:eastAsia="ru-RU" w:bidi="he-IL"/>
              </w:rPr>
              <w:t>ара производится навалом</w:t>
            </w:r>
            <w:r w:rsidRPr="00C07B12">
              <w:rPr>
                <w:rFonts w:ascii="Times New Roman" w:hAnsi="Times New Roman"/>
                <w:sz w:val="20"/>
                <w:szCs w:val="20"/>
                <w:lang w:eastAsia="ru-RU" w:bidi="he-IL"/>
              </w:rPr>
              <w:t>.</w:t>
            </w:r>
          </w:p>
          <w:p w:rsidR="00E966BF" w:rsidRDefault="00E966BF" w:rsidP="00A136DD">
            <w:pPr>
              <w:spacing w:after="0" w:line="240" w:lineRule="auto"/>
              <w:jc w:val="both"/>
              <w:rPr>
                <w:rFonts w:ascii="Times New Roman" w:hAnsi="Times New Roman"/>
                <w:bCs/>
                <w:sz w:val="20"/>
                <w:szCs w:val="20"/>
              </w:rPr>
            </w:pPr>
            <w:r w:rsidRPr="00C07B12">
              <w:rPr>
                <w:rFonts w:ascii="Times New Roman" w:hAnsi="Times New Roman"/>
                <w:bCs/>
                <w:sz w:val="20"/>
                <w:szCs w:val="20"/>
              </w:rPr>
              <w:t>Поставщик гарантирует, что поставляемый по настоящему договору товар является новым и в эксплуатации ранее не был. Подача альтернативных предложений не допускается.</w:t>
            </w:r>
          </w:p>
          <w:p w:rsidR="00795BE4" w:rsidRPr="00C07B12" w:rsidRDefault="00F7365A" w:rsidP="00A136DD">
            <w:pPr>
              <w:spacing w:after="0" w:line="240" w:lineRule="auto"/>
              <w:jc w:val="both"/>
              <w:rPr>
                <w:rFonts w:ascii="Times New Roman" w:hAnsi="Times New Roman"/>
                <w:bCs/>
                <w:sz w:val="20"/>
                <w:szCs w:val="20"/>
              </w:rPr>
            </w:pPr>
            <w:r w:rsidRPr="00F7365A">
              <w:rPr>
                <w:rFonts w:ascii="Times New Roman" w:hAnsi="Times New Roman"/>
                <w:bCs/>
                <w:sz w:val="20"/>
                <w:szCs w:val="20"/>
              </w:rPr>
              <w:t>Участник закупки должен указать в заявке предлагаемый им к поставке конкретный товар (наименование, товарный знак (при наличии), конкретные показатели (характеристики) товара (значение каждого показателя, указанного Заказчиком в настоящем пункте), страну-производителя. При описании товара и его показателей (характеристик) не допускается использование участником закупки словосочетаний, не позволяющих однозначно определить предлагаемый к поставке товар, а именно: "или эквивалент", а также "не более", "не менее", "от", "до" (за исключением случая, когда диапазонное описание показателя используется самим производителем товара, что должно быть подтверждено представляемой в составе заявки инструкцией или другим документом от производителя товара).</w:t>
            </w:r>
          </w:p>
        </w:tc>
      </w:tr>
      <w:tr w:rsidR="00E966BF" w:rsidRPr="00212A9F" w:rsidTr="007D7F18">
        <w:trPr>
          <w:trHeight w:val="188"/>
        </w:trPr>
        <w:tc>
          <w:tcPr>
            <w:tcW w:w="709" w:type="dxa"/>
          </w:tcPr>
          <w:p w:rsidR="00E966BF" w:rsidRPr="00C07B12" w:rsidRDefault="00E966BF" w:rsidP="007D7F18">
            <w:pPr>
              <w:pStyle w:val="Default"/>
              <w:numPr>
                <w:ilvl w:val="0"/>
                <w:numId w:val="19"/>
              </w:numPr>
              <w:ind w:left="0" w:firstLine="0"/>
              <w:rPr>
                <w:bCs/>
                <w:sz w:val="20"/>
                <w:szCs w:val="20"/>
              </w:rPr>
            </w:pPr>
            <w:bookmarkStart w:id="3" w:name="_Ref386191794"/>
          </w:p>
        </w:tc>
        <w:bookmarkEnd w:id="3"/>
        <w:tc>
          <w:tcPr>
            <w:tcW w:w="9781" w:type="dxa"/>
            <w:gridSpan w:val="6"/>
          </w:tcPr>
          <w:p w:rsidR="00E966BF" w:rsidRPr="00E51156" w:rsidRDefault="00E966BF" w:rsidP="00E966BF">
            <w:pPr>
              <w:spacing w:after="0" w:line="240" w:lineRule="auto"/>
              <w:jc w:val="both"/>
              <w:rPr>
                <w:rFonts w:ascii="Times New Roman" w:hAnsi="Times New Roman"/>
                <w:bCs/>
                <w:sz w:val="20"/>
                <w:szCs w:val="20"/>
              </w:rPr>
            </w:pPr>
            <w:r w:rsidRPr="00C07B12">
              <w:rPr>
                <w:rFonts w:ascii="Times New Roman" w:hAnsi="Times New Roman"/>
                <w:bCs/>
                <w:sz w:val="20"/>
                <w:szCs w:val="20"/>
              </w:rPr>
              <w:t>Сведения о начальной (максимальной) цене договора (цене лота),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r>
      <w:tr w:rsidR="00E966BF" w:rsidRPr="00212A9F" w:rsidTr="007D7F18">
        <w:trPr>
          <w:trHeight w:val="188"/>
        </w:trPr>
        <w:tc>
          <w:tcPr>
            <w:tcW w:w="709" w:type="dxa"/>
          </w:tcPr>
          <w:p w:rsidR="00E966BF" w:rsidRPr="00C07B12" w:rsidRDefault="00E966BF" w:rsidP="007D7F18">
            <w:pPr>
              <w:pStyle w:val="Default"/>
              <w:numPr>
                <w:ilvl w:val="1"/>
                <w:numId w:val="19"/>
              </w:numPr>
              <w:ind w:left="0" w:firstLine="0"/>
              <w:rPr>
                <w:bCs/>
                <w:sz w:val="20"/>
                <w:szCs w:val="20"/>
              </w:rPr>
            </w:pPr>
          </w:p>
        </w:tc>
        <w:tc>
          <w:tcPr>
            <w:tcW w:w="4421" w:type="dxa"/>
            <w:gridSpan w:val="3"/>
          </w:tcPr>
          <w:p w:rsidR="00E966BF" w:rsidRPr="00C07B12" w:rsidRDefault="00E966BF" w:rsidP="00E966BF">
            <w:pPr>
              <w:spacing w:after="0" w:line="240" w:lineRule="auto"/>
              <w:rPr>
                <w:rFonts w:ascii="Times New Roman" w:hAnsi="Times New Roman"/>
                <w:bCs/>
                <w:sz w:val="20"/>
                <w:szCs w:val="20"/>
              </w:rPr>
            </w:pPr>
            <w:r w:rsidRPr="00C07B12">
              <w:rPr>
                <w:rFonts w:ascii="Times New Roman" w:hAnsi="Times New Roman"/>
                <w:bCs/>
                <w:sz w:val="20"/>
                <w:szCs w:val="20"/>
              </w:rPr>
              <w:t>Валюта:</w:t>
            </w:r>
          </w:p>
        </w:tc>
        <w:tc>
          <w:tcPr>
            <w:tcW w:w="5360" w:type="dxa"/>
            <w:gridSpan w:val="3"/>
          </w:tcPr>
          <w:p w:rsidR="00E966BF" w:rsidRPr="00C07B12" w:rsidRDefault="00E966BF" w:rsidP="00E966BF">
            <w:pPr>
              <w:spacing w:after="0" w:line="240" w:lineRule="auto"/>
              <w:rPr>
                <w:rFonts w:ascii="Times New Roman" w:hAnsi="Times New Roman"/>
                <w:bCs/>
                <w:sz w:val="20"/>
                <w:szCs w:val="20"/>
              </w:rPr>
            </w:pPr>
            <w:r w:rsidRPr="00C07B12">
              <w:rPr>
                <w:rFonts w:ascii="Times New Roman" w:hAnsi="Times New Roman"/>
                <w:bCs/>
                <w:sz w:val="20"/>
                <w:szCs w:val="20"/>
              </w:rPr>
              <w:t>Российский рубль</w:t>
            </w:r>
          </w:p>
        </w:tc>
      </w:tr>
      <w:tr w:rsidR="00E966BF" w:rsidRPr="00212A9F" w:rsidTr="007D7F18">
        <w:trPr>
          <w:trHeight w:val="401"/>
        </w:trPr>
        <w:tc>
          <w:tcPr>
            <w:tcW w:w="709" w:type="dxa"/>
          </w:tcPr>
          <w:p w:rsidR="00E966BF" w:rsidRPr="00C07B12" w:rsidRDefault="00E966BF" w:rsidP="007D7F18">
            <w:pPr>
              <w:pStyle w:val="Default"/>
              <w:numPr>
                <w:ilvl w:val="1"/>
                <w:numId w:val="19"/>
              </w:numPr>
              <w:ind w:left="0" w:firstLine="0"/>
              <w:rPr>
                <w:bCs/>
                <w:sz w:val="20"/>
                <w:szCs w:val="20"/>
              </w:rPr>
            </w:pPr>
            <w:bookmarkStart w:id="4" w:name="_Ref387318727"/>
          </w:p>
        </w:tc>
        <w:bookmarkEnd w:id="4"/>
        <w:tc>
          <w:tcPr>
            <w:tcW w:w="4421" w:type="dxa"/>
            <w:gridSpan w:val="3"/>
          </w:tcPr>
          <w:p w:rsidR="00E966BF" w:rsidRPr="00C07B12" w:rsidRDefault="00E966BF" w:rsidP="00E966BF">
            <w:pPr>
              <w:spacing w:after="0" w:line="240" w:lineRule="auto"/>
              <w:jc w:val="both"/>
              <w:rPr>
                <w:rFonts w:ascii="Times New Roman" w:hAnsi="Times New Roman"/>
                <w:bCs/>
                <w:sz w:val="20"/>
                <w:szCs w:val="20"/>
              </w:rPr>
            </w:pPr>
            <w:r w:rsidRPr="00C07B12">
              <w:rPr>
                <w:rFonts w:ascii="Times New Roman" w:hAnsi="Times New Roman"/>
                <w:bCs/>
                <w:sz w:val="20"/>
                <w:szCs w:val="20"/>
              </w:rPr>
              <w:t>Начальная (максимальная) цена договора (цена лота) с НДС</w:t>
            </w:r>
            <w:r>
              <w:rPr>
                <w:rFonts w:ascii="Times New Roman" w:hAnsi="Times New Roman"/>
                <w:bCs/>
                <w:sz w:val="20"/>
                <w:szCs w:val="20"/>
              </w:rPr>
              <w:t xml:space="preserve"> 20</w:t>
            </w:r>
            <w:r w:rsidRPr="00C07B12">
              <w:rPr>
                <w:rFonts w:ascii="Times New Roman" w:hAnsi="Times New Roman"/>
                <w:bCs/>
                <w:sz w:val="20"/>
                <w:szCs w:val="20"/>
              </w:rPr>
              <w:t>%</w:t>
            </w:r>
          </w:p>
        </w:tc>
        <w:tc>
          <w:tcPr>
            <w:tcW w:w="5360" w:type="dxa"/>
            <w:gridSpan w:val="3"/>
            <w:shd w:val="clear" w:color="auto" w:fill="FFFFFF" w:themeFill="background1"/>
          </w:tcPr>
          <w:p w:rsidR="00E966BF" w:rsidRPr="00E71C50" w:rsidRDefault="00E24ADD" w:rsidP="00720781">
            <w:pPr>
              <w:spacing w:after="0" w:line="240" w:lineRule="auto"/>
              <w:rPr>
                <w:rFonts w:ascii="Times New Roman" w:hAnsi="Times New Roman"/>
                <w:bCs/>
                <w:sz w:val="20"/>
                <w:szCs w:val="20"/>
                <w:highlight w:val="yellow"/>
              </w:rPr>
            </w:pPr>
            <w:r>
              <w:rPr>
                <w:rFonts w:ascii="Times New Roman" w:hAnsi="Times New Roman"/>
                <w:color w:val="000000"/>
                <w:sz w:val="20"/>
                <w:szCs w:val="20"/>
                <w:lang w:eastAsia="ru-RU"/>
              </w:rPr>
              <w:t>14 184 000,00</w:t>
            </w:r>
            <w:r w:rsidR="00720781" w:rsidRPr="00720781">
              <w:rPr>
                <w:rFonts w:ascii="Times New Roman" w:hAnsi="Times New Roman"/>
                <w:bCs/>
                <w:sz w:val="20"/>
                <w:szCs w:val="20"/>
              </w:rPr>
              <w:t xml:space="preserve"> </w:t>
            </w:r>
            <w:r w:rsidR="00090D93" w:rsidRPr="00720781">
              <w:rPr>
                <w:rFonts w:ascii="Times New Roman" w:hAnsi="Times New Roman"/>
                <w:bCs/>
                <w:sz w:val="20"/>
                <w:szCs w:val="20"/>
              </w:rPr>
              <w:t xml:space="preserve"> (</w:t>
            </w:r>
            <w:r w:rsidRPr="00E24ADD">
              <w:rPr>
                <w:rFonts w:ascii="Times New Roman" w:hAnsi="Times New Roman"/>
                <w:bCs/>
                <w:sz w:val="20"/>
                <w:szCs w:val="20"/>
              </w:rPr>
              <w:t>Четырнадцать миллиона сто восемьдесят четыре тысячи рублей 00 копеек</w:t>
            </w:r>
            <w:r w:rsidR="00090D93" w:rsidRPr="00720781">
              <w:rPr>
                <w:rFonts w:ascii="Times New Roman" w:hAnsi="Times New Roman"/>
                <w:bCs/>
                <w:sz w:val="20"/>
                <w:szCs w:val="20"/>
              </w:rPr>
              <w:t>) рублей</w:t>
            </w:r>
          </w:p>
        </w:tc>
      </w:tr>
      <w:tr w:rsidR="00E966BF" w:rsidRPr="00212A9F" w:rsidTr="007D7F18">
        <w:trPr>
          <w:trHeight w:val="401"/>
        </w:trPr>
        <w:tc>
          <w:tcPr>
            <w:tcW w:w="709" w:type="dxa"/>
          </w:tcPr>
          <w:p w:rsidR="00E966BF" w:rsidRPr="00C07B12" w:rsidRDefault="00E966BF" w:rsidP="007D7F18">
            <w:pPr>
              <w:pStyle w:val="Default"/>
              <w:numPr>
                <w:ilvl w:val="1"/>
                <w:numId w:val="19"/>
              </w:numPr>
              <w:ind w:left="0" w:firstLine="0"/>
              <w:rPr>
                <w:bCs/>
                <w:sz w:val="20"/>
                <w:szCs w:val="20"/>
              </w:rPr>
            </w:pPr>
          </w:p>
        </w:tc>
        <w:tc>
          <w:tcPr>
            <w:tcW w:w="4421" w:type="dxa"/>
            <w:gridSpan w:val="3"/>
          </w:tcPr>
          <w:p w:rsidR="00E966BF" w:rsidRPr="00C07B12" w:rsidRDefault="00E966BF" w:rsidP="00E966BF">
            <w:pPr>
              <w:spacing w:after="0" w:line="240" w:lineRule="auto"/>
              <w:jc w:val="both"/>
              <w:rPr>
                <w:rFonts w:ascii="Times New Roman" w:hAnsi="Times New Roman"/>
                <w:bCs/>
                <w:sz w:val="20"/>
                <w:szCs w:val="20"/>
              </w:rPr>
            </w:pPr>
            <w:r w:rsidRPr="00C07B12">
              <w:rPr>
                <w:rFonts w:ascii="Times New Roman" w:hAnsi="Times New Roman"/>
                <w:bCs/>
                <w:sz w:val="20"/>
                <w:szCs w:val="20"/>
              </w:rPr>
              <w:t>Начальная (максимальная) цена договора (цена лота) без НДС</w:t>
            </w:r>
            <w:r>
              <w:rPr>
                <w:rFonts w:ascii="Times New Roman" w:hAnsi="Times New Roman"/>
                <w:bCs/>
                <w:sz w:val="20"/>
                <w:szCs w:val="20"/>
              </w:rPr>
              <w:t xml:space="preserve"> 20</w:t>
            </w:r>
            <w:r w:rsidRPr="00C07B12">
              <w:rPr>
                <w:rFonts w:ascii="Times New Roman" w:hAnsi="Times New Roman"/>
                <w:bCs/>
                <w:sz w:val="20"/>
                <w:szCs w:val="20"/>
              </w:rPr>
              <w:t>%</w:t>
            </w:r>
          </w:p>
        </w:tc>
        <w:tc>
          <w:tcPr>
            <w:tcW w:w="5360" w:type="dxa"/>
            <w:gridSpan w:val="3"/>
          </w:tcPr>
          <w:p w:rsidR="00E966BF" w:rsidRPr="00E71C50" w:rsidRDefault="00E24ADD" w:rsidP="00E24ADD">
            <w:pPr>
              <w:spacing w:after="0" w:line="240" w:lineRule="auto"/>
              <w:rPr>
                <w:rFonts w:ascii="Times New Roman" w:hAnsi="Times New Roman"/>
                <w:bCs/>
                <w:sz w:val="20"/>
                <w:szCs w:val="20"/>
                <w:highlight w:val="yellow"/>
              </w:rPr>
            </w:pPr>
            <w:r w:rsidRPr="00E24ADD">
              <w:rPr>
                <w:rFonts w:ascii="Times New Roman" w:hAnsi="Times New Roman"/>
                <w:bCs/>
                <w:sz w:val="20"/>
                <w:szCs w:val="20"/>
              </w:rPr>
              <w:t>11</w:t>
            </w:r>
            <w:r>
              <w:rPr>
                <w:rFonts w:ascii="Times New Roman" w:hAnsi="Times New Roman"/>
                <w:bCs/>
                <w:sz w:val="20"/>
                <w:szCs w:val="20"/>
              </w:rPr>
              <w:t> </w:t>
            </w:r>
            <w:r w:rsidRPr="00E24ADD">
              <w:rPr>
                <w:rFonts w:ascii="Times New Roman" w:hAnsi="Times New Roman"/>
                <w:bCs/>
                <w:sz w:val="20"/>
                <w:szCs w:val="20"/>
              </w:rPr>
              <w:t>820</w:t>
            </w:r>
            <w:r>
              <w:rPr>
                <w:rFonts w:ascii="Times New Roman" w:hAnsi="Times New Roman"/>
                <w:bCs/>
                <w:sz w:val="20"/>
                <w:szCs w:val="20"/>
              </w:rPr>
              <w:t xml:space="preserve"> </w:t>
            </w:r>
            <w:r w:rsidRPr="00E24ADD">
              <w:rPr>
                <w:rFonts w:ascii="Times New Roman" w:hAnsi="Times New Roman"/>
                <w:bCs/>
                <w:sz w:val="20"/>
                <w:szCs w:val="20"/>
              </w:rPr>
              <w:t>000,00</w:t>
            </w:r>
            <w:r w:rsidR="00957F8B">
              <w:rPr>
                <w:rFonts w:ascii="Times New Roman" w:hAnsi="Times New Roman"/>
                <w:bCs/>
                <w:sz w:val="20"/>
                <w:szCs w:val="20"/>
              </w:rPr>
              <w:t xml:space="preserve"> </w:t>
            </w:r>
            <w:r w:rsidR="00CB6916" w:rsidRPr="00957F8B">
              <w:rPr>
                <w:rFonts w:ascii="Times New Roman" w:hAnsi="Times New Roman"/>
                <w:bCs/>
                <w:sz w:val="20"/>
                <w:szCs w:val="20"/>
              </w:rPr>
              <w:t xml:space="preserve"> </w:t>
            </w:r>
            <w:r w:rsidR="00090D93" w:rsidRPr="00957F8B">
              <w:rPr>
                <w:rFonts w:ascii="Times New Roman" w:hAnsi="Times New Roman"/>
                <w:bCs/>
                <w:sz w:val="20"/>
                <w:szCs w:val="20"/>
              </w:rPr>
              <w:t>(</w:t>
            </w:r>
            <w:r w:rsidRPr="00E24ADD">
              <w:rPr>
                <w:rFonts w:ascii="Times New Roman" w:hAnsi="Times New Roman"/>
                <w:bCs/>
                <w:sz w:val="20"/>
                <w:szCs w:val="20"/>
              </w:rPr>
              <w:t>Одиннадцать миллионов восемьсот двадцать тысяч рублей 00 копеек</w:t>
            </w:r>
            <w:r w:rsidR="00090D93" w:rsidRPr="00957F8B">
              <w:rPr>
                <w:rFonts w:ascii="Times New Roman" w:hAnsi="Times New Roman"/>
                <w:bCs/>
                <w:sz w:val="20"/>
                <w:szCs w:val="20"/>
              </w:rPr>
              <w:t>) рублей</w:t>
            </w:r>
          </w:p>
        </w:tc>
      </w:tr>
      <w:tr w:rsidR="00E966BF" w:rsidRPr="00212A9F" w:rsidTr="007D7F18">
        <w:trPr>
          <w:trHeight w:val="188"/>
        </w:trPr>
        <w:tc>
          <w:tcPr>
            <w:tcW w:w="709" w:type="dxa"/>
          </w:tcPr>
          <w:p w:rsidR="00E966BF" w:rsidRPr="00C07B12" w:rsidRDefault="00E966BF" w:rsidP="007D7F18">
            <w:pPr>
              <w:pStyle w:val="Default"/>
              <w:numPr>
                <w:ilvl w:val="1"/>
                <w:numId w:val="19"/>
              </w:numPr>
              <w:ind w:left="0" w:firstLine="0"/>
              <w:rPr>
                <w:bCs/>
                <w:sz w:val="20"/>
                <w:szCs w:val="20"/>
              </w:rPr>
            </w:pPr>
          </w:p>
        </w:tc>
        <w:tc>
          <w:tcPr>
            <w:tcW w:w="4421" w:type="dxa"/>
            <w:gridSpan w:val="3"/>
          </w:tcPr>
          <w:p w:rsidR="00E966BF" w:rsidRPr="00C07B12" w:rsidRDefault="00E966BF" w:rsidP="00E966BF">
            <w:pPr>
              <w:spacing w:after="0" w:line="240" w:lineRule="auto"/>
              <w:rPr>
                <w:rFonts w:ascii="Times New Roman" w:hAnsi="Times New Roman"/>
                <w:bCs/>
                <w:color w:val="000000"/>
                <w:spacing w:val="-4"/>
                <w:sz w:val="20"/>
                <w:szCs w:val="20"/>
              </w:rPr>
            </w:pPr>
            <w:r w:rsidRPr="00C07B12">
              <w:rPr>
                <w:rFonts w:ascii="Times New Roman" w:hAnsi="Times New Roman"/>
                <w:bCs/>
                <w:color w:val="000000"/>
                <w:spacing w:val="-4"/>
                <w:sz w:val="20"/>
                <w:szCs w:val="20"/>
              </w:rPr>
              <w:t>Сумма НДС:</w:t>
            </w:r>
            <w:r>
              <w:rPr>
                <w:rFonts w:ascii="Times New Roman" w:hAnsi="Times New Roman"/>
                <w:bCs/>
                <w:color w:val="000000"/>
                <w:spacing w:val="-4"/>
                <w:sz w:val="20"/>
                <w:szCs w:val="20"/>
              </w:rPr>
              <w:t xml:space="preserve"> 20</w:t>
            </w:r>
            <w:r w:rsidRPr="00C07B12">
              <w:rPr>
                <w:rFonts w:ascii="Times New Roman" w:hAnsi="Times New Roman"/>
                <w:bCs/>
                <w:color w:val="000000"/>
                <w:spacing w:val="-4"/>
                <w:sz w:val="20"/>
                <w:szCs w:val="20"/>
              </w:rPr>
              <w:t xml:space="preserve"> %</w:t>
            </w:r>
          </w:p>
          <w:p w:rsidR="00E966BF" w:rsidRPr="00C07B12" w:rsidRDefault="00E966BF" w:rsidP="00E966BF">
            <w:pPr>
              <w:spacing w:after="0" w:line="240" w:lineRule="auto"/>
              <w:jc w:val="both"/>
              <w:rPr>
                <w:rFonts w:ascii="Times New Roman" w:hAnsi="Times New Roman"/>
                <w:bCs/>
                <w:color w:val="000000"/>
                <w:spacing w:val="-4"/>
                <w:sz w:val="20"/>
                <w:szCs w:val="20"/>
              </w:rPr>
            </w:pPr>
            <w:r w:rsidRPr="00C07B12">
              <w:rPr>
                <w:rFonts w:ascii="Times New Roman" w:hAnsi="Times New Roman"/>
                <w:bCs/>
                <w:color w:val="000000"/>
                <w:spacing w:val="-4"/>
                <w:sz w:val="20"/>
                <w:szCs w:val="20"/>
              </w:rPr>
              <w:t xml:space="preserve">Цена договора, предложенная участником процедуры закупки, остается неизменной в течение всего срока действия договора. </w:t>
            </w:r>
          </w:p>
          <w:p w:rsidR="00E966BF" w:rsidRPr="00C07B12" w:rsidRDefault="00795BE4" w:rsidP="00E966BF">
            <w:pPr>
              <w:spacing w:after="0" w:line="240" w:lineRule="auto"/>
              <w:jc w:val="both"/>
              <w:rPr>
                <w:rFonts w:ascii="Times New Roman" w:hAnsi="Times New Roman"/>
                <w:bCs/>
                <w:sz w:val="20"/>
                <w:szCs w:val="20"/>
              </w:rPr>
            </w:pPr>
            <w:r w:rsidRPr="00F7365A">
              <w:rPr>
                <w:rFonts w:ascii="Times New Roman" w:hAnsi="Times New Roman"/>
                <w:bCs/>
                <w:color w:val="000000"/>
                <w:spacing w:val="-4"/>
                <w:sz w:val="20"/>
                <w:szCs w:val="20"/>
              </w:rPr>
              <w:t>Если участник закупки (один из участников) не является плательщиком НДС, то оценка заявок участников проводится по цене договора без НДС.</w:t>
            </w:r>
          </w:p>
        </w:tc>
        <w:tc>
          <w:tcPr>
            <w:tcW w:w="5360" w:type="dxa"/>
            <w:gridSpan w:val="3"/>
          </w:tcPr>
          <w:p w:rsidR="00E966BF" w:rsidRPr="00E71C50" w:rsidRDefault="00E24ADD" w:rsidP="00CB6916">
            <w:pPr>
              <w:spacing w:after="0" w:line="240" w:lineRule="auto"/>
              <w:rPr>
                <w:rFonts w:ascii="Times New Roman" w:hAnsi="Times New Roman"/>
                <w:bCs/>
                <w:sz w:val="20"/>
                <w:szCs w:val="20"/>
                <w:highlight w:val="yellow"/>
              </w:rPr>
            </w:pPr>
            <w:r w:rsidRPr="00E24ADD">
              <w:rPr>
                <w:rFonts w:ascii="Times New Roman" w:hAnsi="Times New Roman"/>
                <w:bCs/>
                <w:sz w:val="20"/>
                <w:szCs w:val="20"/>
              </w:rPr>
              <w:t>2</w:t>
            </w:r>
            <w:r>
              <w:rPr>
                <w:rFonts w:ascii="Times New Roman" w:hAnsi="Times New Roman"/>
                <w:bCs/>
                <w:sz w:val="20"/>
                <w:szCs w:val="20"/>
              </w:rPr>
              <w:t> </w:t>
            </w:r>
            <w:r w:rsidRPr="00E24ADD">
              <w:rPr>
                <w:rFonts w:ascii="Times New Roman" w:hAnsi="Times New Roman"/>
                <w:bCs/>
                <w:sz w:val="20"/>
                <w:szCs w:val="20"/>
              </w:rPr>
              <w:t>364</w:t>
            </w:r>
            <w:r>
              <w:rPr>
                <w:rFonts w:ascii="Times New Roman" w:hAnsi="Times New Roman"/>
                <w:bCs/>
                <w:sz w:val="20"/>
                <w:szCs w:val="20"/>
              </w:rPr>
              <w:t xml:space="preserve"> </w:t>
            </w:r>
            <w:r w:rsidRPr="00E24ADD">
              <w:rPr>
                <w:rFonts w:ascii="Times New Roman" w:hAnsi="Times New Roman"/>
                <w:bCs/>
                <w:sz w:val="20"/>
                <w:szCs w:val="20"/>
              </w:rPr>
              <w:t>000,00</w:t>
            </w:r>
            <w:r w:rsidR="00CB6916" w:rsidRPr="004A0170">
              <w:rPr>
                <w:rFonts w:ascii="Times New Roman" w:hAnsi="Times New Roman"/>
                <w:bCs/>
                <w:sz w:val="20"/>
                <w:szCs w:val="20"/>
              </w:rPr>
              <w:t xml:space="preserve"> </w:t>
            </w:r>
            <w:r w:rsidR="00090D93" w:rsidRPr="004A0170">
              <w:rPr>
                <w:rFonts w:ascii="Times New Roman" w:hAnsi="Times New Roman"/>
                <w:bCs/>
                <w:sz w:val="20"/>
                <w:szCs w:val="20"/>
              </w:rPr>
              <w:t>(</w:t>
            </w:r>
            <w:r w:rsidRPr="00E24ADD">
              <w:rPr>
                <w:rFonts w:ascii="Times New Roman" w:hAnsi="Times New Roman"/>
                <w:bCs/>
                <w:sz w:val="20"/>
                <w:szCs w:val="20"/>
              </w:rPr>
              <w:t>Два миллиона триста шестьдесят четыре тысячи рублей 00 копеек</w:t>
            </w:r>
            <w:r w:rsidR="00D935DE">
              <w:rPr>
                <w:rFonts w:ascii="Times New Roman" w:hAnsi="Times New Roman"/>
                <w:bCs/>
                <w:sz w:val="20"/>
                <w:szCs w:val="20"/>
              </w:rPr>
              <w:t>) рублей</w:t>
            </w:r>
            <w:r w:rsidR="00EC5CD5">
              <w:rPr>
                <w:rFonts w:ascii="Times New Roman" w:hAnsi="Times New Roman"/>
                <w:bCs/>
                <w:sz w:val="20"/>
                <w:szCs w:val="20"/>
              </w:rPr>
              <w:t>.</w:t>
            </w:r>
          </w:p>
        </w:tc>
      </w:tr>
      <w:tr w:rsidR="00E71C50" w:rsidRPr="00212A9F" w:rsidTr="007D7F18">
        <w:trPr>
          <w:trHeight w:val="188"/>
        </w:trPr>
        <w:tc>
          <w:tcPr>
            <w:tcW w:w="709" w:type="dxa"/>
          </w:tcPr>
          <w:p w:rsidR="00E71C50" w:rsidRPr="00C07B12" w:rsidRDefault="00E71C50" w:rsidP="007D7F18">
            <w:pPr>
              <w:pStyle w:val="Default"/>
              <w:numPr>
                <w:ilvl w:val="1"/>
                <w:numId w:val="19"/>
              </w:numPr>
              <w:ind w:left="0" w:firstLine="0"/>
              <w:rPr>
                <w:bCs/>
                <w:sz w:val="20"/>
                <w:szCs w:val="20"/>
              </w:rPr>
            </w:pPr>
          </w:p>
        </w:tc>
        <w:tc>
          <w:tcPr>
            <w:tcW w:w="2702" w:type="dxa"/>
          </w:tcPr>
          <w:p w:rsidR="00E71C50" w:rsidRPr="00C07B12" w:rsidRDefault="00E71C50" w:rsidP="00E71C50">
            <w:pPr>
              <w:spacing w:after="0" w:line="240" w:lineRule="auto"/>
              <w:rPr>
                <w:rFonts w:ascii="Times New Roman" w:hAnsi="Times New Roman"/>
                <w:bCs/>
                <w:color w:val="000000"/>
                <w:spacing w:val="-4"/>
                <w:sz w:val="20"/>
                <w:szCs w:val="20"/>
              </w:rPr>
            </w:pPr>
            <w:r w:rsidRPr="00C07B12">
              <w:rPr>
                <w:rFonts w:ascii="Times New Roman" w:hAnsi="Times New Roman"/>
                <w:bCs/>
                <w:color w:val="000000"/>
                <w:spacing w:val="-4"/>
                <w:sz w:val="20"/>
                <w:szCs w:val="20"/>
              </w:rPr>
              <w:t>Порядок формирования цены договора:</w:t>
            </w:r>
          </w:p>
        </w:tc>
        <w:tc>
          <w:tcPr>
            <w:tcW w:w="7079" w:type="dxa"/>
            <w:gridSpan w:val="5"/>
          </w:tcPr>
          <w:p w:rsidR="00E71C50" w:rsidRDefault="00E71C50" w:rsidP="00E71C50">
            <w:pPr>
              <w:spacing w:after="0" w:line="240" w:lineRule="auto"/>
              <w:jc w:val="both"/>
              <w:rPr>
                <w:rFonts w:ascii="Times New Roman" w:hAnsi="Times New Roman"/>
                <w:sz w:val="20"/>
                <w:szCs w:val="20"/>
              </w:rPr>
            </w:pPr>
            <w:r w:rsidRPr="00F213A2">
              <w:rPr>
                <w:rFonts w:ascii="Times New Roman" w:hAnsi="Times New Roman"/>
                <w:bCs/>
                <w:color w:val="000000"/>
                <w:spacing w:val="-4"/>
                <w:sz w:val="20"/>
                <w:szCs w:val="20"/>
              </w:rPr>
              <w:t>Цена договора сформирована из анализа рынка и предложенных коммерческих предложений поставщиков, в пу</w:t>
            </w:r>
            <w:r>
              <w:rPr>
                <w:rFonts w:ascii="Times New Roman" w:hAnsi="Times New Roman"/>
                <w:bCs/>
                <w:color w:val="000000"/>
                <w:spacing w:val="-4"/>
                <w:sz w:val="20"/>
                <w:szCs w:val="20"/>
              </w:rPr>
              <w:t>нкте 3.1. настоящей технической части извещения</w:t>
            </w:r>
            <w:r w:rsidRPr="00F213A2">
              <w:rPr>
                <w:rFonts w:ascii="Times New Roman" w:hAnsi="Times New Roman"/>
                <w:bCs/>
                <w:color w:val="000000"/>
                <w:spacing w:val="-4"/>
                <w:sz w:val="20"/>
                <w:szCs w:val="20"/>
              </w:rPr>
              <w:t xml:space="preserve"> указано наименование товара, цена за единицу товара, количество и характеристики. </w:t>
            </w:r>
            <w:r w:rsidRPr="008C416A">
              <w:rPr>
                <w:rFonts w:ascii="Times New Roman" w:hAnsi="Times New Roman"/>
                <w:sz w:val="20"/>
                <w:szCs w:val="20"/>
              </w:rPr>
              <w:t>Цена Товара включает все налоги и сборы, транспортные расходы, расходы по упаковке и маркировке, включая стоимость тары, а также все иные расходы, возникающие в связи с исполнением настоящего Договора.</w:t>
            </w:r>
          </w:p>
          <w:p w:rsidR="00E71C50" w:rsidRPr="00023BE2" w:rsidRDefault="00E71C50" w:rsidP="00E71C50">
            <w:pPr>
              <w:spacing w:after="0" w:line="240" w:lineRule="auto"/>
            </w:pPr>
            <w:r>
              <w:rPr>
                <w:rFonts w:ascii="Times New Roman" w:hAnsi="Times New Roman"/>
                <w:color w:val="000000"/>
                <w:spacing w:val="-4"/>
                <w:sz w:val="20"/>
                <w:szCs w:val="20"/>
              </w:rPr>
              <w:t>Цена за единицу товара, предложенная участником закупки не может превышать цену за единицу Товара указанную в п.3.1.технической части извещения.</w:t>
            </w:r>
          </w:p>
        </w:tc>
      </w:tr>
      <w:tr w:rsidR="00E71C50" w:rsidRPr="00212A9F" w:rsidTr="007D7F18">
        <w:trPr>
          <w:trHeight w:val="35"/>
        </w:trPr>
        <w:tc>
          <w:tcPr>
            <w:tcW w:w="709" w:type="dxa"/>
          </w:tcPr>
          <w:p w:rsidR="00E71C50" w:rsidRPr="00C07B12" w:rsidRDefault="00E71C50" w:rsidP="007D7F18">
            <w:pPr>
              <w:pStyle w:val="Default"/>
              <w:numPr>
                <w:ilvl w:val="0"/>
                <w:numId w:val="19"/>
              </w:numPr>
              <w:ind w:left="0" w:firstLine="0"/>
              <w:rPr>
                <w:bCs/>
                <w:sz w:val="20"/>
                <w:szCs w:val="20"/>
              </w:rPr>
            </w:pPr>
            <w:bookmarkStart w:id="5" w:name="_Ref387318774"/>
          </w:p>
        </w:tc>
        <w:bookmarkEnd w:id="5"/>
        <w:tc>
          <w:tcPr>
            <w:tcW w:w="2702" w:type="dxa"/>
          </w:tcPr>
          <w:p w:rsidR="00E71C50" w:rsidRPr="00C07B12" w:rsidRDefault="00E71C50" w:rsidP="00E71C50">
            <w:pPr>
              <w:spacing w:after="0" w:line="240" w:lineRule="auto"/>
              <w:jc w:val="both"/>
              <w:rPr>
                <w:rFonts w:ascii="Times New Roman" w:hAnsi="Times New Roman"/>
                <w:bCs/>
                <w:sz w:val="20"/>
                <w:szCs w:val="20"/>
              </w:rPr>
            </w:pPr>
            <w:r w:rsidRPr="00C07B12">
              <w:rPr>
                <w:rFonts w:ascii="Times New Roman" w:hAnsi="Times New Roman"/>
                <w:bCs/>
                <w:sz w:val="20"/>
                <w:szCs w:val="20"/>
              </w:rPr>
              <w:t>Гарантийные обязательства поставщика:</w:t>
            </w:r>
          </w:p>
        </w:tc>
        <w:tc>
          <w:tcPr>
            <w:tcW w:w="7079" w:type="dxa"/>
            <w:gridSpan w:val="5"/>
          </w:tcPr>
          <w:p w:rsidR="00E71C50" w:rsidRPr="00C07B12" w:rsidRDefault="00E71C50" w:rsidP="007230DC">
            <w:pPr>
              <w:spacing w:after="0" w:line="240" w:lineRule="auto"/>
              <w:jc w:val="both"/>
              <w:rPr>
                <w:rFonts w:ascii="Times New Roman" w:hAnsi="Times New Roman"/>
                <w:sz w:val="20"/>
                <w:szCs w:val="20"/>
              </w:rPr>
            </w:pPr>
            <w:r w:rsidRPr="00C07B12">
              <w:rPr>
                <w:rFonts w:ascii="Times New Roman" w:hAnsi="Times New Roman"/>
                <w:sz w:val="20"/>
                <w:szCs w:val="20"/>
              </w:rPr>
              <w:t>В случае обнаружения недостатков по факту поставки Исполнитель обязан устранить их своими силами и за свой счет в течение</w:t>
            </w:r>
            <w:r w:rsidR="007230DC">
              <w:rPr>
                <w:rFonts w:ascii="Times New Roman" w:hAnsi="Times New Roman"/>
                <w:sz w:val="20"/>
                <w:szCs w:val="20"/>
              </w:rPr>
              <w:t xml:space="preserve"> 5</w:t>
            </w:r>
            <w:r w:rsidRPr="00C07B12">
              <w:rPr>
                <w:rFonts w:ascii="Times New Roman" w:hAnsi="Times New Roman"/>
                <w:sz w:val="20"/>
                <w:szCs w:val="20"/>
              </w:rPr>
              <w:t xml:space="preserve"> (</w:t>
            </w:r>
            <w:r w:rsidR="007230DC">
              <w:rPr>
                <w:rFonts w:ascii="Times New Roman" w:hAnsi="Times New Roman"/>
                <w:sz w:val="20"/>
                <w:szCs w:val="20"/>
              </w:rPr>
              <w:t>п</w:t>
            </w:r>
            <w:r w:rsidRPr="00C07B12">
              <w:rPr>
                <w:rFonts w:ascii="Times New Roman" w:hAnsi="Times New Roman"/>
                <w:sz w:val="20"/>
                <w:szCs w:val="20"/>
              </w:rPr>
              <w:t>яти) рабочих дней с момента получения письменного извещения (требования) Заказчика об устранении недостатков.</w:t>
            </w:r>
          </w:p>
        </w:tc>
      </w:tr>
      <w:tr w:rsidR="00E71C50" w:rsidRPr="00212A9F" w:rsidTr="007D7F18">
        <w:trPr>
          <w:trHeight w:val="188"/>
        </w:trPr>
        <w:tc>
          <w:tcPr>
            <w:tcW w:w="709" w:type="dxa"/>
          </w:tcPr>
          <w:p w:rsidR="00E71C50" w:rsidRPr="00C07B12" w:rsidRDefault="00E71C50" w:rsidP="007D7F18">
            <w:pPr>
              <w:pStyle w:val="Default"/>
              <w:numPr>
                <w:ilvl w:val="1"/>
                <w:numId w:val="19"/>
              </w:numPr>
              <w:ind w:left="0" w:firstLine="0"/>
              <w:rPr>
                <w:bCs/>
                <w:sz w:val="20"/>
                <w:szCs w:val="20"/>
              </w:rPr>
            </w:pPr>
            <w:bookmarkStart w:id="6" w:name="_Ref387318818"/>
          </w:p>
        </w:tc>
        <w:bookmarkEnd w:id="6"/>
        <w:tc>
          <w:tcPr>
            <w:tcW w:w="2702" w:type="dxa"/>
          </w:tcPr>
          <w:p w:rsidR="00E71C50" w:rsidRPr="00C07B12" w:rsidRDefault="00E71C50" w:rsidP="00E71C50">
            <w:pPr>
              <w:spacing w:after="0" w:line="240" w:lineRule="auto"/>
              <w:jc w:val="both"/>
              <w:rPr>
                <w:rFonts w:ascii="Times New Roman" w:hAnsi="Times New Roman"/>
                <w:bCs/>
                <w:sz w:val="20"/>
                <w:szCs w:val="20"/>
              </w:rPr>
            </w:pPr>
            <w:r w:rsidRPr="00C07B12">
              <w:rPr>
                <w:rFonts w:ascii="Times New Roman" w:hAnsi="Times New Roman"/>
                <w:bCs/>
                <w:sz w:val="20"/>
                <w:szCs w:val="20"/>
              </w:rPr>
              <w:t>Минимальный срок годности на товар:</w:t>
            </w:r>
          </w:p>
        </w:tc>
        <w:tc>
          <w:tcPr>
            <w:tcW w:w="7079" w:type="dxa"/>
            <w:gridSpan w:val="5"/>
          </w:tcPr>
          <w:p w:rsidR="00E71C50" w:rsidRPr="00C07B12" w:rsidRDefault="00E71C50" w:rsidP="00E71C50">
            <w:pPr>
              <w:tabs>
                <w:tab w:val="left" w:pos="10348"/>
              </w:tabs>
              <w:spacing w:after="0" w:line="240" w:lineRule="auto"/>
              <w:ind w:right="142"/>
              <w:rPr>
                <w:rFonts w:ascii="Times New Roman" w:hAnsi="Times New Roman"/>
                <w:sz w:val="20"/>
                <w:szCs w:val="20"/>
              </w:rPr>
            </w:pPr>
            <w:r w:rsidRPr="00C07B12">
              <w:rPr>
                <w:rFonts w:ascii="Times New Roman" w:hAnsi="Times New Roman"/>
                <w:sz w:val="20"/>
                <w:szCs w:val="20"/>
              </w:rPr>
              <w:t>Срок годности на Товар составляет 1 год с даты изготовления.  Остаточный срок использования составляет 7 (семь) месяцев на дату поставки.</w:t>
            </w:r>
          </w:p>
        </w:tc>
      </w:tr>
      <w:tr w:rsidR="00E71C50" w:rsidRPr="00212A9F" w:rsidTr="007D7F18">
        <w:trPr>
          <w:trHeight w:val="188"/>
        </w:trPr>
        <w:tc>
          <w:tcPr>
            <w:tcW w:w="709" w:type="dxa"/>
          </w:tcPr>
          <w:p w:rsidR="00E71C50" w:rsidRPr="00C07B12" w:rsidRDefault="00E71C50" w:rsidP="007D7F18">
            <w:pPr>
              <w:pStyle w:val="Default"/>
              <w:numPr>
                <w:ilvl w:val="0"/>
                <w:numId w:val="19"/>
              </w:numPr>
              <w:ind w:left="0" w:firstLine="0"/>
              <w:rPr>
                <w:bCs/>
                <w:sz w:val="20"/>
                <w:szCs w:val="20"/>
              </w:rPr>
            </w:pPr>
            <w:bookmarkStart w:id="7" w:name="_Ref387318828"/>
          </w:p>
        </w:tc>
        <w:bookmarkEnd w:id="7"/>
        <w:tc>
          <w:tcPr>
            <w:tcW w:w="2702" w:type="dxa"/>
          </w:tcPr>
          <w:p w:rsidR="00E71C50" w:rsidRPr="00C07B12" w:rsidRDefault="00E71C50" w:rsidP="00E71C50">
            <w:pPr>
              <w:spacing w:after="0" w:line="240" w:lineRule="auto"/>
              <w:rPr>
                <w:rFonts w:ascii="Times New Roman" w:hAnsi="Times New Roman"/>
                <w:bCs/>
                <w:color w:val="000000"/>
                <w:spacing w:val="-4"/>
                <w:sz w:val="20"/>
                <w:szCs w:val="20"/>
              </w:rPr>
            </w:pPr>
            <w:r w:rsidRPr="00C07B12">
              <w:rPr>
                <w:rFonts w:ascii="Times New Roman" w:hAnsi="Times New Roman"/>
                <w:bCs/>
                <w:color w:val="000000"/>
                <w:spacing w:val="-4"/>
                <w:sz w:val="20"/>
                <w:szCs w:val="20"/>
              </w:rPr>
              <w:t>Место поставки товара:</w:t>
            </w:r>
          </w:p>
        </w:tc>
        <w:tc>
          <w:tcPr>
            <w:tcW w:w="7079" w:type="dxa"/>
            <w:gridSpan w:val="5"/>
            <w:shd w:val="clear" w:color="auto" w:fill="FFFFFF" w:themeFill="background1"/>
          </w:tcPr>
          <w:p w:rsidR="00E71C50" w:rsidRPr="00A6125B" w:rsidRDefault="00E71C50" w:rsidP="00E71C50">
            <w:pPr>
              <w:tabs>
                <w:tab w:val="left" w:pos="10348"/>
              </w:tabs>
              <w:spacing w:after="0" w:line="240" w:lineRule="auto"/>
              <w:ind w:right="142"/>
              <w:rPr>
                <w:rFonts w:ascii="Times New Roman" w:hAnsi="Times New Roman"/>
                <w:sz w:val="20"/>
                <w:szCs w:val="20"/>
              </w:rPr>
            </w:pPr>
            <w:r w:rsidRPr="00A6125B">
              <w:rPr>
                <w:rFonts w:ascii="Times New Roman" w:hAnsi="Times New Roman"/>
                <w:sz w:val="20"/>
                <w:szCs w:val="20"/>
              </w:rPr>
              <w:t>Склад Поставщика, находящийся на расстоянии не более 10 км от автомобильной дороги Е22 и/или Р402 на территории Тюменской области, по пути следования автотранспорта Покупателя по маршруту:</w:t>
            </w:r>
          </w:p>
          <w:p w:rsidR="00E71C50" w:rsidRPr="00C07B12" w:rsidRDefault="00E71C50" w:rsidP="00E71C50">
            <w:pPr>
              <w:tabs>
                <w:tab w:val="left" w:pos="10348"/>
              </w:tabs>
              <w:spacing w:after="0" w:line="240" w:lineRule="auto"/>
              <w:ind w:right="142"/>
              <w:rPr>
                <w:rFonts w:ascii="Times New Roman" w:hAnsi="Times New Roman"/>
                <w:sz w:val="20"/>
                <w:szCs w:val="20"/>
              </w:rPr>
            </w:pPr>
            <w:r w:rsidRPr="00A6125B">
              <w:rPr>
                <w:rFonts w:ascii="Times New Roman" w:hAnsi="Times New Roman"/>
                <w:sz w:val="20"/>
                <w:szCs w:val="20"/>
              </w:rPr>
              <w:t xml:space="preserve">- </w:t>
            </w:r>
            <w:proofErr w:type="spellStart"/>
            <w:r w:rsidRPr="00A6125B">
              <w:rPr>
                <w:rFonts w:ascii="Times New Roman" w:hAnsi="Times New Roman"/>
                <w:sz w:val="20"/>
                <w:szCs w:val="20"/>
              </w:rPr>
              <w:t>р.п</w:t>
            </w:r>
            <w:proofErr w:type="spellEnd"/>
            <w:r w:rsidRPr="00A6125B">
              <w:rPr>
                <w:rFonts w:ascii="Times New Roman" w:hAnsi="Times New Roman"/>
                <w:sz w:val="20"/>
                <w:szCs w:val="20"/>
              </w:rPr>
              <w:t>. Боровский – АО «Бикор».</w:t>
            </w:r>
          </w:p>
        </w:tc>
      </w:tr>
      <w:tr w:rsidR="00E71C50" w:rsidRPr="00212A9F" w:rsidTr="007D7F18">
        <w:trPr>
          <w:trHeight w:val="188"/>
        </w:trPr>
        <w:tc>
          <w:tcPr>
            <w:tcW w:w="709" w:type="dxa"/>
          </w:tcPr>
          <w:p w:rsidR="00E71C50" w:rsidRPr="00C07B12" w:rsidRDefault="00E71C50" w:rsidP="007D7F18">
            <w:pPr>
              <w:pStyle w:val="Default"/>
              <w:numPr>
                <w:ilvl w:val="0"/>
                <w:numId w:val="19"/>
              </w:numPr>
              <w:ind w:left="0" w:firstLine="0"/>
              <w:rPr>
                <w:bCs/>
                <w:sz w:val="20"/>
                <w:szCs w:val="20"/>
              </w:rPr>
            </w:pPr>
            <w:bookmarkStart w:id="8" w:name="_Ref387318837"/>
          </w:p>
        </w:tc>
        <w:bookmarkEnd w:id="8"/>
        <w:tc>
          <w:tcPr>
            <w:tcW w:w="2702" w:type="dxa"/>
          </w:tcPr>
          <w:p w:rsidR="00E71C50" w:rsidRPr="00C07B12" w:rsidRDefault="00E71C50" w:rsidP="00E71C50">
            <w:pPr>
              <w:spacing w:after="0" w:line="240" w:lineRule="auto"/>
              <w:rPr>
                <w:rFonts w:ascii="Times New Roman" w:hAnsi="Times New Roman"/>
                <w:bCs/>
                <w:color w:val="000000"/>
                <w:spacing w:val="-4"/>
                <w:sz w:val="20"/>
                <w:szCs w:val="20"/>
              </w:rPr>
            </w:pPr>
            <w:r w:rsidRPr="00C07B12">
              <w:rPr>
                <w:rFonts w:ascii="Times New Roman" w:hAnsi="Times New Roman"/>
                <w:bCs/>
                <w:sz w:val="20"/>
                <w:szCs w:val="20"/>
              </w:rPr>
              <w:t>Срок (периоды) поставки товара:</w:t>
            </w:r>
          </w:p>
        </w:tc>
        <w:tc>
          <w:tcPr>
            <w:tcW w:w="7079" w:type="dxa"/>
            <w:gridSpan w:val="5"/>
          </w:tcPr>
          <w:p w:rsidR="00E71C50" w:rsidRPr="00C33725" w:rsidRDefault="00EB65A4" w:rsidP="00E71C50">
            <w:pPr>
              <w:tabs>
                <w:tab w:val="num" w:pos="792"/>
                <w:tab w:val="left" w:pos="10348"/>
              </w:tabs>
              <w:autoSpaceDE w:val="0"/>
              <w:autoSpaceDN w:val="0"/>
              <w:adjustRightInd w:val="0"/>
              <w:spacing w:after="0" w:line="240" w:lineRule="auto"/>
              <w:ind w:right="142"/>
              <w:rPr>
                <w:rFonts w:ascii="Times New Roman" w:hAnsi="Times New Roman"/>
                <w:sz w:val="20"/>
                <w:szCs w:val="20"/>
                <w:lang w:eastAsia="ru-RU"/>
              </w:rPr>
            </w:pPr>
            <w:r>
              <w:rPr>
                <w:rFonts w:ascii="Times New Roman" w:hAnsi="Times New Roman"/>
                <w:sz w:val="20"/>
                <w:szCs w:val="20"/>
                <w:lang w:eastAsia="ru-RU"/>
              </w:rPr>
              <w:t>с даты подписания Договора до 29</w:t>
            </w:r>
            <w:r w:rsidR="00E71C50" w:rsidRPr="00C33725">
              <w:rPr>
                <w:rFonts w:ascii="Times New Roman" w:hAnsi="Times New Roman"/>
                <w:sz w:val="20"/>
                <w:szCs w:val="20"/>
                <w:lang w:eastAsia="ru-RU"/>
              </w:rPr>
              <w:t>.</w:t>
            </w:r>
            <w:r>
              <w:rPr>
                <w:rFonts w:ascii="Times New Roman" w:hAnsi="Times New Roman"/>
                <w:sz w:val="20"/>
                <w:szCs w:val="20"/>
                <w:lang w:eastAsia="ru-RU"/>
              </w:rPr>
              <w:t>02</w:t>
            </w:r>
            <w:r w:rsidR="00E71C50" w:rsidRPr="00C33725">
              <w:rPr>
                <w:rFonts w:ascii="Times New Roman" w:hAnsi="Times New Roman"/>
                <w:sz w:val="20"/>
                <w:szCs w:val="20"/>
                <w:lang w:eastAsia="ru-RU"/>
              </w:rPr>
              <w:t>.202</w:t>
            </w:r>
            <w:r>
              <w:rPr>
                <w:rFonts w:ascii="Times New Roman" w:hAnsi="Times New Roman"/>
                <w:sz w:val="20"/>
                <w:szCs w:val="20"/>
                <w:lang w:eastAsia="ru-RU"/>
              </w:rPr>
              <w:t>4</w:t>
            </w:r>
            <w:r w:rsidR="00E71C50" w:rsidRPr="00C33725">
              <w:rPr>
                <w:rFonts w:ascii="Times New Roman" w:hAnsi="Times New Roman"/>
                <w:sz w:val="20"/>
                <w:szCs w:val="20"/>
                <w:lang w:eastAsia="ru-RU"/>
              </w:rPr>
              <w:t xml:space="preserve">г.- </w:t>
            </w:r>
            <w:r>
              <w:rPr>
                <w:rFonts w:ascii="Times New Roman" w:hAnsi="Times New Roman"/>
                <w:sz w:val="20"/>
                <w:szCs w:val="20"/>
                <w:lang w:eastAsia="ru-RU"/>
              </w:rPr>
              <w:t>385</w:t>
            </w:r>
            <w:r w:rsidR="00E71C50" w:rsidRPr="00C33725">
              <w:rPr>
                <w:rFonts w:ascii="Times New Roman" w:hAnsi="Times New Roman"/>
                <w:sz w:val="20"/>
                <w:szCs w:val="20"/>
                <w:lang w:eastAsia="ru-RU"/>
              </w:rPr>
              <w:t xml:space="preserve"> т;</w:t>
            </w:r>
          </w:p>
          <w:p w:rsidR="00E71C50" w:rsidRPr="00C33725" w:rsidRDefault="00EC5CD5" w:rsidP="00E71C50">
            <w:pPr>
              <w:tabs>
                <w:tab w:val="num" w:pos="792"/>
                <w:tab w:val="left" w:pos="10348"/>
              </w:tabs>
              <w:autoSpaceDE w:val="0"/>
              <w:autoSpaceDN w:val="0"/>
              <w:adjustRightInd w:val="0"/>
              <w:spacing w:after="0" w:line="240" w:lineRule="auto"/>
              <w:ind w:right="142"/>
              <w:rPr>
                <w:rFonts w:ascii="Times New Roman" w:hAnsi="Times New Roman"/>
                <w:sz w:val="20"/>
                <w:szCs w:val="20"/>
                <w:lang w:eastAsia="ru-RU"/>
              </w:rPr>
            </w:pPr>
            <w:r>
              <w:rPr>
                <w:rFonts w:ascii="Times New Roman" w:hAnsi="Times New Roman"/>
                <w:sz w:val="20"/>
                <w:szCs w:val="20"/>
                <w:lang w:eastAsia="ru-RU"/>
              </w:rPr>
              <w:t>с 01.0</w:t>
            </w:r>
            <w:r w:rsidR="00EB65A4">
              <w:rPr>
                <w:rFonts w:ascii="Times New Roman" w:hAnsi="Times New Roman"/>
                <w:sz w:val="20"/>
                <w:szCs w:val="20"/>
                <w:lang w:eastAsia="ru-RU"/>
              </w:rPr>
              <w:t>3</w:t>
            </w:r>
            <w:r w:rsidR="00E71C50" w:rsidRPr="00C33725">
              <w:rPr>
                <w:rFonts w:ascii="Times New Roman" w:hAnsi="Times New Roman"/>
                <w:sz w:val="20"/>
                <w:szCs w:val="20"/>
                <w:lang w:eastAsia="ru-RU"/>
              </w:rPr>
              <w:t>.202</w:t>
            </w:r>
            <w:r w:rsidR="00EB65A4">
              <w:rPr>
                <w:rFonts w:ascii="Times New Roman" w:hAnsi="Times New Roman"/>
                <w:sz w:val="20"/>
                <w:szCs w:val="20"/>
                <w:lang w:eastAsia="ru-RU"/>
              </w:rPr>
              <w:t>4</w:t>
            </w:r>
            <w:r w:rsidR="00E71C50" w:rsidRPr="00C33725">
              <w:rPr>
                <w:rFonts w:ascii="Times New Roman" w:hAnsi="Times New Roman"/>
                <w:sz w:val="20"/>
                <w:szCs w:val="20"/>
                <w:lang w:eastAsia="ru-RU"/>
              </w:rPr>
              <w:t>г. до 31.</w:t>
            </w:r>
            <w:r w:rsidR="00EB65A4">
              <w:rPr>
                <w:rFonts w:ascii="Times New Roman" w:hAnsi="Times New Roman"/>
                <w:sz w:val="20"/>
                <w:szCs w:val="20"/>
                <w:lang w:eastAsia="ru-RU"/>
              </w:rPr>
              <w:t>03</w:t>
            </w:r>
            <w:r w:rsidR="00E71C50" w:rsidRPr="00C33725">
              <w:rPr>
                <w:rFonts w:ascii="Times New Roman" w:hAnsi="Times New Roman"/>
                <w:sz w:val="20"/>
                <w:szCs w:val="20"/>
                <w:lang w:eastAsia="ru-RU"/>
              </w:rPr>
              <w:t>.202</w:t>
            </w:r>
            <w:r w:rsidR="00EB65A4">
              <w:rPr>
                <w:rFonts w:ascii="Times New Roman" w:hAnsi="Times New Roman"/>
                <w:sz w:val="20"/>
                <w:szCs w:val="20"/>
                <w:lang w:eastAsia="ru-RU"/>
              </w:rPr>
              <w:t>4</w:t>
            </w:r>
            <w:r w:rsidR="00E71C50" w:rsidRPr="00C33725">
              <w:rPr>
                <w:rFonts w:ascii="Times New Roman" w:hAnsi="Times New Roman"/>
                <w:sz w:val="20"/>
                <w:szCs w:val="20"/>
                <w:lang w:eastAsia="ru-RU"/>
              </w:rPr>
              <w:t xml:space="preserve">г.- </w:t>
            </w:r>
            <w:r w:rsidR="00EB65A4">
              <w:rPr>
                <w:rFonts w:ascii="Times New Roman" w:hAnsi="Times New Roman"/>
                <w:sz w:val="20"/>
                <w:szCs w:val="20"/>
                <w:lang w:eastAsia="ru-RU"/>
              </w:rPr>
              <w:t>715</w:t>
            </w:r>
            <w:r w:rsidR="00E71C50" w:rsidRPr="00C33725">
              <w:rPr>
                <w:rFonts w:ascii="Times New Roman" w:hAnsi="Times New Roman"/>
                <w:sz w:val="20"/>
                <w:szCs w:val="20"/>
                <w:lang w:eastAsia="ru-RU"/>
              </w:rPr>
              <w:t xml:space="preserve"> т;</w:t>
            </w:r>
          </w:p>
          <w:p w:rsidR="00E71C50" w:rsidRPr="00C33725" w:rsidRDefault="00E71C50" w:rsidP="00E71C50">
            <w:pPr>
              <w:tabs>
                <w:tab w:val="num" w:pos="792"/>
                <w:tab w:val="left" w:pos="10348"/>
              </w:tabs>
              <w:autoSpaceDE w:val="0"/>
              <w:autoSpaceDN w:val="0"/>
              <w:adjustRightInd w:val="0"/>
              <w:spacing w:after="0" w:line="240" w:lineRule="auto"/>
              <w:ind w:right="142"/>
              <w:rPr>
                <w:rFonts w:ascii="Times New Roman" w:hAnsi="Times New Roman"/>
                <w:sz w:val="20"/>
                <w:szCs w:val="20"/>
                <w:lang w:eastAsia="ru-RU"/>
              </w:rPr>
            </w:pPr>
            <w:r w:rsidRPr="00C33725">
              <w:rPr>
                <w:rFonts w:ascii="Times New Roman" w:hAnsi="Times New Roman"/>
                <w:sz w:val="20"/>
                <w:szCs w:val="20"/>
                <w:lang w:eastAsia="ru-RU"/>
              </w:rPr>
              <w:t>с 01.</w:t>
            </w:r>
            <w:r w:rsidR="00C33725">
              <w:rPr>
                <w:rFonts w:ascii="Times New Roman" w:hAnsi="Times New Roman"/>
                <w:sz w:val="20"/>
                <w:szCs w:val="20"/>
                <w:lang w:eastAsia="ru-RU"/>
              </w:rPr>
              <w:t>0</w:t>
            </w:r>
            <w:r w:rsidR="00EB65A4">
              <w:rPr>
                <w:rFonts w:ascii="Times New Roman" w:hAnsi="Times New Roman"/>
                <w:sz w:val="20"/>
                <w:szCs w:val="20"/>
                <w:lang w:eastAsia="ru-RU"/>
              </w:rPr>
              <w:t>4</w:t>
            </w:r>
            <w:r w:rsidRPr="00C33725">
              <w:rPr>
                <w:rFonts w:ascii="Times New Roman" w:hAnsi="Times New Roman"/>
                <w:sz w:val="20"/>
                <w:szCs w:val="20"/>
                <w:lang w:eastAsia="ru-RU"/>
              </w:rPr>
              <w:t>.202</w:t>
            </w:r>
            <w:r w:rsidR="00EB65A4">
              <w:rPr>
                <w:rFonts w:ascii="Times New Roman" w:hAnsi="Times New Roman"/>
                <w:sz w:val="20"/>
                <w:szCs w:val="20"/>
                <w:lang w:eastAsia="ru-RU"/>
              </w:rPr>
              <w:t>4</w:t>
            </w:r>
            <w:r w:rsidRPr="00C33725">
              <w:rPr>
                <w:rFonts w:ascii="Times New Roman" w:hAnsi="Times New Roman"/>
                <w:sz w:val="20"/>
                <w:szCs w:val="20"/>
                <w:lang w:eastAsia="ru-RU"/>
              </w:rPr>
              <w:t xml:space="preserve">г. до </w:t>
            </w:r>
            <w:r w:rsidR="00C33725">
              <w:rPr>
                <w:rFonts w:ascii="Times New Roman" w:hAnsi="Times New Roman"/>
                <w:sz w:val="20"/>
                <w:szCs w:val="20"/>
                <w:lang w:eastAsia="ru-RU"/>
              </w:rPr>
              <w:t>3</w:t>
            </w:r>
            <w:r w:rsidR="00EC5CD5">
              <w:rPr>
                <w:rFonts w:ascii="Times New Roman" w:hAnsi="Times New Roman"/>
                <w:sz w:val="20"/>
                <w:szCs w:val="20"/>
                <w:lang w:eastAsia="ru-RU"/>
              </w:rPr>
              <w:t>0</w:t>
            </w:r>
            <w:r w:rsidRPr="00C33725">
              <w:rPr>
                <w:rFonts w:ascii="Times New Roman" w:hAnsi="Times New Roman"/>
                <w:sz w:val="20"/>
                <w:szCs w:val="20"/>
                <w:lang w:eastAsia="ru-RU"/>
              </w:rPr>
              <w:t>.</w:t>
            </w:r>
            <w:r w:rsidR="00C33725">
              <w:rPr>
                <w:rFonts w:ascii="Times New Roman" w:hAnsi="Times New Roman"/>
                <w:sz w:val="20"/>
                <w:szCs w:val="20"/>
                <w:lang w:eastAsia="ru-RU"/>
              </w:rPr>
              <w:t>0</w:t>
            </w:r>
            <w:r w:rsidR="00EB65A4">
              <w:rPr>
                <w:rFonts w:ascii="Times New Roman" w:hAnsi="Times New Roman"/>
                <w:sz w:val="20"/>
                <w:szCs w:val="20"/>
                <w:lang w:eastAsia="ru-RU"/>
              </w:rPr>
              <w:t>4</w:t>
            </w:r>
            <w:r w:rsidRPr="00C33725">
              <w:rPr>
                <w:rFonts w:ascii="Times New Roman" w:hAnsi="Times New Roman"/>
                <w:sz w:val="20"/>
                <w:szCs w:val="20"/>
                <w:lang w:eastAsia="ru-RU"/>
              </w:rPr>
              <w:t>.202</w:t>
            </w:r>
            <w:r w:rsidR="00EB65A4">
              <w:rPr>
                <w:rFonts w:ascii="Times New Roman" w:hAnsi="Times New Roman"/>
                <w:sz w:val="20"/>
                <w:szCs w:val="20"/>
                <w:lang w:eastAsia="ru-RU"/>
              </w:rPr>
              <w:t>4</w:t>
            </w:r>
            <w:r w:rsidRPr="00C33725">
              <w:rPr>
                <w:rFonts w:ascii="Times New Roman" w:hAnsi="Times New Roman"/>
                <w:sz w:val="20"/>
                <w:szCs w:val="20"/>
                <w:lang w:eastAsia="ru-RU"/>
              </w:rPr>
              <w:t xml:space="preserve">г.- </w:t>
            </w:r>
            <w:r w:rsidR="00EB65A4">
              <w:rPr>
                <w:rFonts w:ascii="Times New Roman" w:hAnsi="Times New Roman"/>
                <w:sz w:val="20"/>
                <w:szCs w:val="20"/>
                <w:lang w:eastAsia="ru-RU"/>
              </w:rPr>
              <w:t>680</w:t>
            </w:r>
            <w:r w:rsidRPr="00C33725">
              <w:rPr>
                <w:rFonts w:ascii="Times New Roman" w:hAnsi="Times New Roman"/>
                <w:sz w:val="20"/>
                <w:szCs w:val="20"/>
                <w:lang w:eastAsia="ru-RU"/>
              </w:rPr>
              <w:t xml:space="preserve"> т;</w:t>
            </w:r>
          </w:p>
          <w:p w:rsidR="00E71C50" w:rsidRPr="00C33725" w:rsidRDefault="00E71C50" w:rsidP="00E71C50">
            <w:pPr>
              <w:tabs>
                <w:tab w:val="num" w:pos="792"/>
                <w:tab w:val="left" w:pos="10348"/>
              </w:tabs>
              <w:autoSpaceDE w:val="0"/>
              <w:autoSpaceDN w:val="0"/>
              <w:adjustRightInd w:val="0"/>
              <w:spacing w:after="0" w:line="240" w:lineRule="auto"/>
              <w:ind w:right="142"/>
              <w:rPr>
                <w:rFonts w:ascii="Times New Roman" w:hAnsi="Times New Roman"/>
                <w:sz w:val="20"/>
                <w:szCs w:val="20"/>
                <w:lang w:eastAsia="ru-RU"/>
              </w:rPr>
            </w:pPr>
            <w:r w:rsidRPr="00C33725">
              <w:rPr>
                <w:rFonts w:ascii="Times New Roman" w:hAnsi="Times New Roman"/>
                <w:sz w:val="20"/>
                <w:szCs w:val="20"/>
                <w:lang w:eastAsia="ru-RU"/>
              </w:rPr>
              <w:t>с 01.</w:t>
            </w:r>
            <w:r w:rsidR="00C33725">
              <w:rPr>
                <w:rFonts w:ascii="Times New Roman" w:hAnsi="Times New Roman"/>
                <w:sz w:val="20"/>
                <w:szCs w:val="20"/>
                <w:lang w:eastAsia="ru-RU"/>
              </w:rPr>
              <w:t>0</w:t>
            </w:r>
            <w:r w:rsidR="00EB65A4">
              <w:rPr>
                <w:rFonts w:ascii="Times New Roman" w:hAnsi="Times New Roman"/>
                <w:sz w:val="20"/>
                <w:szCs w:val="20"/>
                <w:lang w:eastAsia="ru-RU"/>
              </w:rPr>
              <w:t>5</w:t>
            </w:r>
            <w:r w:rsidRPr="00C33725">
              <w:rPr>
                <w:rFonts w:ascii="Times New Roman" w:hAnsi="Times New Roman"/>
                <w:sz w:val="20"/>
                <w:szCs w:val="20"/>
                <w:lang w:eastAsia="ru-RU"/>
              </w:rPr>
              <w:t>.202</w:t>
            </w:r>
            <w:r w:rsidR="00EB65A4">
              <w:rPr>
                <w:rFonts w:ascii="Times New Roman" w:hAnsi="Times New Roman"/>
                <w:sz w:val="20"/>
                <w:szCs w:val="20"/>
                <w:lang w:eastAsia="ru-RU"/>
              </w:rPr>
              <w:t>4</w:t>
            </w:r>
            <w:r w:rsidRPr="00C33725">
              <w:rPr>
                <w:rFonts w:ascii="Times New Roman" w:hAnsi="Times New Roman"/>
                <w:sz w:val="20"/>
                <w:szCs w:val="20"/>
                <w:lang w:eastAsia="ru-RU"/>
              </w:rPr>
              <w:t xml:space="preserve">г. до </w:t>
            </w:r>
            <w:r w:rsidR="00EC5CD5">
              <w:rPr>
                <w:rFonts w:ascii="Times New Roman" w:hAnsi="Times New Roman"/>
                <w:sz w:val="20"/>
                <w:szCs w:val="20"/>
                <w:lang w:eastAsia="ru-RU"/>
              </w:rPr>
              <w:t>31</w:t>
            </w:r>
            <w:r w:rsidRPr="00C33725">
              <w:rPr>
                <w:rFonts w:ascii="Times New Roman" w:hAnsi="Times New Roman"/>
                <w:sz w:val="20"/>
                <w:szCs w:val="20"/>
                <w:lang w:eastAsia="ru-RU"/>
              </w:rPr>
              <w:t>.</w:t>
            </w:r>
            <w:r w:rsidR="00C33725">
              <w:rPr>
                <w:rFonts w:ascii="Times New Roman" w:hAnsi="Times New Roman"/>
                <w:sz w:val="20"/>
                <w:szCs w:val="20"/>
                <w:lang w:eastAsia="ru-RU"/>
              </w:rPr>
              <w:t>0</w:t>
            </w:r>
            <w:r w:rsidR="00EB65A4">
              <w:rPr>
                <w:rFonts w:ascii="Times New Roman" w:hAnsi="Times New Roman"/>
                <w:sz w:val="20"/>
                <w:szCs w:val="20"/>
                <w:lang w:eastAsia="ru-RU"/>
              </w:rPr>
              <w:t>5</w:t>
            </w:r>
            <w:r w:rsidRPr="00C33725">
              <w:rPr>
                <w:rFonts w:ascii="Times New Roman" w:hAnsi="Times New Roman"/>
                <w:sz w:val="20"/>
                <w:szCs w:val="20"/>
                <w:lang w:eastAsia="ru-RU"/>
              </w:rPr>
              <w:t>.202</w:t>
            </w:r>
            <w:r w:rsidR="00EB65A4">
              <w:rPr>
                <w:rFonts w:ascii="Times New Roman" w:hAnsi="Times New Roman"/>
                <w:sz w:val="20"/>
                <w:szCs w:val="20"/>
                <w:lang w:eastAsia="ru-RU"/>
              </w:rPr>
              <w:t>4</w:t>
            </w:r>
            <w:r w:rsidRPr="00C33725">
              <w:rPr>
                <w:rFonts w:ascii="Times New Roman" w:hAnsi="Times New Roman"/>
                <w:sz w:val="20"/>
                <w:szCs w:val="20"/>
                <w:lang w:eastAsia="ru-RU"/>
              </w:rPr>
              <w:t xml:space="preserve">г.- </w:t>
            </w:r>
            <w:r w:rsidR="00EB65A4">
              <w:rPr>
                <w:rFonts w:ascii="Times New Roman" w:hAnsi="Times New Roman"/>
                <w:sz w:val="20"/>
                <w:szCs w:val="20"/>
                <w:lang w:eastAsia="ru-RU"/>
              </w:rPr>
              <w:t>705</w:t>
            </w:r>
            <w:r w:rsidRPr="00C33725">
              <w:rPr>
                <w:rFonts w:ascii="Times New Roman" w:hAnsi="Times New Roman"/>
                <w:sz w:val="20"/>
                <w:szCs w:val="20"/>
                <w:lang w:eastAsia="ru-RU"/>
              </w:rPr>
              <w:t xml:space="preserve"> т;</w:t>
            </w:r>
          </w:p>
          <w:p w:rsidR="00E71C50" w:rsidRDefault="00E71C50" w:rsidP="00EC5CD5">
            <w:pPr>
              <w:spacing w:after="0" w:line="240" w:lineRule="auto"/>
              <w:rPr>
                <w:rFonts w:ascii="Times New Roman" w:hAnsi="Times New Roman"/>
                <w:sz w:val="20"/>
                <w:szCs w:val="20"/>
                <w:lang w:eastAsia="ru-RU"/>
              </w:rPr>
            </w:pPr>
            <w:r w:rsidRPr="00C33725">
              <w:rPr>
                <w:rFonts w:ascii="Times New Roman" w:hAnsi="Times New Roman"/>
                <w:sz w:val="20"/>
                <w:szCs w:val="20"/>
                <w:lang w:eastAsia="ru-RU"/>
              </w:rPr>
              <w:t>с 01.0</w:t>
            </w:r>
            <w:r w:rsidR="00EB65A4">
              <w:rPr>
                <w:rFonts w:ascii="Times New Roman" w:hAnsi="Times New Roman"/>
                <w:sz w:val="20"/>
                <w:szCs w:val="20"/>
                <w:lang w:eastAsia="ru-RU"/>
              </w:rPr>
              <w:t>6</w:t>
            </w:r>
            <w:r w:rsidRPr="00C33725">
              <w:rPr>
                <w:rFonts w:ascii="Times New Roman" w:hAnsi="Times New Roman"/>
                <w:sz w:val="20"/>
                <w:szCs w:val="20"/>
                <w:lang w:eastAsia="ru-RU"/>
              </w:rPr>
              <w:t>.202</w:t>
            </w:r>
            <w:r w:rsidR="00EB65A4">
              <w:rPr>
                <w:rFonts w:ascii="Times New Roman" w:hAnsi="Times New Roman"/>
                <w:sz w:val="20"/>
                <w:szCs w:val="20"/>
                <w:lang w:eastAsia="ru-RU"/>
              </w:rPr>
              <w:t>4г. до 30</w:t>
            </w:r>
            <w:r w:rsidRPr="00C33725">
              <w:rPr>
                <w:rFonts w:ascii="Times New Roman" w:hAnsi="Times New Roman"/>
                <w:sz w:val="20"/>
                <w:szCs w:val="20"/>
                <w:lang w:eastAsia="ru-RU"/>
              </w:rPr>
              <w:t>.0</w:t>
            </w:r>
            <w:r w:rsidR="00EB65A4">
              <w:rPr>
                <w:rFonts w:ascii="Times New Roman" w:hAnsi="Times New Roman"/>
                <w:sz w:val="20"/>
                <w:szCs w:val="20"/>
                <w:lang w:eastAsia="ru-RU"/>
              </w:rPr>
              <w:t>6</w:t>
            </w:r>
            <w:r w:rsidRPr="00C33725">
              <w:rPr>
                <w:rFonts w:ascii="Times New Roman" w:hAnsi="Times New Roman"/>
                <w:sz w:val="20"/>
                <w:szCs w:val="20"/>
                <w:lang w:eastAsia="ru-RU"/>
              </w:rPr>
              <w:t>.202</w:t>
            </w:r>
            <w:r w:rsidR="00EB65A4">
              <w:rPr>
                <w:rFonts w:ascii="Times New Roman" w:hAnsi="Times New Roman"/>
                <w:sz w:val="20"/>
                <w:szCs w:val="20"/>
                <w:lang w:eastAsia="ru-RU"/>
              </w:rPr>
              <w:t>4</w:t>
            </w:r>
            <w:r w:rsidRPr="00C33725">
              <w:rPr>
                <w:rFonts w:ascii="Times New Roman" w:hAnsi="Times New Roman"/>
                <w:sz w:val="20"/>
                <w:szCs w:val="20"/>
                <w:lang w:eastAsia="ru-RU"/>
              </w:rPr>
              <w:t xml:space="preserve">г.- </w:t>
            </w:r>
            <w:r w:rsidR="00EB65A4">
              <w:rPr>
                <w:rFonts w:ascii="Times New Roman" w:hAnsi="Times New Roman"/>
                <w:sz w:val="20"/>
                <w:szCs w:val="20"/>
                <w:lang w:eastAsia="ru-RU"/>
              </w:rPr>
              <w:t>705</w:t>
            </w:r>
            <w:r w:rsidRPr="00C33725">
              <w:rPr>
                <w:rFonts w:ascii="Times New Roman" w:hAnsi="Times New Roman"/>
                <w:sz w:val="20"/>
                <w:szCs w:val="20"/>
                <w:lang w:eastAsia="ru-RU"/>
              </w:rPr>
              <w:t xml:space="preserve"> </w:t>
            </w:r>
            <w:r w:rsidR="00EC5CD5">
              <w:rPr>
                <w:rFonts w:ascii="Times New Roman" w:hAnsi="Times New Roman"/>
                <w:sz w:val="20"/>
                <w:szCs w:val="20"/>
                <w:lang w:eastAsia="ru-RU"/>
              </w:rPr>
              <w:t>т;</w:t>
            </w:r>
          </w:p>
          <w:p w:rsidR="00EC5CD5" w:rsidRDefault="00EC5CD5" w:rsidP="00EC5CD5">
            <w:pPr>
              <w:spacing w:after="0" w:line="240" w:lineRule="auto"/>
              <w:rPr>
                <w:rFonts w:ascii="Times New Roman" w:hAnsi="Times New Roman"/>
                <w:sz w:val="20"/>
                <w:szCs w:val="20"/>
                <w:lang w:eastAsia="ru-RU"/>
              </w:rPr>
            </w:pPr>
            <w:r w:rsidRPr="00C33725">
              <w:rPr>
                <w:rFonts w:ascii="Times New Roman" w:hAnsi="Times New Roman"/>
                <w:sz w:val="20"/>
                <w:szCs w:val="20"/>
                <w:lang w:eastAsia="ru-RU"/>
              </w:rPr>
              <w:t>с 01.0</w:t>
            </w:r>
            <w:r w:rsidR="00A5083F">
              <w:rPr>
                <w:rFonts w:ascii="Times New Roman" w:hAnsi="Times New Roman"/>
                <w:sz w:val="20"/>
                <w:szCs w:val="20"/>
                <w:lang w:eastAsia="ru-RU"/>
              </w:rPr>
              <w:t>7</w:t>
            </w:r>
            <w:r w:rsidRPr="00C33725">
              <w:rPr>
                <w:rFonts w:ascii="Times New Roman" w:hAnsi="Times New Roman"/>
                <w:sz w:val="20"/>
                <w:szCs w:val="20"/>
                <w:lang w:eastAsia="ru-RU"/>
              </w:rPr>
              <w:t>.202</w:t>
            </w:r>
            <w:r w:rsidR="00A5083F">
              <w:rPr>
                <w:rFonts w:ascii="Times New Roman" w:hAnsi="Times New Roman"/>
                <w:sz w:val="20"/>
                <w:szCs w:val="20"/>
                <w:lang w:eastAsia="ru-RU"/>
              </w:rPr>
              <w:t>4г. до 31</w:t>
            </w:r>
            <w:r w:rsidRPr="00C33725">
              <w:rPr>
                <w:rFonts w:ascii="Times New Roman" w:hAnsi="Times New Roman"/>
                <w:sz w:val="20"/>
                <w:szCs w:val="20"/>
                <w:lang w:eastAsia="ru-RU"/>
              </w:rPr>
              <w:t>.0</w:t>
            </w:r>
            <w:r w:rsidR="00A5083F">
              <w:rPr>
                <w:rFonts w:ascii="Times New Roman" w:hAnsi="Times New Roman"/>
                <w:sz w:val="20"/>
                <w:szCs w:val="20"/>
                <w:lang w:eastAsia="ru-RU"/>
              </w:rPr>
              <w:t>7</w:t>
            </w:r>
            <w:r w:rsidRPr="00C33725">
              <w:rPr>
                <w:rFonts w:ascii="Times New Roman" w:hAnsi="Times New Roman"/>
                <w:sz w:val="20"/>
                <w:szCs w:val="20"/>
                <w:lang w:eastAsia="ru-RU"/>
              </w:rPr>
              <w:t>.202</w:t>
            </w:r>
            <w:r w:rsidR="00A5083F">
              <w:rPr>
                <w:rFonts w:ascii="Times New Roman" w:hAnsi="Times New Roman"/>
                <w:sz w:val="20"/>
                <w:szCs w:val="20"/>
                <w:lang w:eastAsia="ru-RU"/>
              </w:rPr>
              <w:t>4</w:t>
            </w:r>
            <w:r w:rsidRPr="00C33725">
              <w:rPr>
                <w:rFonts w:ascii="Times New Roman" w:hAnsi="Times New Roman"/>
                <w:sz w:val="20"/>
                <w:szCs w:val="20"/>
                <w:lang w:eastAsia="ru-RU"/>
              </w:rPr>
              <w:t xml:space="preserve">г.- </w:t>
            </w:r>
            <w:r w:rsidR="00A5083F">
              <w:rPr>
                <w:rFonts w:ascii="Times New Roman" w:hAnsi="Times New Roman"/>
                <w:sz w:val="20"/>
                <w:szCs w:val="20"/>
                <w:lang w:eastAsia="ru-RU"/>
              </w:rPr>
              <w:t>750</w:t>
            </w:r>
            <w:r w:rsidRPr="00C33725">
              <w:rPr>
                <w:rFonts w:ascii="Times New Roman" w:hAnsi="Times New Roman"/>
                <w:sz w:val="20"/>
                <w:szCs w:val="20"/>
                <w:lang w:eastAsia="ru-RU"/>
              </w:rPr>
              <w:t xml:space="preserve"> </w:t>
            </w:r>
            <w:r>
              <w:rPr>
                <w:rFonts w:ascii="Times New Roman" w:hAnsi="Times New Roman"/>
                <w:sz w:val="20"/>
                <w:szCs w:val="20"/>
                <w:lang w:eastAsia="ru-RU"/>
              </w:rPr>
              <w:t>т;</w:t>
            </w:r>
          </w:p>
          <w:p w:rsidR="00EC5CD5" w:rsidRPr="00B06289" w:rsidRDefault="00EC5CD5" w:rsidP="00A5083F">
            <w:pPr>
              <w:spacing w:after="0" w:line="240" w:lineRule="auto"/>
              <w:rPr>
                <w:rFonts w:ascii="Times New Roman" w:hAnsi="Times New Roman"/>
                <w:b/>
                <w:sz w:val="20"/>
                <w:szCs w:val="20"/>
                <w:lang w:eastAsia="ru-RU"/>
              </w:rPr>
            </w:pPr>
            <w:r w:rsidRPr="00B06289">
              <w:rPr>
                <w:rFonts w:ascii="Times New Roman" w:hAnsi="Times New Roman"/>
                <w:b/>
                <w:sz w:val="20"/>
                <w:szCs w:val="20"/>
                <w:lang w:eastAsia="ru-RU"/>
              </w:rPr>
              <w:lastRenderedPageBreak/>
              <w:t xml:space="preserve">Всего: </w:t>
            </w:r>
            <w:r w:rsidR="00A5083F" w:rsidRPr="00B06289">
              <w:rPr>
                <w:rFonts w:ascii="Times New Roman" w:hAnsi="Times New Roman"/>
                <w:b/>
                <w:sz w:val="20"/>
                <w:szCs w:val="20"/>
                <w:lang w:eastAsia="ru-RU"/>
              </w:rPr>
              <w:t>3 940</w:t>
            </w:r>
            <w:r w:rsidRPr="00B06289">
              <w:rPr>
                <w:rFonts w:ascii="Times New Roman" w:hAnsi="Times New Roman"/>
                <w:b/>
                <w:sz w:val="20"/>
                <w:szCs w:val="20"/>
                <w:lang w:eastAsia="ru-RU"/>
              </w:rPr>
              <w:t xml:space="preserve"> </w:t>
            </w:r>
            <w:proofErr w:type="spellStart"/>
            <w:r w:rsidRPr="00B06289">
              <w:rPr>
                <w:rFonts w:ascii="Times New Roman" w:hAnsi="Times New Roman"/>
                <w:b/>
                <w:sz w:val="20"/>
                <w:szCs w:val="20"/>
                <w:lang w:eastAsia="ru-RU"/>
              </w:rPr>
              <w:t>тн</w:t>
            </w:r>
            <w:proofErr w:type="spellEnd"/>
            <w:r w:rsidRPr="00B06289">
              <w:rPr>
                <w:rFonts w:ascii="Times New Roman" w:hAnsi="Times New Roman"/>
                <w:b/>
                <w:sz w:val="20"/>
                <w:szCs w:val="20"/>
                <w:lang w:eastAsia="ru-RU"/>
              </w:rPr>
              <w:t>.</w:t>
            </w:r>
          </w:p>
        </w:tc>
      </w:tr>
      <w:tr w:rsidR="00E71C50" w:rsidRPr="00212A9F" w:rsidTr="007D7F18">
        <w:trPr>
          <w:trHeight w:val="188"/>
        </w:trPr>
        <w:tc>
          <w:tcPr>
            <w:tcW w:w="709" w:type="dxa"/>
          </w:tcPr>
          <w:p w:rsidR="00E71C50" w:rsidRPr="00C07B12" w:rsidRDefault="00E71C50" w:rsidP="007D7F18">
            <w:pPr>
              <w:pStyle w:val="Default"/>
              <w:numPr>
                <w:ilvl w:val="0"/>
                <w:numId w:val="19"/>
              </w:numPr>
              <w:ind w:left="0" w:firstLine="0"/>
              <w:rPr>
                <w:bCs/>
                <w:sz w:val="20"/>
                <w:szCs w:val="20"/>
              </w:rPr>
            </w:pPr>
            <w:bookmarkStart w:id="9" w:name="_Ref387318852"/>
          </w:p>
        </w:tc>
        <w:bookmarkEnd w:id="9"/>
        <w:tc>
          <w:tcPr>
            <w:tcW w:w="2702" w:type="dxa"/>
          </w:tcPr>
          <w:p w:rsidR="00E71C50" w:rsidRPr="00C07B12" w:rsidRDefault="00E71C50" w:rsidP="00E71C50">
            <w:pPr>
              <w:spacing w:after="0" w:line="240" w:lineRule="auto"/>
              <w:jc w:val="both"/>
              <w:rPr>
                <w:rFonts w:ascii="Times New Roman" w:hAnsi="Times New Roman"/>
                <w:bCs/>
                <w:sz w:val="20"/>
                <w:szCs w:val="20"/>
              </w:rPr>
            </w:pPr>
            <w:r w:rsidRPr="00C07B12">
              <w:rPr>
                <w:rFonts w:ascii="Times New Roman" w:hAnsi="Times New Roman"/>
                <w:bCs/>
                <w:color w:val="000000"/>
                <w:spacing w:val="-4"/>
                <w:sz w:val="20"/>
                <w:szCs w:val="20"/>
              </w:rPr>
              <w:t>Условия поставки товара:</w:t>
            </w:r>
          </w:p>
        </w:tc>
        <w:tc>
          <w:tcPr>
            <w:tcW w:w="7079" w:type="dxa"/>
            <w:gridSpan w:val="5"/>
          </w:tcPr>
          <w:p w:rsidR="00E71C50" w:rsidRPr="00495EEB" w:rsidRDefault="00E71C50" w:rsidP="00E71C50">
            <w:pPr>
              <w:spacing w:after="0" w:line="240" w:lineRule="auto"/>
              <w:jc w:val="both"/>
              <w:rPr>
                <w:rFonts w:ascii="Times New Roman" w:hAnsi="Times New Roman"/>
                <w:sz w:val="20"/>
                <w:szCs w:val="20"/>
                <w:lang w:eastAsia="ru-RU" w:bidi="he-IL"/>
              </w:rPr>
            </w:pPr>
            <w:r w:rsidRPr="00495EEB">
              <w:rPr>
                <w:rFonts w:ascii="Times New Roman" w:hAnsi="Times New Roman"/>
                <w:sz w:val="20"/>
                <w:szCs w:val="20"/>
                <w:lang w:eastAsia="ru-RU" w:bidi="he-IL"/>
              </w:rPr>
              <w:t>Автомобильным транспортом Заказчика на условиях самовывоза в склад Грузополучателя:</w:t>
            </w:r>
          </w:p>
          <w:p w:rsidR="00E71C50" w:rsidRPr="00495EEB" w:rsidRDefault="00E71C50" w:rsidP="00E71C50">
            <w:pPr>
              <w:spacing w:after="0" w:line="240" w:lineRule="auto"/>
              <w:jc w:val="both"/>
              <w:rPr>
                <w:rFonts w:ascii="Times New Roman" w:hAnsi="Times New Roman"/>
                <w:sz w:val="20"/>
                <w:szCs w:val="20"/>
                <w:lang w:eastAsia="ru-RU" w:bidi="he-IL"/>
              </w:rPr>
            </w:pPr>
            <w:r w:rsidRPr="00495EEB">
              <w:rPr>
                <w:rFonts w:ascii="Times New Roman" w:hAnsi="Times New Roman"/>
                <w:sz w:val="20"/>
                <w:szCs w:val="20"/>
              </w:rPr>
              <w:t xml:space="preserve"> - </w:t>
            </w:r>
            <w:r w:rsidR="00B669AF" w:rsidRPr="00304689">
              <w:rPr>
                <w:rFonts w:ascii="Times New Roman" w:hAnsi="Times New Roman"/>
                <w:sz w:val="20"/>
                <w:szCs w:val="20"/>
              </w:rPr>
              <w:t>АО "Бикор", 627111, Тюменская область, Заводоуковский</w:t>
            </w:r>
            <w:r w:rsidR="00B669AF">
              <w:rPr>
                <w:rFonts w:ascii="Times New Roman" w:hAnsi="Times New Roman"/>
                <w:sz w:val="20"/>
                <w:szCs w:val="20"/>
              </w:rPr>
              <w:t xml:space="preserve"> городской округ</w:t>
            </w:r>
            <w:r w:rsidR="00B669AF" w:rsidRPr="00304689">
              <w:rPr>
                <w:rFonts w:ascii="Times New Roman" w:hAnsi="Times New Roman"/>
                <w:sz w:val="20"/>
                <w:szCs w:val="20"/>
              </w:rPr>
              <w:t xml:space="preserve">, </w:t>
            </w:r>
            <w:r w:rsidR="00B669AF">
              <w:rPr>
                <w:rFonts w:ascii="Times New Roman" w:hAnsi="Times New Roman"/>
                <w:sz w:val="20"/>
                <w:szCs w:val="20"/>
              </w:rPr>
              <w:t>территория автодорога Тюмень-Ялуторовск-Ишим-Омск, 118-й километр, здание 2.</w:t>
            </w:r>
            <w:r w:rsidRPr="00495EEB">
              <w:rPr>
                <w:rFonts w:ascii="Times New Roman" w:hAnsi="Times New Roman"/>
                <w:sz w:val="20"/>
                <w:szCs w:val="20"/>
              </w:rPr>
              <w:t xml:space="preserve"> – навалом.</w:t>
            </w:r>
          </w:p>
        </w:tc>
      </w:tr>
      <w:tr w:rsidR="00E71C50" w:rsidRPr="00212A9F" w:rsidTr="007D7F18">
        <w:trPr>
          <w:trHeight w:val="188"/>
        </w:trPr>
        <w:tc>
          <w:tcPr>
            <w:tcW w:w="709" w:type="dxa"/>
          </w:tcPr>
          <w:p w:rsidR="00E71C50" w:rsidRPr="00C07B12" w:rsidRDefault="00E71C50" w:rsidP="007D7F18">
            <w:pPr>
              <w:pStyle w:val="Default"/>
              <w:numPr>
                <w:ilvl w:val="0"/>
                <w:numId w:val="19"/>
              </w:numPr>
              <w:ind w:left="0" w:firstLine="0"/>
              <w:rPr>
                <w:bCs/>
                <w:sz w:val="20"/>
                <w:szCs w:val="20"/>
              </w:rPr>
            </w:pPr>
            <w:bookmarkStart w:id="10" w:name="_Ref387318860"/>
          </w:p>
        </w:tc>
        <w:bookmarkEnd w:id="10"/>
        <w:tc>
          <w:tcPr>
            <w:tcW w:w="2702" w:type="dxa"/>
          </w:tcPr>
          <w:p w:rsidR="00E71C50" w:rsidRPr="00C07B12" w:rsidRDefault="00E71C50" w:rsidP="00E71C50">
            <w:pPr>
              <w:spacing w:after="0" w:line="240" w:lineRule="auto"/>
              <w:rPr>
                <w:rFonts w:ascii="Times New Roman" w:hAnsi="Times New Roman"/>
                <w:bCs/>
                <w:sz w:val="20"/>
                <w:szCs w:val="20"/>
              </w:rPr>
            </w:pPr>
            <w:r w:rsidRPr="00C07B12">
              <w:rPr>
                <w:rFonts w:ascii="Times New Roman" w:hAnsi="Times New Roman"/>
                <w:bCs/>
                <w:sz w:val="20"/>
                <w:szCs w:val="20"/>
              </w:rPr>
              <w:t>Форма оплаты:</w:t>
            </w:r>
          </w:p>
        </w:tc>
        <w:tc>
          <w:tcPr>
            <w:tcW w:w="7079" w:type="dxa"/>
            <w:gridSpan w:val="5"/>
          </w:tcPr>
          <w:p w:rsidR="00E71C50" w:rsidRPr="00C07B12" w:rsidRDefault="003F18A7" w:rsidP="00E71C50">
            <w:pPr>
              <w:spacing w:after="0" w:line="240" w:lineRule="auto"/>
              <w:jc w:val="both"/>
              <w:rPr>
                <w:rFonts w:ascii="Times New Roman" w:hAnsi="Times New Roman"/>
                <w:bCs/>
                <w:sz w:val="20"/>
                <w:szCs w:val="20"/>
              </w:rPr>
            </w:pPr>
            <w:r w:rsidRPr="008C416A">
              <w:rPr>
                <w:rFonts w:ascii="Times New Roman" w:hAnsi="Times New Roman"/>
                <w:bCs/>
                <w:sz w:val="20"/>
                <w:szCs w:val="20"/>
              </w:rPr>
              <w:t>Безналичный расчет, путем перечисления денежных средств на расчетный счет Поставщика</w:t>
            </w:r>
            <w:r>
              <w:rPr>
                <w:rFonts w:ascii="Times New Roman" w:hAnsi="Times New Roman"/>
                <w:bCs/>
                <w:sz w:val="20"/>
                <w:szCs w:val="20"/>
              </w:rPr>
              <w:t>,</w:t>
            </w:r>
            <w:r w:rsidRPr="00192DDB">
              <w:rPr>
                <w:rFonts w:ascii="Times New Roman" w:hAnsi="Times New Roman"/>
                <w:sz w:val="24"/>
                <w:szCs w:val="24"/>
              </w:rPr>
              <w:t xml:space="preserve"> </w:t>
            </w:r>
            <w:r w:rsidRPr="005A6EF0">
              <w:rPr>
                <w:rFonts w:ascii="Times New Roman" w:hAnsi="Times New Roman"/>
                <w:sz w:val="20"/>
                <w:szCs w:val="20"/>
              </w:rPr>
              <w:t>указанный в настоящем Договоре. Моментом оплаты является момент списания денежных средств с расчетного счета Покупателя</w:t>
            </w:r>
            <w:r w:rsidRPr="005A6EF0">
              <w:rPr>
                <w:rFonts w:ascii="Times New Roman" w:hAnsi="Times New Roman"/>
                <w:sz w:val="16"/>
                <w:szCs w:val="16"/>
              </w:rPr>
              <w:t>.</w:t>
            </w:r>
          </w:p>
        </w:tc>
      </w:tr>
      <w:tr w:rsidR="003F18A7" w:rsidRPr="00212A9F" w:rsidTr="007D7F18">
        <w:trPr>
          <w:trHeight w:val="188"/>
        </w:trPr>
        <w:tc>
          <w:tcPr>
            <w:tcW w:w="709" w:type="dxa"/>
          </w:tcPr>
          <w:p w:rsidR="003F18A7" w:rsidRPr="00C07B12" w:rsidRDefault="003F18A7" w:rsidP="007D7F18">
            <w:pPr>
              <w:pStyle w:val="Default"/>
              <w:numPr>
                <w:ilvl w:val="0"/>
                <w:numId w:val="19"/>
              </w:numPr>
              <w:ind w:left="0" w:firstLine="0"/>
              <w:rPr>
                <w:bCs/>
                <w:sz w:val="20"/>
                <w:szCs w:val="20"/>
              </w:rPr>
            </w:pPr>
            <w:bookmarkStart w:id="11" w:name="_Ref387318872"/>
          </w:p>
        </w:tc>
        <w:bookmarkEnd w:id="11"/>
        <w:tc>
          <w:tcPr>
            <w:tcW w:w="2702" w:type="dxa"/>
          </w:tcPr>
          <w:p w:rsidR="003F18A7" w:rsidRPr="00C07B12" w:rsidRDefault="003F18A7" w:rsidP="003F18A7">
            <w:pPr>
              <w:spacing w:after="0" w:line="240" w:lineRule="auto"/>
              <w:rPr>
                <w:rFonts w:ascii="Times New Roman" w:hAnsi="Times New Roman"/>
                <w:sz w:val="20"/>
                <w:szCs w:val="20"/>
              </w:rPr>
            </w:pPr>
            <w:r w:rsidRPr="00C07B12">
              <w:rPr>
                <w:rFonts w:ascii="Times New Roman" w:hAnsi="Times New Roman"/>
                <w:sz w:val="20"/>
                <w:szCs w:val="20"/>
              </w:rPr>
              <w:t>Срок и порядок оплаты:</w:t>
            </w:r>
          </w:p>
        </w:tc>
        <w:tc>
          <w:tcPr>
            <w:tcW w:w="7079" w:type="dxa"/>
            <w:gridSpan w:val="5"/>
          </w:tcPr>
          <w:p w:rsidR="003F18A7" w:rsidRPr="008C416A" w:rsidRDefault="009103C2" w:rsidP="00B669AF">
            <w:pPr>
              <w:spacing w:after="0" w:line="240" w:lineRule="auto"/>
              <w:jc w:val="both"/>
              <w:rPr>
                <w:rFonts w:ascii="Times New Roman" w:hAnsi="Times New Roman"/>
                <w:sz w:val="20"/>
                <w:szCs w:val="20"/>
              </w:rPr>
            </w:pPr>
            <w:r w:rsidRPr="009103C2">
              <w:rPr>
                <w:rFonts w:ascii="Times New Roman" w:hAnsi="Times New Roman"/>
                <w:sz w:val="20"/>
                <w:szCs w:val="20"/>
              </w:rPr>
              <w:t>Оплата Товара осуществляется в течение 30 (тридцати) календарных дней (в случае если победителем закупочной процедуры является субъект малого или среднего предпринимательства, срок оплаты составляет 7 рабочих дней) с даты отгрузки каждой партии Товара со склада Поставщика.</w:t>
            </w:r>
          </w:p>
        </w:tc>
      </w:tr>
      <w:tr w:rsidR="003F18A7" w:rsidRPr="00212A9F" w:rsidTr="007D7F18">
        <w:trPr>
          <w:trHeight w:val="188"/>
        </w:trPr>
        <w:tc>
          <w:tcPr>
            <w:tcW w:w="709" w:type="dxa"/>
          </w:tcPr>
          <w:p w:rsidR="003F18A7" w:rsidRPr="00C07B12" w:rsidRDefault="003F18A7" w:rsidP="007D7F18">
            <w:pPr>
              <w:pStyle w:val="Default"/>
              <w:numPr>
                <w:ilvl w:val="0"/>
                <w:numId w:val="19"/>
              </w:numPr>
              <w:ind w:left="0" w:firstLine="0"/>
              <w:rPr>
                <w:bCs/>
                <w:sz w:val="20"/>
                <w:szCs w:val="20"/>
              </w:rPr>
            </w:pPr>
            <w:bookmarkStart w:id="12" w:name="_Ref387318884"/>
          </w:p>
        </w:tc>
        <w:bookmarkEnd w:id="12"/>
        <w:tc>
          <w:tcPr>
            <w:tcW w:w="2702" w:type="dxa"/>
          </w:tcPr>
          <w:p w:rsidR="003F18A7" w:rsidRPr="00C07B12" w:rsidRDefault="003F18A7" w:rsidP="003F18A7">
            <w:pPr>
              <w:spacing w:after="0" w:line="240" w:lineRule="auto"/>
              <w:rPr>
                <w:rFonts w:ascii="Times New Roman" w:hAnsi="Times New Roman"/>
                <w:sz w:val="20"/>
                <w:szCs w:val="20"/>
              </w:rPr>
            </w:pPr>
            <w:r w:rsidRPr="00C07B12">
              <w:rPr>
                <w:rFonts w:ascii="Times New Roman" w:hAnsi="Times New Roman"/>
                <w:sz w:val="20"/>
                <w:szCs w:val="20"/>
              </w:rPr>
              <w:t>Источник финансирования:</w:t>
            </w:r>
          </w:p>
        </w:tc>
        <w:tc>
          <w:tcPr>
            <w:tcW w:w="7079" w:type="dxa"/>
            <w:gridSpan w:val="5"/>
          </w:tcPr>
          <w:p w:rsidR="003F18A7" w:rsidRPr="00C07B12" w:rsidRDefault="003F18A7" w:rsidP="003F18A7">
            <w:pPr>
              <w:spacing w:after="0" w:line="240" w:lineRule="auto"/>
              <w:jc w:val="both"/>
              <w:rPr>
                <w:rFonts w:ascii="Times New Roman" w:hAnsi="Times New Roman"/>
                <w:sz w:val="20"/>
                <w:szCs w:val="20"/>
              </w:rPr>
            </w:pPr>
            <w:r w:rsidRPr="00C07B12">
              <w:rPr>
                <w:rFonts w:ascii="Times New Roman" w:hAnsi="Times New Roman"/>
                <w:sz w:val="20"/>
                <w:szCs w:val="20"/>
              </w:rPr>
              <w:t>Собственные средства заказчика.</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r w:rsidRPr="00AE5626">
              <w:rPr>
                <w:rFonts w:ascii="Times New Roman" w:hAnsi="Times New Roman"/>
                <w:sz w:val="24"/>
                <w:szCs w:val="24"/>
              </w:rPr>
              <w:t xml:space="preserve">                                                                                                                                                                                 </w:t>
            </w:r>
            <w:bookmarkStart w:id="13" w:name="_Ref387318893"/>
          </w:p>
        </w:tc>
        <w:bookmarkEnd w:id="13"/>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Критерии оценки и сопоставления заявок на участие в закупке. Порядок оценки и сопоставления заявок на участие в закупке.</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rPr>
                <w:rFonts w:ascii="Times New Roman" w:hAnsi="Times New Roman"/>
                <w:bCs/>
                <w:color w:val="000000"/>
                <w:sz w:val="20"/>
                <w:szCs w:val="20"/>
              </w:rPr>
            </w:pPr>
          </w:p>
        </w:tc>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rPr>
              <w:t>В соответствии со разделом 4 «Положения о закупке товаров, работ, услуг для собственных нужд ПАО «Птицефабрика «Боровская» от "30" сентября 2022 года.</w:t>
            </w:r>
          </w:p>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rPr>
              <w:t>Критерием оценки заявок на участие в процедуре закупки является: цена договора, цена единицы продукции;</w:t>
            </w:r>
          </w:p>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rPr>
              <w:t>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Отклонение котировочных заявок по иным основаниям не допускается.</w:t>
            </w:r>
          </w:p>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rPr>
              <w:t>Победителем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других участников закупки. Участником запроса котировок в электронной форме, с которым планируется заключить договор, признается также участник закупки, подавший единственную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участник закупки, заявка которого единственная была признана соответствующей всем требованиям, установленным в извещении о проведении запроса котировок в электронной форме.</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39"/>
        </w:trPr>
        <w:tc>
          <w:tcPr>
            <w:tcW w:w="709" w:type="dxa"/>
            <w:vMerge w:val="restart"/>
            <w:tcBorders>
              <w:top w:val="single" w:sz="4" w:space="0" w:color="auto"/>
              <w:left w:val="single" w:sz="4" w:space="0" w:color="auto"/>
              <w:right w:val="single" w:sz="4" w:space="0" w:color="auto"/>
            </w:tcBorders>
          </w:tcPr>
          <w:p w:rsidR="00AE5626" w:rsidRPr="00AE5626" w:rsidRDefault="00AE5626" w:rsidP="007D7F18">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устанавливаемый в соответствии с Постановлением Правительства РФ от 16.09.2016 № 925</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28"/>
        </w:trPr>
        <w:tc>
          <w:tcPr>
            <w:tcW w:w="709" w:type="dxa"/>
            <w:vMerge/>
            <w:tcBorders>
              <w:left w:val="single" w:sz="4" w:space="0" w:color="auto"/>
              <w:bottom w:val="single" w:sz="4" w:space="0" w:color="auto"/>
              <w:right w:val="single" w:sz="4" w:space="0" w:color="auto"/>
            </w:tcBorders>
          </w:tcPr>
          <w:p w:rsidR="00AE5626" w:rsidRPr="00AE5626" w:rsidRDefault="00AE5626" w:rsidP="007D7F18">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В соответствии с п. 1 ч. 8 ст. 3 Федерального закона «О закупках товаров, работ, услуг отдельными видами юридических лиц» от 18.07.2011 № 223-ФЗ, на основании Постановления Правительства Российской Федерации от 16.09.2016 № 925 Заказчиком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При осуществлении закупок товаров, работ, услуг путем проведения запроса котировок, победителем в котором признается участник, предложивший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1. Заказчиком в настоящей технической части извещения о проведении запроса котировок установлены следующие условия предоставления приоритета:</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а) требование об обязательном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 в случае выявления представления недостоверных сведений участником закупки о стране происхождения товара, работы услуги на этапе определения победителя и заключения договора, Заказчик вправе отказаться от заключения договора с таким участником;</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 xml:space="preserve">- в случае выявления представления недостоверных сведений участником закупки о стране происхождения товара, работы услуги на этапе исполнения договора Заказчик вправе взыскать штраф в размере 20 % от </w:t>
            </w:r>
            <w:r w:rsidRPr="00AE5626">
              <w:rPr>
                <w:rFonts w:ascii="Times New Roman" w:hAnsi="Times New Roman"/>
                <w:bCs/>
                <w:sz w:val="20"/>
                <w:szCs w:val="20"/>
                <w:lang w:eastAsia="ru-RU"/>
              </w:rPr>
              <w:lastRenderedPageBreak/>
              <w:t>начальной (максимальной) цены договора, а также расторгнуть договор с таким поставщиком (исполнителем, подрядчиком).</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в) сведения о начальной (максимальной) цене единицы каждого товара, работы, услуги, являющихся предметом закупки;</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2, цена единицы каждого товара, работы, услуги определяется как произведение начальной (максимальной) цены единицы товара, работы, услуги, указанной в технической части извещения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и) условие о том, что при исполнении договора, заключенного с участником закупки, которому предоставлен приоритет в соответствии с настоящим разделом технической части извещения о проведении аукциона в электронной форме,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2. Приоритет не предоставляется в случаях, если:</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а) закупка признана несостоявшейся и договор заключается с единственным участником закупки;</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технической части извещения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E5626" w:rsidRPr="00AE5626" w:rsidRDefault="00AE5626" w:rsidP="00AE5626">
            <w:pPr>
              <w:spacing w:after="0" w:line="240" w:lineRule="auto"/>
              <w:jc w:val="both"/>
              <w:rPr>
                <w:rFonts w:ascii="Times New Roman" w:hAnsi="Times New Roman"/>
                <w:bCs/>
                <w:sz w:val="20"/>
                <w:szCs w:val="20"/>
                <w:lang w:eastAsia="ru-RU"/>
              </w:rPr>
            </w:pPr>
            <w:r w:rsidRPr="00AE5626">
              <w:rPr>
                <w:rFonts w:ascii="Times New Roman" w:hAnsi="Times New Roman"/>
                <w:bCs/>
                <w:sz w:val="20"/>
                <w:szCs w:val="20"/>
                <w:lang w:eastAsia="ru-RU"/>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технической части извещения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14" w:name="_Ref386191812"/>
          </w:p>
        </w:tc>
        <w:bookmarkEnd w:id="14"/>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59"/>
        </w:trPr>
        <w:tc>
          <w:tcPr>
            <w:tcW w:w="709" w:type="dxa"/>
            <w:vMerge/>
            <w:tcBorders>
              <w:top w:val="single" w:sz="4" w:space="0" w:color="auto"/>
              <w:left w:val="single" w:sz="4" w:space="0" w:color="auto"/>
              <w:bottom w:val="single" w:sz="4" w:space="0" w:color="auto"/>
              <w:right w:val="single" w:sz="4" w:space="0" w:color="auto"/>
            </w:tcBorders>
          </w:tcPr>
          <w:p w:rsidR="00AE5626" w:rsidRPr="00AE5626" w:rsidRDefault="00AE5626" w:rsidP="007D7F18">
            <w:pPr>
              <w:autoSpaceDE w:val="0"/>
              <w:autoSpaceDN w:val="0"/>
              <w:adjustRightInd w:val="0"/>
              <w:spacing w:after="0" w:line="240" w:lineRule="auto"/>
              <w:rPr>
                <w:rFonts w:ascii="Times New Roman" w:hAnsi="Times New Roman"/>
                <w:bCs/>
                <w:color w:val="000000"/>
                <w:sz w:val="20"/>
                <w:szCs w:val="20"/>
              </w:rPr>
            </w:pPr>
          </w:p>
        </w:tc>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contextualSpacing/>
              <w:jc w:val="both"/>
              <w:rPr>
                <w:rFonts w:ascii="Times New Roman" w:hAnsi="Times New Roman"/>
                <w:color w:val="0000FF"/>
                <w:sz w:val="20"/>
                <w:szCs w:val="20"/>
                <w:u w:val="single"/>
              </w:rPr>
            </w:pPr>
            <w:r w:rsidRPr="00AE5626">
              <w:rPr>
                <w:rFonts w:ascii="Times New Roman" w:hAnsi="Times New Roman"/>
                <w:bCs/>
                <w:sz w:val="20"/>
                <w:szCs w:val="20"/>
              </w:rPr>
              <w:t>Требования к участникам изложены в статье 10 раздела 1 «Положения о закупке товаров, работ, услуг для собственных нужд ПАО «Птицефабрика «Боровская» от "30" сентября 2022 года № б/н., и в соответствии с Регламентом работы электронной площадки</w:t>
            </w:r>
            <w:r w:rsidRPr="00AE5626">
              <w:t xml:space="preserve"> - </w:t>
            </w:r>
            <w:hyperlink r:id="rId10" w:history="1">
              <w:r w:rsidRPr="00AE5626">
                <w:rPr>
                  <w:rFonts w:ascii="Times New Roman" w:hAnsi="Times New Roman"/>
                  <w:color w:val="0000FF"/>
                  <w:sz w:val="20"/>
                  <w:szCs w:val="20"/>
                  <w:u w:val="single"/>
                </w:rPr>
                <w:t>https://etp-mir.ru/</w:t>
              </w:r>
            </w:hyperlink>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1.Участник закупок имеет право выступать в отношениях, связанных с закупкой товаров, работ, услуг для нужд Заказчика,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или ее нотариально заверенной копией.</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2. Для участия в процедурах закупок участник закупок должен соответствовать следующим требованиям, если такие требования установлены в технической части извещения, извещении о проведении запроса котировок:</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2.1.</w:t>
            </w:r>
            <w:r w:rsidRPr="00AE5626">
              <w:rPr>
                <w:rFonts w:ascii="Times New Roman" w:hAnsi="Times New Roman"/>
                <w:bCs/>
                <w:sz w:val="20"/>
                <w:szCs w:val="20"/>
              </w:rPr>
              <w:tab/>
              <w:t>соответствовать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lastRenderedPageBreak/>
              <w:t>2.2.</w:t>
            </w:r>
            <w:r w:rsidRPr="00AE5626">
              <w:rPr>
                <w:rFonts w:ascii="Times New Roman" w:hAnsi="Times New Roman"/>
                <w:bCs/>
                <w:sz w:val="20"/>
                <w:szCs w:val="20"/>
              </w:rPr>
              <w:tab/>
              <w:t>не проведение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2.3.</w:t>
            </w:r>
            <w:r w:rsidRPr="00AE5626">
              <w:rPr>
                <w:rFonts w:ascii="Times New Roman" w:hAnsi="Times New Roman"/>
                <w:bCs/>
                <w:sz w:val="20"/>
                <w:szCs w:val="20"/>
              </w:rPr>
              <w:tab/>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2.4.</w:t>
            </w:r>
            <w:r w:rsidRPr="00AE5626">
              <w:rPr>
                <w:rFonts w:ascii="Times New Roman" w:hAnsi="Times New Roman"/>
                <w:bCs/>
                <w:sz w:val="20"/>
                <w:szCs w:val="20"/>
              </w:rPr>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2.5.</w:t>
            </w:r>
            <w:r w:rsidRPr="00AE5626">
              <w:rPr>
                <w:rFonts w:ascii="Times New Roman" w:hAnsi="Times New Roman"/>
                <w:bCs/>
                <w:sz w:val="20"/>
                <w:szCs w:val="20"/>
              </w:rPr>
              <w:tab/>
              <w:t>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3.</w:t>
            </w:r>
            <w:r w:rsidRPr="00AE5626">
              <w:rPr>
                <w:rFonts w:ascii="Times New Roman" w:hAnsi="Times New Roman"/>
                <w:bCs/>
                <w:sz w:val="20"/>
                <w:szCs w:val="20"/>
              </w:rPr>
              <w:tab/>
              <w:t>Требования к участникам закупки указываются в технической части извещения, извещении о проведении запроса котировок и применяются в равной мере ко всем участникам закупки.</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4. При закупке Заказчик вправе установить также следующие квалификационные требования к участникам закупки:</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 xml:space="preserve">1) требование о наличии у участников закупки опыта выполнения аналогичных работ (оказания аналогичных услуг) закупаемым работам (услугам) на общую сумму не менее определенного в технической части извещения о закупке (или в извещении о закупке для запроса котировок в электронной форме) процента от начальной (максимальной) цены договора, установленной в технической части извещения о закупке (или в извещении о закупке для запроса котировок в электронной форме). При этом в технической части извещения о закупке (или в извещении о закупке для запроса котировок в электронной форме) должно быть указано, какие работы, услуги будут считаться аналогичными закупаемым, а также период времени, за который участник закупки должен иметь соответствующий опыт; </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2) квалификационные требования;</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3) наличие производственных мощностей, технологического оборудования, финансовых и трудовых ресурсов, необходимых для производства товаров, выполнения работ, оказания услуг, являющихся предметом закупки;</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4) отсутствие сведений об участнике закупки в реестре недобросовестных поставщиков, предусмотренном статьей 5 Закона 223-ФЗ и в реестре недобросовестных поставщиков, предусмотренном Федеральным законом № 44-ФЗ.</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5. В случае, если несколько юридических лиц выступают на стороне одного участника закупки, или несколько физических лиц выступают на стороне одного участника закупки, в том числе индивидуальный предприниматель или несколько индивидуальных предпринимателей выступают на стороне одного участника закупки, указанные лица должны иметь соглашение между собой (или иной документ), соответствующее нормам Гражданского кодекса РФ, в котором определены права и обязанности сторон и установлено лицо, уполномоченное представлять их интересы на процедуре закупки.</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В соответствии с частью 1 статьи 8 Федерального закона от 27 июля 2006 года N 152-ФЗ "О персональных данных" внесение информации в общедоступные источники разрешается только с письменного согласия субъекта персональных данных, в соответствии с подпунктом 9 части 10 статьи 4 Федерального закона N 223-ФЗ требование к участникам закупки, являющимся физическими лицами, необходимо предоставить заказчику письменное согласие субъекта на обработку персональных данных.</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15" w:name="_Ref387318916"/>
          </w:p>
        </w:tc>
        <w:bookmarkEnd w:id="15"/>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Перечень документов, представляемых участниками закупки для подтверждения их соответствия установленным требованиям. Требования к содержанию, форме, оформлению и составу заявки на участие в закупке</w:t>
            </w:r>
            <w:r w:rsidRPr="00AE5626">
              <w:rPr>
                <w:sz w:val="20"/>
                <w:szCs w:val="20"/>
              </w:rPr>
              <w:t xml:space="preserve">: </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 xml:space="preserve">Требования к содержанию, форме, оформлению и составу заявки на участие в закупке: В соответствии с Регламентом работы электронной площадки - </w:t>
            </w:r>
            <w:hyperlink r:id="rId11" w:history="1">
              <w:r w:rsidRPr="00AE5626">
                <w:rPr>
                  <w:rFonts w:ascii="Times New Roman" w:hAnsi="Times New Roman"/>
                  <w:color w:val="0000FF"/>
                  <w:sz w:val="20"/>
                  <w:szCs w:val="20"/>
                  <w:u w:val="single"/>
                </w:rPr>
                <w:t>https://etp-mir.ru/</w:t>
              </w:r>
            </w:hyperlink>
            <w:r w:rsidRPr="00AE5626">
              <w:rPr>
                <w:rFonts w:ascii="Times New Roman" w:hAnsi="Times New Roman"/>
                <w:sz w:val="20"/>
                <w:szCs w:val="20"/>
              </w:rPr>
              <w:t xml:space="preserve"> </w:t>
            </w:r>
            <w:r w:rsidRPr="00AE5626">
              <w:rPr>
                <w:rFonts w:ascii="Times New Roman" w:hAnsi="Times New Roman"/>
                <w:bCs/>
                <w:sz w:val="20"/>
                <w:szCs w:val="20"/>
              </w:rPr>
              <w:t>и со статьей 3 разделом 4  «Положения о закупке товаров, работ, услуг для собственных нужд ПАО «Птицефабрика «Боровская» от "30" сентября 2022 года.</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Файлы формируются по принципу: один файл – один документ.</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Электронные документы, входящие в состав заявки должны иметь один из распространённых форматов документов: с расширением (*.</w:t>
            </w:r>
            <w:proofErr w:type="spellStart"/>
            <w:r w:rsidRPr="00AE5626">
              <w:rPr>
                <w:rFonts w:ascii="Times New Roman" w:hAnsi="Times New Roman"/>
                <w:bCs/>
                <w:sz w:val="20"/>
                <w:szCs w:val="20"/>
              </w:rPr>
              <w:t>doc</w:t>
            </w:r>
            <w:proofErr w:type="spellEnd"/>
            <w:r w:rsidRPr="00AE5626">
              <w:rPr>
                <w:rFonts w:ascii="Times New Roman" w:hAnsi="Times New Roman"/>
                <w:bCs/>
                <w:sz w:val="20"/>
                <w:szCs w:val="20"/>
              </w:rPr>
              <w:t>), (*.</w:t>
            </w:r>
            <w:proofErr w:type="spellStart"/>
            <w:r w:rsidRPr="00AE5626">
              <w:rPr>
                <w:rFonts w:ascii="Times New Roman" w:hAnsi="Times New Roman"/>
                <w:bCs/>
                <w:sz w:val="20"/>
                <w:szCs w:val="20"/>
              </w:rPr>
              <w:t>docx</w:t>
            </w:r>
            <w:proofErr w:type="spellEnd"/>
            <w:r w:rsidRPr="00AE5626">
              <w:rPr>
                <w:rFonts w:ascii="Times New Roman" w:hAnsi="Times New Roman"/>
                <w:bCs/>
                <w:sz w:val="20"/>
                <w:szCs w:val="20"/>
              </w:rPr>
              <w:t>), (*.</w:t>
            </w:r>
            <w:proofErr w:type="spellStart"/>
            <w:r w:rsidRPr="00AE5626">
              <w:rPr>
                <w:rFonts w:ascii="Times New Roman" w:hAnsi="Times New Roman"/>
                <w:bCs/>
                <w:sz w:val="20"/>
                <w:szCs w:val="20"/>
              </w:rPr>
              <w:t>xls</w:t>
            </w:r>
            <w:proofErr w:type="spellEnd"/>
            <w:r w:rsidRPr="00AE5626">
              <w:rPr>
                <w:rFonts w:ascii="Times New Roman" w:hAnsi="Times New Roman"/>
                <w:bCs/>
                <w:sz w:val="20"/>
                <w:szCs w:val="20"/>
              </w:rPr>
              <w:t>), (*.</w:t>
            </w:r>
            <w:proofErr w:type="spellStart"/>
            <w:r w:rsidRPr="00AE5626">
              <w:rPr>
                <w:rFonts w:ascii="Times New Roman" w:hAnsi="Times New Roman"/>
                <w:bCs/>
                <w:sz w:val="20"/>
                <w:szCs w:val="20"/>
              </w:rPr>
              <w:t>xlsx</w:t>
            </w:r>
            <w:proofErr w:type="spellEnd"/>
            <w:r w:rsidRPr="00AE5626">
              <w:rPr>
                <w:rFonts w:ascii="Times New Roman" w:hAnsi="Times New Roman"/>
                <w:bCs/>
                <w:sz w:val="20"/>
                <w:szCs w:val="20"/>
              </w:rPr>
              <w:t>), (*.</w:t>
            </w:r>
            <w:proofErr w:type="spellStart"/>
            <w:r w:rsidRPr="00AE5626">
              <w:rPr>
                <w:rFonts w:ascii="Times New Roman" w:hAnsi="Times New Roman"/>
                <w:bCs/>
                <w:sz w:val="20"/>
                <w:szCs w:val="20"/>
              </w:rPr>
              <w:t>pdf</w:t>
            </w:r>
            <w:proofErr w:type="spellEnd"/>
            <w:r w:rsidRPr="00AE5626">
              <w:rPr>
                <w:rFonts w:ascii="Times New Roman" w:hAnsi="Times New Roman"/>
                <w:bCs/>
                <w:sz w:val="20"/>
                <w:szCs w:val="20"/>
              </w:rPr>
              <w:t>).</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Все файлы не должны иметь защиты от их открытия, изменения, копирования их содержимого или их печати.</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Файлы должны быть именованы так, чтобы из их названия ясно следовало, какой документ, требуемый технической части извещения, в каком файле находится.</w:t>
            </w:r>
          </w:p>
          <w:p w:rsidR="00AE5626" w:rsidRPr="00AE5626" w:rsidRDefault="00AE5626" w:rsidP="00AE5626">
            <w:pPr>
              <w:spacing w:after="0" w:line="240" w:lineRule="auto"/>
              <w:contextualSpacing/>
              <w:jc w:val="both"/>
              <w:rPr>
                <w:rFonts w:ascii="Times New Roman" w:hAnsi="Times New Roman"/>
                <w:bCs/>
                <w:sz w:val="20"/>
                <w:szCs w:val="20"/>
              </w:rPr>
            </w:pPr>
            <w:r w:rsidRPr="00AE5626">
              <w:rPr>
                <w:rFonts w:ascii="Times New Roman" w:hAnsi="Times New Roman"/>
                <w:bCs/>
                <w:sz w:val="20"/>
                <w:szCs w:val="20"/>
              </w:rPr>
              <w:t>Заявка должна быть оформлена строго в соответствии с формой, предусмотренной в Приложении №1, поля заявки обязательны для заполнения. Изменение формы заявки не допускается.</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rPr>
                <w:rFonts w:ascii="Times New Roman" w:hAnsi="Times New Roman"/>
                <w:bCs/>
                <w:color w:val="000000"/>
                <w:sz w:val="20"/>
                <w:szCs w:val="20"/>
              </w:rPr>
            </w:pPr>
          </w:p>
        </w:tc>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center"/>
              <w:rPr>
                <w:rFonts w:ascii="Times New Roman" w:hAnsi="Times New Roman"/>
                <w:b/>
                <w:sz w:val="20"/>
                <w:szCs w:val="20"/>
              </w:rPr>
            </w:pPr>
            <w:r w:rsidRPr="00AE5626">
              <w:rPr>
                <w:rFonts w:ascii="Times New Roman" w:hAnsi="Times New Roman"/>
                <w:b/>
                <w:sz w:val="20"/>
                <w:szCs w:val="20"/>
              </w:rPr>
              <w:t>Заявка на участие в закупке должна содержать:</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Заявка участника закупки на поставку товара, выполнения работ, оказания услуг на условиях, предусмотренных настоящей технической части извещения процедуры закупки и оформляется участником закупки по форме (Приложения № 1). Заявка должна быть оформлена строго в соответствии с формой, предусмотренной в Приложении №1,</w:t>
            </w:r>
            <w:r w:rsidRPr="00AE5626">
              <w:t xml:space="preserve"> </w:t>
            </w:r>
            <w:r w:rsidRPr="00AE5626">
              <w:rPr>
                <w:rFonts w:ascii="Times New Roman" w:hAnsi="Times New Roman"/>
                <w:sz w:val="20"/>
                <w:szCs w:val="20"/>
              </w:rPr>
              <w:t>поля заявки обязательны для заполнения. Изменение формы заявки не допускается.</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3"/>
          <w:hidden/>
        </w:trPr>
        <w:tc>
          <w:tcPr>
            <w:tcW w:w="709" w:type="dxa"/>
            <w:vMerge w:val="restart"/>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contextualSpacing/>
              <w:rPr>
                <w:rFonts w:ascii="Times New Roman" w:hAnsi="Times New Roman"/>
                <w:bCs/>
                <w:vanish/>
                <w:color w:val="000000"/>
                <w:sz w:val="20"/>
                <w:szCs w:val="20"/>
              </w:rPr>
            </w:pPr>
          </w:p>
        </w:tc>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center"/>
              <w:rPr>
                <w:rFonts w:ascii="Times New Roman" w:hAnsi="Times New Roman"/>
                <w:b/>
                <w:sz w:val="20"/>
                <w:szCs w:val="20"/>
              </w:rPr>
            </w:pPr>
            <w:r w:rsidRPr="00AE5626">
              <w:rPr>
                <w:rFonts w:ascii="Times New Roman" w:hAnsi="Times New Roman"/>
                <w:b/>
                <w:sz w:val="20"/>
                <w:szCs w:val="20"/>
              </w:rPr>
              <w:t>Сканированные документы с датой выдачи не ранее 6 месяцев до дня опубликования извещения о проведении процедуры закупки в Единой информационной системе:</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tcBorders>
              <w:top w:val="single" w:sz="4" w:space="0" w:color="auto"/>
              <w:left w:val="single" w:sz="4" w:space="0" w:color="auto"/>
              <w:bottom w:val="single" w:sz="4" w:space="0" w:color="auto"/>
              <w:right w:val="single" w:sz="4" w:space="0" w:color="auto"/>
            </w:tcBorders>
          </w:tcPr>
          <w:p w:rsidR="00AE5626" w:rsidRPr="00AE5626" w:rsidRDefault="00AE5626" w:rsidP="007D7F18">
            <w:pPr>
              <w:autoSpaceDE w:val="0"/>
              <w:autoSpaceDN w:val="0"/>
              <w:adjustRightInd w:val="0"/>
              <w:spacing w:after="0" w:line="240" w:lineRule="auto"/>
              <w:rPr>
                <w:rFonts w:ascii="Times New Roman" w:hAnsi="Times New Roman"/>
                <w:bCs/>
                <w:color w:val="000000"/>
                <w:sz w:val="20"/>
                <w:szCs w:val="20"/>
              </w:rPr>
            </w:pPr>
          </w:p>
        </w:tc>
        <w:tc>
          <w:tcPr>
            <w:tcW w:w="3799" w:type="dxa"/>
            <w:gridSpan w:val="2"/>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Для юридических лиц</w:t>
            </w:r>
          </w:p>
        </w:tc>
        <w:tc>
          <w:tcPr>
            <w:tcW w:w="3969" w:type="dxa"/>
            <w:gridSpan w:val="3"/>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Для индивидуальных предпринимателей</w:t>
            </w:r>
          </w:p>
        </w:tc>
        <w:tc>
          <w:tcPr>
            <w:tcW w:w="2013" w:type="dxa"/>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center"/>
              <w:rPr>
                <w:rFonts w:ascii="Times New Roman" w:hAnsi="Times New Roman"/>
                <w:sz w:val="20"/>
                <w:szCs w:val="20"/>
              </w:rPr>
            </w:pPr>
            <w:r w:rsidRPr="00AE5626">
              <w:rPr>
                <w:rFonts w:ascii="Times New Roman" w:hAnsi="Times New Roman"/>
                <w:sz w:val="20"/>
                <w:szCs w:val="20"/>
              </w:rPr>
              <w:t>Для физических лиц</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2"/>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3799" w:type="dxa"/>
            <w:gridSpan w:val="2"/>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Выписка из ЕГРЮЛ</w:t>
            </w:r>
          </w:p>
        </w:tc>
        <w:tc>
          <w:tcPr>
            <w:tcW w:w="3969" w:type="dxa"/>
            <w:gridSpan w:val="3"/>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Выписка из ЕГРИП</w:t>
            </w:r>
          </w:p>
        </w:tc>
        <w:tc>
          <w:tcPr>
            <w:tcW w:w="2013" w:type="dxa"/>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center"/>
              <w:rPr>
                <w:rFonts w:ascii="Times New Roman" w:hAnsi="Times New Roman"/>
                <w:sz w:val="20"/>
                <w:szCs w:val="20"/>
              </w:rPr>
            </w:pPr>
            <w:r w:rsidRPr="00AE5626">
              <w:rPr>
                <w:rFonts w:ascii="Times New Roman" w:hAnsi="Times New Roman"/>
                <w:sz w:val="20"/>
                <w:szCs w:val="20"/>
              </w:rPr>
              <w:t>Нет</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center"/>
              <w:rPr>
                <w:rFonts w:ascii="Times New Roman" w:hAnsi="Times New Roman"/>
                <w:b/>
                <w:sz w:val="20"/>
                <w:szCs w:val="20"/>
              </w:rPr>
            </w:pPr>
            <w:r w:rsidRPr="00AE5626">
              <w:rPr>
                <w:rFonts w:ascii="Times New Roman" w:hAnsi="Times New Roman"/>
                <w:b/>
                <w:sz w:val="20"/>
                <w:szCs w:val="20"/>
              </w:rPr>
              <w:t>Сканированные документы:</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tcBorders>
              <w:top w:val="single" w:sz="4" w:space="0" w:color="auto"/>
              <w:left w:val="single" w:sz="4" w:space="0" w:color="auto"/>
              <w:bottom w:val="single" w:sz="4" w:space="0" w:color="auto"/>
              <w:right w:val="single" w:sz="4" w:space="0" w:color="auto"/>
            </w:tcBorders>
          </w:tcPr>
          <w:p w:rsidR="00AE5626" w:rsidRPr="00AE5626" w:rsidRDefault="00AE5626" w:rsidP="007D7F18">
            <w:pPr>
              <w:autoSpaceDE w:val="0"/>
              <w:autoSpaceDN w:val="0"/>
              <w:adjustRightInd w:val="0"/>
              <w:spacing w:after="0" w:line="240" w:lineRule="auto"/>
              <w:rPr>
                <w:rFonts w:ascii="Times New Roman" w:hAnsi="Times New Roman"/>
                <w:bCs/>
                <w:color w:val="000000"/>
                <w:sz w:val="20"/>
                <w:szCs w:val="20"/>
              </w:rPr>
            </w:pPr>
          </w:p>
        </w:tc>
        <w:tc>
          <w:tcPr>
            <w:tcW w:w="3799" w:type="dxa"/>
            <w:gridSpan w:val="2"/>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Для юридических лиц</w:t>
            </w:r>
          </w:p>
        </w:tc>
        <w:tc>
          <w:tcPr>
            <w:tcW w:w="3969" w:type="dxa"/>
            <w:gridSpan w:val="3"/>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Для индивидуальных предпринимателей</w:t>
            </w:r>
          </w:p>
        </w:tc>
        <w:tc>
          <w:tcPr>
            <w:tcW w:w="2013" w:type="dxa"/>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center"/>
              <w:rPr>
                <w:rFonts w:ascii="Times New Roman" w:hAnsi="Times New Roman"/>
                <w:sz w:val="20"/>
                <w:szCs w:val="20"/>
              </w:rPr>
            </w:pPr>
            <w:r w:rsidRPr="00AE5626">
              <w:rPr>
                <w:rFonts w:ascii="Times New Roman" w:hAnsi="Times New Roman"/>
                <w:sz w:val="20"/>
                <w:szCs w:val="20"/>
              </w:rPr>
              <w:t>Для физических лиц</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36"/>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2"/>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3799" w:type="dxa"/>
            <w:gridSpan w:val="2"/>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center"/>
            </w:pPr>
            <w:r w:rsidRPr="00AE5626">
              <w:rPr>
                <w:rFonts w:ascii="Times New Roman" w:hAnsi="Times New Roman"/>
                <w:sz w:val="20"/>
                <w:szCs w:val="20"/>
              </w:rPr>
              <w:t>нет</w:t>
            </w:r>
          </w:p>
        </w:tc>
        <w:tc>
          <w:tcPr>
            <w:tcW w:w="5982" w:type="dxa"/>
            <w:gridSpan w:val="4"/>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center"/>
            </w:pPr>
            <w:r w:rsidRPr="00AE5626">
              <w:rPr>
                <w:rFonts w:ascii="Times New Roman" w:hAnsi="Times New Roman"/>
                <w:sz w:val="20"/>
                <w:szCs w:val="20"/>
              </w:rPr>
              <w:t>Письменное согласие субъекта на обработку персональных данных по форме Приложение № 3 к технической части извещения</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2"/>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center"/>
              <w:rPr>
                <w:rFonts w:ascii="Times New Roman" w:hAnsi="Times New Roman"/>
                <w:sz w:val="20"/>
                <w:szCs w:val="20"/>
              </w:rPr>
            </w:pPr>
            <w:r w:rsidRPr="00AE5626">
              <w:rPr>
                <w:rFonts w:ascii="Times New Roman" w:hAnsi="Times New Roman"/>
                <w:sz w:val="20"/>
                <w:szCs w:val="20"/>
              </w:rPr>
              <w:t>Свидетельство о постановке на учет в налоговом органе</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2"/>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7768" w:type="dxa"/>
            <w:gridSpan w:val="5"/>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center"/>
              <w:rPr>
                <w:rFonts w:ascii="Times New Roman" w:hAnsi="Times New Roman"/>
                <w:sz w:val="20"/>
                <w:szCs w:val="20"/>
              </w:rPr>
            </w:pPr>
            <w:r w:rsidRPr="00AE5626">
              <w:rPr>
                <w:rFonts w:ascii="Times New Roman" w:hAnsi="Times New Roman"/>
                <w:sz w:val="20"/>
                <w:szCs w:val="20"/>
              </w:rPr>
              <w:t>Свидетельство о внесении записи в Единый государственный реестр</w:t>
            </w:r>
          </w:p>
        </w:tc>
        <w:tc>
          <w:tcPr>
            <w:tcW w:w="2013" w:type="dxa"/>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center"/>
              <w:rPr>
                <w:rFonts w:ascii="Times New Roman" w:hAnsi="Times New Roman"/>
                <w:sz w:val="20"/>
                <w:szCs w:val="20"/>
              </w:rPr>
            </w:pPr>
            <w:r w:rsidRPr="00AE5626">
              <w:rPr>
                <w:rFonts w:ascii="Times New Roman" w:hAnsi="Times New Roman"/>
                <w:sz w:val="20"/>
                <w:szCs w:val="20"/>
              </w:rPr>
              <w:t>Паспорт физического лица</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2"/>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7768" w:type="dxa"/>
            <w:gridSpan w:val="5"/>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center"/>
              <w:rPr>
                <w:rFonts w:ascii="Times New Roman" w:hAnsi="Times New Roman"/>
                <w:sz w:val="20"/>
                <w:szCs w:val="20"/>
              </w:rPr>
            </w:pPr>
            <w:r w:rsidRPr="00AE5626">
              <w:rPr>
                <w:rFonts w:ascii="Times New Roman" w:hAnsi="Times New Roman"/>
                <w:sz w:val="20"/>
                <w:szCs w:val="20"/>
              </w:rPr>
              <w:t>Копия решения о назначении или приказа о назначении физического лица на должность, в соответствии с которым руководитель имеет право действовать от имени Участника без доверенности, если действует иное лицо - доверенность, заверенная печатью и подписанная руководителем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документ, подтверждающий полномочия такого лица</w:t>
            </w:r>
          </w:p>
        </w:tc>
        <w:tc>
          <w:tcPr>
            <w:tcW w:w="2013" w:type="dxa"/>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center"/>
              <w:rPr>
                <w:rFonts w:ascii="Times New Roman" w:hAnsi="Times New Roman"/>
                <w:sz w:val="20"/>
                <w:szCs w:val="20"/>
              </w:rPr>
            </w:pPr>
            <w:r w:rsidRPr="00AE5626">
              <w:rPr>
                <w:rFonts w:ascii="Times New Roman" w:hAnsi="Times New Roman"/>
                <w:sz w:val="20"/>
                <w:szCs w:val="20"/>
              </w:rPr>
              <w:t>нет</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2"/>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7768" w:type="dxa"/>
            <w:gridSpan w:val="5"/>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center"/>
              <w:rPr>
                <w:rFonts w:ascii="Times New Roman" w:hAnsi="Times New Roman"/>
                <w:sz w:val="20"/>
                <w:szCs w:val="20"/>
              </w:rPr>
            </w:pPr>
            <w:r w:rsidRPr="00AE5626">
              <w:rPr>
                <w:rFonts w:ascii="Times New Roman" w:hAnsi="Times New Roman"/>
                <w:sz w:val="20"/>
                <w:szCs w:val="20"/>
              </w:rPr>
              <w:t>Учредительные документы Участника закупки</w:t>
            </w:r>
          </w:p>
        </w:tc>
        <w:tc>
          <w:tcPr>
            <w:tcW w:w="2013" w:type="dxa"/>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center"/>
              <w:rPr>
                <w:rFonts w:ascii="Times New Roman" w:hAnsi="Times New Roman"/>
                <w:sz w:val="20"/>
                <w:szCs w:val="20"/>
              </w:rPr>
            </w:pPr>
            <w:r w:rsidRPr="00AE5626">
              <w:rPr>
                <w:rFonts w:ascii="Times New Roman" w:hAnsi="Times New Roman"/>
                <w:sz w:val="20"/>
                <w:szCs w:val="20"/>
              </w:rPr>
              <w:t>нет</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2"/>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7768" w:type="dxa"/>
            <w:gridSpan w:val="5"/>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center"/>
              <w:rPr>
                <w:rFonts w:ascii="Times New Roman" w:hAnsi="Times New Roman"/>
                <w:sz w:val="20"/>
                <w:szCs w:val="20"/>
              </w:rPr>
            </w:pPr>
            <w:r w:rsidRPr="00AE5626">
              <w:rPr>
                <w:rFonts w:ascii="Times New Roman" w:hAnsi="Times New Roman"/>
                <w:sz w:val="20"/>
                <w:szCs w:val="20"/>
              </w:rPr>
              <w:t>Уведомления налогового органа о применении участником упрощенной системы налогообложения заверенную печатью и подписью уполномоченного лица Участника, в случае, если участник применяет упрошенную систему налогообложения.</w:t>
            </w:r>
          </w:p>
        </w:tc>
        <w:tc>
          <w:tcPr>
            <w:tcW w:w="2013" w:type="dxa"/>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center"/>
              <w:rPr>
                <w:rFonts w:ascii="Times New Roman" w:hAnsi="Times New Roman"/>
                <w:sz w:val="20"/>
                <w:szCs w:val="20"/>
              </w:rPr>
            </w:pPr>
            <w:r w:rsidRPr="00AE5626">
              <w:rPr>
                <w:rFonts w:ascii="Times New Roman" w:hAnsi="Times New Roman"/>
                <w:sz w:val="20"/>
                <w:szCs w:val="20"/>
              </w:rPr>
              <w:t>нет</w:t>
            </w:r>
          </w:p>
        </w:tc>
      </w:tr>
      <w:tr w:rsidR="006A38F5" w:rsidRPr="00AE5626" w:rsidTr="000F058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6A38F5" w:rsidRPr="00AE5626" w:rsidRDefault="006A38F5" w:rsidP="007D7F18">
            <w:pPr>
              <w:numPr>
                <w:ilvl w:val="2"/>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81" w:type="dxa"/>
            <w:gridSpan w:val="6"/>
            <w:tcBorders>
              <w:top w:val="single" w:sz="4" w:space="0" w:color="auto"/>
              <w:left w:val="single" w:sz="4" w:space="0" w:color="auto"/>
              <w:bottom w:val="single" w:sz="4" w:space="0" w:color="auto"/>
              <w:right w:val="single" w:sz="4" w:space="0" w:color="auto"/>
            </w:tcBorders>
          </w:tcPr>
          <w:p w:rsidR="006A38F5" w:rsidRPr="00AE5626" w:rsidRDefault="006A38F5" w:rsidP="00AE5626">
            <w:pPr>
              <w:spacing w:after="0" w:line="240" w:lineRule="auto"/>
              <w:jc w:val="center"/>
              <w:rPr>
                <w:rFonts w:ascii="Times New Roman" w:hAnsi="Times New Roman"/>
                <w:sz w:val="20"/>
                <w:szCs w:val="20"/>
              </w:rPr>
            </w:pPr>
            <w:r w:rsidRPr="006A38F5">
              <w:rPr>
                <w:rFonts w:ascii="Times New Roman" w:hAnsi="Times New Roman"/>
                <w:sz w:val="20"/>
                <w:szCs w:val="20"/>
              </w:rPr>
              <w:t>Копия свидетельства о праве собственности на недвижимое имущество (склад), расположенное на территории Тюменского района, Тюменской области, либо действующий договор аренды (договор пользования) такого имущества, декларация о соответствии</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09" w:type="dxa"/>
            <w:vMerge w:val="restart"/>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16" w:name="_Ref386191832"/>
          </w:p>
        </w:tc>
        <w:bookmarkEnd w:id="16"/>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Порядок, место, дата начала и дата окончания срока подачи заявок на участие в закупке:</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09" w:type="dxa"/>
            <w:vMerge/>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18"/>
              </w:numPr>
              <w:autoSpaceDE w:val="0"/>
              <w:autoSpaceDN w:val="0"/>
              <w:adjustRightInd w:val="0"/>
              <w:spacing w:after="0" w:line="240" w:lineRule="auto"/>
              <w:ind w:left="0" w:firstLine="0"/>
              <w:rPr>
                <w:rFonts w:ascii="Times New Roman" w:hAnsi="Times New Roman"/>
                <w:bCs/>
                <w:color w:val="000000"/>
                <w:sz w:val="20"/>
                <w:szCs w:val="20"/>
              </w:rPr>
            </w:pPr>
            <w:bookmarkStart w:id="17" w:name="_Ref387319075"/>
          </w:p>
        </w:tc>
        <w:bookmarkEnd w:id="17"/>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 xml:space="preserve">В соответствии с п. 14 настоящей технической части извещения и разделом 4 «Положения о закупке товаров, работ, услуг для собственных нужд </w:t>
            </w:r>
            <w:r w:rsidRPr="00AE5626">
              <w:rPr>
                <w:rFonts w:ascii="Times New Roman" w:hAnsi="Times New Roman"/>
                <w:bCs/>
                <w:sz w:val="20"/>
                <w:szCs w:val="20"/>
              </w:rPr>
              <w:t xml:space="preserve">ПАО «Птицефабрика «Боровская» "30" сентября 2022 года </w:t>
            </w:r>
            <w:r w:rsidRPr="00AE5626">
              <w:rPr>
                <w:rFonts w:ascii="Times New Roman" w:hAnsi="Times New Roman"/>
                <w:sz w:val="20"/>
                <w:szCs w:val="20"/>
              </w:rPr>
              <w:t xml:space="preserve">и в соответствии с Регламентом работы электронной площадки - </w:t>
            </w:r>
            <w:hyperlink r:id="rId12" w:history="1">
              <w:r w:rsidRPr="00AE5626">
                <w:rPr>
                  <w:rFonts w:ascii="Times New Roman" w:hAnsi="Times New Roman"/>
                  <w:color w:val="0000FF"/>
                  <w:sz w:val="20"/>
                  <w:szCs w:val="20"/>
                  <w:u w:val="single"/>
                </w:rPr>
                <w:t>https://etp-mir.ru/</w:t>
              </w:r>
            </w:hyperlink>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18" w:name="_Ref387319010"/>
          </w:p>
        </w:tc>
        <w:bookmarkEnd w:id="18"/>
        <w:tc>
          <w:tcPr>
            <w:tcW w:w="3799" w:type="dxa"/>
            <w:gridSpan w:val="2"/>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rPr>
                <w:rFonts w:ascii="Times New Roman" w:hAnsi="Times New Roman"/>
                <w:sz w:val="20"/>
                <w:szCs w:val="20"/>
              </w:rPr>
            </w:pPr>
            <w:r w:rsidRPr="00AE5626">
              <w:rPr>
                <w:rFonts w:ascii="Times New Roman" w:hAnsi="Times New Roman"/>
                <w:sz w:val="20"/>
                <w:szCs w:val="20"/>
              </w:rPr>
              <w:t>Дата начала приема заявок:</w:t>
            </w:r>
          </w:p>
        </w:tc>
        <w:tc>
          <w:tcPr>
            <w:tcW w:w="5982" w:type="dxa"/>
            <w:gridSpan w:val="4"/>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rPr>
                <w:rFonts w:ascii="Times New Roman" w:hAnsi="Times New Roman"/>
                <w:sz w:val="20"/>
                <w:szCs w:val="20"/>
              </w:rPr>
            </w:pPr>
            <w:r w:rsidRPr="00AE5626">
              <w:rPr>
                <w:rFonts w:ascii="Times New Roman" w:hAnsi="Times New Roman"/>
                <w:sz w:val="20"/>
                <w:szCs w:val="20"/>
              </w:rPr>
              <w:t>С даты публикации извещения о закупке</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19" w:name="_Ref387319124"/>
          </w:p>
        </w:tc>
        <w:bookmarkEnd w:id="19"/>
        <w:tc>
          <w:tcPr>
            <w:tcW w:w="3799" w:type="dxa"/>
            <w:gridSpan w:val="2"/>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rPr>
                <w:rFonts w:ascii="Times New Roman" w:hAnsi="Times New Roman"/>
                <w:sz w:val="20"/>
                <w:szCs w:val="20"/>
              </w:rPr>
            </w:pPr>
            <w:r w:rsidRPr="00AE5626">
              <w:rPr>
                <w:rFonts w:ascii="Times New Roman" w:hAnsi="Times New Roman"/>
                <w:sz w:val="20"/>
                <w:szCs w:val="20"/>
              </w:rPr>
              <w:t>Дата окончания приема заявок:</w:t>
            </w:r>
          </w:p>
        </w:tc>
        <w:tc>
          <w:tcPr>
            <w:tcW w:w="5982" w:type="dxa"/>
            <w:gridSpan w:val="4"/>
            <w:tcBorders>
              <w:top w:val="single" w:sz="4" w:space="0" w:color="auto"/>
              <w:left w:val="single" w:sz="4" w:space="0" w:color="auto"/>
              <w:bottom w:val="single" w:sz="4" w:space="0" w:color="auto"/>
              <w:right w:val="single" w:sz="4" w:space="0" w:color="auto"/>
            </w:tcBorders>
          </w:tcPr>
          <w:p w:rsidR="00AE5626" w:rsidRPr="00AE5626" w:rsidRDefault="007D7F18" w:rsidP="007D7F18">
            <w:pPr>
              <w:spacing w:after="0" w:line="240" w:lineRule="auto"/>
              <w:rPr>
                <w:rFonts w:ascii="Times New Roman" w:hAnsi="Times New Roman"/>
                <w:sz w:val="20"/>
                <w:szCs w:val="20"/>
              </w:rPr>
            </w:pPr>
            <w:r>
              <w:rPr>
                <w:rFonts w:ascii="Times New Roman" w:hAnsi="Times New Roman"/>
                <w:sz w:val="20"/>
                <w:szCs w:val="20"/>
              </w:rPr>
              <w:t>18</w:t>
            </w:r>
            <w:r w:rsidR="00AE5626" w:rsidRPr="00AE5626">
              <w:rPr>
                <w:rFonts w:ascii="Times New Roman" w:hAnsi="Times New Roman"/>
                <w:sz w:val="20"/>
                <w:szCs w:val="20"/>
              </w:rPr>
              <w:t>.01.2024 года в 00:00 часов по местному времени</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8"/>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0" w:name="_Ref387319921"/>
          </w:p>
        </w:tc>
        <w:bookmarkEnd w:id="20"/>
        <w:tc>
          <w:tcPr>
            <w:tcW w:w="3799" w:type="dxa"/>
            <w:gridSpan w:val="2"/>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 xml:space="preserve">Дата начала оценки и сопоставления заявок (подведения итогов): </w:t>
            </w:r>
          </w:p>
        </w:tc>
        <w:tc>
          <w:tcPr>
            <w:tcW w:w="5982" w:type="dxa"/>
            <w:gridSpan w:val="4"/>
            <w:tcBorders>
              <w:top w:val="single" w:sz="4" w:space="0" w:color="auto"/>
              <w:left w:val="single" w:sz="4" w:space="0" w:color="auto"/>
              <w:bottom w:val="single" w:sz="4" w:space="0" w:color="auto"/>
              <w:right w:val="single" w:sz="4" w:space="0" w:color="auto"/>
            </w:tcBorders>
          </w:tcPr>
          <w:p w:rsidR="00AE5626" w:rsidRPr="00AE5626" w:rsidRDefault="007D7F18" w:rsidP="007D7F18">
            <w:pPr>
              <w:spacing w:after="0" w:line="240" w:lineRule="auto"/>
              <w:jc w:val="both"/>
              <w:rPr>
                <w:rFonts w:ascii="Times New Roman" w:hAnsi="Times New Roman"/>
                <w:sz w:val="20"/>
                <w:szCs w:val="20"/>
              </w:rPr>
            </w:pPr>
            <w:r>
              <w:rPr>
                <w:rFonts w:ascii="Times New Roman" w:hAnsi="Times New Roman"/>
                <w:sz w:val="20"/>
                <w:szCs w:val="20"/>
              </w:rPr>
              <w:t>18</w:t>
            </w:r>
            <w:r w:rsidR="00AE5626" w:rsidRPr="00AE5626">
              <w:rPr>
                <w:rFonts w:ascii="Times New Roman" w:hAnsi="Times New Roman"/>
                <w:sz w:val="20"/>
                <w:szCs w:val="20"/>
              </w:rPr>
              <w:t>.01.2024 года в 13:00 часов по местному времени</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8"/>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3799" w:type="dxa"/>
            <w:gridSpan w:val="2"/>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rPr>
                <w:rFonts w:ascii="Times New Roman" w:hAnsi="Times New Roman"/>
                <w:sz w:val="20"/>
                <w:szCs w:val="20"/>
              </w:rPr>
            </w:pPr>
            <w:r w:rsidRPr="00AE5626">
              <w:rPr>
                <w:rFonts w:ascii="Times New Roman" w:hAnsi="Times New Roman"/>
                <w:sz w:val="20"/>
                <w:szCs w:val="20"/>
              </w:rPr>
              <w:t>Место подачи заявок:</w:t>
            </w:r>
          </w:p>
        </w:tc>
        <w:tc>
          <w:tcPr>
            <w:tcW w:w="5982" w:type="dxa"/>
            <w:gridSpan w:val="4"/>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rPr>
                <w:rFonts w:ascii="Times New Roman" w:hAnsi="Times New Roman"/>
                <w:sz w:val="20"/>
                <w:szCs w:val="20"/>
              </w:rPr>
            </w:pPr>
            <w:r w:rsidRPr="00AE5626">
              <w:rPr>
                <w:rFonts w:ascii="Times New Roman" w:hAnsi="Times New Roman"/>
                <w:sz w:val="20"/>
                <w:szCs w:val="20"/>
              </w:rPr>
              <w:t xml:space="preserve">Электронная торговая площадка - </w:t>
            </w:r>
            <w:hyperlink r:id="rId13" w:history="1">
              <w:r w:rsidRPr="00AE5626">
                <w:rPr>
                  <w:rFonts w:ascii="Times New Roman" w:hAnsi="Times New Roman"/>
                  <w:color w:val="0000FF"/>
                  <w:sz w:val="20"/>
                  <w:szCs w:val="20"/>
                  <w:u w:val="single"/>
                </w:rPr>
                <w:t>https://etp-mir.ru/</w:t>
              </w:r>
            </w:hyperlink>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1" w:name="_Ref387319932"/>
          </w:p>
        </w:tc>
        <w:bookmarkEnd w:id="21"/>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 xml:space="preserve">Срок оценки и сопоставления заявок не должен превышать трех рабочих дней, следующих за днем окончания подачи заявок указанного в п. 15.2. и в соответствии с Регламентом работы электронной площадки - </w:t>
            </w:r>
            <w:hyperlink r:id="rId14" w:history="1">
              <w:r w:rsidRPr="00AE5626">
                <w:rPr>
                  <w:rFonts w:ascii="Times New Roman" w:hAnsi="Times New Roman"/>
                  <w:color w:val="0000FF"/>
                  <w:sz w:val="20"/>
                  <w:szCs w:val="20"/>
                  <w:u w:val="single"/>
                </w:rPr>
                <w:t>https://etp-mir.ru/</w:t>
              </w:r>
            </w:hyperlink>
          </w:p>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 xml:space="preserve">Протокол размещается Заказчиком, организатором проведения закупки в Единой информационной системе и сайте Заказчика, не позднее чем через три дня со дня подписания протокола и в соответствии с Регламентом работы электронной площадки - </w:t>
            </w:r>
            <w:hyperlink r:id="rId15" w:history="1">
              <w:r w:rsidRPr="00AE5626">
                <w:rPr>
                  <w:rFonts w:ascii="Times New Roman" w:hAnsi="Times New Roman"/>
                  <w:color w:val="0000FF"/>
                  <w:sz w:val="20"/>
                  <w:szCs w:val="20"/>
                  <w:u w:val="single"/>
                </w:rPr>
                <w:t>https://etp-mir.ru/</w:t>
              </w:r>
            </w:hyperlink>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2" w:name="_Ref387319960"/>
          </w:p>
        </w:tc>
        <w:bookmarkEnd w:id="22"/>
        <w:tc>
          <w:tcPr>
            <w:tcW w:w="3799" w:type="dxa"/>
            <w:gridSpan w:val="2"/>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Место рассмотрения заявок участников закупки и подведения итогов закупки:</w:t>
            </w:r>
          </w:p>
        </w:tc>
        <w:tc>
          <w:tcPr>
            <w:tcW w:w="5982" w:type="dxa"/>
            <w:gridSpan w:val="4"/>
            <w:tcBorders>
              <w:top w:val="single" w:sz="4" w:space="0" w:color="auto"/>
              <w:left w:val="single" w:sz="4" w:space="0" w:color="auto"/>
              <w:bottom w:val="single" w:sz="4" w:space="0" w:color="auto"/>
              <w:right w:val="single" w:sz="4" w:space="0" w:color="auto"/>
            </w:tcBorders>
          </w:tcPr>
          <w:p w:rsidR="00AE5626" w:rsidRPr="00AE5626" w:rsidRDefault="00AE5626" w:rsidP="00AE5626">
            <w:pPr>
              <w:autoSpaceDE w:val="0"/>
              <w:autoSpaceDN w:val="0"/>
              <w:adjustRightInd w:val="0"/>
              <w:spacing w:after="0" w:line="240" w:lineRule="auto"/>
              <w:jc w:val="both"/>
              <w:rPr>
                <w:rFonts w:ascii="Times New Roman" w:hAnsi="Times New Roman"/>
                <w:color w:val="000000"/>
                <w:sz w:val="20"/>
                <w:szCs w:val="20"/>
              </w:rPr>
            </w:pPr>
            <w:r w:rsidRPr="00AE5626">
              <w:rPr>
                <w:rFonts w:ascii="Times New Roman" w:hAnsi="Times New Roman"/>
                <w:sz w:val="20"/>
                <w:szCs w:val="20"/>
                <w:lang w:eastAsia="ru-RU"/>
              </w:rPr>
              <w:t>РФ, 625504, Тюменская область, Тюменский район, п. Боровский, ул. Островского 1А.</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3" w:name="_Ref386191838"/>
          </w:p>
        </w:tc>
        <w:bookmarkEnd w:id="23"/>
        <w:tc>
          <w:tcPr>
            <w:tcW w:w="3799" w:type="dxa"/>
            <w:gridSpan w:val="2"/>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Срок, место и порядок предоставления технической части извещения о закупке:</w:t>
            </w:r>
          </w:p>
        </w:tc>
        <w:tc>
          <w:tcPr>
            <w:tcW w:w="5982" w:type="dxa"/>
            <w:gridSpan w:val="4"/>
            <w:tcBorders>
              <w:top w:val="single" w:sz="4" w:space="0" w:color="auto"/>
              <w:left w:val="single" w:sz="4" w:space="0" w:color="auto"/>
              <w:bottom w:val="single" w:sz="4" w:space="0" w:color="auto"/>
              <w:right w:val="single" w:sz="4" w:space="0" w:color="auto"/>
            </w:tcBorders>
          </w:tcPr>
          <w:p w:rsidR="00AE5626" w:rsidRPr="00AE5626" w:rsidRDefault="00AE5626" w:rsidP="00AE5626">
            <w:pPr>
              <w:autoSpaceDE w:val="0"/>
              <w:autoSpaceDN w:val="0"/>
              <w:adjustRightInd w:val="0"/>
              <w:spacing w:after="0" w:line="240" w:lineRule="auto"/>
              <w:jc w:val="both"/>
              <w:rPr>
                <w:rFonts w:ascii="Times New Roman" w:hAnsi="Times New Roman"/>
                <w:sz w:val="20"/>
                <w:szCs w:val="20"/>
                <w:lang w:eastAsia="ru-RU"/>
              </w:rPr>
            </w:pPr>
            <w:r w:rsidRPr="00AE5626">
              <w:rPr>
                <w:rFonts w:ascii="Times New Roman" w:hAnsi="Times New Roman"/>
                <w:sz w:val="20"/>
                <w:szCs w:val="20"/>
                <w:lang w:eastAsia="ru-RU"/>
              </w:rPr>
              <w:t xml:space="preserve">Техническая часть извещения о закупках размещается </w:t>
            </w:r>
            <w:r w:rsidRPr="00AE5626">
              <w:rPr>
                <w:rFonts w:ascii="Times New Roman" w:hAnsi="Times New Roman"/>
                <w:sz w:val="20"/>
                <w:szCs w:val="20"/>
              </w:rPr>
              <w:t xml:space="preserve">в Единой информационной системе </w:t>
            </w:r>
            <w:hyperlink r:id="rId16" w:history="1">
              <w:r w:rsidRPr="00AE5626">
                <w:rPr>
                  <w:rFonts w:ascii="Times New Roman" w:hAnsi="Times New Roman"/>
                  <w:color w:val="0000FF"/>
                  <w:sz w:val="20"/>
                  <w:szCs w:val="20"/>
                  <w:u w:val="single"/>
                  <w:lang w:eastAsia="ru-RU"/>
                </w:rPr>
                <w:t>http://zakupki.gov.ru</w:t>
              </w:r>
            </w:hyperlink>
            <w:r w:rsidRPr="00AE5626">
              <w:rPr>
                <w:rFonts w:ascii="Times New Roman" w:hAnsi="Times New Roman"/>
                <w:sz w:val="20"/>
                <w:szCs w:val="20"/>
                <w:lang w:eastAsia="ru-RU"/>
              </w:rPr>
              <w:t xml:space="preserve">, </w:t>
            </w:r>
            <w:hyperlink r:id="rId17" w:history="1">
              <w:r w:rsidRPr="00AE5626">
                <w:rPr>
                  <w:rFonts w:ascii="Times New Roman" w:hAnsi="Times New Roman"/>
                  <w:color w:val="0000FF"/>
                  <w:sz w:val="20"/>
                  <w:szCs w:val="20"/>
                  <w:u w:val="single"/>
                </w:rPr>
                <w:t>https://etp-mir.ru/</w:t>
              </w:r>
            </w:hyperlink>
            <w:r w:rsidRPr="00AE5626">
              <w:rPr>
                <w:rFonts w:ascii="Times New Roman" w:hAnsi="Times New Roman"/>
                <w:sz w:val="20"/>
                <w:szCs w:val="20"/>
              </w:rPr>
              <w:t xml:space="preserve"> </w:t>
            </w:r>
            <w:r w:rsidRPr="00AE5626">
              <w:rPr>
                <w:rFonts w:ascii="Times New Roman" w:hAnsi="Times New Roman"/>
                <w:sz w:val="20"/>
                <w:szCs w:val="20"/>
                <w:lang w:eastAsia="ru-RU"/>
              </w:rPr>
              <w:t xml:space="preserve">и сайте Заказчика </w:t>
            </w:r>
            <w:hyperlink r:id="rId18" w:history="1">
              <w:r w:rsidRPr="00AE5626">
                <w:rPr>
                  <w:rFonts w:ascii="Times New Roman" w:hAnsi="Times New Roman"/>
                  <w:color w:val="0000FF"/>
                  <w:sz w:val="20"/>
                  <w:szCs w:val="20"/>
                  <w:u w:val="single"/>
                  <w:lang w:eastAsia="ru-RU"/>
                </w:rPr>
                <w:t>http://www.borfab.ru</w:t>
              </w:r>
            </w:hyperlink>
            <w:r w:rsidRPr="00AE5626">
              <w:rPr>
                <w:rFonts w:ascii="Times New Roman" w:hAnsi="Times New Roman"/>
                <w:sz w:val="20"/>
                <w:szCs w:val="20"/>
                <w:lang w:eastAsia="ru-RU"/>
              </w:rPr>
              <w:t xml:space="preserve">, одновременно с размещением извещения о проведении процедуры закупки. </w:t>
            </w:r>
          </w:p>
          <w:p w:rsidR="00AE5626" w:rsidRPr="00AE5626" w:rsidRDefault="00AE5626" w:rsidP="00AE5626">
            <w:pPr>
              <w:autoSpaceDE w:val="0"/>
              <w:autoSpaceDN w:val="0"/>
              <w:adjustRightInd w:val="0"/>
              <w:spacing w:after="0" w:line="240" w:lineRule="auto"/>
              <w:jc w:val="both"/>
              <w:rPr>
                <w:rFonts w:ascii="Times New Roman" w:hAnsi="Times New Roman"/>
                <w:sz w:val="20"/>
                <w:szCs w:val="20"/>
                <w:lang w:eastAsia="ru-RU"/>
              </w:rPr>
            </w:pPr>
            <w:r w:rsidRPr="00AE5626">
              <w:rPr>
                <w:rFonts w:ascii="Times New Roman" w:hAnsi="Times New Roman"/>
                <w:sz w:val="20"/>
                <w:szCs w:val="20"/>
                <w:lang w:eastAsia="ru-RU"/>
              </w:rPr>
              <w:t xml:space="preserve">Техническая часть извещения доступна для ознакомления </w:t>
            </w:r>
            <w:r w:rsidRPr="00AE5626">
              <w:rPr>
                <w:rFonts w:ascii="Times New Roman" w:hAnsi="Times New Roman"/>
                <w:sz w:val="20"/>
                <w:szCs w:val="20"/>
              </w:rPr>
              <w:t>в Единой информационной системе</w:t>
            </w:r>
            <w:r w:rsidRPr="00AE5626">
              <w:rPr>
                <w:rFonts w:ascii="Times New Roman" w:hAnsi="Times New Roman"/>
                <w:sz w:val="20"/>
                <w:szCs w:val="20"/>
                <w:lang w:eastAsia="ru-RU"/>
              </w:rPr>
              <w:t xml:space="preserve"> и сайте Заказчика без взимания платы</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4" w:name="_Ref386191842"/>
          </w:p>
        </w:tc>
        <w:bookmarkEnd w:id="24"/>
        <w:tc>
          <w:tcPr>
            <w:tcW w:w="3799" w:type="dxa"/>
            <w:gridSpan w:val="2"/>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 xml:space="preserve">Формы, порядок, дата начала и дата окончания срока предоставления участниками закупки разъяснений положений технической части извещения о закупке </w:t>
            </w:r>
          </w:p>
        </w:tc>
        <w:tc>
          <w:tcPr>
            <w:tcW w:w="5982" w:type="dxa"/>
            <w:gridSpan w:val="4"/>
            <w:tcBorders>
              <w:top w:val="single" w:sz="4" w:space="0" w:color="auto"/>
              <w:left w:val="single" w:sz="4" w:space="0" w:color="auto"/>
              <w:bottom w:val="single" w:sz="4" w:space="0" w:color="auto"/>
              <w:right w:val="single" w:sz="4" w:space="0" w:color="auto"/>
            </w:tcBorders>
          </w:tcPr>
          <w:p w:rsidR="00AE5626" w:rsidRPr="00AE5626" w:rsidRDefault="00AE5626" w:rsidP="00AE5626">
            <w:pPr>
              <w:autoSpaceDE w:val="0"/>
              <w:autoSpaceDN w:val="0"/>
              <w:adjustRightInd w:val="0"/>
              <w:spacing w:after="0" w:line="240" w:lineRule="auto"/>
              <w:jc w:val="both"/>
              <w:rPr>
                <w:rFonts w:ascii="Times New Roman" w:hAnsi="Times New Roman"/>
                <w:sz w:val="20"/>
                <w:szCs w:val="20"/>
                <w:lang w:eastAsia="ru-RU"/>
              </w:rPr>
            </w:pPr>
            <w:r w:rsidRPr="00AE5626">
              <w:rPr>
                <w:rFonts w:ascii="Times New Roman" w:hAnsi="Times New Roman"/>
                <w:sz w:val="20"/>
                <w:szCs w:val="20"/>
                <w:lang w:eastAsia="ru-RU"/>
              </w:rPr>
              <w:t xml:space="preserve">в соответствии с Регламентом работы электронной площадки - </w:t>
            </w:r>
            <w:hyperlink r:id="rId19" w:history="1">
              <w:r w:rsidRPr="00AE5626">
                <w:rPr>
                  <w:rFonts w:ascii="Times New Roman" w:hAnsi="Times New Roman"/>
                  <w:color w:val="0000FF"/>
                  <w:sz w:val="20"/>
                  <w:szCs w:val="20"/>
                  <w:u w:val="single"/>
                </w:rPr>
                <w:t>https://etp-mir.ru/</w:t>
              </w:r>
            </w:hyperlink>
            <w:r w:rsidRPr="00AE5626">
              <w:t xml:space="preserve"> </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66"/>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5" w:name="_Ref386191854"/>
          </w:p>
        </w:tc>
        <w:bookmarkEnd w:id="25"/>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color w:val="000000"/>
                <w:sz w:val="20"/>
                <w:szCs w:val="20"/>
              </w:rPr>
              <w:t>Порядок заключение договора по результатам проведения процедуры закупки и срок подписания договора участником и возврата проекта заказчику:</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841"/>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autoSpaceDE w:val="0"/>
              <w:autoSpaceDN w:val="0"/>
              <w:adjustRightInd w:val="0"/>
              <w:spacing w:after="0" w:line="240" w:lineRule="auto"/>
              <w:jc w:val="both"/>
              <w:rPr>
                <w:rFonts w:ascii="Times New Roman" w:hAnsi="Times New Roman"/>
                <w:color w:val="000000"/>
                <w:sz w:val="20"/>
                <w:szCs w:val="20"/>
              </w:rPr>
            </w:pPr>
            <w:r w:rsidRPr="00AE5626">
              <w:rPr>
                <w:rFonts w:ascii="Times New Roman" w:hAnsi="Times New Roman"/>
                <w:color w:val="000000"/>
                <w:sz w:val="20"/>
                <w:szCs w:val="20"/>
              </w:rPr>
              <w:t>Договор может быть заключен не ранее десяти и не позднее чем через двадцать дней со дня размещения в Единой информационной системе протокола рассмотрения и оценки котировочных заявок.</w:t>
            </w:r>
          </w:p>
          <w:p w:rsidR="00AE5626" w:rsidRPr="00AE5626" w:rsidRDefault="00AE5626" w:rsidP="00AE5626">
            <w:pPr>
              <w:autoSpaceDE w:val="0"/>
              <w:autoSpaceDN w:val="0"/>
              <w:adjustRightInd w:val="0"/>
              <w:spacing w:after="0" w:line="240" w:lineRule="auto"/>
              <w:jc w:val="both"/>
              <w:rPr>
                <w:rFonts w:ascii="Times New Roman" w:hAnsi="Times New Roman"/>
                <w:color w:val="000000"/>
                <w:sz w:val="20"/>
                <w:szCs w:val="20"/>
              </w:rPr>
            </w:pPr>
            <w:r w:rsidRPr="00AE5626">
              <w:rPr>
                <w:rFonts w:ascii="Times New Roman" w:hAnsi="Times New Roman"/>
                <w:color w:val="000000"/>
                <w:sz w:val="20"/>
                <w:szCs w:val="20"/>
              </w:rPr>
              <w:t>Договор заключается на условиях, предусмотренных извещением о проведении запроса ценовых котировок, по цене, предложенной в котировочной заявке победителя в проведении запроса ценовых котировок или в котировочной заявке участника процедуры закупки, с которым заключается договор в случае уклонения победителя в проведении запроса ценовых котировок от заключения договора</w:t>
            </w:r>
          </w:p>
          <w:p w:rsidR="00AE5626" w:rsidRPr="00AE5626" w:rsidRDefault="00AE5626" w:rsidP="00AE5626">
            <w:pPr>
              <w:autoSpaceDE w:val="0"/>
              <w:autoSpaceDN w:val="0"/>
              <w:adjustRightInd w:val="0"/>
              <w:spacing w:after="0" w:line="240" w:lineRule="auto"/>
              <w:jc w:val="both"/>
              <w:rPr>
                <w:rFonts w:ascii="Times New Roman" w:hAnsi="Times New Roman"/>
                <w:color w:val="000000"/>
                <w:sz w:val="20"/>
                <w:szCs w:val="20"/>
              </w:rPr>
            </w:pPr>
            <w:r w:rsidRPr="00AE5626">
              <w:rPr>
                <w:rFonts w:ascii="Times New Roman" w:hAnsi="Times New Roman"/>
                <w:color w:val="000000"/>
                <w:sz w:val="20"/>
                <w:szCs w:val="20"/>
              </w:rPr>
              <w:lastRenderedPageBreak/>
              <w:t>В случае, если победитель в проведении запроса ценовых котировок в срок, указанный в извещении о проведении запроса ценовых котировок, не представил Заказчику подписанный договор, такой победитель признается уклонившимся от заключения договора.</w:t>
            </w:r>
          </w:p>
          <w:p w:rsidR="00AE5626" w:rsidRPr="00AE5626" w:rsidRDefault="00AE5626" w:rsidP="00AE5626">
            <w:pPr>
              <w:autoSpaceDE w:val="0"/>
              <w:autoSpaceDN w:val="0"/>
              <w:adjustRightInd w:val="0"/>
              <w:spacing w:after="0" w:line="240" w:lineRule="auto"/>
              <w:jc w:val="both"/>
              <w:rPr>
                <w:rFonts w:ascii="Times New Roman" w:hAnsi="Times New Roman"/>
                <w:color w:val="000000"/>
                <w:sz w:val="20"/>
                <w:szCs w:val="20"/>
              </w:rPr>
            </w:pPr>
            <w:r w:rsidRPr="00AE5626">
              <w:rPr>
                <w:rFonts w:ascii="Times New Roman" w:hAnsi="Times New Roman"/>
                <w:color w:val="000000"/>
                <w:sz w:val="20"/>
                <w:szCs w:val="20"/>
              </w:rPr>
              <w:t xml:space="preserve">В случае, если победитель в проведении запроса ценовых котировок признан уклонившимся от заключения договора, Заказчик вправе обратиться в суд с требованием о понуждении победителя, в проведении запроса ценовых котировок,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ценовых котировок условия, если цена договора не превышает начальную (максимальную) цену договора, указанную в извещении о проведении запроса ценовых котировок. При этом, заключение договора для указанных участников процедуры закупки является обязательным. В случае уклонения указанных участников процедуры закупки от заключения договора, Заказчик вправе обратиться в суд с исковыми требованиями о понуждении таких участников процедуры закупки заключить договор, а также о возмещении убытков, причиненных уклонением от заключения договора, осуществить повторное размещение заказа, либо заключить договор с единственным поставщиком в соответствии с разделом 6 «Положения о закупке товаров, работ, услуг для собственных нужд </w:t>
            </w:r>
            <w:r w:rsidRPr="00AE5626">
              <w:rPr>
                <w:rFonts w:ascii="Times New Roman" w:hAnsi="Times New Roman"/>
                <w:bCs/>
                <w:sz w:val="20"/>
                <w:szCs w:val="20"/>
              </w:rPr>
              <w:t>ПАО «Птицефабрика «Боровская» "30" сентября 2022 года.</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0"/>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4507" w:type="dxa"/>
            <w:gridSpan w:val="4"/>
            <w:tcBorders>
              <w:top w:val="single" w:sz="4" w:space="0" w:color="auto"/>
              <w:left w:val="single" w:sz="4" w:space="0" w:color="auto"/>
              <w:bottom w:val="single" w:sz="4" w:space="0" w:color="auto"/>
              <w:right w:val="single" w:sz="4" w:space="0" w:color="auto"/>
            </w:tcBorders>
          </w:tcPr>
          <w:p w:rsidR="00AE5626" w:rsidRPr="00AE5626" w:rsidRDefault="00AE5626" w:rsidP="00AE5626">
            <w:pPr>
              <w:autoSpaceDE w:val="0"/>
              <w:autoSpaceDN w:val="0"/>
              <w:adjustRightInd w:val="0"/>
              <w:spacing w:after="0" w:line="240" w:lineRule="auto"/>
              <w:jc w:val="both"/>
              <w:rPr>
                <w:rFonts w:ascii="Times New Roman" w:hAnsi="Times New Roman"/>
                <w:color w:val="000000"/>
                <w:sz w:val="20"/>
                <w:szCs w:val="20"/>
              </w:rPr>
            </w:pPr>
            <w:r w:rsidRPr="00AE5626">
              <w:rPr>
                <w:rFonts w:ascii="Times New Roman" w:hAnsi="Times New Roman"/>
                <w:color w:val="000000"/>
                <w:sz w:val="20"/>
                <w:szCs w:val="20"/>
              </w:rPr>
              <w:t>Срок подписания договора участником закупки:</w:t>
            </w:r>
          </w:p>
        </w:tc>
        <w:tc>
          <w:tcPr>
            <w:tcW w:w="5274" w:type="dxa"/>
            <w:gridSpan w:val="2"/>
            <w:tcBorders>
              <w:top w:val="single" w:sz="4" w:space="0" w:color="auto"/>
              <w:left w:val="single" w:sz="4" w:space="0" w:color="auto"/>
              <w:bottom w:val="single" w:sz="4" w:space="0" w:color="auto"/>
              <w:right w:val="single" w:sz="4" w:space="0" w:color="auto"/>
            </w:tcBorders>
          </w:tcPr>
          <w:p w:rsidR="00AE5626" w:rsidRPr="00AE5626" w:rsidRDefault="00AE5626" w:rsidP="00AE5626">
            <w:pPr>
              <w:autoSpaceDE w:val="0"/>
              <w:autoSpaceDN w:val="0"/>
              <w:adjustRightInd w:val="0"/>
              <w:spacing w:after="0" w:line="240" w:lineRule="auto"/>
              <w:jc w:val="both"/>
              <w:rPr>
                <w:rFonts w:ascii="Times New Roman" w:hAnsi="Times New Roman"/>
                <w:color w:val="000000"/>
                <w:sz w:val="20"/>
                <w:szCs w:val="20"/>
              </w:rPr>
            </w:pPr>
            <w:r w:rsidRPr="00AE5626">
              <w:rPr>
                <w:rFonts w:ascii="Times New Roman" w:hAnsi="Times New Roman"/>
                <w:color w:val="000000"/>
                <w:sz w:val="20"/>
                <w:szCs w:val="20"/>
              </w:rPr>
              <w:t>В течение 3 (трех) дней со дня получения проекта договора</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0"/>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6" w:name="_Ref386191858"/>
          </w:p>
        </w:tc>
        <w:bookmarkEnd w:id="26"/>
        <w:tc>
          <w:tcPr>
            <w:tcW w:w="9781" w:type="dxa"/>
            <w:gridSpan w:val="6"/>
            <w:tcBorders>
              <w:top w:val="single" w:sz="4" w:space="0" w:color="auto"/>
              <w:left w:val="single" w:sz="4" w:space="0" w:color="auto"/>
              <w:bottom w:val="single" w:sz="4" w:space="0" w:color="auto"/>
              <w:right w:val="single" w:sz="4" w:space="0" w:color="auto"/>
            </w:tcBorders>
          </w:tcPr>
          <w:p w:rsidR="00AE5626" w:rsidRPr="00AE5626" w:rsidRDefault="00AE5626" w:rsidP="00AE5626">
            <w:pPr>
              <w:autoSpaceDE w:val="0"/>
              <w:autoSpaceDN w:val="0"/>
              <w:adjustRightInd w:val="0"/>
              <w:spacing w:after="0" w:line="240" w:lineRule="auto"/>
              <w:ind w:left="318" w:hanging="318"/>
              <w:jc w:val="both"/>
              <w:rPr>
                <w:rFonts w:ascii="Times New Roman" w:hAnsi="Times New Roman"/>
                <w:color w:val="000000"/>
                <w:sz w:val="20"/>
                <w:szCs w:val="20"/>
              </w:rPr>
            </w:pPr>
            <w:r w:rsidRPr="00AE5626">
              <w:rPr>
                <w:rFonts w:ascii="Times New Roman" w:hAnsi="Times New Roman"/>
                <w:color w:val="000000"/>
                <w:sz w:val="20"/>
                <w:szCs w:val="20"/>
              </w:rPr>
              <w:t>Приложения к технической части извещения:</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7" w:name="_Ref387320013"/>
          </w:p>
        </w:tc>
        <w:bookmarkEnd w:id="27"/>
        <w:tc>
          <w:tcPr>
            <w:tcW w:w="7768" w:type="dxa"/>
            <w:gridSpan w:val="5"/>
            <w:tcBorders>
              <w:top w:val="single" w:sz="4" w:space="0" w:color="auto"/>
              <w:left w:val="single" w:sz="4" w:space="0" w:color="auto"/>
              <w:bottom w:val="single" w:sz="4" w:space="0" w:color="auto"/>
              <w:right w:val="single" w:sz="4" w:space="0" w:color="auto"/>
            </w:tcBorders>
          </w:tcPr>
          <w:p w:rsidR="00AE5626" w:rsidRPr="00AE5626" w:rsidRDefault="00AE5626" w:rsidP="00AE5626">
            <w:pPr>
              <w:autoSpaceDE w:val="0"/>
              <w:autoSpaceDN w:val="0"/>
              <w:adjustRightInd w:val="0"/>
              <w:spacing w:after="0" w:line="240" w:lineRule="auto"/>
              <w:jc w:val="both"/>
              <w:rPr>
                <w:rFonts w:ascii="Times New Roman" w:hAnsi="Times New Roman"/>
                <w:color w:val="000000"/>
                <w:sz w:val="20"/>
                <w:szCs w:val="20"/>
              </w:rPr>
            </w:pPr>
            <w:r w:rsidRPr="00AE5626">
              <w:rPr>
                <w:rFonts w:ascii="Times New Roman" w:hAnsi="Times New Roman"/>
                <w:color w:val="000000"/>
                <w:sz w:val="20"/>
                <w:szCs w:val="20"/>
              </w:rPr>
              <w:t>Заявка участника закупки на поставку товара, выполнения работ, оказания услуг на условиях предусмотренных настоящей технической части извещения процедуры закупки</w:t>
            </w:r>
          </w:p>
        </w:tc>
        <w:tc>
          <w:tcPr>
            <w:tcW w:w="2013" w:type="dxa"/>
            <w:tcBorders>
              <w:left w:val="single" w:sz="4" w:space="0" w:color="auto"/>
            </w:tcBorders>
          </w:tcPr>
          <w:p w:rsidR="00AE5626" w:rsidRPr="00AE5626" w:rsidRDefault="00AE5626" w:rsidP="00AE5626">
            <w:pPr>
              <w:autoSpaceDE w:val="0"/>
              <w:autoSpaceDN w:val="0"/>
              <w:adjustRightInd w:val="0"/>
              <w:spacing w:after="0" w:line="240" w:lineRule="auto"/>
              <w:rPr>
                <w:rFonts w:ascii="Times New Roman" w:hAnsi="Times New Roman"/>
                <w:color w:val="000000"/>
                <w:sz w:val="20"/>
                <w:szCs w:val="20"/>
              </w:rPr>
            </w:pPr>
            <w:r w:rsidRPr="00AE5626">
              <w:rPr>
                <w:rFonts w:ascii="Times New Roman" w:hAnsi="Times New Roman"/>
                <w:color w:val="000000"/>
                <w:sz w:val="20"/>
                <w:szCs w:val="20"/>
              </w:rPr>
              <w:t>Приложение № 1</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bookmarkStart w:id="28" w:name="_Ref387320023"/>
          </w:p>
        </w:tc>
        <w:bookmarkEnd w:id="28"/>
        <w:tc>
          <w:tcPr>
            <w:tcW w:w="7768" w:type="dxa"/>
            <w:gridSpan w:val="5"/>
            <w:tcBorders>
              <w:top w:val="single" w:sz="4" w:space="0" w:color="auto"/>
              <w:left w:val="single" w:sz="4" w:space="0" w:color="auto"/>
              <w:bottom w:val="single" w:sz="4" w:space="0" w:color="auto"/>
              <w:right w:val="single" w:sz="4" w:space="0" w:color="auto"/>
            </w:tcBorders>
          </w:tcPr>
          <w:p w:rsidR="00AE5626" w:rsidRPr="00AE5626" w:rsidRDefault="00AE5626" w:rsidP="00AE5626">
            <w:pPr>
              <w:autoSpaceDE w:val="0"/>
              <w:autoSpaceDN w:val="0"/>
              <w:adjustRightInd w:val="0"/>
              <w:spacing w:after="0" w:line="240" w:lineRule="auto"/>
              <w:jc w:val="both"/>
              <w:rPr>
                <w:rFonts w:ascii="Times New Roman" w:hAnsi="Times New Roman"/>
                <w:color w:val="000000"/>
                <w:sz w:val="20"/>
                <w:szCs w:val="20"/>
              </w:rPr>
            </w:pPr>
            <w:r w:rsidRPr="00AE5626">
              <w:rPr>
                <w:rFonts w:ascii="Times New Roman" w:hAnsi="Times New Roman"/>
                <w:color w:val="000000"/>
                <w:sz w:val="20"/>
                <w:szCs w:val="20"/>
              </w:rPr>
              <w:t>Проект договора</w:t>
            </w:r>
          </w:p>
        </w:tc>
        <w:tc>
          <w:tcPr>
            <w:tcW w:w="2013" w:type="dxa"/>
            <w:tcBorders>
              <w:left w:val="single" w:sz="4" w:space="0" w:color="auto"/>
            </w:tcBorders>
          </w:tcPr>
          <w:p w:rsidR="00AE5626" w:rsidRPr="00AE5626" w:rsidRDefault="00AE5626" w:rsidP="00AE5626">
            <w:pPr>
              <w:autoSpaceDE w:val="0"/>
              <w:autoSpaceDN w:val="0"/>
              <w:adjustRightInd w:val="0"/>
              <w:spacing w:after="0" w:line="240" w:lineRule="auto"/>
              <w:rPr>
                <w:rFonts w:ascii="Times New Roman" w:hAnsi="Times New Roman"/>
                <w:color w:val="000000"/>
                <w:sz w:val="20"/>
                <w:szCs w:val="20"/>
              </w:rPr>
            </w:pPr>
            <w:r w:rsidRPr="00AE5626">
              <w:rPr>
                <w:rFonts w:ascii="Times New Roman" w:hAnsi="Times New Roman"/>
                <w:color w:val="000000"/>
                <w:sz w:val="20"/>
                <w:szCs w:val="20"/>
              </w:rPr>
              <w:t>Приложение № 2</w:t>
            </w:r>
          </w:p>
        </w:tc>
      </w:tr>
      <w:tr w:rsidR="00AE5626" w:rsidRPr="00AE5626" w:rsidTr="007D7F1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09" w:type="dxa"/>
            <w:tcBorders>
              <w:top w:val="single" w:sz="4" w:space="0" w:color="auto"/>
              <w:left w:val="single" w:sz="4" w:space="0" w:color="auto"/>
              <w:bottom w:val="single" w:sz="4" w:space="0" w:color="auto"/>
              <w:right w:val="single" w:sz="4" w:space="0" w:color="auto"/>
            </w:tcBorders>
          </w:tcPr>
          <w:p w:rsidR="00AE5626" w:rsidRPr="00AE5626" w:rsidRDefault="00AE5626" w:rsidP="007D7F18">
            <w:pPr>
              <w:numPr>
                <w:ilvl w:val="1"/>
                <w:numId w:val="22"/>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7768" w:type="dxa"/>
            <w:gridSpan w:val="5"/>
            <w:tcBorders>
              <w:top w:val="single" w:sz="4" w:space="0" w:color="auto"/>
              <w:left w:val="single" w:sz="4" w:space="0" w:color="auto"/>
              <w:bottom w:val="single" w:sz="4" w:space="0" w:color="auto"/>
              <w:right w:val="single" w:sz="4" w:space="0" w:color="auto"/>
            </w:tcBorders>
          </w:tcPr>
          <w:p w:rsidR="00AE5626" w:rsidRPr="00AE5626" w:rsidRDefault="00AE5626" w:rsidP="00AE5626">
            <w:pPr>
              <w:autoSpaceDE w:val="0"/>
              <w:autoSpaceDN w:val="0"/>
              <w:adjustRightInd w:val="0"/>
              <w:spacing w:after="0" w:line="240" w:lineRule="auto"/>
              <w:jc w:val="both"/>
              <w:rPr>
                <w:rFonts w:ascii="Times New Roman" w:hAnsi="Times New Roman"/>
                <w:color w:val="000000"/>
                <w:sz w:val="20"/>
                <w:szCs w:val="20"/>
              </w:rPr>
            </w:pPr>
            <w:r w:rsidRPr="00AE5626">
              <w:rPr>
                <w:rFonts w:ascii="Times New Roman" w:hAnsi="Times New Roman"/>
                <w:sz w:val="20"/>
                <w:szCs w:val="20"/>
              </w:rPr>
              <w:t>Письменное согласие субъекта на обработку персональных данных</w:t>
            </w:r>
          </w:p>
        </w:tc>
        <w:tc>
          <w:tcPr>
            <w:tcW w:w="2013" w:type="dxa"/>
            <w:tcBorders>
              <w:left w:val="single" w:sz="4" w:space="0" w:color="auto"/>
            </w:tcBorders>
          </w:tcPr>
          <w:p w:rsidR="00AE5626" w:rsidRPr="00AE5626" w:rsidRDefault="00AE5626" w:rsidP="00AE5626">
            <w:pPr>
              <w:autoSpaceDE w:val="0"/>
              <w:autoSpaceDN w:val="0"/>
              <w:adjustRightInd w:val="0"/>
              <w:spacing w:after="0" w:line="240" w:lineRule="auto"/>
              <w:rPr>
                <w:rFonts w:ascii="Times New Roman" w:hAnsi="Times New Roman"/>
                <w:color w:val="000000"/>
                <w:sz w:val="20"/>
                <w:szCs w:val="20"/>
              </w:rPr>
            </w:pPr>
            <w:r w:rsidRPr="00AE5626">
              <w:rPr>
                <w:rFonts w:ascii="Times New Roman" w:hAnsi="Times New Roman"/>
                <w:color w:val="000000"/>
                <w:sz w:val="20"/>
                <w:szCs w:val="20"/>
              </w:rPr>
              <w:t>Приложение № 3</w:t>
            </w:r>
          </w:p>
        </w:tc>
      </w:tr>
    </w:tbl>
    <w:p w:rsidR="00AE5626" w:rsidRPr="00AE5626" w:rsidRDefault="00AE5626" w:rsidP="00AE5626">
      <w:pPr>
        <w:autoSpaceDE w:val="0"/>
        <w:autoSpaceDN w:val="0"/>
        <w:adjustRightInd w:val="0"/>
        <w:spacing w:after="0" w:line="240" w:lineRule="auto"/>
        <w:jc w:val="right"/>
        <w:rPr>
          <w:rFonts w:ascii="Times New Roman" w:hAnsi="Times New Roman"/>
          <w:color w:val="000000"/>
          <w:sz w:val="20"/>
          <w:szCs w:val="20"/>
        </w:rPr>
      </w:pPr>
    </w:p>
    <w:p w:rsidR="00AE5626" w:rsidRPr="00AE5626" w:rsidRDefault="00AE5626" w:rsidP="00AE5626">
      <w:pPr>
        <w:autoSpaceDE w:val="0"/>
        <w:autoSpaceDN w:val="0"/>
        <w:adjustRightInd w:val="0"/>
        <w:spacing w:after="0" w:line="240" w:lineRule="auto"/>
        <w:jc w:val="right"/>
        <w:rPr>
          <w:rFonts w:ascii="Times New Roman" w:hAnsi="Times New Roman"/>
          <w:color w:val="000000"/>
          <w:sz w:val="20"/>
          <w:szCs w:val="20"/>
        </w:rPr>
      </w:pPr>
      <w:r w:rsidRPr="00AE5626">
        <w:rPr>
          <w:rFonts w:ascii="Times New Roman" w:hAnsi="Times New Roman"/>
          <w:color w:val="000000"/>
          <w:sz w:val="20"/>
          <w:szCs w:val="20"/>
        </w:rPr>
        <w:t>Приложение № 1</w:t>
      </w:r>
    </w:p>
    <w:p w:rsidR="00AE5626" w:rsidRPr="00AE5626" w:rsidRDefault="00AE5626" w:rsidP="00AE5626">
      <w:pPr>
        <w:autoSpaceDE w:val="0"/>
        <w:autoSpaceDN w:val="0"/>
        <w:adjustRightInd w:val="0"/>
        <w:spacing w:after="0" w:line="240" w:lineRule="auto"/>
        <w:jc w:val="right"/>
        <w:rPr>
          <w:rFonts w:ascii="Times New Roman" w:hAnsi="Times New Roman"/>
          <w:color w:val="000000"/>
          <w:sz w:val="20"/>
          <w:szCs w:val="20"/>
        </w:rPr>
      </w:pPr>
      <w:r w:rsidRPr="00AE5626">
        <w:rPr>
          <w:rFonts w:ascii="Times New Roman" w:hAnsi="Times New Roman"/>
          <w:color w:val="000000"/>
          <w:sz w:val="20"/>
          <w:szCs w:val="20"/>
        </w:rPr>
        <w:t xml:space="preserve"> к технической части извещения</w:t>
      </w:r>
    </w:p>
    <w:p w:rsidR="00AE5626" w:rsidRPr="00AE5626" w:rsidRDefault="00AE5626" w:rsidP="00AE5626">
      <w:pPr>
        <w:autoSpaceDE w:val="0"/>
        <w:autoSpaceDN w:val="0"/>
        <w:adjustRightInd w:val="0"/>
        <w:spacing w:after="0" w:line="240" w:lineRule="auto"/>
        <w:jc w:val="center"/>
        <w:rPr>
          <w:rFonts w:ascii="Times New Roman" w:hAnsi="Times New Roman"/>
          <w:i/>
          <w:color w:val="000000"/>
          <w:sz w:val="20"/>
          <w:szCs w:val="20"/>
        </w:rPr>
      </w:pPr>
      <w:r w:rsidRPr="00AE5626">
        <w:rPr>
          <w:rFonts w:ascii="Times New Roman" w:hAnsi="Times New Roman"/>
          <w:i/>
          <w:color w:val="000000"/>
          <w:sz w:val="20"/>
          <w:szCs w:val="20"/>
        </w:rPr>
        <w:t>(На бланке организации участника)</w:t>
      </w:r>
    </w:p>
    <w:p w:rsidR="00AE5626" w:rsidRPr="00AE5626" w:rsidRDefault="00AE5626" w:rsidP="00AE5626">
      <w:pPr>
        <w:autoSpaceDE w:val="0"/>
        <w:autoSpaceDN w:val="0"/>
        <w:adjustRightInd w:val="0"/>
        <w:spacing w:after="0" w:line="240" w:lineRule="auto"/>
        <w:jc w:val="center"/>
        <w:rPr>
          <w:rFonts w:ascii="Times New Roman" w:hAnsi="Times New Roman"/>
          <w:color w:val="000000"/>
          <w:sz w:val="20"/>
          <w:szCs w:val="20"/>
          <w:u w:val="single"/>
        </w:rPr>
      </w:pPr>
      <w:r w:rsidRPr="00AE5626">
        <w:rPr>
          <w:rFonts w:ascii="Times New Roman" w:hAnsi="Times New Roman"/>
          <w:color w:val="000000"/>
          <w:sz w:val="20"/>
          <w:szCs w:val="20"/>
        </w:rPr>
        <w:t xml:space="preserve">Заявка участника закупки по проведению запроса котировок цен на право заключения договора в соответствии с извещением № </w:t>
      </w:r>
      <w:r w:rsidRPr="00AE5626">
        <w:rPr>
          <w:rFonts w:ascii="Times New Roman" w:hAnsi="Times New Roman"/>
          <w:i/>
          <w:color w:val="000000"/>
          <w:sz w:val="20"/>
          <w:szCs w:val="20"/>
          <w:u w:val="single"/>
        </w:rPr>
        <w:t>(Обязательно указать номер извещения с сайта)</w:t>
      </w:r>
    </w:p>
    <w:p w:rsidR="00AE5626" w:rsidRPr="00AE5626" w:rsidRDefault="00AE5626" w:rsidP="00AE5626">
      <w:pPr>
        <w:autoSpaceDE w:val="0"/>
        <w:autoSpaceDN w:val="0"/>
        <w:adjustRightInd w:val="0"/>
        <w:spacing w:after="0" w:line="240" w:lineRule="auto"/>
        <w:jc w:val="center"/>
        <w:rPr>
          <w:rFonts w:ascii="Times New Roman" w:hAnsi="Times New Roman"/>
          <w:color w:val="000000"/>
          <w:sz w:val="20"/>
          <w:szCs w:val="20"/>
        </w:rPr>
      </w:pPr>
    </w:p>
    <w:p w:rsidR="00AE5626" w:rsidRPr="00AE5626" w:rsidRDefault="00AE5626" w:rsidP="00AE5626">
      <w:pPr>
        <w:autoSpaceDE w:val="0"/>
        <w:autoSpaceDN w:val="0"/>
        <w:adjustRightInd w:val="0"/>
        <w:spacing w:after="0" w:line="240" w:lineRule="auto"/>
        <w:rPr>
          <w:rFonts w:ascii="Times New Roman" w:hAnsi="Times New Roman"/>
          <w:color w:val="000000"/>
          <w:sz w:val="20"/>
          <w:szCs w:val="20"/>
        </w:rPr>
      </w:pPr>
      <w:r w:rsidRPr="00AE5626">
        <w:rPr>
          <w:rFonts w:ascii="Times New Roman" w:hAnsi="Times New Roman"/>
          <w:color w:val="000000"/>
          <w:sz w:val="20"/>
          <w:szCs w:val="20"/>
        </w:rPr>
        <w:t xml:space="preserve">Дата составления: «___» __________ 2023 год                                              Кому: </w:t>
      </w:r>
      <w:r w:rsidRPr="00AE5626">
        <w:rPr>
          <w:rFonts w:ascii="Times New Roman" w:hAnsi="Times New Roman"/>
          <w:bCs/>
          <w:color w:val="000000"/>
          <w:sz w:val="20"/>
          <w:szCs w:val="20"/>
        </w:rPr>
        <w:t>АО «Птицефабрика «Боровская»</w:t>
      </w:r>
    </w:p>
    <w:tbl>
      <w:tblPr>
        <w:tblW w:w="1049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3"/>
        <w:gridCol w:w="5670"/>
        <w:gridCol w:w="4087"/>
      </w:tblGrid>
      <w:tr w:rsidR="00AE5626" w:rsidRPr="00AE5626" w:rsidTr="007D7F18">
        <w:trPr>
          <w:trHeight w:val="227"/>
        </w:trPr>
        <w:tc>
          <w:tcPr>
            <w:tcW w:w="733" w:type="dxa"/>
          </w:tcPr>
          <w:p w:rsidR="00AE5626" w:rsidRPr="00AE5626" w:rsidRDefault="00AE5626" w:rsidP="00AE5626">
            <w:pPr>
              <w:numPr>
                <w:ilvl w:val="0"/>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9757" w:type="dxa"/>
            <w:gridSpan w:val="2"/>
          </w:tcPr>
          <w:p w:rsidR="00AE5626" w:rsidRPr="00AE5626" w:rsidRDefault="00AE5626" w:rsidP="00AE5626">
            <w:pPr>
              <w:spacing w:after="0" w:line="240" w:lineRule="auto"/>
              <w:jc w:val="center"/>
              <w:rPr>
                <w:rFonts w:ascii="Times New Roman" w:hAnsi="Times New Roman"/>
                <w:b/>
                <w:bCs/>
                <w:sz w:val="20"/>
                <w:szCs w:val="20"/>
              </w:rPr>
            </w:pPr>
            <w:r w:rsidRPr="00AE5626">
              <w:rPr>
                <w:rFonts w:ascii="Times New Roman" w:hAnsi="Times New Roman"/>
                <w:b/>
                <w:bCs/>
                <w:sz w:val="20"/>
                <w:szCs w:val="20"/>
              </w:rPr>
              <w:t>Информация об Участнике</w:t>
            </w: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Наименование Участника:</w:t>
            </w:r>
          </w:p>
        </w:tc>
        <w:tc>
          <w:tcPr>
            <w:tcW w:w="4087" w:type="dxa"/>
          </w:tcPr>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rPr>
              <w:t xml:space="preserve"> </w:t>
            </w: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ИНН:</w:t>
            </w:r>
          </w:p>
        </w:tc>
        <w:tc>
          <w:tcPr>
            <w:tcW w:w="4087" w:type="dxa"/>
          </w:tcPr>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rPr>
              <w:t xml:space="preserve"> </w:t>
            </w: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КПП:</w:t>
            </w:r>
          </w:p>
        </w:tc>
        <w:tc>
          <w:tcPr>
            <w:tcW w:w="4087" w:type="dxa"/>
          </w:tcPr>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rPr>
              <w:t xml:space="preserve"> </w:t>
            </w: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ОГРН/ОГРНИП:</w:t>
            </w:r>
          </w:p>
        </w:tc>
        <w:tc>
          <w:tcPr>
            <w:tcW w:w="4087" w:type="dxa"/>
          </w:tcPr>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rPr>
              <w:t xml:space="preserve"> </w:t>
            </w: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ОКПО:</w:t>
            </w:r>
          </w:p>
        </w:tc>
        <w:tc>
          <w:tcPr>
            <w:tcW w:w="4087" w:type="dxa"/>
          </w:tcPr>
          <w:p w:rsidR="00AE5626" w:rsidRPr="00AE5626" w:rsidRDefault="00AE5626" w:rsidP="00AE5626">
            <w:pPr>
              <w:spacing w:after="0" w:line="240" w:lineRule="auto"/>
              <w:jc w:val="both"/>
              <w:rPr>
                <w:rFonts w:ascii="Times New Roman" w:hAnsi="Times New Roman"/>
                <w:bCs/>
                <w:sz w:val="20"/>
                <w:szCs w:val="20"/>
              </w:rPr>
            </w:pP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ОКОПФ:</w:t>
            </w:r>
          </w:p>
        </w:tc>
        <w:tc>
          <w:tcPr>
            <w:tcW w:w="4087" w:type="dxa"/>
          </w:tcPr>
          <w:p w:rsidR="00AE5626" w:rsidRPr="00AE5626" w:rsidRDefault="00AE5626" w:rsidP="00AE5626">
            <w:pPr>
              <w:spacing w:after="0" w:line="240" w:lineRule="auto"/>
              <w:jc w:val="both"/>
              <w:rPr>
                <w:rFonts w:ascii="Times New Roman" w:hAnsi="Times New Roman"/>
                <w:bCs/>
                <w:sz w:val="20"/>
                <w:szCs w:val="20"/>
              </w:rPr>
            </w:pP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ОКТМО:</w:t>
            </w:r>
          </w:p>
        </w:tc>
        <w:tc>
          <w:tcPr>
            <w:tcW w:w="4087" w:type="dxa"/>
          </w:tcPr>
          <w:p w:rsidR="00AE5626" w:rsidRPr="00AE5626" w:rsidRDefault="00AE5626" w:rsidP="00AE5626">
            <w:pPr>
              <w:spacing w:after="0" w:line="240" w:lineRule="auto"/>
              <w:jc w:val="both"/>
              <w:rPr>
                <w:rFonts w:ascii="Times New Roman" w:hAnsi="Times New Roman"/>
                <w:bCs/>
                <w:sz w:val="20"/>
                <w:szCs w:val="20"/>
              </w:rPr>
            </w:pP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Юридический адрес:</w:t>
            </w:r>
          </w:p>
        </w:tc>
        <w:tc>
          <w:tcPr>
            <w:tcW w:w="4087" w:type="dxa"/>
          </w:tcPr>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rPr>
              <w:t xml:space="preserve"> </w:t>
            </w: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Фактический адрес:</w:t>
            </w:r>
          </w:p>
        </w:tc>
        <w:tc>
          <w:tcPr>
            <w:tcW w:w="4087" w:type="dxa"/>
          </w:tcPr>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rPr>
              <w:t xml:space="preserve"> </w:t>
            </w: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Почтовый адрес для обмена корреспонденцией:</w:t>
            </w:r>
          </w:p>
        </w:tc>
        <w:tc>
          <w:tcPr>
            <w:tcW w:w="4087" w:type="dxa"/>
          </w:tcPr>
          <w:p w:rsidR="00AE5626" w:rsidRPr="00AE5626" w:rsidRDefault="00AE5626" w:rsidP="00AE5626">
            <w:pPr>
              <w:spacing w:after="0" w:line="240" w:lineRule="auto"/>
              <w:jc w:val="both"/>
              <w:rPr>
                <w:rFonts w:ascii="Times New Roman" w:hAnsi="Times New Roman"/>
                <w:bCs/>
                <w:sz w:val="20"/>
                <w:szCs w:val="20"/>
              </w:rPr>
            </w:pP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Контактный телефон:</w:t>
            </w:r>
          </w:p>
        </w:tc>
        <w:tc>
          <w:tcPr>
            <w:tcW w:w="4087" w:type="dxa"/>
          </w:tcPr>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rPr>
              <w:t xml:space="preserve"> </w:t>
            </w: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Факс:</w:t>
            </w:r>
          </w:p>
        </w:tc>
        <w:tc>
          <w:tcPr>
            <w:tcW w:w="4087" w:type="dxa"/>
          </w:tcPr>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rPr>
              <w:t xml:space="preserve"> </w:t>
            </w: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Адрес электронной почты для обмена корреспонденцией:</w:t>
            </w:r>
          </w:p>
        </w:tc>
        <w:tc>
          <w:tcPr>
            <w:tcW w:w="4087" w:type="dxa"/>
          </w:tcPr>
          <w:p w:rsidR="00AE5626" w:rsidRPr="00AE5626" w:rsidRDefault="00AE5626" w:rsidP="00AE5626">
            <w:pPr>
              <w:spacing w:after="0" w:line="240" w:lineRule="auto"/>
              <w:jc w:val="both"/>
              <w:rPr>
                <w:rFonts w:ascii="Times New Roman" w:hAnsi="Times New Roman"/>
                <w:bCs/>
                <w:sz w:val="20"/>
                <w:szCs w:val="20"/>
              </w:rPr>
            </w:pP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Банковские реквизиты (Р/счет, наименование банка, К/счет, БИК):</w:t>
            </w:r>
          </w:p>
        </w:tc>
        <w:tc>
          <w:tcPr>
            <w:tcW w:w="4087" w:type="dxa"/>
          </w:tcPr>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rPr>
              <w:t xml:space="preserve"> </w:t>
            </w: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Фамилия, Имя и Отчество лица действующего от имени участника, имеющего право подписи согласно учредительным документам, решения о назначении или приказа о назначении физического лица на должность, в соответствии с которым руководитель имеет право действовать от имени Участника без доверенности с указанием должности и контактного телефона</w:t>
            </w:r>
          </w:p>
        </w:tc>
        <w:tc>
          <w:tcPr>
            <w:tcW w:w="4087" w:type="dxa"/>
          </w:tcPr>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rPr>
              <w:t xml:space="preserve"> </w:t>
            </w:r>
          </w:p>
        </w:tc>
      </w:tr>
      <w:tr w:rsidR="00AE5626" w:rsidRPr="00AE5626" w:rsidTr="007D7F18">
        <w:trPr>
          <w:trHeight w:val="227"/>
        </w:trPr>
        <w:tc>
          <w:tcPr>
            <w:tcW w:w="733" w:type="dxa"/>
          </w:tcPr>
          <w:p w:rsidR="00AE5626" w:rsidRPr="00AE5626" w:rsidRDefault="00AE5626" w:rsidP="00AE5626">
            <w:pPr>
              <w:numPr>
                <w:ilvl w:val="0"/>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5670" w:type="dxa"/>
          </w:tcPr>
          <w:p w:rsidR="00AE5626" w:rsidRPr="00AE5626" w:rsidRDefault="00AE5626" w:rsidP="00AE5626">
            <w:pPr>
              <w:spacing w:after="0" w:line="240" w:lineRule="auto"/>
              <w:jc w:val="both"/>
              <w:rPr>
                <w:rFonts w:ascii="Times New Roman" w:hAnsi="Times New Roman"/>
                <w:b/>
                <w:bCs/>
                <w:sz w:val="20"/>
                <w:szCs w:val="20"/>
              </w:rPr>
            </w:pPr>
            <w:r w:rsidRPr="00AE5626">
              <w:rPr>
                <w:rFonts w:ascii="Times New Roman" w:hAnsi="Times New Roman"/>
                <w:b/>
                <w:bCs/>
                <w:sz w:val="20"/>
                <w:szCs w:val="20"/>
              </w:rPr>
              <w:t>Предмет договора:</w:t>
            </w:r>
          </w:p>
        </w:tc>
        <w:tc>
          <w:tcPr>
            <w:tcW w:w="4087" w:type="dxa"/>
            <w:shd w:val="clear" w:color="auto" w:fill="auto"/>
          </w:tcPr>
          <w:p w:rsidR="00AE5626" w:rsidRPr="00AE5626" w:rsidRDefault="007D7F18" w:rsidP="00AE5626">
            <w:pPr>
              <w:spacing w:after="0" w:line="240" w:lineRule="auto"/>
              <w:jc w:val="both"/>
              <w:rPr>
                <w:rFonts w:ascii="Times New Roman" w:hAnsi="Times New Roman"/>
                <w:sz w:val="20"/>
                <w:szCs w:val="20"/>
              </w:rPr>
            </w:pPr>
            <w:r w:rsidRPr="00CD2E58">
              <w:rPr>
                <w:rFonts w:ascii="Times New Roman" w:hAnsi="Times New Roman"/>
                <w:sz w:val="20"/>
                <w:szCs w:val="20"/>
              </w:rPr>
              <w:t>Поставка известняковой смеси</w:t>
            </w:r>
          </w:p>
        </w:tc>
      </w:tr>
      <w:tr w:rsidR="00AE5626" w:rsidRPr="00AE5626" w:rsidTr="007D7F18">
        <w:trPr>
          <w:trHeight w:val="359"/>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rPr>
                <w:rFonts w:ascii="Times New Roman" w:hAnsi="Times New Roman"/>
                <w:bCs/>
                <w:color w:val="000000"/>
                <w:sz w:val="20"/>
                <w:szCs w:val="20"/>
              </w:rPr>
            </w:pPr>
          </w:p>
        </w:tc>
        <w:tc>
          <w:tcPr>
            <w:tcW w:w="9757" w:type="dxa"/>
            <w:gridSpan w:val="2"/>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sz w:val="20"/>
                <w:szCs w:val="20"/>
                <w:lang w:bidi="he-IL"/>
              </w:rPr>
              <w:t>Порядок формирования цены договора:</w:t>
            </w:r>
            <w:r w:rsidRPr="00AE5626">
              <w:rPr>
                <w:rFonts w:ascii="Times New Roman" w:hAnsi="Times New Roman"/>
                <w:bCs/>
                <w:sz w:val="20"/>
                <w:szCs w:val="20"/>
              </w:rPr>
              <w:t xml:space="preserve"> </w:t>
            </w:r>
          </w:p>
          <w:tbl>
            <w:tblPr>
              <w:tblW w:w="9755" w:type="dxa"/>
              <w:tblLayout w:type="fixed"/>
              <w:tblLook w:val="04A0" w:firstRow="1" w:lastRow="0" w:firstColumn="1" w:lastColumn="0" w:noHBand="0" w:noVBand="1"/>
            </w:tblPr>
            <w:tblGrid>
              <w:gridCol w:w="259"/>
              <w:gridCol w:w="4279"/>
              <w:gridCol w:w="993"/>
              <w:gridCol w:w="708"/>
              <w:gridCol w:w="1279"/>
              <w:gridCol w:w="1248"/>
              <w:gridCol w:w="989"/>
            </w:tblGrid>
            <w:tr w:rsidR="006A38F5" w:rsidRPr="00C07B12" w:rsidTr="006A38F5">
              <w:trPr>
                <w:trHeight w:val="490"/>
              </w:trPr>
              <w:tc>
                <w:tcPr>
                  <w:tcW w:w="259" w:type="dxa"/>
                  <w:tcBorders>
                    <w:top w:val="single" w:sz="8" w:space="0" w:color="auto"/>
                    <w:left w:val="single" w:sz="8" w:space="0" w:color="auto"/>
                    <w:right w:val="single" w:sz="8" w:space="0" w:color="auto"/>
                  </w:tcBorders>
                  <w:noWrap/>
                  <w:vAlign w:val="center"/>
                </w:tcPr>
                <w:p w:rsidR="006A38F5" w:rsidRPr="00960633" w:rsidRDefault="006A38F5" w:rsidP="006A38F5">
                  <w:pPr>
                    <w:spacing w:after="0" w:line="240" w:lineRule="auto"/>
                    <w:jc w:val="center"/>
                    <w:rPr>
                      <w:rFonts w:ascii="Times New Roman" w:hAnsi="Times New Roman"/>
                      <w:color w:val="000000"/>
                      <w:sz w:val="16"/>
                      <w:szCs w:val="16"/>
                      <w:lang w:eastAsia="ru-RU"/>
                    </w:rPr>
                  </w:pPr>
                  <w:r w:rsidRPr="00960633">
                    <w:rPr>
                      <w:rFonts w:ascii="Times New Roman" w:hAnsi="Times New Roman"/>
                      <w:color w:val="000000"/>
                      <w:sz w:val="16"/>
                      <w:szCs w:val="16"/>
                      <w:lang w:eastAsia="ru-RU"/>
                    </w:rPr>
                    <w:t>п/н</w:t>
                  </w:r>
                </w:p>
              </w:tc>
              <w:tc>
                <w:tcPr>
                  <w:tcW w:w="4279" w:type="dxa"/>
                  <w:tcBorders>
                    <w:top w:val="single" w:sz="8" w:space="0" w:color="auto"/>
                    <w:right w:val="single" w:sz="4" w:space="0" w:color="auto"/>
                  </w:tcBorders>
                  <w:vAlign w:val="center"/>
                </w:tcPr>
                <w:p w:rsidR="006A38F5" w:rsidRPr="00960633" w:rsidRDefault="006A38F5" w:rsidP="006A38F5">
                  <w:pPr>
                    <w:spacing w:after="0" w:line="240" w:lineRule="auto"/>
                    <w:jc w:val="center"/>
                    <w:rPr>
                      <w:rFonts w:ascii="Times New Roman" w:hAnsi="Times New Roman"/>
                      <w:bCs/>
                      <w:color w:val="000000"/>
                      <w:sz w:val="16"/>
                      <w:szCs w:val="16"/>
                      <w:lang w:eastAsia="ru-RU"/>
                    </w:rPr>
                  </w:pPr>
                  <w:r w:rsidRPr="00960633">
                    <w:rPr>
                      <w:rFonts w:ascii="Times New Roman" w:hAnsi="Times New Roman"/>
                      <w:bCs/>
                      <w:color w:val="000000"/>
                      <w:sz w:val="16"/>
                      <w:szCs w:val="16"/>
                      <w:lang w:eastAsia="ru-RU"/>
                    </w:rPr>
                    <w:t>Наименование, характеристики (предмета договора):</w:t>
                  </w:r>
                </w:p>
              </w:tc>
              <w:tc>
                <w:tcPr>
                  <w:tcW w:w="993" w:type="dxa"/>
                  <w:tcBorders>
                    <w:top w:val="single" w:sz="8" w:space="0" w:color="auto"/>
                    <w:right w:val="single" w:sz="4" w:space="0" w:color="auto"/>
                  </w:tcBorders>
                  <w:vAlign w:val="center"/>
                </w:tcPr>
                <w:p w:rsidR="006A38F5" w:rsidRPr="00960633" w:rsidRDefault="006A38F5" w:rsidP="006A38F5">
                  <w:pPr>
                    <w:spacing w:after="0" w:line="240" w:lineRule="auto"/>
                    <w:jc w:val="center"/>
                    <w:rPr>
                      <w:rFonts w:ascii="Times New Roman" w:hAnsi="Times New Roman"/>
                      <w:color w:val="000000"/>
                      <w:sz w:val="16"/>
                      <w:szCs w:val="16"/>
                      <w:lang w:eastAsia="ru-RU"/>
                    </w:rPr>
                  </w:pPr>
                  <w:proofErr w:type="spellStart"/>
                  <w:r w:rsidRPr="00960633">
                    <w:rPr>
                      <w:rFonts w:ascii="Times New Roman" w:hAnsi="Times New Roman"/>
                      <w:color w:val="000000"/>
                      <w:sz w:val="16"/>
                      <w:szCs w:val="16"/>
                      <w:lang w:eastAsia="ru-RU" w:bidi="he-IL"/>
                    </w:rPr>
                    <w:t>Ед-цы</w:t>
                  </w:r>
                  <w:proofErr w:type="spellEnd"/>
                  <w:r w:rsidRPr="00960633">
                    <w:rPr>
                      <w:rFonts w:ascii="Times New Roman" w:hAnsi="Times New Roman"/>
                      <w:color w:val="000000"/>
                      <w:sz w:val="16"/>
                      <w:szCs w:val="16"/>
                      <w:lang w:eastAsia="ru-RU" w:bidi="he-IL"/>
                    </w:rPr>
                    <w:t xml:space="preserve"> измерения (</w:t>
                  </w:r>
                  <w:proofErr w:type="spellStart"/>
                  <w:r w:rsidRPr="00960633">
                    <w:rPr>
                      <w:rFonts w:ascii="Times New Roman" w:hAnsi="Times New Roman"/>
                      <w:color w:val="000000"/>
                      <w:sz w:val="16"/>
                      <w:szCs w:val="16"/>
                      <w:lang w:eastAsia="ru-RU" w:bidi="he-IL"/>
                    </w:rPr>
                    <w:t>наим-ние</w:t>
                  </w:r>
                  <w:proofErr w:type="spellEnd"/>
                  <w:r w:rsidRPr="00960633">
                    <w:rPr>
                      <w:rFonts w:ascii="Times New Roman" w:hAnsi="Times New Roman"/>
                      <w:color w:val="000000"/>
                      <w:sz w:val="16"/>
                      <w:szCs w:val="16"/>
                      <w:lang w:eastAsia="ru-RU" w:bidi="he-IL"/>
                    </w:rPr>
                    <w:t xml:space="preserve"> по ОКЕИ)</w:t>
                  </w:r>
                </w:p>
              </w:tc>
              <w:tc>
                <w:tcPr>
                  <w:tcW w:w="708" w:type="dxa"/>
                  <w:tcBorders>
                    <w:top w:val="single" w:sz="8" w:space="0" w:color="auto"/>
                    <w:left w:val="single" w:sz="4" w:space="0" w:color="auto"/>
                    <w:right w:val="single" w:sz="8" w:space="0" w:color="auto"/>
                  </w:tcBorders>
                  <w:vAlign w:val="center"/>
                </w:tcPr>
                <w:p w:rsidR="006A38F5" w:rsidRPr="00960633" w:rsidRDefault="006A38F5" w:rsidP="006A38F5">
                  <w:pPr>
                    <w:spacing w:after="0" w:line="240" w:lineRule="auto"/>
                    <w:jc w:val="center"/>
                    <w:rPr>
                      <w:rFonts w:ascii="Times New Roman" w:hAnsi="Times New Roman"/>
                      <w:color w:val="000000"/>
                      <w:sz w:val="16"/>
                      <w:szCs w:val="16"/>
                      <w:lang w:eastAsia="ru-RU"/>
                    </w:rPr>
                  </w:pPr>
                  <w:r w:rsidRPr="00960633">
                    <w:rPr>
                      <w:rFonts w:ascii="Times New Roman" w:hAnsi="Times New Roman"/>
                      <w:color w:val="000000"/>
                      <w:sz w:val="16"/>
                      <w:szCs w:val="16"/>
                      <w:lang w:eastAsia="ru-RU"/>
                    </w:rPr>
                    <w:t>Код по ОКЕИ</w:t>
                  </w:r>
                </w:p>
                <w:p w:rsidR="006A38F5" w:rsidRPr="00960633" w:rsidRDefault="006A38F5" w:rsidP="006A38F5">
                  <w:pPr>
                    <w:spacing w:after="0" w:line="240" w:lineRule="auto"/>
                    <w:jc w:val="center"/>
                    <w:rPr>
                      <w:rFonts w:ascii="Times New Roman" w:hAnsi="Times New Roman"/>
                      <w:color w:val="000000"/>
                      <w:sz w:val="16"/>
                      <w:szCs w:val="16"/>
                      <w:lang w:eastAsia="ru-RU"/>
                    </w:rPr>
                  </w:pPr>
                </w:p>
              </w:tc>
              <w:tc>
                <w:tcPr>
                  <w:tcW w:w="1279" w:type="dxa"/>
                  <w:tcBorders>
                    <w:top w:val="single" w:sz="8" w:space="0" w:color="auto"/>
                    <w:right w:val="single" w:sz="8" w:space="0" w:color="auto"/>
                  </w:tcBorders>
                  <w:vAlign w:val="center"/>
                </w:tcPr>
                <w:p w:rsidR="006A38F5" w:rsidRPr="00960633" w:rsidRDefault="006A38F5" w:rsidP="006A38F5">
                  <w:pPr>
                    <w:spacing w:after="0" w:line="240" w:lineRule="auto"/>
                    <w:jc w:val="center"/>
                    <w:rPr>
                      <w:rFonts w:ascii="Times New Roman" w:hAnsi="Times New Roman"/>
                      <w:color w:val="000000"/>
                      <w:sz w:val="16"/>
                      <w:szCs w:val="16"/>
                      <w:lang w:eastAsia="ru-RU"/>
                    </w:rPr>
                  </w:pPr>
                  <w:r w:rsidRPr="00960633">
                    <w:rPr>
                      <w:rFonts w:ascii="Times New Roman" w:hAnsi="Times New Roman"/>
                      <w:color w:val="000000"/>
                      <w:sz w:val="16"/>
                      <w:szCs w:val="16"/>
                      <w:lang w:eastAsia="ru-RU" w:bidi="he-IL"/>
                    </w:rPr>
                    <w:t>Кол-во/объем предмета договора:</w:t>
                  </w:r>
                </w:p>
              </w:tc>
              <w:tc>
                <w:tcPr>
                  <w:tcW w:w="1248" w:type="dxa"/>
                  <w:tcBorders>
                    <w:top w:val="single" w:sz="8" w:space="0" w:color="auto"/>
                    <w:right w:val="single" w:sz="8" w:space="0" w:color="auto"/>
                  </w:tcBorders>
                  <w:vAlign w:val="center"/>
                </w:tcPr>
                <w:p w:rsidR="006A38F5" w:rsidRPr="00960633" w:rsidRDefault="006A38F5" w:rsidP="006A38F5">
                  <w:pPr>
                    <w:spacing w:after="0" w:line="240" w:lineRule="auto"/>
                    <w:ind w:right="-40"/>
                    <w:jc w:val="center"/>
                    <w:rPr>
                      <w:rFonts w:ascii="Times New Roman" w:hAnsi="Times New Roman"/>
                      <w:color w:val="000000"/>
                      <w:sz w:val="16"/>
                      <w:szCs w:val="16"/>
                      <w:lang w:eastAsia="ru-RU"/>
                    </w:rPr>
                  </w:pPr>
                  <w:r w:rsidRPr="00960633">
                    <w:rPr>
                      <w:rFonts w:ascii="Times New Roman" w:hAnsi="Times New Roman"/>
                      <w:color w:val="000000"/>
                      <w:sz w:val="16"/>
                      <w:szCs w:val="16"/>
                      <w:lang w:eastAsia="ru-RU" w:bidi="he-IL"/>
                    </w:rPr>
                    <w:t>Цена за единицу товара с НДС 20%, руб.</w:t>
                  </w:r>
                </w:p>
              </w:tc>
              <w:tc>
                <w:tcPr>
                  <w:tcW w:w="989" w:type="dxa"/>
                  <w:tcBorders>
                    <w:top w:val="single" w:sz="8" w:space="0" w:color="auto"/>
                    <w:right w:val="single" w:sz="8" w:space="0" w:color="auto"/>
                  </w:tcBorders>
                </w:tcPr>
                <w:p w:rsidR="006A38F5" w:rsidRPr="00960633" w:rsidRDefault="006A38F5" w:rsidP="006A38F5">
                  <w:pPr>
                    <w:tabs>
                      <w:tab w:val="left" w:pos="660"/>
                    </w:tabs>
                    <w:spacing w:after="0" w:line="240" w:lineRule="auto"/>
                    <w:ind w:right="92"/>
                    <w:jc w:val="center"/>
                    <w:rPr>
                      <w:rFonts w:ascii="Times New Roman" w:hAnsi="Times New Roman"/>
                      <w:color w:val="000000"/>
                      <w:sz w:val="16"/>
                      <w:szCs w:val="16"/>
                      <w:lang w:eastAsia="ru-RU" w:bidi="he-IL"/>
                    </w:rPr>
                  </w:pPr>
                  <w:r w:rsidRPr="00960633">
                    <w:rPr>
                      <w:rFonts w:ascii="Times New Roman" w:hAnsi="Times New Roman"/>
                      <w:color w:val="000000"/>
                      <w:sz w:val="16"/>
                      <w:szCs w:val="16"/>
                      <w:lang w:eastAsia="ru-RU" w:bidi="he-IL"/>
                    </w:rPr>
                    <w:t>Страна происхождения Товара</w:t>
                  </w:r>
                </w:p>
              </w:tc>
            </w:tr>
            <w:tr w:rsidR="006A38F5" w:rsidRPr="00C07B12" w:rsidTr="006A38F5">
              <w:trPr>
                <w:trHeight w:val="248"/>
              </w:trPr>
              <w:tc>
                <w:tcPr>
                  <w:tcW w:w="259" w:type="dxa"/>
                  <w:tcBorders>
                    <w:top w:val="single" w:sz="4" w:space="0" w:color="auto"/>
                    <w:left w:val="single" w:sz="4" w:space="0" w:color="auto"/>
                    <w:bottom w:val="single" w:sz="4" w:space="0" w:color="auto"/>
                    <w:right w:val="single" w:sz="4" w:space="0" w:color="auto"/>
                  </w:tcBorders>
                  <w:noWrap/>
                </w:tcPr>
                <w:p w:rsidR="006A38F5" w:rsidRPr="00C07B12" w:rsidRDefault="006A38F5" w:rsidP="006A38F5">
                  <w:pPr>
                    <w:spacing w:after="0" w:line="240" w:lineRule="auto"/>
                    <w:jc w:val="center"/>
                    <w:rPr>
                      <w:rFonts w:ascii="Times New Roman" w:hAnsi="Times New Roman"/>
                      <w:color w:val="000000"/>
                      <w:sz w:val="20"/>
                      <w:szCs w:val="20"/>
                      <w:lang w:eastAsia="ru-RU"/>
                    </w:rPr>
                  </w:pPr>
                  <w:r w:rsidRPr="00C07B12">
                    <w:rPr>
                      <w:rFonts w:ascii="Times New Roman" w:hAnsi="Times New Roman"/>
                      <w:color w:val="000000"/>
                      <w:sz w:val="20"/>
                      <w:szCs w:val="20"/>
                      <w:lang w:eastAsia="ru-RU"/>
                    </w:rPr>
                    <w:t>1</w:t>
                  </w:r>
                </w:p>
              </w:tc>
              <w:tc>
                <w:tcPr>
                  <w:tcW w:w="4279" w:type="dxa"/>
                  <w:tcBorders>
                    <w:top w:val="single" w:sz="4" w:space="0" w:color="auto"/>
                    <w:bottom w:val="single" w:sz="4" w:space="0" w:color="auto"/>
                    <w:right w:val="single" w:sz="4" w:space="0" w:color="auto"/>
                  </w:tcBorders>
                  <w:noWrap/>
                </w:tcPr>
                <w:p w:rsidR="006A38F5" w:rsidRPr="00C07B12" w:rsidRDefault="006A38F5" w:rsidP="006A38F5">
                  <w:pPr>
                    <w:tabs>
                      <w:tab w:val="left" w:pos="10348"/>
                    </w:tabs>
                    <w:suppressAutoHyphens/>
                    <w:autoSpaceDE w:val="0"/>
                    <w:spacing w:after="0" w:line="250" w:lineRule="exact"/>
                    <w:ind w:right="142"/>
                    <w:rPr>
                      <w:rFonts w:ascii="Times New Roman" w:hAnsi="Times New Roman"/>
                      <w:bCs/>
                      <w:sz w:val="20"/>
                      <w:szCs w:val="20"/>
                      <w:lang w:eastAsia="ar-SA"/>
                    </w:rPr>
                  </w:pPr>
                  <w:r w:rsidRPr="00C07B12">
                    <w:rPr>
                      <w:rFonts w:ascii="Times New Roman" w:hAnsi="Times New Roman"/>
                      <w:sz w:val="20"/>
                      <w:szCs w:val="20"/>
                      <w:lang w:eastAsia="ar-SA"/>
                    </w:rPr>
                    <w:t>Известняковая смесь:</w:t>
                  </w:r>
                </w:p>
                <w:p w:rsidR="006A38F5" w:rsidRPr="00C07B12" w:rsidRDefault="006A38F5" w:rsidP="006A38F5">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t>1. Массовая доля влаги не более 0,8%</w:t>
                  </w:r>
                </w:p>
                <w:p w:rsidR="006A38F5" w:rsidRPr="00C07B12" w:rsidRDefault="006A38F5" w:rsidP="006A38F5">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t xml:space="preserve">2. Массовая доля </w:t>
                  </w:r>
                  <w:proofErr w:type="spellStart"/>
                  <w:r w:rsidRPr="00C07B12">
                    <w:rPr>
                      <w:rFonts w:ascii="Times New Roman" w:hAnsi="Times New Roman"/>
                      <w:sz w:val="20"/>
                      <w:szCs w:val="20"/>
                      <w:lang w:eastAsia="ar-SA"/>
                    </w:rPr>
                    <w:t>Са</w:t>
                  </w:r>
                  <w:proofErr w:type="spellEnd"/>
                  <w:r w:rsidRPr="00C07B12">
                    <w:rPr>
                      <w:rFonts w:ascii="Times New Roman" w:hAnsi="Times New Roman"/>
                      <w:sz w:val="20"/>
                      <w:szCs w:val="20"/>
                      <w:lang w:eastAsia="ar-SA"/>
                    </w:rPr>
                    <w:t>, не менее 38%</w:t>
                  </w:r>
                </w:p>
                <w:p w:rsidR="006A38F5" w:rsidRPr="00C07B12" w:rsidRDefault="006A38F5" w:rsidP="006A38F5">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lastRenderedPageBreak/>
                    <w:t>3. Массовая доля нерастворимого в HCL остатка, не более 5%</w:t>
                  </w:r>
                </w:p>
                <w:p w:rsidR="006A38F5" w:rsidRPr="00C07B12" w:rsidRDefault="006A38F5" w:rsidP="006A38F5">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t>4. Массовая доля невредных примесей (ок</w:t>
                  </w:r>
                  <w:r>
                    <w:rPr>
                      <w:rFonts w:ascii="Times New Roman" w:hAnsi="Times New Roman"/>
                      <w:sz w:val="20"/>
                      <w:szCs w:val="20"/>
                      <w:lang w:eastAsia="ar-SA"/>
                    </w:rPr>
                    <w:t xml:space="preserve">исей железа и алюминия и др.), </w:t>
                  </w:r>
                  <w:r w:rsidRPr="00C07B12">
                    <w:rPr>
                      <w:rFonts w:ascii="Times New Roman" w:hAnsi="Times New Roman"/>
                      <w:sz w:val="20"/>
                      <w:szCs w:val="20"/>
                      <w:lang w:eastAsia="ar-SA"/>
                    </w:rPr>
                    <w:t>не более 8%</w:t>
                  </w:r>
                </w:p>
                <w:p w:rsidR="006A38F5" w:rsidRPr="00C07B12" w:rsidRDefault="006A38F5" w:rsidP="006A38F5">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t>5. Гранулометрический состав: частные остатки на ситах с диаметром отверстий, мм</w:t>
                  </w:r>
                </w:p>
                <w:p w:rsidR="006A38F5" w:rsidRPr="00C07B12" w:rsidRDefault="006A38F5" w:rsidP="006A38F5">
                  <w:pPr>
                    <w:suppressAutoHyphens/>
                    <w:autoSpaceDE w:val="0"/>
                    <w:spacing w:after="0" w:line="250" w:lineRule="exact"/>
                    <w:ind w:left="384"/>
                    <w:rPr>
                      <w:rFonts w:ascii="Times New Roman" w:hAnsi="Times New Roman"/>
                      <w:bCs/>
                      <w:sz w:val="20"/>
                      <w:szCs w:val="20"/>
                      <w:lang w:eastAsia="ar-SA"/>
                    </w:rPr>
                  </w:pPr>
                  <w:r w:rsidRPr="00C07B12">
                    <w:rPr>
                      <w:rFonts w:ascii="Times New Roman" w:hAnsi="Times New Roman"/>
                      <w:sz w:val="20"/>
                      <w:szCs w:val="20"/>
                      <w:lang w:eastAsia="ar-SA"/>
                    </w:rPr>
                    <w:t>4</w:t>
                  </w:r>
                  <w:r>
                    <w:rPr>
                      <w:rFonts w:ascii="Times New Roman" w:hAnsi="Times New Roman"/>
                      <w:sz w:val="20"/>
                      <w:szCs w:val="20"/>
                      <w:lang w:eastAsia="ar-SA"/>
                    </w:rPr>
                    <w:t xml:space="preserve"> и 5</w:t>
                  </w:r>
                  <w:r w:rsidRPr="00C07B12">
                    <w:rPr>
                      <w:rFonts w:ascii="Times New Roman" w:hAnsi="Times New Roman"/>
                      <w:sz w:val="20"/>
                      <w:szCs w:val="20"/>
                      <w:lang w:eastAsia="ar-SA"/>
                    </w:rPr>
                    <w:t xml:space="preserve"> - значения не допускается</w:t>
                  </w:r>
                </w:p>
                <w:p w:rsidR="006A38F5" w:rsidRPr="00C07B12" w:rsidRDefault="006A38F5" w:rsidP="006A38F5">
                  <w:pPr>
                    <w:suppressAutoHyphens/>
                    <w:autoSpaceDE w:val="0"/>
                    <w:spacing w:after="0" w:line="250" w:lineRule="exact"/>
                    <w:ind w:left="384"/>
                    <w:rPr>
                      <w:rFonts w:ascii="Times New Roman" w:hAnsi="Times New Roman"/>
                      <w:bCs/>
                      <w:sz w:val="20"/>
                      <w:szCs w:val="20"/>
                      <w:lang w:eastAsia="ar-SA"/>
                    </w:rPr>
                  </w:pPr>
                  <w:r w:rsidRPr="00C07B12">
                    <w:rPr>
                      <w:rFonts w:ascii="Times New Roman" w:hAnsi="Times New Roman"/>
                      <w:sz w:val="20"/>
                      <w:szCs w:val="20"/>
                      <w:lang w:eastAsia="ar-SA"/>
                    </w:rPr>
                    <w:t>1-3 - 65%</w:t>
                  </w:r>
                </w:p>
                <w:p w:rsidR="006A38F5" w:rsidRPr="00C07B12" w:rsidRDefault="006A38F5" w:rsidP="006A38F5">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t>менее 1 - 35%</w:t>
                  </w:r>
                </w:p>
                <w:p w:rsidR="006A38F5" w:rsidRPr="00C07B12" w:rsidRDefault="006A38F5" w:rsidP="006A38F5">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t>6. Массовая доля ядовитых примесей, % не более:</w:t>
                  </w:r>
                </w:p>
                <w:p w:rsidR="006A38F5" w:rsidRPr="00C07B12" w:rsidRDefault="006A38F5" w:rsidP="006A38F5">
                  <w:pPr>
                    <w:suppressAutoHyphens/>
                    <w:autoSpaceDE w:val="0"/>
                    <w:spacing w:after="0" w:line="250" w:lineRule="exact"/>
                    <w:ind w:left="384"/>
                    <w:rPr>
                      <w:rFonts w:ascii="Times New Roman" w:hAnsi="Times New Roman"/>
                      <w:bCs/>
                      <w:sz w:val="20"/>
                      <w:szCs w:val="20"/>
                      <w:lang w:eastAsia="ar-SA"/>
                    </w:rPr>
                  </w:pPr>
                  <w:r>
                    <w:rPr>
                      <w:rFonts w:ascii="Times New Roman" w:hAnsi="Times New Roman"/>
                      <w:sz w:val="20"/>
                      <w:szCs w:val="20"/>
                      <w:lang w:eastAsia="ar-SA"/>
                    </w:rPr>
                    <w:t>фтора – 0,15,</w:t>
                  </w:r>
                  <w:r w:rsidRPr="00C07B12">
                    <w:rPr>
                      <w:rFonts w:ascii="Times New Roman" w:hAnsi="Times New Roman"/>
                      <w:sz w:val="20"/>
                      <w:szCs w:val="20"/>
                      <w:lang w:eastAsia="ar-SA"/>
                    </w:rPr>
                    <w:t xml:space="preserve"> мышьяка – 0,006, свинца – 0,002</w:t>
                  </w:r>
                </w:p>
                <w:p w:rsidR="006A38F5" w:rsidRPr="00C07B12" w:rsidRDefault="006A38F5" w:rsidP="006A38F5">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t>7. Массовая доля металломагнитных примесей размером до 2,0 мм включительно в 1 кг продукта, мг, не более 100</w:t>
                  </w:r>
                </w:p>
                <w:p w:rsidR="006A38F5" w:rsidRPr="00C07B12" w:rsidRDefault="006A38F5" w:rsidP="006A38F5">
                  <w:pPr>
                    <w:suppressAutoHyphens/>
                    <w:autoSpaceDE w:val="0"/>
                    <w:spacing w:after="0" w:line="250" w:lineRule="exact"/>
                    <w:rPr>
                      <w:rFonts w:ascii="Times New Roman" w:hAnsi="Times New Roman"/>
                      <w:bCs/>
                      <w:sz w:val="20"/>
                      <w:szCs w:val="20"/>
                      <w:lang w:eastAsia="ar-SA"/>
                    </w:rPr>
                  </w:pPr>
                  <w:r w:rsidRPr="00C07B12">
                    <w:rPr>
                      <w:rFonts w:ascii="Times New Roman" w:hAnsi="Times New Roman"/>
                      <w:sz w:val="20"/>
                      <w:szCs w:val="20"/>
                      <w:lang w:eastAsia="ar-SA"/>
                    </w:rPr>
                    <w:t>8. Массовая доля магния не более - 1,0%</w:t>
                  </w:r>
                </w:p>
                <w:p w:rsidR="006A38F5" w:rsidRPr="00C07B12" w:rsidRDefault="006A38F5" w:rsidP="006A38F5">
                  <w:pPr>
                    <w:spacing w:after="0" w:line="240" w:lineRule="auto"/>
                    <w:rPr>
                      <w:rFonts w:ascii="Times New Roman" w:hAnsi="Times New Roman"/>
                      <w:color w:val="000000"/>
                      <w:sz w:val="20"/>
                      <w:szCs w:val="20"/>
                      <w:lang w:eastAsia="ru-RU"/>
                    </w:rPr>
                  </w:pPr>
                  <w:r w:rsidRPr="00C07B12">
                    <w:rPr>
                      <w:rFonts w:ascii="Times New Roman" w:hAnsi="Times New Roman"/>
                      <w:sz w:val="20"/>
                      <w:szCs w:val="20"/>
                    </w:rPr>
                    <w:t>Требования к товару не указанные выше, должны соответствовать  ГОСТ 26826-86.</w:t>
                  </w:r>
                </w:p>
              </w:tc>
              <w:tc>
                <w:tcPr>
                  <w:tcW w:w="993" w:type="dxa"/>
                  <w:tcBorders>
                    <w:top w:val="single" w:sz="4" w:space="0" w:color="auto"/>
                    <w:bottom w:val="single" w:sz="4" w:space="0" w:color="auto"/>
                    <w:right w:val="single" w:sz="4" w:space="0" w:color="auto"/>
                  </w:tcBorders>
                  <w:noWrap/>
                </w:tcPr>
                <w:p w:rsidR="006A38F5" w:rsidRPr="00C07B12" w:rsidRDefault="006A38F5" w:rsidP="006A38F5">
                  <w:pPr>
                    <w:spacing w:after="0" w:line="240" w:lineRule="auto"/>
                    <w:jc w:val="center"/>
                    <w:rPr>
                      <w:rFonts w:ascii="Times New Roman" w:hAnsi="Times New Roman"/>
                      <w:color w:val="000000"/>
                      <w:sz w:val="20"/>
                      <w:szCs w:val="20"/>
                      <w:lang w:eastAsia="ru-RU"/>
                    </w:rPr>
                  </w:pPr>
                  <w:r w:rsidRPr="00C07B12">
                    <w:rPr>
                      <w:rFonts w:ascii="Times New Roman" w:hAnsi="Times New Roman"/>
                      <w:color w:val="000000"/>
                      <w:sz w:val="20"/>
                      <w:szCs w:val="20"/>
                      <w:lang w:eastAsia="ru-RU"/>
                    </w:rPr>
                    <w:lastRenderedPageBreak/>
                    <w:t>тонна</w:t>
                  </w:r>
                </w:p>
              </w:tc>
              <w:tc>
                <w:tcPr>
                  <w:tcW w:w="708" w:type="dxa"/>
                  <w:tcBorders>
                    <w:top w:val="single" w:sz="4" w:space="0" w:color="auto"/>
                    <w:bottom w:val="single" w:sz="4" w:space="0" w:color="auto"/>
                    <w:right w:val="single" w:sz="4" w:space="0" w:color="auto"/>
                  </w:tcBorders>
                </w:tcPr>
                <w:p w:rsidR="006A38F5" w:rsidRPr="00C07B12" w:rsidRDefault="006A38F5" w:rsidP="006A38F5">
                  <w:pPr>
                    <w:spacing w:after="0" w:line="240" w:lineRule="auto"/>
                    <w:jc w:val="center"/>
                    <w:rPr>
                      <w:rFonts w:ascii="Times New Roman" w:hAnsi="Times New Roman"/>
                      <w:color w:val="000000"/>
                      <w:sz w:val="20"/>
                      <w:szCs w:val="20"/>
                      <w:lang w:eastAsia="ru-RU"/>
                    </w:rPr>
                  </w:pPr>
                  <w:r w:rsidRPr="00C07B12">
                    <w:rPr>
                      <w:rFonts w:ascii="Times New Roman" w:hAnsi="Times New Roman"/>
                      <w:color w:val="000000"/>
                      <w:sz w:val="20"/>
                      <w:szCs w:val="20"/>
                      <w:lang w:eastAsia="ru-RU"/>
                    </w:rPr>
                    <w:t>168</w:t>
                  </w:r>
                </w:p>
              </w:tc>
              <w:tc>
                <w:tcPr>
                  <w:tcW w:w="1279" w:type="dxa"/>
                  <w:tcBorders>
                    <w:top w:val="single" w:sz="4" w:space="0" w:color="auto"/>
                    <w:bottom w:val="single" w:sz="4" w:space="0" w:color="auto"/>
                    <w:right w:val="single" w:sz="4" w:space="0" w:color="auto"/>
                  </w:tcBorders>
                  <w:noWrap/>
                </w:tcPr>
                <w:p w:rsidR="006A38F5" w:rsidRPr="00902F1C" w:rsidRDefault="006A38F5" w:rsidP="006A38F5">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3 940,00</w:t>
                  </w:r>
                </w:p>
                <w:p w:rsidR="006A38F5" w:rsidRPr="00902F1C" w:rsidRDefault="006A38F5" w:rsidP="006A38F5">
                  <w:pPr>
                    <w:spacing w:after="0" w:line="240" w:lineRule="auto"/>
                    <w:jc w:val="center"/>
                    <w:rPr>
                      <w:rFonts w:ascii="Times New Roman" w:hAnsi="Times New Roman"/>
                      <w:b/>
                      <w:color w:val="000000"/>
                      <w:sz w:val="20"/>
                      <w:szCs w:val="20"/>
                      <w:lang w:eastAsia="ru-RU"/>
                    </w:rPr>
                  </w:pPr>
                </w:p>
                <w:p w:rsidR="006A38F5" w:rsidRPr="00C07B12" w:rsidRDefault="006A38F5" w:rsidP="006A38F5">
                  <w:pPr>
                    <w:spacing w:after="0" w:line="240" w:lineRule="auto"/>
                    <w:jc w:val="center"/>
                    <w:rPr>
                      <w:rFonts w:ascii="Times New Roman" w:hAnsi="Times New Roman"/>
                      <w:color w:val="000000"/>
                      <w:sz w:val="20"/>
                      <w:szCs w:val="20"/>
                      <w:lang w:eastAsia="ru-RU"/>
                    </w:rPr>
                  </w:pPr>
                  <w:r w:rsidRPr="00C07B12">
                    <w:rPr>
                      <w:rFonts w:ascii="Times New Roman" w:hAnsi="Times New Roman"/>
                      <w:sz w:val="20"/>
                      <w:szCs w:val="20"/>
                    </w:rPr>
                    <w:t xml:space="preserve">Допускается </w:t>
                  </w:r>
                  <w:r w:rsidRPr="00C07B12">
                    <w:rPr>
                      <w:rFonts w:ascii="Times New Roman" w:hAnsi="Times New Roman"/>
                      <w:sz w:val="20"/>
                      <w:szCs w:val="20"/>
                    </w:rPr>
                    <w:lastRenderedPageBreak/>
                    <w:t>погрешность в пределах +/- 1</w:t>
                  </w:r>
                  <w:r>
                    <w:rPr>
                      <w:rFonts w:ascii="Times New Roman" w:hAnsi="Times New Roman"/>
                      <w:sz w:val="20"/>
                      <w:szCs w:val="20"/>
                    </w:rPr>
                    <w:t>5</w:t>
                  </w:r>
                  <w:r w:rsidRPr="00C07B12">
                    <w:rPr>
                      <w:rFonts w:ascii="Times New Roman" w:hAnsi="Times New Roman"/>
                      <w:sz w:val="20"/>
                      <w:szCs w:val="20"/>
                    </w:rPr>
                    <w:t>% от количества Товара.</w:t>
                  </w:r>
                </w:p>
              </w:tc>
              <w:tc>
                <w:tcPr>
                  <w:tcW w:w="1248" w:type="dxa"/>
                  <w:tcBorders>
                    <w:top w:val="single" w:sz="4" w:space="0" w:color="auto"/>
                    <w:bottom w:val="single" w:sz="4" w:space="0" w:color="auto"/>
                    <w:right w:val="single" w:sz="4" w:space="0" w:color="auto"/>
                  </w:tcBorders>
                  <w:noWrap/>
                </w:tcPr>
                <w:p w:rsidR="006A38F5" w:rsidRPr="00564A8D" w:rsidRDefault="006A38F5" w:rsidP="006A38F5">
                  <w:pPr>
                    <w:spacing w:after="0" w:line="240" w:lineRule="auto"/>
                    <w:ind w:right="-40"/>
                    <w:jc w:val="center"/>
                    <w:rPr>
                      <w:rFonts w:ascii="Times New Roman" w:hAnsi="Times New Roman"/>
                      <w:color w:val="000000"/>
                      <w:sz w:val="20"/>
                      <w:szCs w:val="20"/>
                      <w:lang w:eastAsia="ru-RU"/>
                    </w:rPr>
                  </w:pPr>
                </w:p>
              </w:tc>
              <w:tc>
                <w:tcPr>
                  <w:tcW w:w="989" w:type="dxa"/>
                  <w:tcBorders>
                    <w:top w:val="single" w:sz="4" w:space="0" w:color="auto"/>
                    <w:bottom w:val="single" w:sz="4" w:space="0" w:color="auto"/>
                    <w:right w:val="single" w:sz="4" w:space="0" w:color="auto"/>
                  </w:tcBorders>
                </w:tcPr>
                <w:p w:rsidR="006A38F5" w:rsidRPr="0026228D" w:rsidRDefault="006A38F5" w:rsidP="006A38F5">
                  <w:pPr>
                    <w:tabs>
                      <w:tab w:val="left" w:pos="660"/>
                    </w:tabs>
                    <w:spacing w:after="0" w:line="240" w:lineRule="auto"/>
                    <w:ind w:right="92"/>
                    <w:rPr>
                      <w:rFonts w:ascii="Times New Roman" w:hAnsi="Times New Roman"/>
                      <w:color w:val="000000"/>
                      <w:sz w:val="20"/>
                      <w:szCs w:val="20"/>
                      <w:lang w:eastAsia="ru-RU"/>
                    </w:rPr>
                  </w:pPr>
                  <w:r>
                    <w:rPr>
                      <w:rFonts w:ascii="Times New Roman" w:hAnsi="Times New Roman"/>
                      <w:color w:val="000000"/>
                      <w:sz w:val="20"/>
                      <w:szCs w:val="20"/>
                      <w:lang w:eastAsia="ru-RU"/>
                    </w:rPr>
                    <w:t>Россия</w:t>
                  </w:r>
                </w:p>
              </w:tc>
            </w:tr>
            <w:tr w:rsidR="006A38F5" w:rsidRPr="00C07B12" w:rsidTr="006A38F5">
              <w:trPr>
                <w:trHeight w:val="248"/>
              </w:trPr>
              <w:tc>
                <w:tcPr>
                  <w:tcW w:w="259" w:type="dxa"/>
                  <w:tcBorders>
                    <w:top w:val="single" w:sz="4" w:space="0" w:color="auto"/>
                    <w:left w:val="single" w:sz="4" w:space="0" w:color="auto"/>
                    <w:bottom w:val="single" w:sz="4" w:space="0" w:color="auto"/>
                    <w:right w:val="single" w:sz="4" w:space="0" w:color="auto"/>
                  </w:tcBorders>
                  <w:noWrap/>
                </w:tcPr>
                <w:p w:rsidR="006A38F5" w:rsidRPr="00C07B12" w:rsidRDefault="006A38F5" w:rsidP="006A38F5">
                  <w:pPr>
                    <w:spacing w:after="0" w:line="240" w:lineRule="auto"/>
                    <w:jc w:val="center"/>
                    <w:rPr>
                      <w:rFonts w:ascii="Times New Roman" w:hAnsi="Times New Roman"/>
                      <w:color w:val="000000"/>
                      <w:sz w:val="20"/>
                      <w:szCs w:val="20"/>
                      <w:lang w:eastAsia="ru-RU"/>
                    </w:rPr>
                  </w:pPr>
                </w:p>
              </w:tc>
              <w:tc>
                <w:tcPr>
                  <w:tcW w:w="4279" w:type="dxa"/>
                  <w:tcBorders>
                    <w:top w:val="single" w:sz="4" w:space="0" w:color="auto"/>
                    <w:bottom w:val="single" w:sz="4" w:space="0" w:color="auto"/>
                    <w:right w:val="single" w:sz="4" w:space="0" w:color="auto"/>
                  </w:tcBorders>
                  <w:noWrap/>
                </w:tcPr>
                <w:p w:rsidR="006A38F5" w:rsidRPr="00C07B12" w:rsidRDefault="006A38F5" w:rsidP="006A38F5">
                  <w:pPr>
                    <w:tabs>
                      <w:tab w:val="left" w:pos="10348"/>
                    </w:tabs>
                    <w:suppressAutoHyphens/>
                    <w:autoSpaceDE w:val="0"/>
                    <w:spacing w:after="0" w:line="250" w:lineRule="exact"/>
                    <w:ind w:right="142"/>
                    <w:rPr>
                      <w:rFonts w:ascii="Times New Roman" w:hAnsi="Times New Roman"/>
                      <w:sz w:val="20"/>
                      <w:szCs w:val="20"/>
                      <w:lang w:eastAsia="ar-SA"/>
                    </w:rPr>
                  </w:pPr>
                  <w:r w:rsidRPr="00C07B12">
                    <w:rPr>
                      <w:rFonts w:ascii="Times New Roman" w:hAnsi="Times New Roman"/>
                      <w:sz w:val="20"/>
                      <w:szCs w:val="20"/>
                      <w:lang w:eastAsia="ar-SA"/>
                    </w:rPr>
                    <w:t>Итого:</w:t>
                  </w:r>
                </w:p>
              </w:tc>
              <w:tc>
                <w:tcPr>
                  <w:tcW w:w="993" w:type="dxa"/>
                  <w:tcBorders>
                    <w:top w:val="single" w:sz="4" w:space="0" w:color="auto"/>
                    <w:bottom w:val="single" w:sz="4" w:space="0" w:color="auto"/>
                    <w:right w:val="single" w:sz="4" w:space="0" w:color="auto"/>
                  </w:tcBorders>
                  <w:noWrap/>
                </w:tcPr>
                <w:p w:rsidR="006A38F5" w:rsidRPr="00C07B12" w:rsidRDefault="006A38F5" w:rsidP="006A38F5">
                  <w:pPr>
                    <w:spacing w:after="0" w:line="240" w:lineRule="auto"/>
                    <w:jc w:val="center"/>
                    <w:rPr>
                      <w:rFonts w:ascii="Times New Roman" w:hAnsi="Times New Roman"/>
                      <w:color w:val="000000"/>
                      <w:sz w:val="20"/>
                      <w:szCs w:val="20"/>
                      <w:lang w:eastAsia="ru-RU"/>
                    </w:rPr>
                  </w:pPr>
                  <w:r w:rsidRPr="00C07B12">
                    <w:rPr>
                      <w:rFonts w:ascii="Times New Roman" w:hAnsi="Times New Roman"/>
                      <w:color w:val="000000"/>
                      <w:sz w:val="20"/>
                      <w:szCs w:val="20"/>
                      <w:lang w:eastAsia="ru-RU"/>
                    </w:rPr>
                    <w:t>тонна</w:t>
                  </w:r>
                </w:p>
              </w:tc>
              <w:tc>
                <w:tcPr>
                  <w:tcW w:w="708" w:type="dxa"/>
                  <w:tcBorders>
                    <w:top w:val="single" w:sz="4" w:space="0" w:color="auto"/>
                    <w:bottom w:val="single" w:sz="4" w:space="0" w:color="auto"/>
                    <w:right w:val="single" w:sz="4" w:space="0" w:color="auto"/>
                  </w:tcBorders>
                </w:tcPr>
                <w:p w:rsidR="006A38F5" w:rsidRPr="00C07B12" w:rsidRDefault="006A38F5" w:rsidP="006A38F5">
                  <w:pPr>
                    <w:spacing w:after="0" w:line="240" w:lineRule="auto"/>
                    <w:jc w:val="center"/>
                    <w:rPr>
                      <w:rFonts w:ascii="Times New Roman" w:hAnsi="Times New Roman"/>
                      <w:color w:val="000000"/>
                      <w:sz w:val="20"/>
                      <w:szCs w:val="20"/>
                      <w:lang w:eastAsia="ru-RU"/>
                    </w:rPr>
                  </w:pPr>
                  <w:r w:rsidRPr="00C07B12">
                    <w:rPr>
                      <w:rFonts w:ascii="Times New Roman" w:hAnsi="Times New Roman"/>
                      <w:color w:val="000000"/>
                      <w:sz w:val="20"/>
                      <w:szCs w:val="20"/>
                      <w:lang w:eastAsia="ru-RU"/>
                    </w:rPr>
                    <w:t>16</w:t>
                  </w:r>
                  <w:bookmarkStart w:id="29" w:name="_GoBack"/>
                  <w:bookmarkEnd w:id="29"/>
                  <w:r w:rsidRPr="00C07B12">
                    <w:rPr>
                      <w:rFonts w:ascii="Times New Roman" w:hAnsi="Times New Roman"/>
                      <w:color w:val="000000"/>
                      <w:sz w:val="20"/>
                      <w:szCs w:val="20"/>
                      <w:lang w:eastAsia="ru-RU"/>
                    </w:rPr>
                    <w:t>8</w:t>
                  </w:r>
                </w:p>
              </w:tc>
              <w:tc>
                <w:tcPr>
                  <w:tcW w:w="1279" w:type="dxa"/>
                  <w:tcBorders>
                    <w:top w:val="single" w:sz="4" w:space="0" w:color="auto"/>
                    <w:bottom w:val="single" w:sz="4" w:space="0" w:color="auto"/>
                    <w:right w:val="single" w:sz="4" w:space="0" w:color="auto"/>
                  </w:tcBorders>
                  <w:noWrap/>
                </w:tcPr>
                <w:p w:rsidR="006A38F5" w:rsidRPr="00720781" w:rsidRDefault="006A38F5" w:rsidP="006A38F5">
                  <w:pPr>
                    <w:spacing w:after="0" w:line="240" w:lineRule="auto"/>
                    <w:jc w:val="center"/>
                    <w:rPr>
                      <w:rFonts w:ascii="Times New Roman" w:hAnsi="Times New Roman"/>
                      <w:color w:val="000000"/>
                      <w:sz w:val="20"/>
                      <w:szCs w:val="20"/>
                      <w:highlight w:val="yellow"/>
                      <w:lang w:eastAsia="ru-RU"/>
                    </w:rPr>
                  </w:pPr>
                  <w:r>
                    <w:rPr>
                      <w:rFonts w:ascii="Times New Roman" w:hAnsi="Times New Roman"/>
                      <w:color w:val="000000"/>
                      <w:sz w:val="20"/>
                      <w:szCs w:val="20"/>
                      <w:lang w:eastAsia="ru-RU"/>
                    </w:rPr>
                    <w:t>3 940,00</w:t>
                  </w:r>
                </w:p>
              </w:tc>
              <w:tc>
                <w:tcPr>
                  <w:tcW w:w="1248" w:type="dxa"/>
                  <w:tcBorders>
                    <w:top w:val="single" w:sz="4" w:space="0" w:color="auto"/>
                    <w:bottom w:val="single" w:sz="4" w:space="0" w:color="auto"/>
                    <w:right w:val="single" w:sz="4" w:space="0" w:color="auto"/>
                  </w:tcBorders>
                  <w:noWrap/>
                </w:tcPr>
                <w:p w:rsidR="006A38F5" w:rsidRPr="00720781" w:rsidRDefault="006A38F5" w:rsidP="006A38F5">
                  <w:pPr>
                    <w:spacing w:after="0" w:line="240" w:lineRule="auto"/>
                    <w:ind w:right="-40"/>
                    <w:rPr>
                      <w:rFonts w:ascii="Times New Roman" w:hAnsi="Times New Roman"/>
                      <w:color w:val="000000"/>
                      <w:sz w:val="20"/>
                      <w:szCs w:val="20"/>
                      <w:lang w:eastAsia="ru-RU"/>
                    </w:rPr>
                  </w:pPr>
                </w:p>
              </w:tc>
              <w:tc>
                <w:tcPr>
                  <w:tcW w:w="989" w:type="dxa"/>
                  <w:tcBorders>
                    <w:top w:val="single" w:sz="4" w:space="0" w:color="auto"/>
                    <w:bottom w:val="single" w:sz="4" w:space="0" w:color="auto"/>
                    <w:right w:val="single" w:sz="4" w:space="0" w:color="auto"/>
                  </w:tcBorders>
                </w:tcPr>
                <w:p w:rsidR="006A38F5" w:rsidRPr="00C07B12" w:rsidRDefault="006A38F5" w:rsidP="006A38F5">
                  <w:pPr>
                    <w:tabs>
                      <w:tab w:val="left" w:pos="660"/>
                    </w:tabs>
                    <w:spacing w:after="0" w:line="240" w:lineRule="auto"/>
                    <w:ind w:right="92"/>
                    <w:rPr>
                      <w:rFonts w:ascii="Times New Roman" w:hAnsi="Times New Roman"/>
                      <w:b/>
                      <w:color w:val="000000"/>
                      <w:sz w:val="20"/>
                      <w:szCs w:val="20"/>
                      <w:lang w:eastAsia="ru-RU"/>
                    </w:rPr>
                  </w:pPr>
                </w:p>
              </w:tc>
            </w:tr>
          </w:tbl>
          <w:p w:rsidR="006A38F5" w:rsidRPr="00C07B12" w:rsidRDefault="006A38F5" w:rsidP="006A38F5">
            <w:pPr>
              <w:spacing w:after="0" w:line="240" w:lineRule="auto"/>
              <w:jc w:val="both"/>
              <w:rPr>
                <w:rFonts w:ascii="Times New Roman" w:hAnsi="Times New Roman"/>
                <w:bCs/>
                <w:sz w:val="20"/>
                <w:szCs w:val="20"/>
              </w:rPr>
            </w:pPr>
            <w:r w:rsidRPr="00C07B12">
              <w:rPr>
                <w:rFonts w:ascii="Times New Roman" w:hAnsi="Times New Roman"/>
                <w:bCs/>
                <w:sz w:val="20"/>
                <w:szCs w:val="20"/>
              </w:rPr>
              <w:t>Товар должен быть изготовлен согласно ГОСТ, поставлен с приложением оригиналов документов, подтверждающи</w:t>
            </w:r>
            <w:r>
              <w:rPr>
                <w:rFonts w:ascii="Times New Roman" w:hAnsi="Times New Roman"/>
                <w:bCs/>
                <w:sz w:val="20"/>
                <w:szCs w:val="20"/>
              </w:rPr>
              <w:t>х качество товара (паспортов и</w:t>
            </w:r>
            <w:r w:rsidRPr="00C07B12">
              <w:rPr>
                <w:rFonts w:ascii="Times New Roman" w:hAnsi="Times New Roman"/>
                <w:bCs/>
                <w:sz w:val="20"/>
                <w:szCs w:val="20"/>
              </w:rPr>
              <w:t xml:space="preserve"> сертификатов</w:t>
            </w:r>
            <w:r>
              <w:rPr>
                <w:rFonts w:ascii="Times New Roman" w:hAnsi="Times New Roman"/>
                <w:bCs/>
                <w:sz w:val="20"/>
                <w:szCs w:val="20"/>
              </w:rPr>
              <w:t xml:space="preserve"> качества</w:t>
            </w:r>
            <w:r w:rsidRPr="00C07B12">
              <w:rPr>
                <w:rFonts w:ascii="Times New Roman" w:hAnsi="Times New Roman"/>
                <w:bCs/>
                <w:sz w:val="20"/>
                <w:szCs w:val="20"/>
              </w:rPr>
              <w:t xml:space="preserve">). </w:t>
            </w:r>
            <w:r w:rsidRPr="00C07B12">
              <w:rPr>
                <w:rFonts w:ascii="Times New Roman" w:hAnsi="Times New Roman"/>
                <w:sz w:val="20"/>
                <w:szCs w:val="20"/>
                <w:lang w:eastAsia="ru-RU" w:bidi="he-IL"/>
              </w:rPr>
              <w:t>Поставка Тов</w:t>
            </w:r>
            <w:r>
              <w:rPr>
                <w:rFonts w:ascii="Times New Roman" w:hAnsi="Times New Roman"/>
                <w:sz w:val="20"/>
                <w:szCs w:val="20"/>
                <w:lang w:eastAsia="ru-RU" w:bidi="he-IL"/>
              </w:rPr>
              <w:t>ара производится навалом</w:t>
            </w:r>
            <w:r w:rsidRPr="00C07B12">
              <w:rPr>
                <w:rFonts w:ascii="Times New Roman" w:hAnsi="Times New Roman"/>
                <w:sz w:val="20"/>
                <w:szCs w:val="20"/>
                <w:lang w:eastAsia="ru-RU" w:bidi="he-IL"/>
              </w:rPr>
              <w:t>.</w:t>
            </w:r>
          </w:p>
          <w:p w:rsidR="006A38F5" w:rsidRDefault="006A38F5" w:rsidP="006A38F5">
            <w:pPr>
              <w:spacing w:after="0" w:line="240" w:lineRule="auto"/>
              <w:jc w:val="both"/>
              <w:rPr>
                <w:rFonts w:ascii="Times New Roman" w:hAnsi="Times New Roman"/>
                <w:bCs/>
                <w:sz w:val="20"/>
                <w:szCs w:val="20"/>
              </w:rPr>
            </w:pPr>
            <w:r w:rsidRPr="00C07B12">
              <w:rPr>
                <w:rFonts w:ascii="Times New Roman" w:hAnsi="Times New Roman"/>
                <w:bCs/>
                <w:sz w:val="20"/>
                <w:szCs w:val="20"/>
              </w:rPr>
              <w:t>Поставщик гарантирует, что поставляемый по настоящему договору товар является новым и в эксплуатации ранее не был. Подача альтернативных предложений не допускается.</w:t>
            </w:r>
          </w:p>
          <w:p w:rsidR="00AE5626" w:rsidRPr="00AE5626" w:rsidRDefault="006A38F5" w:rsidP="006A38F5">
            <w:pPr>
              <w:spacing w:after="0" w:line="240" w:lineRule="auto"/>
              <w:jc w:val="both"/>
              <w:rPr>
                <w:rFonts w:ascii="Times New Roman" w:hAnsi="Times New Roman"/>
                <w:sz w:val="24"/>
                <w:szCs w:val="24"/>
                <w:lang w:bidi="he-IL"/>
              </w:rPr>
            </w:pPr>
            <w:r w:rsidRPr="00F7365A">
              <w:rPr>
                <w:rFonts w:ascii="Times New Roman" w:hAnsi="Times New Roman"/>
                <w:bCs/>
                <w:sz w:val="20"/>
                <w:szCs w:val="20"/>
              </w:rPr>
              <w:t>Участник закупки должен указать в заявке предлагаемый им к поставке конкретный товар (наименование, товарный знак (при наличии), конкретные показатели (характеристики) товара (значение каждого показателя, указанного Заказчиком в настоящем пункте), страну-производителя. При описании товара и его показателей (характеристик) не допускается использование участником закупки словосочетаний, не позволяющих однозначно определить предлагаемый к поставке товар, а именно: "или эквивалент", а также "не более", "не менее", "от", "до" (за исключением случая, когда диапазонное описание показателя используется самим производителем товара, что должно быть подтверждено представляемой в составе заявки инструкцией или другим документом от производителя товара).</w:t>
            </w:r>
          </w:p>
        </w:tc>
      </w:tr>
      <w:tr w:rsidR="00AE5626" w:rsidRPr="00AE5626" w:rsidTr="007D7F18">
        <w:trPr>
          <w:trHeight w:val="227"/>
        </w:trPr>
        <w:tc>
          <w:tcPr>
            <w:tcW w:w="733" w:type="dxa"/>
          </w:tcPr>
          <w:p w:rsidR="00AE5626" w:rsidRPr="00AE5626" w:rsidRDefault="00AE5626" w:rsidP="00AE5626">
            <w:pPr>
              <w:numPr>
                <w:ilvl w:val="0"/>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57" w:type="dxa"/>
            <w:gridSpan w:val="2"/>
          </w:tcPr>
          <w:p w:rsidR="00AE5626" w:rsidRPr="00AE5626" w:rsidRDefault="00AE5626" w:rsidP="00AE5626">
            <w:pPr>
              <w:spacing w:after="0" w:line="240" w:lineRule="auto"/>
              <w:jc w:val="center"/>
              <w:rPr>
                <w:rFonts w:ascii="Times New Roman" w:hAnsi="Times New Roman"/>
                <w:b/>
                <w:sz w:val="20"/>
                <w:szCs w:val="20"/>
                <w:lang w:bidi="he-IL"/>
              </w:rPr>
            </w:pPr>
            <w:r w:rsidRPr="00AE5626">
              <w:rPr>
                <w:rFonts w:ascii="Times New Roman" w:hAnsi="Times New Roman"/>
                <w:b/>
                <w:bCs/>
                <w:sz w:val="20"/>
                <w:szCs w:val="20"/>
              </w:rPr>
              <w:t>Сведения о цене предложенной Участником</w:t>
            </w: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Валюта:</w:t>
            </w:r>
          </w:p>
        </w:tc>
        <w:tc>
          <w:tcPr>
            <w:tcW w:w="4087"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 xml:space="preserve"> </w:t>
            </w: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5670" w:type="dxa"/>
          </w:tcPr>
          <w:p w:rsidR="00AE5626" w:rsidRPr="00AE5626" w:rsidRDefault="00AE5626" w:rsidP="00AE5626">
            <w:pPr>
              <w:spacing w:after="0" w:line="240" w:lineRule="auto"/>
              <w:jc w:val="both"/>
              <w:rPr>
                <w:rFonts w:ascii="Times New Roman" w:hAnsi="Times New Roman"/>
                <w:b/>
                <w:bCs/>
                <w:sz w:val="20"/>
                <w:szCs w:val="20"/>
              </w:rPr>
            </w:pPr>
            <w:r w:rsidRPr="00AE5626">
              <w:rPr>
                <w:rFonts w:ascii="Times New Roman" w:hAnsi="Times New Roman"/>
                <w:b/>
                <w:bCs/>
                <w:sz w:val="20"/>
                <w:szCs w:val="20"/>
              </w:rPr>
              <w:t>Сумма договора, предложенная Участником закупки с учетом всех налогов и сборов, в том числе НДС, доставки и т.п.</w:t>
            </w:r>
          </w:p>
        </w:tc>
        <w:tc>
          <w:tcPr>
            <w:tcW w:w="4087" w:type="dxa"/>
          </w:tcPr>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rPr>
              <w:t xml:space="preserve"> </w:t>
            </w:r>
          </w:p>
        </w:tc>
      </w:tr>
      <w:tr w:rsidR="00AE5626" w:rsidRPr="00AE5626" w:rsidTr="007D7F18">
        <w:trPr>
          <w:trHeight w:val="227"/>
        </w:trPr>
        <w:tc>
          <w:tcPr>
            <w:tcW w:w="733" w:type="dxa"/>
          </w:tcPr>
          <w:p w:rsidR="00AE5626" w:rsidRPr="00AE5626" w:rsidRDefault="00AE5626" w:rsidP="00AE5626">
            <w:pPr>
              <w:numPr>
                <w:ilvl w:val="1"/>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r w:rsidRPr="00AE5626">
              <w:rPr>
                <w:rFonts w:ascii="Times New Roman" w:hAnsi="Times New Roman"/>
                <w:bCs/>
                <w:color w:val="000000"/>
                <w:sz w:val="20"/>
                <w:szCs w:val="20"/>
              </w:rPr>
              <w:t xml:space="preserve"> </w:t>
            </w:r>
          </w:p>
        </w:tc>
        <w:tc>
          <w:tcPr>
            <w:tcW w:w="5670" w:type="dxa"/>
          </w:tcPr>
          <w:p w:rsidR="00AE5626" w:rsidRPr="00AE5626" w:rsidRDefault="00AE5626" w:rsidP="00AE5626">
            <w:pPr>
              <w:spacing w:after="0" w:line="240" w:lineRule="auto"/>
              <w:rPr>
                <w:rFonts w:ascii="Times New Roman" w:hAnsi="Times New Roman"/>
                <w:b/>
                <w:bCs/>
                <w:sz w:val="20"/>
                <w:szCs w:val="20"/>
              </w:rPr>
            </w:pPr>
            <w:r w:rsidRPr="00AE5626">
              <w:rPr>
                <w:rFonts w:ascii="Times New Roman" w:hAnsi="Times New Roman"/>
                <w:b/>
                <w:bCs/>
                <w:color w:val="000000"/>
                <w:spacing w:val="-4"/>
                <w:sz w:val="20"/>
                <w:szCs w:val="20"/>
              </w:rPr>
              <w:t xml:space="preserve">Сумма НДС: </w:t>
            </w:r>
          </w:p>
        </w:tc>
        <w:tc>
          <w:tcPr>
            <w:tcW w:w="4087" w:type="dxa"/>
          </w:tcPr>
          <w:p w:rsidR="00AE5626" w:rsidRPr="00AE5626" w:rsidRDefault="00AE5626" w:rsidP="00AE5626">
            <w:pPr>
              <w:spacing w:after="0" w:line="240" w:lineRule="auto"/>
              <w:jc w:val="both"/>
              <w:rPr>
                <w:rFonts w:ascii="Times New Roman" w:hAnsi="Times New Roman"/>
                <w:bCs/>
                <w:color w:val="000000"/>
                <w:spacing w:val="-4"/>
                <w:sz w:val="20"/>
                <w:szCs w:val="20"/>
              </w:rPr>
            </w:pPr>
            <w:r w:rsidRPr="00AE5626">
              <w:rPr>
                <w:rFonts w:ascii="Times New Roman" w:hAnsi="Times New Roman"/>
                <w:bCs/>
                <w:color w:val="000000"/>
                <w:spacing w:val="-4"/>
                <w:sz w:val="20"/>
                <w:szCs w:val="20"/>
              </w:rPr>
              <w:t xml:space="preserve"> </w:t>
            </w:r>
          </w:p>
        </w:tc>
      </w:tr>
      <w:tr w:rsidR="00AE5626" w:rsidRPr="00AE5626" w:rsidTr="007D7F18">
        <w:trPr>
          <w:trHeight w:val="227"/>
        </w:trPr>
        <w:tc>
          <w:tcPr>
            <w:tcW w:w="733" w:type="dxa"/>
            <w:vMerge w:val="restart"/>
          </w:tcPr>
          <w:p w:rsidR="00AE5626" w:rsidRPr="00AE5626" w:rsidRDefault="00AE5626" w:rsidP="00AE5626">
            <w:pPr>
              <w:numPr>
                <w:ilvl w:val="0"/>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
                <w:bCs/>
                <w:sz w:val="20"/>
                <w:szCs w:val="20"/>
              </w:rPr>
            </w:pPr>
            <w:r w:rsidRPr="00AE5626">
              <w:rPr>
                <w:rFonts w:ascii="Times New Roman" w:hAnsi="Times New Roman"/>
                <w:b/>
                <w:bCs/>
                <w:sz w:val="20"/>
                <w:szCs w:val="20"/>
              </w:rPr>
              <w:t>Гарантийные обязательства Участника</w:t>
            </w:r>
          </w:p>
        </w:tc>
        <w:tc>
          <w:tcPr>
            <w:tcW w:w="4087" w:type="dxa"/>
          </w:tcPr>
          <w:p w:rsidR="00AE5626" w:rsidRPr="00AE5626" w:rsidRDefault="00AE5626" w:rsidP="00AE5626">
            <w:pPr>
              <w:spacing w:after="0" w:line="240" w:lineRule="auto"/>
              <w:rPr>
                <w:rFonts w:ascii="Times New Roman" w:hAnsi="Times New Roman"/>
                <w:b/>
                <w:bCs/>
                <w:sz w:val="20"/>
                <w:szCs w:val="20"/>
              </w:rPr>
            </w:pPr>
            <w:r w:rsidRPr="00AE5626">
              <w:rPr>
                <w:rFonts w:ascii="Times New Roman" w:hAnsi="Times New Roman"/>
                <w:b/>
                <w:bCs/>
                <w:sz w:val="20"/>
                <w:szCs w:val="20"/>
              </w:rPr>
              <w:t xml:space="preserve"> </w:t>
            </w:r>
          </w:p>
        </w:tc>
      </w:tr>
      <w:tr w:rsidR="00AE5626" w:rsidRPr="00AE5626" w:rsidTr="007D7F18">
        <w:trPr>
          <w:trHeight w:val="227"/>
        </w:trPr>
        <w:tc>
          <w:tcPr>
            <w:tcW w:w="733" w:type="dxa"/>
            <w:vMerge/>
          </w:tcPr>
          <w:p w:rsidR="00AE5626" w:rsidRPr="00AE5626" w:rsidRDefault="00AE5626" w:rsidP="00AE5626">
            <w:pPr>
              <w:numPr>
                <w:ilvl w:val="1"/>
                <w:numId w:val="23"/>
              </w:numPr>
              <w:autoSpaceDE w:val="0"/>
              <w:autoSpaceDN w:val="0"/>
              <w:adjustRightInd w:val="0"/>
              <w:spacing w:after="0" w:line="240" w:lineRule="auto"/>
              <w:rPr>
                <w:rFonts w:ascii="Times New Roman" w:hAnsi="Times New Roman"/>
                <w:bCs/>
                <w:color w:val="000000"/>
                <w:sz w:val="20"/>
                <w:szCs w:val="20"/>
              </w:rPr>
            </w:pPr>
          </w:p>
        </w:tc>
        <w:tc>
          <w:tcPr>
            <w:tcW w:w="5670" w:type="dxa"/>
          </w:tcPr>
          <w:p w:rsidR="00AE5626" w:rsidRPr="00AE5626" w:rsidRDefault="00AE5626" w:rsidP="00AE5626">
            <w:pPr>
              <w:spacing w:after="0" w:line="240" w:lineRule="auto"/>
              <w:jc w:val="both"/>
              <w:rPr>
                <w:rFonts w:ascii="Times New Roman" w:hAnsi="Times New Roman"/>
                <w:b/>
                <w:bCs/>
                <w:sz w:val="20"/>
                <w:szCs w:val="20"/>
              </w:rPr>
            </w:pPr>
            <w:r w:rsidRPr="00AE5626">
              <w:rPr>
                <w:rFonts w:ascii="Times New Roman" w:hAnsi="Times New Roman"/>
                <w:b/>
                <w:bCs/>
                <w:sz w:val="20"/>
                <w:szCs w:val="20"/>
              </w:rPr>
              <w:t>Срок гарантии на предмет договора:</w:t>
            </w:r>
          </w:p>
        </w:tc>
        <w:tc>
          <w:tcPr>
            <w:tcW w:w="4087" w:type="dxa"/>
          </w:tcPr>
          <w:p w:rsidR="00AE5626" w:rsidRPr="00AE5626" w:rsidRDefault="00AE5626" w:rsidP="00AE5626">
            <w:pPr>
              <w:spacing w:after="0" w:line="240" w:lineRule="auto"/>
              <w:rPr>
                <w:rFonts w:ascii="Times New Roman" w:hAnsi="Times New Roman"/>
                <w:bCs/>
                <w:color w:val="000000"/>
                <w:spacing w:val="-4"/>
                <w:sz w:val="20"/>
                <w:szCs w:val="20"/>
              </w:rPr>
            </w:pPr>
            <w:r w:rsidRPr="00AE5626">
              <w:rPr>
                <w:rFonts w:ascii="Times New Roman" w:hAnsi="Times New Roman"/>
                <w:bCs/>
                <w:color w:val="000000"/>
                <w:spacing w:val="-4"/>
                <w:sz w:val="20"/>
                <w:szCs w:val="20"/>
              </w:rPr>
              <w:t xml:space="preserve"> </w:t>
            </w:r>
          </w:p>
        </w:tc>
      </w:tr>
      <w:tr w:rsidR="00AE5626" w:rsidRPr="00AE5626" w:rsidTr="007D7F18">
        <w:trPr>
          <w:trHeight w:val="227"/>
        </w:trPr>
        <w:tc>
          <w:tcPr>
            <w:tcW w:w="733" w:type="dxa"/>
          </w:tcPr>
          <w:p w:rsidR="00AE5626" w:rsidRPr="00AE5626" w:rsidRDefault="00AE5626" w:rsidP="00AE5626">
            <w:pPr>
              <w:numPr>
                <w:ilvl w:val="0"/>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
                <w:bCs/>
                <w:color w:val="000000"/>
                <w:spacing w:val="-4"/>
                <w:sz w:val="20"/>
                <w:szCs w:val="20"/>
              </w:rPr>
            </w:pPr>
            <w:r w:rsidRPr="00AE5626">
              <w:rPr>
                <w:rFonts w:ascii="Times New Roman" w:hAnsi="Times New Roman"/>
                <w:b/>
                <w:bCs/>
                <w:color w:val="000000"/>
                <w:spacing w:val="-4"/>
                <w:sz w:val="20"/>
                <w:szCs w:val="20"/>
              </w:rPr>
              <w:t>Место поставки товара, выполнения работ, оказания услуг.</w:t>
            </w:r>
            <w:r w:rsidRPr="00AE5626">
              <w:rPr>
                <w:rFonts w:ascii="Times New Roman" w:hAnsi="Times New Roman"/>
                <w:b/>
                <w:bCs/>
                <w:sz w:val="20"/>
                <w:szCs w:val="20"/>
              </w:rPr>
              <w:t xml:space="preserve"> Не допускается изменение места, указанного в технической части извещения и извещении</w:t>
            </w:r>
          </w:p>
        </w:tc>
        <w:tc>
          <w:tcPr>
            <w:tcW w:w="4087" w:type="dxa"/>
          </w:tcPr>
          <w:p w:rsidR="00AE5626" w:rsidRPr="00AE5626" w:rsidRDefault="00AE5626" w:rsidP="00AE5626">
            <w:pPr>
              <w:spacing w:after="0" w:line="240" w:lineRule="auto"/>
              <w:jc w:val="both"/>
              <w:rPr>
                <w:rFonts w:ascii="Times New Roman" w:hAnsi="Times New Roman"/>
                <w:sz w:val="20"/>
                <w:szCs w:val="20"/>
                <w:lang w:bidi="he-IL"/>
              </w:rPr>
            </w:pPr>
            <w:r w:rsidRPr="00AE5626">
              <w:rPr>
                <w:rFonts w:ascii="Times New Roman" w:hAnsi="Times New Roman"/>
                <w:sz w:val="20"/>
                <w:szCs w:val="20"/>
                <w:lang w:bidi="he-IL"/>
              </w:rPr>
              <w:t xml:space="preserve"> </w:t>
            </w:r>
          </w:p>
        </w:tc>
      </w:tr>
      <w:tr w:rsidR="00AE5626" w:rsidRPr="00AE5626" w:rsidTr="007D7F18">
        <w:trPr>
          <w:trHeight w:val="227"/>
        </w:trPr>
        <w:tc>
          <w:tcPr>
            <w:tcW w:w="733" w:type="dxa"/>
          </w:tcPr>
          <w:p w:rsidR="00AE5626" w:rsidRPr="00AE5626" w:rsidRDefault="00AE5626" w:rsidP="00AE5626">
            <w:pPr>
              <w:numPr>
                <w:ilvl w:val="0"/>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
                <w:bCs/>
                <w:color w:val="000000"/>
                <w:spacing w:val="-4"/>
                <w:sz w:val="20"/>
                <w:szCs w:val="20"/>
              </w:rPr>
            </w:pPr>
            <w:r w:rsidRPr="00AE5626">
              <w:rPr>
                <w:rFonts w:ascii="Times New Roman" w:hAnsi="Times New Roman"/>
                <w:b/>
                <w:bCs/>
                <w:sz w:val="20"/>
                <w:szCs w:val="20"/>
              </w:rPr>
              <w:t>Срок (периоды) поставки товара, выполнения работ, оказания услуг:</w:t>
            </w:r>
          </w:p>
        </w:tc>
        <w:tc>
          <w:tcPr>
            <w:tcW w:w="4087" w:type="dxa"/>
          </w:tcPr>
          <w:p w:rsidR="00AE5626" w:rsidRPr="00AE5626" w:rsidRDefault="00AE5626" w:rsidP="00AE5626">
            <w:pPr>
              <w:spacing w:after="0" w:line="240" w:lineRule="auto"/>
              <w:rPr>
                <w:rFonts w:ascii="Times New Roman" w:hAnsi="Times New Roman"/>
                <w:b/>
                <w:bCs/>
                <w:color w:val="000000"/>
                <w:spacing w:val="-4"/>
                <w:sz w:val="20"/>
                <w:szCs w:val="20"/>
              </w:rPr>
            </w:pPr>
            <w:r w:rsidRPr="00AE5626">
              <w:rPr>
                <w:rFonts w:ascii="Times New Roman" w:hAnsi="Times New Roman"/>
                <w:b/>
                <w:bCs/>
                <w:color w:val="000000"/>
                <w:spacing w:val="-4"/>
                <w:sz w:val="20"/>
                <w:szCs w:val="20"/>
              </w:rPr>
              <w:t xml:space="preserve"> </w:t>
            </w:r>
          </w:p>
        </w:tc>
      </w:tr>
      <w:tr w:rsidR="00AE5626" w:rsidRPr="00AE5626" w:rsidTr="007D7F18">
        <w:trPr>
          <w:trHeight w:val="227"/>
        </w:trPr>
        <w:tc>
          <w:tcPr>
            <w:tcW w:w="733" w:type="dxa"/>
            <w:vMerge w:val="restart"/>
          </w:tcPr>
          <w:p w:rsidR="00AE5626" w:rsidRPr="00AE5626" w:rsidRDefault="00AE5626" w:rsidP="00AE5626">
            <w:pPr>
              <w:numPr>
                <w:ilvl w:val="0"/>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57" w:type="dxa"/>
            <w:gridSpan w:val="2"/>
          </w:tcPr>
          <w:p w:rsidR="00AE5626" w:rsidRPr="00AE5626" w:rsidRDefault="00AE5626" w:rsidP="00AE5626">
            <w:pPr>
              <w:spacing w:after="0" w:line="240" w:lineRule="auto"/>
              <w:jc w:val="center"/>
              <w:rPr>
                <w:rFonts w:ascii="Times New Roman" w:hAnsi="Times New Roman"/>
                <w:b/>
                <w:bCs/>
                <w:sz w:val="20"/>
                <w:szCs w:val="20"/>
              </w:rPr>
            </w:pPr>
            <w:r w:rsidRPr="00AE5626">
              <w:rPr>
                <w:rFonts w:ascii="Times New Roman" w:hAnsi="Times New Roman"/>
                <w:b/>
                <w:bCs/>
                <w:sz w:val="20"/>
                <w:szCs w:val="20"/>
              </w:rPr>
              <w:t>Форма, сроки и порядок оплаты товара, работы, услуги</w:t>
            </w:r>
          </w:p>
        </w:tc>
      </w:tr>
      <w:tr w:rsidR="00AE5626" w:rsidRPr="00AE5626" w:rsidTr="007D7F18">
        <w:trPr>
          <w:trHeight w:val="227"/>
        </w:trPr>
        <w:tc>
          <w:tcPr>
            <w:tcW w:w="733" w:type="dxa"/>
            <w:vMerge/>
          </w:tcPr>
          <w:p w:rsidR="00AE5626" w:rsidRPr="00AE5626" w:rsidRDefault="00AE5626" w:rsidP="00AE5626">
            <w:pPr>
              <w:numPr>
                <w:ilvl w:val="1"/>
                <w:numId w:val="23"/>
              </w:numPr>
              <w:autoSpaceDE w:val="0"/>
              <w:autoSpaceDN w:val="0"/>
              <w:adjustRightInd w:val="0"/>
              <w:spacing w:after="0" w:line="240" w:lineRule="auto"/>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bCs/>
                <w:sz w:val="20"/>
                <w:szCs w:val="20"/>
              </w:rPr>
            </w:pPr>
            <w:r w:rsidRPr="00AE5626">
              <w:rPr>
                <w:rFonts w:ascii="Times New Roman" w:hAnsi="Times New Roman"/>
                <w:bCs/>
                <w:sz w:val="20"/>
                <w:szCs w:val="20"/>
              </w:rPr>
              <w:t>Форма оплаты:</w:t>
            </w:r>
          </w:p>
        </w:tc>
        <w:tc>
          <w:tcPr>
            <w:tcW w:w="4087" w:type="dxa"/>
          </w:tcPr>
          <w:p w:rsidR="00AE5626" w:rsidRPr="00AE5626" w:rsidRDefault="00AE5626" w:rsidP="00AE5626">
            <w:pPr>
              <w:spacing w:after="0" w:line="240" w:lineRule="auto"/>
              <w:jc w:val="both"/>
              <w:rPr>
                <w:rFonts w:ascii="Times New Roman" w:hAnsi="Times New Roman"/>
                <w:bCs/>
                <w:sz w:val="20"/>
                <w:szCs w:val="20"/>
              </w:rPr>
            </w:pPr>
            <w:r w:rsidRPr="00AE5626">
              <w:rPr>
                <w:rFonts w:ascii="Times New Roman" w:hAnsi="Times New Roman"/>
                <w:bCs/>
                <w:sz w:val="20"/>
                <w:szCs w:val="20"/>
              </w:rPr>
              <w:t xml:space="preserve"> </w:t>
            </w:r>
          </w:p>
        </w:tc>
      </w:tr>
      <w:tr w:rsidR="00AE5626" w:rsidRPr="00AE5626" w:rsidTr="007D7F18">
        <w:trPr>
          <w:trHeight w:val="227"/>
        </w:trPr>
        <w:tc>
          <w:tcPr>
            <w:tcW w:w="733" w:type="dxa"/>
            <w:vMerge/>
          </w:tcPr>
          <w:p w:rsidR="00AE5626" w:rsidRPr="00AE5626" w:rsidRDefault="00AE5626" w:rsidP="00AE5626">
            <w:pPr>
              <w:numPr>
                <w:ilvl w:val="1"/>
                <w:numId w:val="23"/>
              </w:numPr>
              <w:autoSpaceDE w:val="0"/>
              <w:autoSpaceDN w:val="0"/>
              <w:adjustRightInd w:val="0"/>
              <w:spacing w:after="0" w:line="240" w:lineRule="auto"/>
              <w:rPr>
                <w:rFonts w:ascii="Times New Roman" w:hAnsi="Times New Roman"/>
                <w:bCs/>
                <w:color w:val="000000"/>
                <w:sz w:val="20"/>
                <w:szCs w:val="20"/>
              </w:rPr>
            </w:pPr>
          </w:p>
        </w:tc>
        <w:tc>
          <w:tcPr>
            <w:tcW w:w="5670" w:type="dxa"/>
          </w:tcPr>
          <w:p w:rsidR="00AE5626" w:rsidRPr="00AE5626" w:rsidRDefault="00AE5626" w:rsidP="00AE5626">
            <w:pPr>
              <w:spacing w:after="0" w:line="240" w:lineRule="auto"/>
              <w:rPr>
                <w:rFonts w:ascii="Times New Roman" w:hAnsi="Times New Roman"/>
                <w:sz w:val="20"/>
                <w:szCs w:val="20"/>
              </w:rPr>
            </w:pPr>
            <w:r w:rsidRPr="00AE5626">
              <w:rPr>
                <w:rFonts w:ascii="Times New Roman" w:hAnsi="Times New Roman"/>
                <w:sz w:val="20"/>
                <w:szCs w:val="20"/>
              </w:rPr>
              <w:t>Срок и порядок оплаты:</w:t>
            </w:r>
          </w:p>
        </w:tc>
        <w:tc>
          <w:tcPr>
            <w:tcW w:w="4087" w:type="dxa"/>
          </w:tcPr>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 xml:space="preserve"> </w:t>
            </w:r>
          </w:p>
        </w:tc>
      </w:tr>
      <w:tr w:rsidR="00AE5626" w:rsidRPr="00AE5626" w:rsidTr="007D7F18">
        <w:trPr>
          <w:trHeight w:val="10186"/>
        </w:trPr>
        <w:tc>
          <w:tcPr>
            <w:tcW w:w="733" w:type="dxa"/>
          </w:tcPr>
          <w:p w:rsidR="00AE5626" w:rsidRPr="00AE5626" w:rsidRDefault="00AE5626" w:rsidP="00AE5626">
            <w:pPr>
              <w:numPr>
                <w:ilvl w:val="0"/>
                <w:numId w:val="14"/>
              </w:numPr>
              <w:autoSpaceDE w:val="0"/>
              <w:autoSpaceDN w:val="0"/>
              <w:adjustRightInd w:val="0"/>
              <w:spacing w:after="0" w:line="240" w:lineRule="auto"/>
              <w:ind w:left="0" w:firstLine="0"/>
              <w:contextualSpacing/>
              <w:rPr>
                <w:rFonts w:ascii="Times New Roman" w:hAnsi="Times New Roman"/>
                <w:bCs/>
                <w:color w:val="000000"/>
                <w:sz w:val="20"/>
                <w:szCs w:val="20"/>
              </w:rPr>
            </w:pPr>
          </w:p>
        </w:tc>
        <w:tc>
          <w:tcPr>
            <w:tcW w:w="9757" w:type="dxa"/>
            <w:gridSpan w:val="2"/>
          </w:tcPr>
          <w:p w:rsidR="00AE5626" w:rsidRPr="00AE5626" w:rsidRDefault="00AE5626" w:rsidP="00AE5626">
            <w:pPr>
              <w:autoSpaceDE w:val="0"/>
              <w:autoSpaceDN w:val="0"/>
              <w:adjustRightInd w:val="0"/>
              <w:spacing w:after="0" w:line="240" w:lineRule="auto"/>
              <w:jc w:val="both"/>
              <w:rPr>
                <w:rFonts w:ascii="Times New Roman" w:hAnsi="Times New Roman"/>
                <w:sz w:val="20"/>
                <w:szCs w:val="20"/>
              </w:rPr>
            </w:pPr>
            <w:r w:rsidRPr="00AE5626">
              <w:rPr>
                <w:rFonts w:ascii="Times New Roman" w:hAnsi="Times New Roman"/>
                <w:sz w:val="20"/>
                <w:szCs w:val="20"/>
              </w:rPr>
              <w:t xml:space="preserve">Настоящей заявкой подтверждаем, </w:t>
            </w:r>
            <w:proofErr w:type="gramStart"/>
            <w:r w:rsidRPr="00AE5626">
              <w:rPr>
                <w:rFonts w:ascii="Times New Roman" w:hAnsi="Times New Roman"/>
                <w:sz w:val="20"/>
                <w:szCs w:val="20"/>
              </w:rPr>
              <w:t xml:space="preserve">что  </w:t>
            </w:r>
            <w:r w:rsidRPr="00AE5626">
              <w:rPr>
                <w:rFonts w:ascii="Times New Roman" w:hAnsi="Times New Roman"/>
                <w:i/>
                <w:sz w:val="20"/>
                <w:szCs w:val="20"/>
                <w:u w:val="single"/>
              </w:rPr>
              <w:t>(</w:t>
            </w:r>
            <w:proofErr w:type="gramEnd"/>
            <w:r w:rsidRPr="00AE5626">
              <w:rPr>
                <w:rFonts w:ascii="Times New Roman" w:hAnsi="Times New Roman"/>
                <w:i/>
                <w:sz w:val="20"/>
                <w:szCs w:val="20"/>
                <w:u w:val="single"/>
              </w:rPr>
              <w:t>наименование организации Участника)</w:t>
            </w:r>
            <w:r w:rsidRPr="00AE5626">
              <w:rPr>
                <w:rFonts w:ascii="Times New Roman" w:hAnsi="Times New Roman"/>
                <w:sz w:val="20"/>
                <w:szCs w:val="20"/>
              </w:rPr>
              <w:t xml:space="preserve"> </w:t>
            </w:r>
          </w:p>
          <w:p w:rsidR="00AE5626" w:rsidRPr="00AE5626" w:rsidRDefault="00AE5626" w:rsidP="00AE5626">
            <w:pPr>
              <w:autoSpaceDE w:val="0"/>
              <w:autoSpaceDN w:val="0"/>
              <w:adjustRightInd w:val="0"/>
              <w:spacing w:after="0" w:line="240" w:lineRule="auto"/>
              <w:jc w:val="both"/>
              <w:rPr>
                <w:rFonts w:ascii="Times New Roman" w:hAnsi="Times New Roman"/>
                <w:sz w:val="20"/>
                <w:szCs w:val="20"/>
              </w:rPr>
            </w:pPr>
            <w:r w:rsidRPr="00AE5626">
              <w:rPr>
                <w:rFonts w:ascii="Times New Roman" w:hAnsi="Times New Roman"/>
                <w:sz w:val="20"/>
                <w:szCs w:val="20"/>
              </w:rPr>
              <w:t xml:space="preserve">            -  соответствует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w:t>
            </w:r>
          </w:p>
          <w:p w:rsidR="00AE5626" w:rsidRPr="00AE5626" w:rsidRDefault="00AE5626" w:rsidP="00AE5626">
            <w:pPr>
              <w:tabs>
                <w:tab w:val="left" w:pos="993"/>
              </w:tabs>
              <w:spacing w:after="0" w:line="240" w:lineRule="auto"/>
              <w:ind w:firstLine="641"/>
              <w:jc w:val="both"/>
              <w:rPr>
                <w:rFonts w:ascii="Times New Roman" w:hAnsi="Times New Roman"/>
                <w:sz w:val="20"/>
                <w:szCs w:val="20"/>
              </w:rPr>
            </w:pPr>
            <w:r w:rsidRPr="00AE5626">
              <w:rPr>
                <w:rFonts w:ascii="Times New Roman" w:hAnsi="Times New Roman"/>
                <w:sz w:val="20"/>
                <w:szCs w:val="20"/>
              </w:rPr>
              <w:t xml:space="preserve">- </w:t>
            </w:r>
            <w:r w:rsidRPr="00AE5626">
              <w:rPr>
                <w:rFonts w:ascii="Times New Roman" w:hAnsi="Times New Roman"/>
                <w:sz w:val="20"/>
                <w:szCs w:val="20"/>
              </w:rPr>
              <w:tab/>
              <w:t>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AE5626" w:rsidRPr="00AE5626" w:rsidRDefault="00AE5626" w:rsidP="00AE5626">
            <w:pPr>
              <w:autoSpaceDE w:val="0"/>
              <w:autoSpaceDN w:val="0"/>
              <w:adjustRightInd w:val="0"/>
              <w:spacing w:after="0" w:line="240" w:lineRule="auto"/>
              <w:jc w:val="both"/>
              <w:rPr>
                <w:rFonts w:ascii="Times New Roman" w:hAnsi="Times New Roman"/>
                <w:sz w:val="20"/>
                <w:szCs w:val="20"/>
              </w:rPr>
            </w:pPr>
            <w:r w:rsidRPr="00AE5626">
              <w:rPr>
                <w:rFonts w:ascii="Times New Roman" w:hAnsi="Times New Roman"/>
                <w:sz w:val="20"/>
                <w:szCs w:val="20"/>
              </w:rPr>
              <w:t xml:space="preserve">          - обладает профессиональной компетентностью, финансовыми ресурсами, оборудованием и другими материальными возможностями, надежностью, опытом и репутацией, а также людскими ресурсами, необходимыми для исполнения договора на поставку продукции, системой управления охраной труда, если указанные требования содержатся в технической части извещения процедуры закупки.</w:t>
            </w:r>
          </w:p>
          <w:p w:rsidR="00AE5626" w:rsidRPr="00AE5626" w:rsidRDefault="00AE5626" w:rsidP="00AE5626">
            <w:pPr>
              <w:autoSpaceDE w:val="0"/>
              <w:autoSpaceDN w:val="0"/>
              <w:adjustRightInd w:val="0"/>
              <w:spacing w:after="0" w:line="240" w:lineRule="auto"/>
              <w:jc w:val="both"/>
              <w:rPr>
                <w:rFonts w:ascii="Times New Roman" w:hAnsi="Times New Roman"/>
                <w:sz w:val="20"/>
                <w:szCs w:val="20"/>
              </w:rPr>
            </w:pPr>
            <w:r w:rsidRPr="00AE5626">
              <w:rPr>
                <w:rFonts w:ascii="Times New Roman" w:hAnsi="Times New Roman"/>
                <w:sz w:val="20"/>
                <w:szCs w:val="20"/>
              </w:rPr>
              <w:t xml:space="preserve">Настоящей заявкой подтверждаем, что в </w:t>
            </w:r>
            <w:proofErr w:type="gramStart"/>
            <w:r w:rsidRPr="00AE5626">
              <w:rPr>
                <w:rFonts w:ascii="Times New Roman" w:hAnsi="Times New Roman"/>
                <w:sz w:val="20"/>
                <w:szCs w:val="20"/>
              </w:rPr>
              <w:t xml:space="preserve">отношении:  </w:t>
            </w:r>
            <w:r w:rsidRPr="00AE5626">
              <w:rPr>
                <w:rFonts w:ascii="Times New Roman" w:hAnsi="Times New Roman"/>
                <w:i/>
                <w:sz w:val="20"/>
                <w:szCs w:val="20"/>
                <w:u w:val="single"/>
              </w:rPr>
              <w:t>(</w:t>
            </w:r>
            <w:proofErr w:type="gramEnd"/>
            <w:r w:rsidRPr="00AE5626">
              <w:rPr>
                <w:rFonts w:ascii="Times New Roman" w:hAnsi="Times New Roman"/>
                <w:i/>
                <w:sz w:val="20"/>
                <w:szCs w:val="20"/>
                <w:u w:val="single"/>
              </w:rPr>
              <w:t>наименование организации Участника)</w:t>
            </w:r>
            <w:r w:rsidRPr="00AE5626">
              <w:rPr>
                <w:rFonts w:ascii="Times New Roman" w:hAnsi="Times New Roman"/>
                <w:sz w:val="20"/>
                <w:szCs w:val="20"/>
              </w:rPr>
              <w:t xml:space="preserve">  </w:t>
            </w:r>
          </w:p>
          <w:p w:rsidR="00AE5626" w:rsidRPr="00AE5626" w:rsidRDefault="00AE5626" w:rsidP="00AE5626">
            <w:pPr>
              <w:autoSpaceDE w:val="0"/>
              <w:autoSpaceDN w:val="0"/>
              <w:adjustRightInd w:val="0"/>
              <w:spacing w:after="0" w:line="240" w:lineRule="auto"/>
              <w:jc w:val="both"/>
              <w:rPr>
                <w:rFonts w:ascii="Times New Roman" w:hAnsi="Times New Roman"/>
                <w:sz w:val="20"/>
                <w:szCs w:val="20"/>
              </w:rPr>
            </w:pPr>
            <w:r w:rsidRPr="00AE5626">
              <w:rPr>
                <w:rFonts w:ascii="Times New Roman" w:hAnsi="Times New Roman"/>
                <w:sz w:val="20"/>
                <w:szCs w:val="20"/>
              </w:rPr>
              <w:t xml:space="preserve">          - не проводится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rsidR="00AE5626" w:rsidRPr="00AE5626" w:rsidRDefault="00AE5626" w:rsidP="00AE5626">
            <w:pPr>
              <w:tabs>
                <w:tab w:val="left" w:pos="993"/>
              </w:tabs>
              <w:spacing w:after="0" w:line="240" w:lineRule="auto"/>
              <w:ind w:firstLine="641"/>
              <w:jc w:val="both"/>
              <w:rPr>
                <w:rFonts w:ascii="Times New Roman" w:hAnsi="Times New Roman"/>
                <w:sz w:val="20"/>
                <w:szCs w:val="20"/>
              </w:rPr>
            </w:pPr>
            <w:r w:rsidRPr="00AE5626">
              <w:rPr>
                <w:rFonts w:ascii="Times New Roman" w:hAnsi="Times New Roman"/>
                <w:sz w:val="20"/>
                <w:szCs w:val="20"/>
              </w:rPr>
              <w:t xml:space="preserve">- </w:t>
            </w:r>
            <w:r w:rsidRPr="00AE5626">
              <w:rPr>
                <w:rFonts w:ascii="Times New Roman" w:hAnsi="Times New Roman"/>
                <w:sz w:val="20"/>
                <w:szCs w:val="20"/>
              </w:rPr>
              <w:tab/>
              <w:t>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AE5626" w:rsidRPr="00AE5626" w:rsidRDefault="00AE5626" w:rsidP="00AE5626">
            <w:pPr>
              <w:tabs>
                <w:tab w:val="left" w:pos="993"/>
              </w:tabs>
              <w:spacing w:after="0" w:line="240" w:lineRule="auto"/>
              <w:ind w:firstLine="641"/>
              <w:jc w:val="both"/>
              <w:rPr>
                <w:rFonts w:ascii="Times New Roman" w:hAnsi="Times New Roman"/>
                <w:sz w:val="20"/>
                <w:szCs w:val="20"/>
              </w:rPr>
            </w:pPr>
            <w:r w:rsidRPr="00AE5626">
              <w:rPr>
                <w:rFonts w:ascii="Times New Roman" w:hAnsi="Times New Roman"/>
                <w:sz w:val="20"/>
                <w:szCs w:val="20"/>
              </w:rPr>
              <w:t xml:space="preserve">- </w:t>
            </w:r>
            <w:r w:rsidRPr="00AE5626">
              <w:rPr>
                <w:rFonts w:ascii="Times New Roman" w:hAnsi="Times New Roman"/>
                <w:sz w:val="20"/>
                <w:szCs w:val="20"/>
              </w:rPr>
              <w:tab/>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AE5626" w:rsidRPr="00AE5626" w:rsidRDefault="00AE5626" w:rsidP="00AE5626">
            <w:pPr>
              <w:spacing w:after="0" w:line="240" w:lineRule="auto"/>
              <w:ind w:firstLine="709"/>
              <w:jc w:val="both"/>
              <w:rPr>
                <w:rFonts w:ascii="Times New Roman" w:hAnsi="Times New Roman"/>
                <w:sz w:val="20"/>
                <w:szCs w:val="20"/>
              </w:rPr>
            </w:pPr>
            <w:r w:rsidRPr="00AE5626">
              <w:rPr>
                <w:rFonts w:ascii="Times New Roman" w:hAnsi="Times New Roman"/>
                <w:b/>
                <w:sz w:val="20"/>
                <w:szCs w:val="20"/>
              </w:rPr>
              <w:t xml:space="preserve">- </w:t>
            </w:r>
            <w:r w:rsidRPr="00AE5626">
              <w:rPr>
                <w:rFonts w:ascii="Times New Roman" w:hAnsi="Times New Roman"/>
                <w:sz w:val="20"/>
                <w:szCs w:val="20"/>
              </w:rPr>
              <w:t>отсутствуют сведения об участнике закупки в реестре недобросовестных поставщиков, предусмотренном статьей 5 Закона №223-ФЗ, в реестре недобросовестных поставщиков, предусмотренном Федеральным законом №44-ФЗ.</w:t>
            </w:r>
          </w:p>
          <w:p w:rsidR="00AE5626" w:rsidRPr="00AE5626" w:rsidRDefault="00AE5626" w:rsidP="00AE5626">
            <w:pPr>
              <w:autoSpaceDE w:val="0"/>
              <w:autoSpaceDN w:val="0"/>
              <w:adjustRightInd w:val="0"/>
              <w:spacing w:after="0" w:line="240" w:lineRule="auto"/>
              <w:jc w:val="both"/>
              <w:rPr>
                <w:rFonts w:ascii="Times New Roman" w:hAnsi="Times New Roman"/>
                <w:sz w:val="20"/>
                <w:szCs w:val="20"/>
              </w:rPr>
            </w:pPr>
            <w:r w:rsidRPr="00AE5626">
              <w:rPr>
                <w:rFonts w:ascii="Times New Roman" w:hAnsi="Times New Roman"/>
                <w:sz w:val="20"/>
                <w:szCs w:val="20"/>
              </w:rPr>
              <w:t>В случае, если мы будем признаны Победителем процедуры закупки, то берем на себя обязательства подписать договор с Заказчиком на поставку товаров в соответствии с требованиями технической части извещения к закупке.</w:t>
            </w:r>
          </w:p>
          <w:p w:rsidR="00AE5626" w:rsidRPr="00AE5626" w:rsidRDefault="00AE5626" w:rsidP="00AE5626">
            <w:pPr>
              <w:autoSpaceDE w:val="0"/>
              <w:autoSpaceDN w:val="0"/>
              <w:adjustRightInd w:val="0"/>
              <w:spacing w:after="0" w:line="240" w:lineRule="auto"/>
              <w:jc w:val="both"/>
              <w:rPr>
                <w:rFonts w:ascii="Times New Roman" w:hAnsi="Times New Roman"/>
                <w:sz w:val="20"/>
                <w:szCs w:val="20"/>
              </w:rPr>
            </w:pPr>
            <w:r w:rsidRPr="00AE5626">
              <w:rPr>
                <w:rFonts w:ascii="Times New Roman" w:hAnsi="Times New Roman"/>
                <w:sz w:val="20"/>
                <w:szCs w:val="20"/>
              </w:rPr>
              <w:t>В случае если мы сделаем предпоследнее предложение по цене договора после предложения Победителя процедуры закупки, а Победитель процедуры закупки будет признан уклонившимся от заключения договора, мы обязуемся подписать данный договор в соответствии с требованиями технической части извещения к закупке и условиями нашего предложения по цене.</w:t>
            </w:r>
          </w:p>
          <w:p w:rsidR="00AE5626" w:rsidRPr="00AE5626" w:rsidRDefault="00AE5626" w:rsidP="00AE5626">
            <w:pPr>
              <w:autoSpaceDE w:val="0"/>
              <w:autoSpaceDN w:val="0"/>
              <w:adjustRightInd w:val="0"/>
              <w:spacing w:after="0" w:line="240" w:lineRule="auto"/>
              <w:jc w:val="both"/>
              <w:rPr>
                <w:rFonts w:ascii="Times New Roman" w:hAnsi="Times New Roman"/>
                <w:sz w:val="20"/>
                <w:szCs w:val="20"/>
              </w:rPr>
            </w:pPr>
            <w:r w:rsidRPr="00AE5626">
              <w:rPr>
                <w:rFonts w:ascii="Times New Roman" w:hAnsi="Times New Roman"/>
                <w:sz w:val="20"/>
                <w:szCs w:val="20"/>
              </w:rPr>
              <w:t xml:space="preserve">Мы готовы предоставить все необходимые документы в соответствии с требованиями технической части извещения к закупке. В случае признания нас Победителем процедуры закупки или принятия решения о заключении с нами договора в случае отказа от его подписания Победителем процедуры закупки, перед подписанием договора, по требованию Заказчика, нами будут представлены в бумажном и (или) электронном виде заверенные копии всех необходимых для заключения договора документов. </w:t>
            </w:r>
          </w:p>
          <w:p w:rsidR="00AE5626" w:rsidRPr="00AE5626" w:rsidRDefault="00AE5626" w:rsidP="00AE5626">
            <w:pPr>
              <w:autoSpaceDE w:val="0"/>
              <w:autoSpaceDN w:val="0"/>
              <w:adjustRightInd w:val="0"/>
              <w:spacing w:after="0" w:line="240" w:lineRule="auto"/>
              <w:jc w:val="both"/>
              <w:rPr>
                <w:rFonts w:ascii="Times New Roman" w:hAnsi="Times New Roman"/>
                <w:sz w:val="20"/>
                <w:szCs w:val="20"/>
              </w:rPr>
            </w:pPr>
            <w:r w:rsidRPr="00AE5626">
              <w:rPr>
                <w:rFonts w:ascii="Times New Roman" w:hAnsi="Times New Roman"/>
                <w:sz w:val="20"/>
                <w:szCs w:val="20"/>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r w:rsidRPr="00AE5626">
              <w:rPr>
                <w:rFonts w:ascii="Times New Roman" w:hAnsi="Times New Roman"/>
                <w:i/>
                <w:sz w:val="20"/>
                <w:szCs w:val="20"/>
                <w:u w:val="single"/>
              </w:rPr>
              <w:t>(Ф.И.О., телефон, электронный адрес почты представителя Участника размещения заказа)</w:t>
            </w:r>
          </w:p>
          <w:p w:rsidR="00AE5626" w:rsidRPr="00AE5626" w:rsidRDefault="00AE5626" w:rsidP="00AE5626">
            <w:pPr>
              <w:autoSpaceDE w:val="0"/>
              <w:autoSpaceDN w:val="0"/>
              <w:adjustRightInd w:val="0"/>
              <w:spacing w:after="0" w:line="240" w:lineRule="auto"/>
              <w:jc w:val="both"/>
              <w:rPr>
                <w:rFonts w:ascii="Times New Roman" w:hAnsi="Times New Roman"/>
                <w:sz w:val="20"/>
                <w:szCs w:val="20"/>
              </w:rPr>
            </w:pPr>
            <w:r w:rsidRPr="00AE5626">
              <w:rPr>
                <w:rFonts w:ascii="Times New Roman" w:hAnsi="Times New Roman"/>
                <w:sz w:val="20"/>
                <w:szCs w:val="20"/>
              </w:rPr>
              <w:t>Все сведения о проведении процедуры закупки просим сообщить уполномоченному лицу.</w:t>
            </w:r>
          </w:p>
          <w:p w:rsidR="00AE5626" w:rsidRPr="00AE5626" w:rsidRDefault="00AE5626" w:rsidP="00AE5626">
            <w:pPr>
              <w:autoSpaceDE w:val="0"/>
              <w:autoSpaceDN w:val="0"/>
              <w:adjustRightInd w:val="0"/>
              <w:spacing w:after="0" w:line="240" w:lineRule="auto"/>
              <w:jc w:val="both"/>
              <w:rPr>
                <w:rFonts w:ascii="Times New Roman" w:hAnsi="Times New Roman"/>
                <w:sz w:val="20"/>
                <w:szCs w:val="20"/>
              </w:rPr>
            </w:pPr>
            <w:r w:rsidRPr="00AE5626">
              <w:rPr>
                <w:rFonts w:ascii="Times New Roman" w:hAnsi="Times New Roman"/>
                <w:sz w:val="20"/>
                <w:szCs w:val="20"/>
              </w:rPr>
              <w:t>Настоящая заявка действует до завершения процедуры размещения заказа.</w:t>
            </w:r>
          </w:p>
          <w:p w:rsidR="00AE5626" w:rsidRPr="00AE5626" w:rsidRDefault="00AE5626" w:rsidP="00AE5626">
            <w:pPr>
              <w:autoSpaceDE w:val="0"/>
              <w:autoSpaceDN w:val="0"/>
              <w:adjustRightInd w:val="0"/>
              <w:spacing w:after="0" w:line="240" w:lineRule="auto"/>
              <w:jc w:val="both"/>
              <w:rPr>
                <w:rFonts w:ascii="Times New Roman" w:hAnsi="Times New Roman"/>
                <w:color w:val="000000"/>
                <w:sz w:val="20"/>
                <w:szCs w:val="20"/>
              </w:rPr>
            </w:pPr>
            <w:r w:rsidRPr="00AE5626">
              <w:rPr>
                <w:rFonts w:ascii="Times New Roman" w:hAnsi="Times New Roman"/>
                <w:sz w:val="20"/>
                <w:szCs w:val="20"/>
              </w:rPr>
              <w:t>Настоящим подтверждаем, что объемы, сроки, условия договора и условия оплаты Участнику закупки известны, разъяснений не требуют.</w:t>
            </w:r>
          </w:p>
        </w:tc>
      </w:tr>
    </w:tbl>
    <w:p w:rsidR="00AE5626" w:rsidRPr="00AE5626" w:rsidRDefault="00AE5626" w:rsidP="00AE5626">
      <w:pPr>
        <w:autoSpaceDE w:val="0"/>
        <w:autoSpaceDN w:val="0"/>
        <w:adjustRightInd w:val="0"/>
        <w:spacing w:after="0" w:line="240" w:lineRule="auto"/>
        <w:rPr>
          <w:rFonts w:ascii="Times New Roman" w:hAnsi="Times New Roman"/>
          <w:color w:val="000000"/>
          <w:sz w:val="20"/>
          <w:szCs w:val="20"/>
        </w:rPr>
      </w:pPr>
    </w:p>
    <w:p w:rsidR="00AE5626" w:rsidRPr="00AE5626" w:rsidRDefault="00AE5626" w:rsidP="00AE5626">
      <w:pPr>
        <w:autoSpaceDE w:val="0"/>
        <w:autoSpaceDN w:val="0"/>
        <w:adjustRightInd w:val="0"/>
        <w:spacing w:after="0" w:line="240" w:lineRule="auto"/>
        <w:rPr>
          <w:rFonts w:ascii="Times New Roman" w:hAnsi="Times New Roman"/>
          <w:color w:val="000000"/>
          <w:sz w:val="20"/>
          <w:szCs w:val="20"/>
        </w:rPr>
      </w:pPr>
      <w:r w:rsidRPr="00AE5626">
        <w:rPr>
          <w:rFonts w:ascii="Times New Roman" w:hAnsi="Times New Roman"/>
          <w:color w:val="000000"/>
          <w:sz w:val="20"/>
          <w:szCs w:val="20"/>
        </w:rPr>
        <w:t>Лицо, действующее от имени участника закупки:</w:t>
      </w:r>
    </w:p>
    <w:p w:rsidR="00AE5626" w:rsidRPr="00AE5626" w:rsidRDefault="00AE5626" w:rsidP="00AE5626">
      <w:pPr>
        <w:autoSpaceDE w:val="0"/>
        <w:autoSpaceDN w:val="0"/>
        <w:adjustRightInd w:val="0"/>
        <w:spacing w:after="0" w:line="240" w:lineRule="auto"/>
        <w:rPr>
          <w:rFonts w:ascii="Times New Roman" w:hAnsi="Times New Roman"/>
          <w:color w:val="000000"/>
          <w:sz w:val="20"/>
          <w:szCs w:val="20"/>
        </w:rPr>
      </w:pPr>
    </w:p>
    <w:p w:rsidR="00AE5626" w:rsidRPr="00AE5626" w:rsidRDefault="00AE5626" w:rsidP="00AE5626">
      <w:pPr>
        <w:autoSpaceDE w:val="0"/>
        <w:autoSpaceDN w:val="0"/>
        <w:adjustRightInd w:val="0"/>
        <w:spacing w:after="0" w:line="240" w:lineRule="auto"/>
        <w:rPr>
          <w:rFonts w:ascii="Times New Roman" w:hAnsi="Times New Roman"/>
          <w:color w:val="000000"/>
          <w:sz w:val="20"/>
          <w:szCs w:val="20"/>
        </w:rPr>
      </w:pPr>
      <w:r w:rsidRPr="00AE5626">
        <w:rPr>
          <w:rFonts w:ascii="Times New Roman" w:hAnsi="Times New Roman"/>
          <w:color w:val="000000"/>
          <w:sz w:val="20"/>
          <w:szCs w:val="20"/>
        </w:rPr>
        <w:t>___________________        _____________________      /_____________________/</w:t>
      </w:r>
    </w:p>
    <w:p w:rsidR="00AE5626" w:rsidRPr="00AE5626" w:rsidRDefault="00AE5626" w:rsidP="00AE5626">
      <w:pPr>
        <w:autoSpaceDE w:val="0"/>
        <w:autoSpaceDN w:val="0"/>
        <w:adjustRightInd w:val="0"/>
        <w:spacing w:after="0" w:line="240" w:lineRule="auto"/>
        <w:rPr>
          <w:rFonts w:ascii="Times New Roman" w:hAnsi="Times New Roman"/>
          <w:i/>
          <w:color w:val="000000"/>
          <w:sz w:val="20"/>
          <w:szCs w:val="20"/>
        </w:rPr>
      </w:pPr>
      <w:r w:rsidRPr="00AE5626">
        <w:rPr>
          <w:rFonts w:ascii="Times New Roman" w:hAnsi="Times New Roman"/>
          <w:i/>
          <w:color w:val="000000"/>
          <w:sz w:val="20"/>
          <w:szCs w:val="20"/>
        </w:rPr>
        <w:t xml:space="preserve">       (</w:t>
      </w:r>
      <w:proofErr w:type="gramStart"/>
      <w:r w:rsidRPr="00AE5626">
        <w:rPr>
          <w:rFonts w:ascii="Times New Roman" w:hAnsi="Times New Roman"/>
          <w:i/>
          <w:color w:val="000000"/>
          <w:sz w:val="20"/>
          <w:szCs w:val="20"/>
        </w:rPr>
        <w:t xml:space="preserve">должность)   </w:t>
      </w:r>
      <w:proofErr w:type="gramEnd"/>
      <w:r w:rsidRPr="00AE5626">
        <w:rPr>
          <w:rFonts w:ascii="Times New Roman" w:hAnsi="Times New Roman"/>
          <w:i/>
          <w:color w:val="000000"/>
          <w:sz w:val="20"/>
          <w:szCs w:val="20"/>
        </w:rPr>
        <w:t xml:space="preserve">                        (Подпись)                                      (Ф.И.О.)</w:t>
      </w:r>
    </w:p>
    <w:p w:rsidR="00AE5626" w:rsidRPr="00AE5626" w:rsidRDefault="00AE5626" w:rsidP="00AE5626">
      <w:pPr>
        <w:autoSpaceDE w:val="0"/>
        <w:autoSpaceDN w:val="0"/>
        <w:adjustRightInd w:val="0"/>
        <w:spacing w:after="0" w:line="240" w:lineRule="auto"/>
        <w:rPr>
          <w:rFonts w:ascii="Times New Roman" w:hAnsi="Times New Roman"/>
          <w:color w:val="000000"/>
          <w:sz w:val="20"/>
          <w:szCs w:val="20"/>
        </w:rPr>
      </w:pPr>
      <w:r w:rsidRPr="00AE5626">
        <w:rPr>
          <w:rFonts w:ascii="Times New Roman" w:hAnsi="Times New Roman"/>
          <w:color w:val="000000"/>
          <w:sz w:val="20"/>
          <w:szCs w:val="20"/>
        </w:rPr>
        <w:t xml:space="preserve">                                     М.П.</w:t>
      </w:r>
    </w:p>
    <w:p w:rsidR="00AE5626" w:rsidRPr="00AE5626" w:rsidRDefault="00AE5626" w:rsidP="00AE5626">
      <w:pPr>
        <w:autoSpaceDE w:val="0"/>
        <w:autoSpaceDN w:val="0"/>
        <w:adjustRightInd w:val="0"/>
        <w:spacing w:after="0" w:line="240" w:lineRule="auto"/>
        <w:rPr>
          <w:rFonts w:ascii="Times New Roman" w:hAnsi="Times New Roman"/>
          <w:color w:val="000000"/>
          <w:sz w:val="20"/>
          <w:szCs w:val="20"/>
        </w:rPr>
      </w:pPr>
    </w:p>
    <w:p w:rsidR="00AE5626" w:rsidRPr="00AE5626" w:rsidRDefault="00AE5626" w:rsidP="00AE5626">
      <w:pPr>
        <w:autoSpaceDE w:val="0"/>
        <w:autoSpaceDN w:val="0"/>
        <w:adjustRightInd w:val="0"/>
        <w:spacing w:after="0" w:line="240" w:lineRule="auto"/>
        <w:rPr>
          <w:rFonts w:ascii="Times New Roman" w:hAnsi="Times New Roman"/>
          <w:color w:val="000000"/>
          <w:sz w:val="20"/>
          <w:szCs w:val="20"/>
        </w:rPr>
      </w:pPr>
      <w:r w:rsidRPr="00AE5626">
        <w:rPr>
          <w:rFonts w:ascii="Times New Roman" w:hAnsi="Times New Roman"/>
          <w:color w:val="000000"/>
          <w:sz w:val="20"/>
          <w:szCs w:val="20"/>
        </w:rPr>
        <w:t>Приложения:</w:t>
      </w:r>
    </w:p>
    <w:p w:rsidR="00AE5626" w:rsidRPr="00AE5626" w:rsidRDefault="00AE5626" w:rsidP="00AE5626">
      <w:pPr>
        <w:autoSpaceDE w:val="0"/>
        <w:autoSpaceDN w:val="0"/>
        <w:adjustRightInd w:val="0"/>
        <w:spacing w:after="0" w:line="240" w:lineRule="auto"/>
        <w:rPr>
          <w:rFonts w:ascii="Times New Roman" w:hAnsi="Times New Roman"/>
          <w:color w:val="000000"/>
          <w:sz w:val="20"/>
          <w:szCs w:val="20"/>
        </w:rPr>
      </w:pPr>
      <w:r w:rsidRPr="00AE5626">
        <w:rPr>
          <w:rFonts w:ascii="Times New Roman" w:hAnsi="Times New Roman"/>
          <w:color w:val="000000"/>
          <w:sz w:val="20"/>
          <w:szCs w:val="20"/>
        </w:rPr>
        <w:t xml:space="preserve">1. </w:t>
      </w:r>
      <w:r w:rsidRPr="00AE5626">
        <w:rPr>
          <w:rFonts w:ascii="Times New Roman" w:hAnsi="Times New Roman"/>
          <w:i/>
          <w:color w:val="000000"/>
          <w:sz w:val="24"/>
          <w:szCs w:val="20"/>
          <w:u w:val="single"/>
        </w:rPr>
        <w:t>указывается пакет документов, приложенный к заявке (перечень и количество страниц)</w:t>
      </w:r>
    </w:p>
    <w:p w:rsidR="00AE5626" w:rsidRPr="00AE5626" w:rsidRDefault="00AE5626" w:rsidP="00AE5626">
      <w:pPr>
        <w:autoSpaceDE w:val="0"/>
        <w:autoSpaceDN w:val="0"/>
        <w:adjustRightInd w:val="0"/>
        <w:spacing w:after="0" w:line="240" w:lineRule="auto"/>
        <w:rPr>
          <w:rFonts w:ascii="Times New Roman" w:hAnsi="Times New Roman"/>
          <w:color w:val="000000"/>
          <w:sz w:val="20"/>
          <w:szCs w:val="20"/>
        </w:rPr>
      </w:pPr>
      <w:r w:rsidRPr="00AE5626">
        <w:rPr>
          <w:rFonts w:ascii="Times New Roman" w:hAnsi="Times New Roman"/>
          <w:color w:val="000000"/>
          <w:sz w:val="20"/>
          <w:szCs w:val="20"/>
        </w:rPr>
        <w:t>2.________________________________________________________</w:t>
      </w:r>
    </w:p>
    <w:p w:rsidR="00AE5626" w:rsidRPr="00AE5626" w:rsidRDefault="00AE5626" w:rsidP="00AE5626">
      <w:pPr>
        <w:autoSpaceDE w:val="0"/>
        <w:autoSpaceDN w:val="0"/>
        <w:adjustRightInd w:val="0"/>
        <w:spacing w:after="0" w:line="240" w:lineRule="auto"/>
        <w:rPr>
          <w:rFonts w:ascii="Times New Roman" w:hAnsi="Times New Roman"/>
          <w:color w:val="000000"/>
          <w:sz w:val="20"/>
          <w:szCs w:val="20"/>
        </w:rPr>
      </w:pPr>
      <w:r w:rsidRPr="00AE5626">
        <w:rPr>
          <w:rFonts w:ascii="Times New Roman" w:hAnsi="Times New Roman"/>
          <w:color w:val="000000"/>
          <w:sz w:val="20"/>
          <w:szCs w:val="20"/>
        </w:rPr>
        <w:t>3.________________________________________________________</w:t>
      </w:r>
    </w:p>
    <w:p w:rsidR="00AE5626" w:rsidRPr="00AE5626" w:rsidRDefault="00AE5626" w:rsidP="00AE5626">
      <w:pPr>
        <w:spacing w:after="0" w:line="240" w:lineRule="auto"/>
        <w:jc w:val="right"/>
        <w:rPr>
          <w:rFonts w:ascii="Times New Roman" w:hAnsi="Times New Roman"/>
          <w:color w:val="000000"/>
          <w:sz w:val="20"/>
          <w:szCs w:val="20"/>
        </w:rPr>
      </w:pPr>
      <w:r w:rsidRPr="00AE5626">
        <w:rPr>
          <w:rFonts w:ascii="Times New Roman" w:hAnsi="Times New Roman"/>
          <w:color w:val="000000"/>
          <w:sz w:val="20"/>
          <w:szCs w:val="20"/>
        </w:rPr>
        <w:t>Приложение № 2</w:t>
      </w:r>
    </w:p>
    <w:p w:rsidR="00AE5626" w:rsidRPr="00AE5626" w:rsidRDefault="00AE5626" w:rsidP="00AE5626">
      <w:pPr>
        <w:spacing w:after="0"/>
        <w:jc w:val="right"/>
        <w:rPr>
          <w:rFonts w:ascii="Times New Roman" w:hAnsi="Times New Roman"/>
          <w:sz w:val="20"/>
          <w:szCs w:val="20"/>
        </w:rPr>
      </w:pPr>
      <w:r w:rsidRPr="00AE5626">
        <w:rPr>
          <w:rFonts w:ascii="Times New Roman" w:hAnsi="Times New Roman"/>
          <w:sz w:val="20"/>
          <w:szCs w:val="20"/>
        </w:rPr>
        <w:t>к технической части извещения</w:t>
      </w:r>
    </w:p>
    <w:p w:rsidR="00C60DD5" w:rsidRPr="00645F7E" w:rsidRDefault="00C60DD5" w:rsidP="00C60DD5">
      <w:pPr>
        <w:spacing w:after="0" w:line="240" w:lineRule="auto"/>
        <w:jc w:val="center"/>
        <w:rPr>
          <w:rFonts w:ascii="Times New Roman" w:hAnsi="Times New Roman"/>
          <w:b/>
        </w:rPr>
      </w:pPr>
      <w:r w:rsidRPr="00645F7E">
        <w:rPr>
          <w:rFonts w:ascii="Times New Roman" w:hAnsi="Times New Roman"/>
          <w:b/>
        </w:rPr>
        <w:t>ДОГОВОР ПОСТАВКИ №_______/ПСТ-2</w:t>
      </w:r>
      <w:r w:rsidR="00763BD3">
        <w:rPr>
          <w:rFonts w:ascii="Times New Roman" w:hAnsi="Times New Roman"/>
          <w:b/>
        </w:rPr>
        <w:t>3</w:t>
      </w:r>
    </w:p>
    <w:p w:rsidR="00C60DD5" w:rsidRPr="00645F7E" w:rsidRDefault="00C60DD5" w:rsidP="00C60DD5">
      <w:pPr>
        <w:spacing w:after="0" w:line="240" w:lineRule="auto"/>
        <w:rPr>
          <w:rFonts w:ascii="Times New Roman" w:hAnsi="Times New Roman"/>
        </w:rPr>
      </w:pPr>
    </w:p>
    <w:p w:rsidR="00C60DD5" w:rsidRPr="00645F7E" w:rsidRDefault="00C60DD5" w:rsidP="00C60DD5">
      <w:pPr>
        <w:widowControl w:val="0"/>
        <w:autoSpaceDE w:val="0"/>
        <w:autoSpaceDN w:val="0"/>
        <w:adjustRightInd w:val="0"/>
        <w:spacing w:after="0" w:line="240" w:lineRule="auto"/>
        <w:jc w:val="both"/>
        <w:rPr>
          <w:rFonts w:ascii="Times New Roman" w:hAnsi="Times New Roman"/>
          <w:lang w:eastAsia="ru-RU" w:bidi="he-IL"/>
        </w:rPr>
      </w:pPr>
      <w:r w:rsidRPr="00645F7E">
        <w:rPr>
          <w:rFonts w:ascii="Times New Roman" w:hAnsi="Times New Roman"/>
          <w:lang w:eastAsia="ru-RU" w:bidi="he-IL"/>
        </w:rPr>
        <w:t>Тюменская область, Тюменский район,</w:t>
      </w:r>
    </w:p>
    <w:p w:rsidR="00C60DD5" w:rsidRPr="00645F7E" w:rsidRDefault="00C60DD5" w:rsidP="00C60DD5">
      <w:pPr>
        <w:spacing w:after="0" w:line="240" w:lineRule="auto"/>
        <w:rPr>
          <w:rFonts w:ascii="Times New Roman" w:hAnsi="Times New Roman"/>
        </w:rPr>
      </w:pPr>
      <w:r w:rsidRPr="00645F7E">
        <w:rPr>
          <w:rFonts w:ascii="Times New Roman" w:hAnsi="Times New Roman"/>
          <w:lang w:eastAsia="ru-RU" w:bidi="he-IL"/>
        </w:rPr>
        <w:t>п. Боровский</w:t>
      </w:r>
      <w:r w:rsidRPr="00645F7E">
        <w:rPr>
          <w:rFonts w:ascii="Times New Roman" w:hAnsi="Times New Roman"/>
        </w:rPr>
        <w:t xml:space="preserve">                                                                                                        </w:t>
      </w:r>
      <w:r w:rsidR="00D06D2C">
        <w:rPr>
          <w:rFonts w:ascii="Times New Roman" w:hAnsi="Times New Roman"/>
        </w:rPr>
        <w:t xml:space="preserve"> </w:t>
      </w:r>
      <w:proofErr w:type="gramStart"/>
      <w:r w:rsidR="00D06D2C">
        <w:rPr>
          <w:rFonts w:ascii="Times New Roman" w:hAnsi="Times New Roman"/>
        </w:rPr>
        <w:t xml:space="preserve">  </w:t>
      </w:r>
      <w:r w:rsidRPr="00645F7E">
        <w:rPr>
          <w:rFonts w:ascii="Times New Roman" w:hAnsi="Times New Roman"/>
        </w:rPr>
        <w:t xml:space="preserve"> «</w:t>
      </w:r>
      <w:proofErr w:type="gramEnd"/>
      <w:r w:rsidRPr="00645F7E">
        <w:rPr>
          <w:rFonts w:ascii="Times New Roman" w:hAnsi="Times New Roman"/>
        </w:rPr>
        <w:t>_____</w:t>
      </w:r>
      <w:r w:rsidR="00D06D2C">
        <w:rPr>
          <w:rFonts w:ascii="Times New Roman" w:hAnsi="Times New Roman"/>
        </w:rPr>
        <w:t>» ______________</w:t>
      </w:r>
      <w:r w:rsidRPr="00645F7E">
        <w:rPr>
          <w:rFonts w:ascii="Times New Roman" w:hAnsi="Times New Roman"/>
        </w:rPr>
        <w:t xml:space="preserve"> 202</w:t>
      </w:r>
      <w:r w:rsidR="00763BD3">
        <w:rPr>
          <w:rFonts w:ascii="Times New Roman" w:hAnsi="Times New Roman"/>
        </w:rPr>
        <w:t>3</w:t>
      </w:r>
      <w:r w:rsidRPr="00645F7E">
        <w:rPr>
          <w:rFonts w:ascii="Times New Roman" w:hAnsi="Times New Roman"/>
        </w:rPr>
        <w:t>г.</w:t>
      </w:r>
    </w:p>
    <w:p w:rsidR="00C60DD5" w:rsidRPr="00645F7E" w:rsidRDefault="00C60DD5" w:rsidP="00C60DD5">
      <w:pPr>
        <w:spacing w:after="0" w:line="240" w:lineRule="auto"/>
        <w:rPr>
          <w:rFonts w:ascii="Times New Roman" w:hAnsi="Times New Roman"/>
        </w:rPr>
      </w:pPr>
      <w:r w:rsidRPr="00645F7E">
        <w:rPr>
          <w:rFonts w:ascii="Times New Roman" w:hAnsi="Times New Roman"/>
        </w:rPr>
        <w:t xml:space="preserve">      </w:t>
      </w:r>
      <w:r w:rsidRPr="00645F7E">
        <w:rPr>
          <w:rFonts w:ascii="Times New Roman" w:hAnsi="Times New Roman"/>
        </w:rPr>
        <w:tab/>
      </w:r>
      <w:r w:rsidRPr="00645F7E">
        <w:rPr>
          <w:rFonts w:ascii="Times New Roman" w:hAnsi="Times New Roman"/>
        </w:rPr>
        <w:tab/>
      </w:r>
      <w:r w:rsidRPr="00645F7E">
        <w:rPr>
          <w:rFonts w:ascii="Times New Roman" w:hAnsi="Times New Roman"/>
        </w:rPr>
        <w:tab/>
        <w:t xml:space="preserve"> </w:t>
      </w:r>
    </w:p>
    <w:p w:rsidR="00C60DD5" w:rsidRPr="00645F7E" w:rsidRDefault="00B669AF" w:rsidP="00C60DD5">
      <w:pPr>
        <w:spacing w:after="0" w:line="240" w:lineRule="auto"/>
        <w:ind w:firstLine="709"/>
        <w:jc w:val="both"/>
        <w:rPr>
          <w:rFonts w:ascii="Times New Roman" w:hAnsi="Times New Roman"/>
        </w:rPr>
      </w:pPr>
      <w:r>
        <w:rPr>
          <w:rFonts w:ascii="Times New Roman" w:hAnsi="Times New Roman"/>
          <w:b/>
          <w:lang w:eastAsia="ru-RU" w:bidi="he-IL"/>
        </w:rPr>
        <w:lastRenderedPageBreak/>
        <w:t>А</w:t>
      </w:r>
      <w:r w:rsidR="00C60DD5" w:rsidRPr="00645F7E">
        <w:rPr>
          <w:rFonts w:ascii="Times New Roman" w:hAnsi="Times New Roman"/>
          <w:b/>
          <w:lang w:eastAsia="ru-RU" w:bidi="he-IL"/>
        </w:rPr>
        <w:t>кционерное общество «Птицефабрика «Боровская» имени А.А. Созонова»</w:t>
      </w:r>
      <w:r w:rsidR="00C60DD5" w:rsidRPr="00645F7E">
        <w:rPr>
          <w:rFonts w:ascii="Times New Roman" w:hAnsi="Times New Roman"/>
          <w:lang w:eastAsia="ru-RU" w:bidi="he-IL"/>
        </w:rPr>
        <w:t>,</w:t>
      </w:r>
      <w:r w:rsidR="00C60DD5" w:rsidRPr="00645F7E">
        <w:rPr>
          <w:rFonts w:ascii="Times New Roman" w:hAnsi="Times New Roman"/>
        </w:rPr>
        <w:t xml:space="preserve"> именуемое в дальнейшем </w:t>
      </w:r>
      <w:r w:rsidR="00C60DD5" w:rsidRPr="00645F7E">
        <w:rPr>
          <w:rFonts w:ascii="Times New Roman" w:hAnsi="Times New Roman"/>
          <w:b/>
        </w:rPr>
        <w:t>«ПОКУПАТЕЛЬ»</w:t>
      </w:r>
      <w:r w:rsidR="00C60DD5" w:rsidRPr="00645F7E">
        <w:rPr>
          <w:rFonts w:ascii="Times New Roman" w:hAnsi="Times New Roman"/>
        </w:rPr>
        <w:t>, в лице</w:t>
      </w:r>
      <w:r w:rsidR="00C60DD5" w:rsidRPr="00645F7E">
        <w:rPr>
          <w:rFonts w:ascii="Times New Roman" w:hAnsi="Times New Roman"/>
          <w:lang w:eastAsia="ru-RU" w:bidi="he-IL"/>
        </w:rPr>
        <w:t xml:space="preserve"> Генерального директора Несвата Евгения Георгиевича, действующего на основании Устава</w:t>
      </w:r>
      <w:r w:rsidR="00C60DD5" w:rsidRPr="00645F7E">
        <w:rPr>
          <w:rFonts w:ascii="Times New Roman" w:hAnsi="Times New Roman"/>
        </w:rPr>
        <w:t>, и</w:t>
      </w:r>
    </w:p>
    <w:p w:rsidR="00DF7E9B" w:rsidRPr="00645F7E" w:rsidRDefault="00571002" w:rsidP="00C60DD5">
      <w:pPr>
        <w:spacing w:after="0"/>
        <w:ind w:firstLine="709"/>
        <w:jc w:val="both"/>
        <w:rPr>
          <w:rFonts w:ascii="Times New Roman" w:hAnsi="Times New Roman"/>
        </w:rPr>
      </w:pPr>
      <w:r w:rsidRPr="00645F7E">
        <w:rPr>
          <w:rFonts w:ascii="Times New Roman" w:hAnsi="Times New Roman"/>
        </w:rPr>
        <w:t xml:space="preserve">_____________________________________________________________________, именуемое в дальнейшем «ПОСТАВЩИК», в лице _______________________________, действующего на основании _______________________________, заключили настоящий договор поставки (далее – Договор) о нижеследующем: </w:t>
      </w:r>
    </w:p>
    <w:p w:rsidR="00C60DD5" w:rsidRPr="00645F7E" w:rsidRDefault="00C60DD5" w:rsidP="00C60DD5">
      <w:pPr>
        <w:pStyle w:val="13"/>
        <w:numPr>
          <w:ilvl w:val="0"/>
          <w:numId w:val="21"/>
        </w:numPr>
        <w:spacing w:after="0" w:line="240" w:lineRule="auto"/>
        <w:rPr>
          <w:sz w:val="22"/>
          <w:szCs w:val="22"/>
        </w:rPr>
      </w:pPr>
      <w:r w:rsidRPr="00645F7E">
        <w:rPr>
          <w:sz w:val="22"/>
          <w:szCs w:val="22"/>
        </w:rPr>
        <w:t>Предмет договора</w:t>
      </w:r>
    </w:p>
    <w:p w:rsidR="00C60DD5" w:rsidRPr="00645F7E" w:rsidRDefault="00C60DD5" w:rsidP="00C60DD5">
      <w:pPr>
        <w:pStyle w:val="af7"/>
        <w:numPr>
          <w:ilvl w:val="1"/>
          <w:numId w:val="21"/>
        </w:numPr>
        <w:spacing w:after="0" w:line="240" w:lineRule="auto"/>
        <w:ind w:left="0" w:firstLine="709"/>
        <w:jc w:val="both"/>
        <w:rPr>
          <w:rFonts w:ascii="Times New Roman" w:hAnsi="Times New Roman"/>
        </w:rPr>
      </w:pPr>
      <w:r w:rsidRPr="00645F7E">
        <w:rPr>
          <w:rFonts w:ascii="Times New Roman" w:hAnsi="Times New Roman"/>
        </w:rPr>
        <w:t>Поставщик обязуется поставить Покупателю Товар, наименование, количество, и цена которого указаны в п. 1.2. настоящего Договора, а Покупатель обязуется принять и оплатить Товар в порядке и на условиях, установленных настоящим договором.</w:t>
      </w:r>
    </w:p>
    <w:p w:rsidR="00C60DD5" w:rsidRPr="00645F7E" w:rsidRDefault="00C60DD5" w:rsidP="00C60DD5">
      <w:pPr>
        <w:spacing w:after="0" w:line="240" w:lineRule="auto"/>
        <w:ind w:firstLine="709"/>
        <w:jc w:val="both"/>
        <w:rPr>
          <w:rFonts w:ascii="Times New Roman" w:hAnsi="Times New Roman"/>
        </w:rPr>
      </w:pPr>
      <w:r w:rsidRPr="00645F7E">
        <w:rPr>
          <w:rFonts w:ascii="Times New Roman" w:hAnsi="Times New Roman"/>
        </w:rPr>
        <w:t>1.2.</w:t>
      </w:r>
      <w:r w:rsidRPr="00645F7E">
        <w:rPr>
          <w:rFonts w:ascii="Times New Roman" w:hAnsi="Times New Roman"/>
        </w:rPr>
        <w:tab/>
        <w:t>Стороны договорились о поставке следующего Товара:</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2507"/>
        <w:gridCol w:w="1077"/>
        <w:gridCol w:w="1076"/>
        <w:gridCol w:w="2307"/>
        <w:gridCol w:w="2699"/>
      </w:tblGrid>
      <w:tr w:rsidR="00C60DD5" w:rsidRPr="00645F7E" w:rsidTr="0026228D">
        <w:trPr>
          <w:trHeight w:val="415"/>
          <w:jc w:val="center"/>
        </w:trPr>
        <w:tc>
          <w:tcPr>
            <w:tcW w:w="563" w:type="dxa"/>
            <w:vAlign w:val="center"/>
          </w:tcPr>
          <w:p w:rsidR="00C60DD5" w:rsidRPr="00645F7E" w:rsidRDefault="00C60DD5" w:rsidP="009D0C2F">
            <w:pPr>
              <w:spacing w:after="0" w:line="240" w:lineRule="auto"/>
              <w:jc w:val="center"/>
              <w:rPr>
                <w:rFonts w:ascii="Times New Roman" w:hAnsi="Times New Roman"/>
                <w:b/>
              </w:rPr>
            </w:pPr>
            <w:r w:rsidRPr="00645F7E">
              <w:rPr>
                <w:rFonts w:ascii="Times New Roman" w:hAnsi="Times New Roman"/>
                <w:b/>
              </w:rPr>
              <w:t>№ п/п</w:t>
            </w:r>
          </w:p>
        </w:tc>
        <w:tc>
          <w:tcPr>
            <w:tcW w:w="2507" w:type="dxa"/>
            <w:vAlign w:val="center"/>
          </w:tcPr>
          <w:p w:rsidR="00C60DD5" w:rsidRPr="00645F7E" w:rsidRDefault="00C60DD5" w:rsidP="009D0C2F">
            <w:pPr>
              <w:spacing w:after="0" w:line="240" w:lineRule="auto"/>
              <w:jc w:val="center"/>
              <w:rPr>
                <w:rFonts w:ascii="Times New Roman" w:hAnsi="Times New Roman"/>
                <w:b/>
              </w:rPr>
            </w:pPr>
            <w:r w:rsidRPr="00645F7E">
              <w:rPr>
                <w:rFonts w:ascii="Times New Roman" w:hAnsi="Times New Roman"/>
                <w:b/>
              </w:rPr>
              <w:t>Наименование Товара</w:t>
            </w:r>
          </w:p>
        </w:tc>
        <w:tc>
          <w:tcPr>
            <w:tcW w:w="1077" w:type="dxa"/>
            <w:vAlign w:val="center"/>
          </w:tcPr>
          <w:p w:rsidR="00C60DD5" w:rsidRPr="00645F7E" w:rsidRDefault="00C60DD5" w:rsidP="009D0C2F">
            <w:pPr>
              <w:spacing w:after="0" w:line="240" w:lineRule="auto"/>
              <w:jc w:val="center"/>
              <w:rPr>
                <w:rFonts w:ascii="Times New Roman" w:hAnsi="Times New Roman"/>
                <w:b/>
              </w:rPr>
            </w:pPr>
            <w:proofErr w:type="spellStart"/>
            <w:r w:rsidRPr="00645F7E">
              <w:rPr>
                <w:rFonts w:ascii="Times New Roman" w:hAnsi="Times New Roman"/>
                <w:b/>
              </w:rPr>
              <w:t>Ед.изм</w:t>
            </w:r>
            <w:proofErr w:type="spellEnd"/>
            <w:r w:rsidRPr="00645F7E">
              <w:rPr>
                <w:rFonts w:ascii="Times New Roman" w:hAnsi="Times New Roman"/>
                <w:b/>
              </w:rPr>
              <w:t>.</w:t>
            </w:r>
          </w:p>
        </w:tc>
        <w:tc>
          <w:tcPr>
            <w:tcW w:w="1076" w:type="dxa"/>
            <w:vAlign w:val="center"/>
          </w:tcPr>
          <w:p w:rsidR="00C60DD5" w:rsidRPr="00645F7E" w:rsidRDefault="00C60DD5" w:rsidP="009D0C2F">
            <w:pPr>
              <w:spacing w:after="0" w:line="240" w:lineRule="auto"/>
              <w:jc w:val="center"/>
              <w:rPr>
                <w:rFonts w:ascii="Times New Roman" w:hAnsi="Times New Roman"/>
                <w:b/>
              </w:rPr>
            </w:pPr>
            <w:r w:rsidRPr="00645F7E">
              <w:rPr>
                <w:rFonts w:ascii="Times New Roman" w:hAnsi="Times New Roman"/>
                <w:b/>
              </w:rPr>
              <w:t>Кол-во</w:t>
            </w:r>
          </w:p>
        </w:tc>
        <w:tc>
          <w:tcPr>
            <w:tcW w:w="2307" w:type="dxa"/>
            <w:vAlign w:val="center"/>
          </w:tcPr>
          <w:p w:rsidR="00C60DD5" w:rsidRPr="00645F7E" w:rsidRDefault="00C60DD5" w:rsidP="009D0C2F">
            <w:pPr>
              <w:spacing w:after="0" w:line="240" w:lineRule="auto"/>
              <w:jc w:val="center"/>
              <w:rPr>
                <w:rFonts w:ascii="Times New Roman" w:hAnsi="Times New Roman"/>
                <w:b/>
              </w:rPr>
            </w:pPr>
            <w:r w:rsidRPr="00645F7E">
              <w:rPr>
                <w:rFonts w:ascii="Times New Roman" w:hAnsi="Times New Roman"/>
                <w:b/>
              </w:rPr>
              <w:t>Цена за единицу, руб. (</w:t>
            </w:r>
            <w:r w:rsidRPr="00645F7E">
              <w:rPr>
                <w:rFonts w:ascii="Times New Roman" w:hAnsi="Times New Roman"/>
                <w:b/>
                <w:lang w:val="en-US"/>
              </w:rPr>
              <w:t>c</w:t>
            </w:r>
            <w:r w:rsidRPr="00645F7E">
              <w:rPr>
                <w:rFonts w:ascii="Times New Roman" w:hAnsi="Times New Roman"/>
                <w:b/>
              </w:rPr>
              <w:t xml:space="preserve"> НДС 20%)</w:t>
            </w:r>
            <w:r w:rsidR="00D06D2C">
              <w:rPr>
                <w:rFonts w:ascii="Times New Roman" w:hAnsi="Times New Roman"/>
                <w:b/>
              </w:rPr>
              <w:t>/без НДС</w:t>
            </w:r>
          </w:p>
        </w:tc>
        <w:tc>
          <w:tcPr>
            <w:tcW w:w="2699" w:type="dxa"/>
            <w:vAlign w:val="center"/>
          </w:tcPr>
          <w:p w:rsidR="00C60DD5" w:rsidRPr="00645F7E" w:rsidRDefault="00C60DD5" w:rsidP="009D0C2F">
            <w:pPr>
              <w:spacing w:after="0" w:line="240" w:lineRule="auto"/>
              <w:jc w:val="center"/>
              <w:rPr>
                <w:rFonts w:ascii="Times New Roman" w:hAnsi="Times New Roman"/>
                <w:b/>
              </w:rPr>
            </w:pPr>
            <w:r w:rsidRPr="00645F7E">
              <w:rPr>
                <w:rFonts w:ascii="Times New Roman" w:hAnsi="Times New Roman"/>
                <w:b/>
              </w:rPr>
              <w:t>Общая стоимость, руб. (</w:t>
            </w:r>
            <w:r w:rsidRPr="00645F7E">
              <w:rPr>
                <w:rFonts w:ascii="Times New Roman" w:hAnsi="Times New Roman"/>
                <w:b/>
                <w:lang w:val="en-US"/>
              </w:rPr>
              <w:t>c</w:t>
            </w:r>
            <w:r w:rsidRPr="00645F7E">
              <w:rPr>
                <w:rFonts w:ascii="Times New Roman" w:hAnsi="Times New Roman"/>
                <w:b/>
              </w:rPr>
              <w:t xml:space="preserve"> НДС 20%)</w:t>
            </w:r>
            <w:r w:rsidR="00D06D2C">
              <w:rPr>
                <w:rFonts w:ascii="Times New Roman" w:hAnsi="Times New Roman"/>
                <w:b/>
              </w:rPr>
              <w:t xml:space="preserve"> /без НДС</w:t>
            </w:r>
          </w:p>
        </w:tc>
      </w:tr>
      <w:tr w:rsidR="00C60DD5" w:rsidRPr="00645F7E" w:rsidTr="0026228D">
        <w:trPr>
          <w:trHeight w:val="699"/>
          <w:jc w:val="center"/>
        </w:trPr>
        <w:tc>
          <w:tcPr>
            <w:tcW w:w="563" w:type="dxa"/>
            <w:vAlign w:val="center"/>
          </w:tcPr>
          <w:p w:rsidR="00C60DD5" w:rsidRPr="00645F7E" w:rsidRDefault="00C60DD5" w:rsidP="009D0C2F">
            <w:pPr>
              <w:spacing w:after="0" w:line="240" w:lineRule="auto"/>
              <w:jc w:val="center"/>
              <w:rPr>
                <w:rFonts w:ascii="Times New Roman" w:hAnsi="Times New Roman"/>
              </w:rPr>
            </w:pPr>
            <w:r w:rsidRPr="00645F7E">
              <w:rPr>
                <w:rFonts w:ascii="Times New Roman" w:hAnsi="Times New Roman"/>
              </w:rPr>
              <w:t>1</w:t>
            </w:r>
          </w:p>
        </w:tc>
        <w:tc>
          <w:tcPr>
            <w:tcW w:w="2507" w:type="dxa"/>
            <w:vAlign w:val="center"/>
          </w:tcPr>
          <w:p w:rsidR="00C60DD5" w:rsidRPr="00645F7E" w:rsidRDefault="00C60DD5" w:rsidP="009D0C2F">
            <w:pPr>
              <w:spacing w:after="0" w:line="240" w:lineRule="auto"/>
              <w:jc w:val="center"/>
              <w:rPr>
                <w:rFonts w:ascii="Times New Roman" w:hAnsi="Times New Roman"/>
              </w:rPr>
            </w:pPr>
            <w:r w:rsidRPr="00645F7E">
              <w:rPr>
                <w:rFonts w:ascii="Times New Roman" w:hAnsi="Times New Roman"/>
              </w:rPr>
              <w:t xml:space="preserve">Известняковая смесь </w:t>
            </w:r>
          </w:p>
        </w:tc>
        <w:tc>
          <w:tcPr>
            <w:tcW w:w="1077" w:type="dxa"/>
            <w:vAlign w:val="center"/>
          </w:tcPr>
          <w:p w:rsidR="00C60DD5" w:rsidRPr="00645F7E" w:rsidRDefault="00C60DD5" w:rsidP="009D0C2F">
            <w:pPr>
              <w:spacing w:after="0" w:line="240" w:lineRule="auto"/>
              <w:jc w:val="center"/>
              <w:rPr>
                <w:rFonts w:ascii="Times New Roman" w:hAnsi="Times New Roman"/>
              </w:rPr>
            </w:pPr>
            <w:r w:rsidRPr="00645F7E">
              <w:rPr>
                <w:rFonts w:ascii="Times New Roman" w:hAnsi="Times New Roman"/>
              </w:rPr>
              <w:t>т</w:t>
            </w:r>
          </w:p>
        </w:tc>
        <w:tc>
          <w:tcPr>
            <w:tcW w:w="1076" w:type="dxa"/>
            <w:vAlign w:val="center"/>
          </w:tcPr>
          <w:p w:rsidR="00C60DD5" w:rsidRPr="00645F7E" w:rsidRDefault="00B669AF" w:rsidP="00763BD3">
            <w:pPr>
              <w:spacing w:after="0" w:line="240" w:lineRule="auto"/>
              <w:rPr>
                <w:rFonts w:ascii="Times New Roman" w:hAnsi="Times New Roman"/>
              </w:rPr>
            </w:pPr>
            <w:r>
              <w:rPr>
                <w:rFonts w:ascii="Times New Roman" w:hAnsi="Times New Roman"/>
              </w:rPr>
              <w:t>3 940,00</w:t>
            </w:r>
          </w:p>
        </w:tc>
        <w:tc>
          <w:tcPr>
            <w:tcW w:w="2307" w:type="dxa"/>
            <w:vAlign w:val="center"/>
          </w:tcPr>
          <w:p w:rsidR="00C60DD5" w:rsidRPr="00645F7E" w:rsidRDefault="00C60DD5" w:rsidP="009D0C2F">
            <w:pPr>
              <w:spacing w:after="0" w:line="240" w:lineRule="auto"/>
              <w:jc w:val="center"/>
              <w:rPr>
                <w:rFonts w:ascii="Times New Roman" w:hAnsi="Times New Roman"/>
              </w:rPr>
            </w:pPr>
          </w:p>
        </w:tc>
        <w:tc>
          <w:tcPr>
            <w:tcW w:w="2699" w:type="dxa"/>
            <w:vAlign w:val="center"/>
          </w:tcPr>
          <w:p w:rsidR="00C60DD5" w:rsidRPr="00645F7E" w:rsidRDefault="00C60DD5" w:rsidP="009D0C2F">
            <w:pPr>
              <w:spacing w:after="0" w:line="240" w:lineRule="auto"/>
              <w:jc w:val="center"/>
              <w:rPr>
                <w:rFonts w:ascii="Times New Roman" w:hAnsi="Times New Roman"/>
              </w:rPr>
            </w:pPr>
          </w:p>
        </w:tc>
      </w:tr>
    </w:tbl>
    <w:p w:rsidR="00C60DD5" w:rsidRPr="00645F7E" w:rsidRDefault="00C60DD5" w:rsidP="00C60DD5">
      <w:pPr>
        <w:spacing w:after="0" w:line="240" w:lineRule="auto"/>
        <w:ind w:firstLine="709"/>
        <w:jc w:val="center"/>
        <w:rPr>
          <w:rFonts w:ascii="Times New Roman" w:hAnsi="Times New Roman"/>
          <w:b/>
          <w:lang w:eastAsia="ru-RU"/>
        </w:rPr>
      </w:pPr>
      <w:r w:rsidRPr="00645F7E">
        <w:rPr>
          <w:rFonts w:ascii="Times New Roman" w:hAnsi="Times New Roman"/>
          <w:b/>
          <w:lang w:eastAsia="ru-RU"/>
        </w:rPr>
        <w:t>Допускается погрешность от общего количества Товара в пределах +/- 15%.</w:t>
      </w:r>
    </w:p>
    <w:p w:rsidR="00C60DD5" w:rsidRPr="00645F7E" w:rsidRDefault="00C60DD5" w:rsidP="00C60DD5">
      <w:pPr>
        <w:spacing w:after="0" w:line="240" w:lineRule="auto"/>
        <w:jc w:val="both"/>
        <w:rPr>
          <w:rFonts w:ascii="Times New Roman" w:hAnsi="Times New Roman"/>
        </w:rPr>
      </w:pPr>
      <w:r w:rsidRPr="00645F7E">
        <w:rPr>
          <w:rFonts w:ascii="Times New Roman" w:hAnsi="Times New Roman"/>
          <w:lang w:eastAsia="ru-RU"/>
        </w:rPr>
        <w:t>Ст</w:t>
      </w:r>
      <w:r w:rsidR="00D06D2C">
        <w:rPr>
          <w:rFonts w:ascii="Times New Roman" w:hAnsi="Times New Roman"/>
          <w:lang w:eastAsia="ru-RU"/>
        </w:rPr>
        <w:t>рана происхождения Товара Россия</w:t>
      </w:r>
      <w:r w:rsidRPr="00645F7E">
        <w:rPr>
          <w:rFonts w:ascii="Times New Roman" w:hAnsi="Times New Roman"/>
          <w:lang w:eastAsia="ru-RU"/>
        </w:rPr>
        <w:t xml:space="preserve">. Код ОКПД 2 - </w:t>
      </w:r>
      <w:r w:rsidRPr="00645F7E">
        <w:rPr>
          <w:rFonts w:ascii="Times New Roman" w:hAnsi="Times New Roman"/>
        </w:rPr>
        <w:t>08.11.20.110.</w:t>
      </w:r>
    </w:p>
    <w:p w:rsidR="00AA45EF" w:rsidRPr="00645F7E" w:rsidRDefault="00571002" w:rsidP="00271556">
      <w:pPr>
        <w:spacing w:after="0"/>
        <w:ind w:firstLine="709"/>
        <w:jc w:val="both"/>
        <w:rPr>
          <w:rFonts w:ascii="Times New Roman" w:hAnsi="Times New Roman"/>
        </w:rPr>
      </w:pPr>
      <w:r w:rsidRPr="00645F7E">
        <w:rPr>
          <w:rFonts w:ascii="Times New Roman" w:hAnsi="Times New Roman"/>
        </w:rPr>
        <w:t>1.3.</w:t>
      </w:r>
      <w:r w:rsidRPr="00645F7E">
        <w:rPr>
          <w:rFonts w:ascii="Times New Roman" w:hAnsi="Times New Roman"/>
        </w:rPr>
        <w:tab/>
        <w:t xml:space="preserve">Стороны подтверждают, что Поставщик является победителем процедуры закупки, проведенной Покупателем в порядке, установленном законодательством Российской Федерации, что подтверждается протоколом заседания комиссии по проведению закупок № __________ от </w:t>
      </w:r>
      <w:r w:rsidR="0026228D">
        <w:rPr>
          <w:rFonts w:ascii="Times New Roman" w:hAnsi="Times New Roman"/>
        </w:rPr>
        <w:t xml:space="preserve">«______» </w:t>
      </w:r>
      <w:r w:rsidRPr="00645F7E">
        <w:rPr>
          <w:rFonts w:ascii="Times New Roman" w:hAnsi="Times New Roman"/>
        </w:rPr>
        <w:t>_____________ 20</w:t>
      </w:r>
      <w:r w:rsidR="0028243C" w:rsidRPr="00645F7E">
        <w:rPr>
          <w:rFonts w:ascii="Times New Roman" w:hAnsi="Times New Roman"/>
        </w:rPr>
        <w:t>2</w:t>
      </w:r>
      <w:r w:rsidR="00763BD3">
        <w:rPr>
          <w:rFonts w:ascii="Times New Roman" w:hAnsi="Times New Roman"/>
        </w:rPr>
        <w:t>3</w:t>
      </w:r>
      <w:r w:rsidRPr="00645F7E">
        <w:rPr>
          <w:rFonts w:ascii="Times New Roman" w:hAnsi="Times New Roman"/>
        </w:rPr>
        <w:t xml:space="preserve"> г.</w:t>
      </w:r>
    </w:p>
    <w:p w:rsidR="00DF7E9B" w:rsidRPr="00645F7E" w:rsidRDefault="00571002" w:rsidP="006E3D72">
      <w:pPr>
        <w:pStyle w:val="13"/>
        <w:spacing w:after="0" w:line="276" w:lineRule="auto"/>
        <w:rPr>
          <w:sz w:val="22"/>
          <w:szCs w:val="22"/>
        </w:rPr>
      </w:pPr>
      <w:r w:rsidRPr="00645F7E">
        <w:rPr>
          <w:sz w:val="22"/>
          <w:szCs w:val="22"/>
        </w:rPr>
        <w:t>2. Цена договора</w:t>
      </w:r>
    </w:p>
    <w:p w:rsidR="00CD2788" w:rsidRPr="00645F7E" w:rsidRDefault="00571002" w:rsidP="003A04E3">
      <w:pPr>
        <w:spacing w:after="0"/>
        <w:ind w:firstLine="709"/>
        <w:jc w:val="both"/>
        <w:rPr>
          <w:rFonts w:ascii="Times New Roman" w:hAnsi="Times New Roman"/>
        </w:rPr>
      </w:pPr>
      <w:r w:rsidRPr="00645F7E">
        <w:rPr>
          <w:rFonts w:ascii="Times New Roman" w:hAnsi="Times New Roman"/>
        </w:rPr>
        <w:t>2.1.</w:t>
      </w:r>
      <w:r w:rsidRPr="00645F7E">
        <w:rPr>
          <w:rFonts w:ascii="Times New Roman" w:hAnsi="Times New Roman"/>
        </w:rPr>
        <w:tab/>
        <w:t>Цена настоящего Договора равна стоимости всего объема Товара, указанного в п. 1.2 настоящего Договора</w:t>
      </w:r>
      <w:r w:rsidR="00CD2788" w:rsidRPr="00645F7E">
        <w:rPr>
          <w:rFonts w:ascii="Times New Roman" w:hAnsi="Times New Roman"/>
        </w:rPr>
        <w:t xml:space="preserve"> </w:t>
      </w:r>
      <w:r w:rsidRPr="00645F7E">
        <w:rPr>
          <w:rFonts w:ascii="Times New Roman" w:hAnsi="Times New Roman"/>
        </w:rPr>
        <w:t>и составляет ________________ (____________</w:t>
      </w:r>
      <w:r w:rsidR="00CD2788" w:rsidRPr="00645F7E">
        <w:rPr>
          <w:rFonts w:ascii="Times New Roman" w:hAnsi="Times New Roman"/>
        </w:rPr>
        <w:t>___</w:t>
      </w:r>
      <w:r w:rsidRPr="00645F7E">
        <w:rPr>
          <w:rFonts w:ascii="Times New Roman" w:hAnsi="Times New Roman"/>
        </w:rPr>
        <w:t>) рублей, в том числе НДС</w:t>
      </w:r>
      <w:r w:rsidR="004B1BA7" w:rsidRPr="00645F7E">
        <w:rPr>
          <w:rFonts w:ascii="Times New Roman" w:hAnsi="Times New Roman"/>
        </w:rPr>
        <w:t xml:space="preserve"> 20</w:t>
      </w:r>
      <w:r w:rsidR="003A04E3" w:rsidRPr="00645F7E">
        <w:rPr>
          <w:rFonts w:ascii="Times New Roman" w:hAnsi="Times New Roman"/>
        </w:rPr>
        <w:t>%</w:t>
      </w:r>
      <w:r w:rsidRPr="00645F7E">
        <w:rPr>
          <w:rFonts w:ascii="Times New Roman" w:hAnsi="Times New Roman"/>
        </w:rPr>
        <w:t xml:space="preserve"> _______________ (__________) рублей</w:t>
      </w:r>
      <w:r w:rsidR="00D06D2C">
        <w:rPr>
          <w:rFonts w:ascii="Times New Roman" w:hAnsi="Times New Roman"/>
        </w:rPr>
        <w:t>/ без НДС.</w:t>
      </w:r>
    </w:p>
    <w:p w:rsidR="00AA45EF" w:rsidRPr="00645F7E" w:rsidRDefault="00571002" w:rsidP="00271556">
      <w:pPr>
        <w:spacing w:after="0"/>
        <w:ind w:firstLine="709"/>
        <w:jc w:val="both"/>
        <w:rPr>
          <w:rFonts w:ascii="Times New Roman" w:hAnsi="Times New Roman"/>
        </w:rPr>
      </w:pPr>
      <w:r w:rsidRPr="00645F7E">
        <w:rPr>
          <w:rFonts w:ascii="Times New Roman" w:hAnsi="Times New Roman"/>
        </w:rPr>
        <w:t>2.2.</w:t>
      </w:r>
      <w:r w:rsidRPr="00645F7E">
        <w:rPr>
          <w:rFonts w:ascii="Times New Roman" w:hAnsi="Times New Roman"/>
        </w:rPr>
        <w:tab/>
        <w:t>Цена Товара включает все налоги и сборы, а также все иные расходы, возникающие в связи исполнением настоящего Договора.</w:t>
      </w:r>
    </w:p>
    <w:p w:rsidR="00A3121D" w:rsidRPr="00645F7E" w:rsidRDefault="00571002" w:rsidP="006E3D72">
      <w:pPr>
        <w:pStyle w:val="13"/>
        <w:spacing w:after="0" w:line="276" w:lineRule="auto"/>
        <w:rPr>
          <w:sz w:val="22"/>
          <w:szCs w:val="22"/>
        </w:rPr>
      </w:pPr>
      <w:r w:rsidRPr="00645F7E">
        <w:rPr>
          <w:sz w:val="22"/>
          <w:szCs w:val="22"/>
        </w:rPr>
        <w:t>3. Порядок расчетов</w:t>
      </w:r>
    </w:p>
    <w:p w:rsidR="00571002" w:rsidRPr="00645F7E" w:rsidRDefault="00571002" w:rsidP="00495EEB">
      <w:pPr>
        <w:spacing w:after="0"/>
        <w:ind w:firstLine="709"/>
        <w:jc w:val="both"/>
        <w:rPr>
          <w:rFonts w:ascii="Times New Roman" w:hAnsi="Times New Roman"/>
        </w:rPr>
      </w:pPr>
      <w:r w:rsidRPr="00645F7E">
        <w:rPr>
          <w:rFonts w:ascii="Times New Roman" w:hAnsi="Times New Roman"/>
        </w:rPr>
        <w:t>3.1.</w:t>
      </w:r>
      <w:r w:rsidRPr="00645F7E">
        <w:rPr>
          <w:rFonts w:ascii="Times New Roman" w:hAnsi="Times New Roman"/>
        </w:rPr>
        <w:tab/>
        <w:t>Оплата Товара производится в безналичном порядке путем перечисления денежных средств на расчетный счет Поставщика, указанный в настоящем Договоре. Моментом оплаты является момент списания денежных средст</w:t>
      </w:r>
      <w:r w:rsidR="00E23719" w:rsidRPr="00645F7E">
        <w:rPr>
          <w:rFonts w:ascii="Times New Roman" w:hAnsi="Times New Roman"/>
        </w:rPr>
        <w:t>в с расчетного счета Покупателя</w:t>
      </w:r>
      <w:r w:rsidR="00E25F8C" w:rsidRPr="00645F7E">
        <w:rPr>
          <w:rFonts w:ascii="Times New Roman" w:hAnsi="Times New Roman"/>
        </w:rPr>
        <w:t>.</w:t>
      </w:r>
    </w:p>
    <w:p w:rsidR="00216B28" w:rsidRPr="00240907" w:rsidRDefault="00B669AF" w:rsidP="00216B28">
      <w:pPr>
        <w:spacing w:after="0" w:line="240" w:lineRule="auto"/>
        <w:ind w:firstLine="709"/>
        <w:jc w:val="both"/>
        <w:rPr>
          <w:rFonts w:ascii="Times New Roman" w:hAnsi="Times New Roman"/>
        </w:rPr>
      </w:pPr>
      <w:r>
        <w:rPr>
          <w:rFonts w:ascii="Times New Roman" w:hAnsi="Times New Roman"/>
        </w:rPr>
        <w:t>3.2.</w:t>
      </w:r>
      <w:r>
        <w:rPr>
          <w:rFonts w:ascii="Times New Roman" w:hAnsi="Times New Roman"/>
        </w:rPr>
        <w:tab/>
      </w:r>
      <w:r w:rsidR="009103C2" w:rsidRPr="009103C2">
        <w:rPr>
          <w:rFonts w:ascii="Times New Roman" w:hAnsi="Times New Roman"/>
        </w:rPr>
        <w:t xml:space="preserve">Оплата Товара осуществляется в течение 30 (тридцати) календарных дней (в случае если победителем закупочной процедуры является субъект малого или среднего предпринимательства, срок оплаты составляет 7 рабочих дней) </w:t>
      </w:r>
      <w:r w:rsidR="00216B28" w:rsidRPr="00240907">
        <w:rPr>
          <w:rFonts w:ascii="Times New Roman" w:hAnsi="Times New Roman"/>
        </w:rPr>
        <w:t>с даты отгрузки каждой партии Товара со склада Поставщика.</w:t>
      </w:r>
    </w:p>
    <w:p w:rsidR="00D06D2C" w:rsidRPr="00D06D2C" w:rsidRDefault="00B669AF" w:rsidP="00216B28">
      <w:pPr>
        <w:spacing w:after="0" w:line="240" w:lineRule="auto"/>
        <w:ind w:firstLine="709"/>
        <w:jc w:val="both"/>
        <w:rPr>
          <w:rFonts w:ascii="Times New Roman" w:hAnsi="Times New Roman"/>
        </w:rPr>
      </w:pPr>
      <w:r>
        <w:rPr>
          <w:rFonts w:ascii="Times New Roman" w:hAnsi="Times New Roman"/>
        </w:rPr>
        <w:t>3.3.</w:t>
      </w:r>
      <w:r>
        <w:rPr>
          <w:rFonts w:ascii="Times New Roman" w:hAnsi="Times New Roman"/>
        </w:rPr>
        <w:tab/>
      </w:r>
      <w:r w:rsidR="00D06D2C" w:rsidRPr="00D06D2C">
        <w:rPr>
          <w:rFonts w:ascii="Times New Roman" w:hAnsi="Times New Roman"/>
        </w:rPr>
        <w:t>Надлежащим образом оформленные оригиналы товарной накладной по форме ТОРГ-12 (УПД), а также доверенность на лицо, уполномоченное на подписание соответствующих документов, предоставляются Поставщиком Покупателю в момент передачи товара, при этом счета-фактуры (УПД), оформленные надлежащим образом, предоставляются Поставщиком Покупателю в течение 5 (пяти) календарных дней с даты передачи Товара Покупателю.</w:t>
      </w:r>
    </w:p>
    <w:p w:rsidR="00C60DD5" w:rsidRPr="00645F7E" w:rsidRDefault="00C60DD5" w:rsidP="00495EEB">
      <w:pPr>
        <w:spacing w:after="0" w:line="240" w:lineRule="auto"/>
        <w:ind w:firstLine="709"/>
        <w:jc w:val="both"/>
        <w:rPr>
          <w:rFonts w:ascii="Times New Roman" w:hAnsi="Times New Roman"/>
        </w:rPr>
      </w:pPr>
      <w:r w:rsidRPr="00645F7E">
        <w:rPr>
          <w:rFonts w:ascii="Times New Roman" w:hAnsi="Times New Roman"/>
        </w:rPr>
        <w:t>3.4.</w:t>
      </w:r>
      <w:r w:rsidRPr="00645F7E">
        <w:rPr>
          <w:rFonts w:ascii="Times New Roman" w:hAnsi="Times New Roman"/>
        </w:rPr>
        <w:tab/>
        <w:t>Покупатель производит оплату по Договору только при надлежащем исполнении Поставщиком обязанности по поставке Товара в полном объеме, надлежащего качества и в установленный срок.</w:t>
      </w:r>
    </w:p>
    <w:p w:rsidR="0000735B" w:rsidRPr="00645F7E" w:rsidRDefault="0000735B" w:rsidP="0000735B">
      <w:pPr>
        <w:pStyle w:val="13"/>
        <w:spacing w:after="0" w:line="240" w:lineRule="auto"/>
        <w:rPr>
          <w:sz w:val="22"/>
          <w:szCs w:val="22"/>
        </w:rPr>
      </w:pPr>
      <w:r w:rsidRPr="00645F7E">
        <w:rPr>
          <w:sz w:val="22"/>
          <w:szCs w:val="22"/>
        </w:rPr>
        <w:t>4. Условия и сроки поставки</w:t>
      </w:r>
    </w:p>
    <w:p w:rsidR="0000735B" w:rsidRPr="00645F7E" w:rsidRDefault="0000735B" w:rsidP="0000735B">
      <w:pPr>
        <w:pStyle w:val="13"/>
        <w:spacing w:after="0" w:line="240" w:lineRule="auto"/>
        <w:ind w:firstLine="709"/>
        <w:jc w:val="both"/>
        <w:rPr>
          <w:b w:val="0"/>
          <w:sz w:val="22"/>
          <w:szCs w:val="22"/>
        </w:rPr>
      </w:pPr>
      <w:r w:rsidRPr="00645F7E">
        <w:rPr>
          <w:b w:val="0"/>
          <w:sz w:val="22"/>
          <w:szCs w:val="22"/>
        </w:rPr>
        <w:t>4.1.</w:t>
      </w:r>
      <w:r w:rsidRPr="00645F7E">
        <w:rPr>
          <w:b w:val="0"/>
          <w:sz w:val="22"/>
          <w:szCs w:val="22"/>
        </w:rPr>
        <w:tab/>
        <w:t>Поставка Товара по настоящему Договору осуществляется в соответствии с условиями настоящего Договора</w:t>
      </w:r>
      <w:r w:rsidRPr="00645F7E">
        <w:rPr>
          <w:b w:val="0"/>
          <w:i/>
          <w:sz w:val="22"/>
          <w:szCs w:val="22"/>
        </w:rPr>
        <w:t>.</w:t>
      </w:r>
      <w:r w:rsidRPr="00645F7E">
        <w:rPr>
          <w:b w:val="0"/>
          <w:sz w:val="22"/>
          <w:szCs w:val="22"/>
        </w:rPr>
        <w:t xml:space="preserve"> </w:t>
      </w:r>
    </w:p>
    <w:p w:rsidR="00B669AF" w:rsidRPr="00B669AF" w:rsidRDefault="0000735B" w:rsidP="00B669AF">
      <w:pPr>
        <w:pStyle w:val="13"/>
        <w:spacing w:after="0" w:line="240" w:lineRule="auto"/>
        <w:ind w:firstLine="709"/>
        <w:jc w:val="both"/>
        <w:rPr>
          <w:rFonts w:eastAsia="Times New Roman"/>
          <w:b w:val="0"/>
          <w:sz w:val="22"/>
          <w:szCs w:val="22"/>
        </w:rPr>
      </w:pPr>
      <w:r w:rsidRPr="00645F7E">
        <w:rPr>
          <w:b w:val="0"/>
          <w:sz w:val="22"/>
          <w:szCs w:val="22"/>
        </w:rPr>
        <w:t>4.2.</w:t>
      </w:r>
      <w:r w:rsidRPr="00645F7E">
        <w:rPr>
          <w:b w:val="0"/>
          <w:sz w:val="22"/>
          <w:szCs w:val="22"/>
        </w:rPr>
        <w:tab/>
        <w:t xml:space="preserve">Срок поставки Товара по настоящему Договору, </w:t>
      </w:r>
      <w:r w:rsidR="00B669AF" w:rsidRPr="00B669AF">
        <w:rPr>
          <w:rFonts w:eastAsia="Times New Roman"/>
          <w:b w:val="0"/>
          <w:sz w:val="22"/>
          <w:szCs w:val="22"/>
        </w:rPr>
        <w:t>с даты подписания Договора до 29.02.2024г.- 385 т;</w:t>
      </w:r>
    </w:p>
    <w:p w:rsidR="00B669AF" w:rsidRPr="00B669AF" w:rsidRDefault="00B669AF" w:rsidP="00B669AF">
      <w:pPr>
        <w:pStyle w:val="13"/>
        <w:spacing w:after="0" w:line="240" w:lineRule="auto"/>
        <w:ind w:firstLine="709"/>
        <w:jc w:val="both"/>
        <w:rPr>
          <w:rFonts w:eastAsia="Times New Roman"/>
          <w:b w:val="0"/>
          <w:sz w:val="22"/>
          <w:szCs w:val="22"/>
        </w:rPr>
      </w:pPr>
      <w:r w:rsidRPr="00B669AF">
        <w:rPr>
          <w:rFonts w:eastAsia="Times New Roman"/>
          <w:b w:val="0"/>
          <w:sz w:val="22"/>
          <w:szCs w:val="22"/>
        </w:rPr>
        <w:t>с 01.03.2024г. до 31.03.2024г.- 715 т;</w:t>
      </w:r>
    </w:p>
    <w:p w:rsidR="00B669AF" w:rsidRPr="00B669AF" w:rsidRDefault="00B669AF" w:rsidP="00B669AF">
      <w:pPr>
        <w:pStyle w:val="13"/>
        <w:spacing w:after="0" w:line="240" w:lineRule="auto"/>
        <w:ind w:firstLine="709"/>
        <w:jc w:val="both"/>
        <w:rPr>
          <w:rFonts w:eastAsia="Times New Roman"/>
          <w:b w:val="0"/>
          <w:sz w:val="22"/>
          <w:szCs w:val="22"/>
        </w:rPr>
      </w:pPr>
      <w:r w:rsidRPr="00B669AF">
        <w:rPr>
          <w:rFonts w:eastAsia="Times New Roman"/>
          <w:b w:val="0"/>
          <w:sz w:val="22"/>
          <w:szCs w:val="22"/>
        </w:rPr>
        <w:t>с 01.04.2024г. до 30.04.2024г.- 680 т;</w:t>
      </w:r>
    </w:p>
    <w:p w:rsidR="00B669AF" w:rsidRPr="00B669AF" w:rsidRDefault="00B669AF" w:rsidP="00B669AF">
      <w:pPr>
        <w:pStyle w:val="13"/>
        <w:spacing w:after="0" w:line="240" w:lineRule="auto"/>
        <w:ind w:firstLine="709"/>
        <w:jc w:val="both"/>
        <w:rPr>
          <w:rFonts w:eastAsia="Times New Roman"/>
          <w:b w:val="0"/>
          <w:sz w:val="22"/>
          <w:szCs w:val="22"/>
        </w:rPr>
      </w:pPr>
      <w:r w:rsidRPr="00B669AF">
        <w:rPr>
          <w:rFonts w:eastAsia="Times New Roman"/>
          <w:b w:val="0"/>
          <w:sz w:val="22"/>
          <w:szCs w:val="22"/>
        </w:rPr>
        <w:t>с 01.05.2024г. до 31.05.2024г.- 705 т;</w:t>
      </w:r>
    </w:p>
    <w:p w:rsidR="00B669AF" w:rsidRPr="00B669AF" w:rsidRDefault="00B669AF" w:rsidP="00B669AF">
      <w:pPr>
        <w:pStyle w:val="13"/>
        <w:spacing w:after="0" w:line="240" w:lineRule="auto"/>
        <w:ind w:firstLine="709"/>
        <w:jc w:val="both"/>
        <w:rPr>
          <w:rFonts w:eastAsia="Times New Roman"/>
          <w:b w:val="0"/>
          <w:sz w:val="22"/>
          <w:szCs w:val="22"/>
        </w:rPr>
      </w:pPr>
      <w:r w:rsidRPr="00B669AF">
        <w:rPr>
          <w:rFonts w:eastAsia="Times New Roman"/>
          <w:b w:val="0"/>
          <w:sz w:val="22"/>
          <w:szCs w:val="22"/>
        </w:rPr>
        <w:t>с 01.06.2024г. до 30.06.2024г.- 705 т;</w:t>
      </w:r>
    </w:p>
    <w:p w:rsidR="00B669AF" w:rsidRPr="00B669AF" w:rsidRDefault="00B669AF" w:rsidP="00B669AF">
      <w:pPr>
        <w:pStyle w:val="13"/>
        <w:spacing w:after="0" w:line="240" w:lineRule="auto"/>
        <w:ind w:firstLine="709"/>
        <w:jc w:val="both"/>
        <w:rPr>
          <w:rFonts w:eastAsia="Times New Roman"/>
          <w:b w:val="0"/>
          <w:sz w:val="22"/>
          <w:szCs w:val="22"/>
        </w:rPr>
      </w:pPr>
      <w:r w:rsidRPr="00B669AF">
        <w:rPr>
          <w:rFonts w:eastAsia="Times New Roman"/>
          <w:b w:val="0"/>
          <w:sz w:val="22"/>
          <w:szCs w:val="22"/>
        </w:rPr>
        <w:t>с 01.07.2024г. до 31.07.2024г.- 750 т;</w:t>
      </w:r>
    </w:p>
    <w:p w:rsidR="00B669AF" w:rsidRPr="00B669AF" w:rsidRDefault="00B669AF" w:rsidP="00B669AF">
      <w:pPr>
        <w:pStyle w:val="13"/>
        <w:spacing w:after="0" w:line="240" w:lineRule="auto"/>
        <w:ind w:firstLine="709"/>
        <w:jc w:val="both"/>
        <w:rPr>
          <w:rFonts w:eastAsia="Times New Roman"/>
          <w:sz w:val="22"/>
          <w:szCs w:val="22"/>
        </w:rPr>
      </w:pPr>
      <w:r w:rsidRPr="00B669AF">
        <w:rPr>
          <w:rFonts w:eastAsia="Times New Roman"/>
          <w:sz w:val="22"/>
          <w:szCs w:val="22"/>
        </w:rPr>
        <w:t xml:space="preserve">Всего: 3 940 </w:t>
      </w:r>
      <w:proofErr w:type="spellStart"/>
      <w:r w:rsidRPr="00B669AF">
        <w:rPr>
          <w:rFonts w:eastAsia="Times New Roman"/>
          <w:sz w:val="22"/>
          <w:szCs w:val="22"/>
        </w:rPr>
        <w:t>тн</w:t>
      </w:r>
      <w:proofErr w:type="spellEnd"/>
      <w:r w:rsidRPr="00B669AF">
        <w:rPr>
          <w:rFonts w:eastAsia="Times New Roman"/>
          <w:sz w:val="22"/>
          <w:szCs w:val="22"/>
        </w:rPr>
        <w:t>.</w:t>
      </w:r>
    </w:p>
    <w:p w:rsidR="00EB2575" w:rsidRPr="00763BD3" w:rsidRDefault="00BB5500" w:rsidP="00B669AF">
      <w:pPr>
        <w:pStyle w:val="13"/>
        <w:spacing w:after="0" w:line="240" w:lineRule="auto"/>
        <w:ind w:firstLine="709"/>
        <w:jc w:val="both"/>
        <w:rPr>
          <w:b w:val="0"/>
          <w:sz w:val="22"/>
          <w:szCs w:val="22"/>
        </w:rPr>
      </w:pPr>
      <w:r w:rsidRPr="00763BD3">
        <w:rPr>
          <w:b w:val="0"/>
          <w:sz w:val="22"/>
          <w:szCs w:val="22"/>
        </w:rPr>
        <w:lastRenderedPageBreak/>
        <w:t>4.3</w:t>
      </w:r>
      <w:r w:rsidR="000576DA" w:rsidRPr="00763BD3">
        <w:rPr>
          <w:b w:val="0"/>
          <w:sz w:val="22"/>
          <w:szCs w:val="22"/>
        </w:rPr>
        <w:t>.</w:t>
      </w:r>
      <w:r w:rsidR="00571002" w:rsidRPr="00763BD3">
        <w:rPr>
          <w:b w:val="0"/>
          <w:sz w:val="22"/>
          <w:szCs w:val="22"/>
        </w:rPr>
        <w:tab/>
      </w:r>
      <w:r w:rsidR="000576DA" w:rsidRPr="00763BD3">
        <w:rPr>
          <w:b w:val="0"/>
          <w:sz w:val="22"/>
          <w:szCs w:val="22"/>
          <w:lang w:eastAsia="ru-RU" w:bidi="he-IL"/>
        </w:rPr>
        <w:t>Доставка Товара осуществляется автомобильным транспортом Покупателя (самовывоз)</w:t>
      </w:r>
      <w:r w:rsidR="00EB2575" w:rsidRPr="00763BD3">
        <w:rPr>
          <w:b w:val="0"/>
          <w:sz w:val="22"/>
          <w:szCs w:val="22"/>
          <w:lang w:eastAsia="ru-RU" w:bidi="he-IL"/>
        </w:rPr>
        <w:t xml:space="preserve"> со склада Поставщика, находящегося </w:t>
      </w:r>
      <w:r w:rsidR="00AB60FF" w:rsidRPr="00763BD3">
        <w:rPr>
          <w:b w:val="0"/>
          <w:sz w:val="22"/>
          <w:szCs w:val="22"/>
          <w:lang w:eastAsia="ru-RU" w:bidi="he-IL"/>
        </w:rPr>
        <w:t xml:space="preserve">на расстоянии не более 10 км от автомобильной дороги Е22 и/или Р402 на территории Тюменской области, по пути следования автотранспорта Покупателя по маршруту: </w:t>
      </w:r>
      <w:proofErr w:type="spellStart"/>
      <w:r w:rsidR="00EB2575" w:rsidRPr="00763BD3">
        <w:rPr>
          <w:b w:val="0"/>
          <w:sz w:val="22"/>
          <w:szCs w:val="22"/>
          <w:lang w:eastAsia="ru-RU" w:bidi="he-IL"/>
        </w:rPr>
        <w:t>р.п</w:t>
      </w:r>
      <w:proofErr w:type="spellEnd"/>
      <w:r w:rsidR="00EB2575" w:rsidRPr="00763BD3">
        <w:rPr>
          <w:b w:val="0"/>
          <w:sz w:val="22"/>
          <w:szCs w:val="22"/>
          <w:lang w:eastAsia="ru-RU" w:bidi="he-IL"/>
        </w:rPr>
        <w:t>. Боров</w:t>
      </w:r>
      <w:r w:rsidR="00AB60FF" w:rsidRPr="00763BD3">
        <w:rPr>
          <w:b w:val="0"/>
          <w:sz w:val="22"/>
          <w:szCs w:val="22"/>
          <w:lang w:eastAsia="ru-RU" w:bidi="he-IL"/>
        </w:rPr>
        <w:t>ский – АО «Бикор»</w:t>
      </w:r>
      <w:r w:rsidR="00EB2575" w:rsidRPr="00763BD3">
        <w:rPr>
          <w:b w:val="0"/>
          <w:sz w:val="22"/>
          <w:szCs w:val="22"/>
          <w:lang w:eastAsia="ru-RU" w:bidi="he-IL"/>
        </w:rPr>
        <w:t xml:space="preserve">.  </w:t>
      </w:r>
    </w:p>
    <w:p w:rsidR="0000735B" w:rsidRPr="00645F7E" w:rsidRDefault="000576DA" w:rsidP="00763BD3">
      <w:pPr>
        <w:widowControl w:val="0"/>
        <w:autoSpaceDE w:val="0"/>
        <w:autoSpaceDN w:val="0"/>
        <w:adjustRightInd w:val="0"/>
        <w:spacing w:after="0" w:line="240" w:lineRule="auto"/>
        <w:ind w:firstLine="567"/>
        <w:jc w:val="both"/>
        <w:rPr>
          <w:rFonts w:ascii="Times New Roman" w:hAnsi="Times New Roman"/>
          <w:lang w:eastAsia="ru-RU" w:bidi="he-IL"/>
        </w:rPr>
      </w:pPr>
      <w:r w:rsidRPr="00645F7E">
        <w:rPr>
          <w:rFonts w:ascii="Times New Roman" w:hAnsi="Times New Roman"/>
          <w:lang w:eastAsia="ru-RU" w:bidi="he-IL"/>
        </w:rPr>
        <w:t xml:space="preserve"> </w:t>
      </w:r>
      <w:r w:rsidR="00345AEE" w:rsidRPr="00645F7E">
        <w:rPr>
          <w:rFonts w:ascii="Times New Roman" w:hAnsi="Times New Roman"/>
          <w:lang w:eastAsia="ru-RU" w:bidi="he-IL"/>
        </w:rPr>
        <w:tab/>
      </w:r>
      <w:r w:rsidR="0000735B" w:rsidRPr="00645F7E">
        <w:rPr>
          <w:rFonts w:ascii="Times New Roman" w:hAnsi="Times New Roman"/>
          <w:lang w:eastAsia="ru-RU" w:bidi="he-IL"/>
        </w:rPr>
        <w:t xml:space="preserve">Датой поставки считается дата фактического получения Товара, что подтверждается подписанием Покупателем или уполномоченным представителем Покупателя УПД. Право собственности на Товар переходит от Поставщика к Покупателю с даты поставки. </w:t>
      </w:r>
    </w:p>
    <w:p w:rsidR="0000735B" w:rsidRPr="00645F7E" w:rsidRDefault="0000735B" w:rsidP="0000735B">
      <w:pPr>
        <w:pStyle w:val="13"/>
        <w:spacing w:after="0" w:line="240" w:lineRule="auto"/>
        <w:ind w:firstLine="709"/>
        <w:jc w:val="both"/>
        <w:rPr>
          <w:b w:val="0"/>
          <w:sz w:val="22"/>
          <w:szCs w:val="22"/>
        </w:rPr>
      </w:pPr>
      <w:r w:rsidRPr="00645F7E">
        <w:rPr>
          <w:b w:val="0"/>
          <w:sz w:val="22"/>
          <w:szCs w:val="22"/>
        </w:rPr>
        <w:t>Право собственности и риски случайной гибели или повреждения Товара переходят от Поставщика к Покупателю в момент подписания уполномоченным представителем Покупателя УПД о передаче ему Товара.</w:t>
      </w:r>
    </w:p>
    <w:p w:rsidR="00845B1D" w:rsidRPr="00645F7E" w:rsidRDefault="00BB5500" w:rsidP="00845B1D">
      <w:pPr>
        <w:widowControl w:val="0"/>
        <w:autoSpaceDE w:val="0"/>
        <w:autoSpaceDN w:val="0"/>
        <w:adjustRightInd w:val="0"/>
        <w:spacing w:after="0" w:line="240" w:lineRule="auto"/>
        <w:ind w:firstLine="709"/>
        <w:jc w:val="both"/>
        <w:rPr>
          <w:rFonts w:ascii="Times New Roman" w:hAnsi="Times New Roman"/>
          <w:lang w:eastAsia="ru-RU" w:bidi="he-IL"/>
        </w:rPr>
      </w:pPr>
      <w:r>
        <w:rPr>
          <w:rFonts w:ascii="Times New Roman" w:hAnsi="Times New Roman"/>
        </w:rPr>
        <w:t>4.4</w:t>
      </w:r>
      <w:r w:rsidR="00845B1D" w:rsidRPr="00645F7E">
        <w:rPr>
          <w:rFonts w:ascii="Times New Roman" w:hAnsi="Times New Roman"/>
        </w:rPr>
        <w:t>.</w:t>
      </w:r>
      <w:r w:rsidR="00845B1D" w:rsidRPr="00645F7E">
        <w:rPr>
          <w:rFonts w:ascii="Times New Roman" w:hAnsi="Times New Roman"/>
          <w:b/>
        </w:rPr>
        <w:t xml:space="preserve">  </w:t>
      </w:r>
      <w:r w:rsidR="00845B1D" w:rsidRPr="00645F7E">
        <w:rPr>
          <w:rFonts w:ascii="Times New Roman" w:hAnsi="Times New Roman"/>
          <w:lang w:eastAsia="ru-RU" w:bidi="he-IL"/>
        </w:rPr>
        <w:t xml:space="preserve">Поставка Товара производится </w:t>
      </w:r>
      <w:r w:rsidR="00845B1D" w:rsidRPr="00645F7E">
        <w:rPr>
          <w:rFonts w:ascii="Times New Roman" w:hAnsi="Times New Roman"/>
          <w:b/>
          <w:lang w:eastAsia="ru-RU" w:bidi="he-IL"/>
        </w:rPr>
        <w:t>навалом</w:t>
      </w:r>
      <w:r w:rsidR="00845B1D" w:rsidRPr="00645F7E">
        <w:rPr>
          <w:rFonts w:ascii="Times New Roman" w:hAnsi="Times New Roman"/>
          <w:lang w:eastAsia="ru-RU" w:bidi="he-IL"/>
        </w:rPr>
        <w:t xml:space="preserve">, исключающая повреждения при транспортировке, предусмотренной техническими условиями производителя Товара. </w:t>
      </w:r>
    </w:p>
    <w:p w:rsidR="00845B1D" w:rsidRPr="00645F7E" w:rsidRDefault="00BB5500" w:rsidP="00845B1D">
      <w:pPr>
        <w:pStyle w:val="13"/>
        <w:spacing w:after="0" w:line="240" w:lineRule="auto"/>
        <w:ind w:firstLine="709"/>
        <w:jc w:val="both"/>
        <w:rPr>
          <w:b w:val="0"/>
          <w:sz w:val="22"/>
          <w:szCs w:val="22"/>
        </w:rPr>
      </w:pPr>
      <w:r>
        <w:rPr>
          <w:b w:val="0"/>
          <w:sz w:val="22"/>
          <w:szCs w:val="22"/>
        </w:rPr>
        <w:t>4.5</w:t>
      </w:r>
      <w:r w:rsidR="00845B1D" w:rsidRPr="00645F7E">
        <w:rPr>
          <w:b w:val="0"/>
          <w:sz w:val="22"/>
          <w:szCs w:val="22"/>
        </w:rPr>
        <w:t>.</w:t>
      </w:r>
      <w:r w:rsidR="00845B1D" w:rsidRPr="00645F7E">
        <w:rPr>
          <w:b w:val="0"/>
          <w:sz w:val="22"/>
          <w:szCs w:val="22"/>
        </w:rPr>
        <w:tab/>
        <w:t xml:space="preserve">В случае поставки некачественного Товара датой поставки считается дата исправления Поставщиком недостатков Товара. </w:t>
      </w:r>
    </w:p>
    <w:p w:rsidR="00845B1D" w:rsidRPr="00645F7E" w:rsidRDefault="00BB5500" w:rsidP="00845B1D">
      <w:pPr>
        <w:pStyle w:val="13"/>
        <w:spacing w:after="0" w:line="240" w:lineRule="auto"/>
        <w:ind w:firstLine="709"/>
        <w:jc w:val="both"/>
        <w:rPr>
          <w:b w:val="0"/>
          <w:sz w:val="22"/>
          <w:szCs w:val="22"/>
        </w:rPr>
      </w:pPr>
      <w:r>
        <w:rPr>
          <w:b w:val="0"/>
          <w:sz w:val="22"/>
          <w:szCs w:val="22"/>
        </w:rPr>
        <w:t>4.6</w:t>
      </w:r>
      <w:r w:rsidR="00845B1D" w:rsidRPr="00645F7E">
        <w:rPr>
          <w:b w:val="0"/>
          <w:sz w:val="22"/>
          <w:szCs w:val="22"/>
        </w:rPr>
        <w:t>.</w:t>
      </w:r>
      <w:r w:rsidR="00845B1D" w:rsidRPr="00645F7E">
        <w:rPr>
          <w:b w:val="0"/>
          <w:sz w:val="22"/>
          <w:szCs w:val="22"/>
        </w:rPr>
        <w:tab/>
        <w:t xml:space="preserve">При оформлении УПД обязательно должны указываться реквизиты договора, по которым осуществляется поставка. </w:t>
      </w:r>
    </w:p>
    <w:p w:rsidR="00845B1D" w:rsidRPr="00645F7E" w:rsidRDefault="00845B1D" w:rsidP="00845B1D">
      <w:pPr>
        <w:pStyle w:val="13"/>
        <w:spacing w:after="0" w:line="240" w:lineRule="auto"/>
        <w:ind w:firstLine="709"/>
        <w:jc w:val="both"/>
        <w:rPr>
          <w:b w:val="0"/>
          <w:sz w:val="22"/>
          <w:szCs w:val="22"/>
        </w:rPr>
      </w:pPr>
      <w:r w:rsidRPr="00645F7E">
        <w:rPr>
          <w:b w:val="0"/>
          <w:sz w:val="22"/>
          <w:szCs w:val="22"/>
        </w:rPr>
        <w:t>При подписании УПД уполномоченными лицами за руководителя и (или) главного бухгалтера необходимо указывать реквизиты доверенности, либо приказа на право подписи (с образцом подписи).</w:t>
      </w:r>
    </w:p>
    <w:p w:rsidR="00845B1D" w:rsidRPr="00645F7E" w:rsidRDefault="00845B1D" w:rsidP="00845B1D">
      <w:pPr>
        <w:pStyle w:val="13"/>
        <w:spacing w:after="0" w:line="240" w:lineRule="auto"/>
        <w:ind w:firstLine="709"/>
        <w:jc w:val="both"/>
        <w:rPr>
          <w:b w:val="0"/>
          <w:sz w:val="22"/>
          <w:szCs w:val="22"/>
        </w:rPr>
      </w:pPr>
      <w:r w:rsidRPr="00645F7E">
        <w:rPr>
          <w:b w:val="0"/>
          <w:sz w:val="22"/>
          <w:szCs w:val="22"/>
        </w:rPr>
        <w:t>Копии доверенности, либо приказа прикладываются к документам, сопровождающим каждую партию Товара.</w:t>
      </w:r>
    </w:p>
    <w:p w:rsidR="00845B1D" w:rsidRPr="00645F7E" w:rsidRDefault="00845B1D" w:rsidP="00845B1D">
      <w:pPr>
        <w:pStyle w:val="13"/>
        <w:spacing w:after="0" w:line="240" w:lineRule="auto"/>
        <w:ind w:firstLine="709"/>
        <w:jc w:val="both"/>
        <w:rPr>
          <w:b w:val="0"/>
          <w:sz w:val="22"/>
          <w:szCs w:val="22"/>
        </w:rPr>
      </w:pPr>
      <w:r w:rsidRPr="00645F7E">
        <w:rPr>
          <w:b w:val="0"/>
          <w:sz w:val="22"/>
          <w:szCs w:val="22"/>
        </w:rPr>
        <w:t xml:space="preserve">Покупатель вправе не принимать документы, представленные с нарушением этого условия, и не оплачивать поставленный Товар в соответствии с пунктом 3.2 Договора. </w:t>
      </w:r>
    </w:p>
    <w:p w:rsidR="00845B1D" w:rsidRPr="00645F7E" w:rsidRDefault="00BB5500" w:rsidP="00845B1D">
      <w:pPr>
        <w:pStyle w:val="13"/>
        <w:spacing w:after="0" w:line="240" w:lineRule="auto"/>
        <w:ind w:firstLine="709"/>
        <w:jc w:val="both"/>
        <w:rPr>
          <w:b w:val="0"/>
          <w:sz w:val="22"/>
          <w:szCs w:val="22"/>
        </w:rPr>
      </w:pPr>
      <w:r>
        <w:rPr>
          <w:b w:val="0"/>
          <w:sz w:val="22"/>
          <w:szCs w:val="22"/>
        </w:rPr>
        <w:t>4.7</w:t>
      </w:r>
      <w:r w:rsidR="00845B1D" w:rsidRPr="00645F7E">
        <w:rPr>
          <w:b w:val="0"/>
          <w:sz w:val="22"/>
          <w:szCs w:val="22"/>
        </w:rPr>
        <w:t>.</w:t>
      </w:r>
      <w:r w:rsidR="00845B1D" w:rsidRPr="00645F7E">
        <w:rPr>
          <w:b w:val="0"/>
          <w:sz w:val="22"/>
          <w:szCs w:val="22"/>
        </w:rPr>
        <w:tab/>
        <w:t>Одновременно с передачей Товара Поставщик передает Покупателю оригиналы документов на Товар (УПД), а также документы качества на Товар (паспорт, сертификат соответствия).</w:t>
      </w:r>
    </w:p>
    <w:p w:rsidR="00845B1D" w:rsidRPr="00645F7E" w:rsidRDefault="00845B1D" w:rsidP="00845B1D">
      <w:pPr>
        <w:pStyle w:val="13"/>
        <w:spacing w:after="0" w:line="240" w:lineRule="auto"/>
        <w:ind w:firstLine="709"/>
        <w:jc w:val="both"/>
        <w:rPr>
          <w:b w:val="0"/>
          <w:sz w:val="22"/>
          <w:szCs w:val="22"/>
        </w:rPr>
      </w:pPr>
      <w:r w:rsidRPr="00645F7E">
        <w:rPr>
          <w:b w:val="0"/>
          <w:sz w:val="22"/>
          <w:szCs w:val="22"/>
        </w:rPr>
        <w:t xml:space="preserve">В случае поставки Товара без предусмотренных документов, Товар считается </w:t>
      </w:r>
      <w:r w:rsidR="009103C2" w:rsidRPr="00645F7E">
        <w:rPr>
          <w:b w:val="0"/>
          <w:sz w:val="22"/>
          <w:szCs w:val="22"/>
        </w:rPr>
        <w:t>недоукомплектованным,</w:t>
      </w:r>
      <w:r w:rsidRPr="00645F7E">
        <w:rPr>
          <w:b w:val="0"/>
          <w:sz w:val="22"/>
          <w:szCs w:val="22"/>
        </w:rPr>
        <w:t xml:space="preserve"> и Покупатель вправе не принимать Товар до получения недостающей документации, и взыскать с Поставщика штраф в соответствии с пунктом 7.1 Договора.</w:t>
      </w:r>
    </w:p>
    <w:p w:rsidR="00845B1D" w:rsidRPr="00645F7E" w:rsidRDefault="00845B1D" w:rsidP="00845B1D">
      <w:pPr>
        <w:pStyle w:val="13"/>
        <w:spacing w:after="0" w:line="240" w:lineRule="auto"/>
        <w:ind w:firstLine="709"/>
        <w:jc w:val="both"/>
        <w:rPr>
          <w:b w:val="0"/>
          <w:sz w:val="22"/>
          <w:szCs w:val="22"/>
        </w:rPr>
      </w:pPr>
      <w:r w:rsidRPr="00645F7E">
        <w:rPr>
          <w:b w:val="0"/>
          <w:sz w:val="22"/>
          <w:szCs w:val="22"/>
        </w:rPr>
        <w:t xml:space="preserve">Датой поставки в этом случае является дата получения Покупателем не переданной вместе с Товаром документации. </w:t>
      </w:r>
    </w:p>
    <w:p w:rsidR="00DF7E9B" w:rsidRPr="00645F7E" w:rsidRDefault="00571002" w:rsidP="006E3D72">
      <w:pPr>
        <w:pStyle w:val="13"/>
        <w:spacing w:after="0" w:line="276" w:lineRule="auto"/>
        <w:rPr>
          <w:sz w:val="22"/>
          <w:szCs w:val="22"/>
        </w:rPr>
      </w:pPr>
      <w:r w:rsidRPr="00645F7E">
        <w:rPr>
          <w:sz w:val="22"/>
          <w:szCs w:val="22"/>
        </w:rPr>
        <w:t>5. Качество, количество, комплектность Товара</w:t>
      </w:r>
    </w:p>
    <w:p w:rsidR="00571002" w:rsidRPr="00645F7E" w:rsidRDefault="00571002" w:rsidP="00571002">
      <w:pPr>
        <w:pStyle w:val="13"/>
        <w:spacing w:after="0" w:line="276" w:lineRule="auto"/>
        <w:ind w:firstLine="709"/>
        <w:jc w:val="both"/>
        <w:rPr>
          <w:b w:val="0"/>
          <w:sz w:val="22"/>
          <w:szCs w:val="22"/>
        </w:rPr>
      </w:pPr>
      <w:r w:rsidRPr="00645F7E">
        <w:rPr>
          <w:b w:val="0"/>
          <w:sz w:val="22"/>
          <w:szCs w:val="22"/>
        </w:rPr>
        <w:t>5</w:t>
      </w:r>
      <w:r w:rsidR="009103C2">
        <w:rPr>
          <w:b w:val="0"/>
          <w:sz w:val="22"/>
          <w:szCs w:val="22"/>
        </w:rPr>
        <w:t>.1.</w:t>
      </w:r>
      <w:r w:rsidR="009103C2">
        <w:rPr>
          <w:b w:val="0"/>
          <w:sz w:val="22"/>
          <w:szCs w:val="22"/>
        </w:rPr>
        <w:tab/>
      </w:r>
      <w:r w:rsidR="00795BE4" w:rsidRPr="00645F7E">
        <w:rPr>
          <w:b w:val="0"/>
          <w:sz w:val="22"/>
          <w:szCs w:val="22"/>
        </w:rPr>
        <w:t>Качество Товара по настоящему договору должно соответствовать следующим требованиям</w:t>
      </w:r>
      <w:r w:rsidR="00FA3308" w:rsidRPr="00645F7E">
        <w:rPr>
          <w:b w:val="0"/>
          <w:sz w:val="22"/>
          <w:szCs w:val="22"/>
        </w:rPr>
        <w:t>:</w:t>
      </w:r>
      <w:r w:rsidR="00795BE4" w:rsidRPr="00645F7E">
        <w:rPr>
          <w:b w:val="0"/>
          <w:sz w:val="22"/>
          <w:szCs w:val="22"/>
        </w:rPr>
        <w:t xml:space="preserve"> </w:t>
      </w:r>
    </w:p>
    <w:p w:rsidR="00B2654F" w:rsidRPr="00645F7E" w:rsidRDefault="00B2654F" w:rsidP="00B2654F">
      <w:pPr>
        <w:pStyle w:val="af8"/>
        <w:rPr>
          <w:rFonts w:ascii="Times New Roman" w:hAnsi="Times New Roman"/>
          <w:lang w:eastAsia="ru-RU" w:bidi="he-IL"/>
        </w:rPr>
      </w:pPr>
      <w:r w:rsidRPr="00645F7E">
        <w:rPr>
          <w:rFonts w:ascii="Times New Roman" w:hAnsi="Times New Roman"/>
          <w:lang w:eastAsia="ru-RU" w:bidi="he-IL"/>
        </w:rPr>
        <w:t xml:space="preserve">  </w:t>
      </w:r>
      <w:r w:rsidR="00E516EE" w:rsidRPr="00645F7E">
        <w:rPr>
          <w:rFonts w:ascii="Times New Roman" w:hAnsi="Times New Roman"/>
          <w:u w:val="single"/>
          <w:lang w:eastAsia="ru-RU" w:bidi="he-IL"/>
        </w:rPr>
        <w:t>И</w:t>
      </w:r>
      <w:r w:rsidRPr="00645F7E">
        <w:rPr>
          <w:rFonts w:ascii="Times New Roman" w:hAnsi="Times New Roman"/>
          <w:u w:val="single"/>
          <w:lang w:eastAsia="ru-RU" w:bidi="he-IL"/>
        </w:rPr>
        <w:t>звестняковая смесь</w:t>
      </w:r>
      <w:r w:rsidRPr="00645F7E">
        <w:rPr>
          <w:rFonts w:ascii="Times New Roman" w:hAnsi="Times New Roman"/>
          <w:lang w:eastAsia="ru-RU" w:bidi="he-IL"/>
        </w:rPr>
        <w:t xml:space="preserve">: </w:t>
      </w:r>
    </w:p>
    <w:p w:rsidR="00AA1B8D" w:rsidRPr="00645F7E" w:rsidRDefault="00B2654F" w:rsidP="00AA1B8D">
      <w:pPr>
        <w:suppressAutoHyphens/>
        <w:autoSpaceDE w:val="0"/>
        <w:spacing w:after="0" w:line="250" w:lineRule="exact"/>
        <w:rPr>
          <w:rFonts w:ascii="Times New Roman" w:hAnsi="Times New Roman"/>
          <w:bCs/>
          <w:lang w:eastAsia="ar-SA"/>
        </w:rPr>
      </w:pPr>
      <w:r w:rsidRPr="00645F7E">
        <w:rPr>
          <w:rFonts w:ascii="Times New Roman" w:hAnsi="Times New Roman"/>
          <w:lang w:eastAsia="ar-SA"/>
        </w:rPr>
        <w:t xml:space="preserve">  5.1.1.</w:t>
      </w:r>
      <w:r w:rsidR="00AA1B8D" w:rsidRPr="00645F7E">
        <w:rPr>
          <w:rFonts w:ascii="Times New Roman" w:hAnsi="Times New Roman"/>
          <w:lang w:eastAsia="ar-SA"/>
        </w:rPr>
        <w:t xml:space="preserve"> Массовая доля влаги не более 0,8%</w:t>
      </w:r>
    </w:p>
    <w:p w:rsidR="00AA1B8D" w:rsidRPr="00645F7E" w:rsidRDefault="00AA1B8D" w:rsidP="00AA1B8D">
      <w:pPr>
        <w:suppressAutoHyphens/>
        <w:autoSpaceDE w:val="0"/>
        <w:spacing w:after="0" w:line="250" w:lineRule="exact"/>
        <w:rPr>
          <w:rFonts w:ascii="Times New Roman" w:hAnsi="Times New Roman"/>
          <w:bCs/>
          <w:lang w:eastAsia="ar-SA"/>
        </w:rPr>
      </w:pPr>
      <w:r w:rsidRPr="00645F7E">
        <w:rPr>
          <w:rFonts w:ascii="Times New Roman" w:hAnsi="Times New Roman"/>
          <w:lang w:eastAsia="ar-SA"/>
        </w:rPr>
        <w:t xml:space="preserve">  5.1.2. Массовая доля </w:t>
      </w:r>
      <w:proofErr w:type="spellStart"/>
      <w:r w:rsidRPr="00645F7E">
        <w:rPr>
          <w:rFonts w:ascii="Times New Roman" w:hAnsi="Times New Roman"/>
          <w:lang w:eastAsia="ar-SA"/>
        </w:rPr>
        <w:t>Са</w:t>
      </w:r>
      <w:proofErr w:type="spellEnd"/>
      <w:r w:rsidRPr="00645F7E">
        <w:rPr>
          <w:rFonts w:ascii="Times New Roman" w:hAnsi="Times New Roman"/>
          <w:lang w:eastAsia="ar-SA"/>
        </w:rPr>
        <w:t>, не менее 38%</w:t>
      </w:r>
    </w:p>
    <w:p w:rsidR="00AA1B8D" w:rsidRPr="00645F7E" w:rsidRDefault="00AA1B8D" w:rsidP="00AA1B8D">
      <w:pPr>
        <w:suppressAutoHyphens/>
        <w:autoSpaceDE w:val="0"/>
        <w:spacing w:after="0" w:line="250" w:lineRule="exact"/>
        <w:rPr>
          <w:rFonts w:ascii="Times New Roman" w:hAnsi="Times New Roman"/>
          <w:bCs/>
          <w:lang w:eastAsia="ar-SA"/>
        </w:rPr>
      </w:pPr>
      <w:r w:rsidRPr="00645F7E">
        <w:rPr>
          <w:rFonts w:ascii="Times New Roman" w:hAnsi="Times New Roman"/>
          <w:lang w:eastAsia="ar-SA"/>
        </w:rPr>
        <w:t xml:space="preserve">  5.1.3. Массовая доля нерастворимого в HCL остатка, не более 5%</w:t>
      </w:r>
    </w:p>
    <w:p w:rsidR="00AA1B8D" w:rsidRPr="00645F7E" w:rsidRDefault="00AA1B8D" w:rsidP="00AA1B8D">
      <w:pPr>
        <w:suppressAutoHyphens/>
        <w:autoSpaceDE w:val="0"/>
        <w:spacing w:after="0" w:line="250" w:lineRule="exact"/>
        <w:rPr>
          <w:rFonts w:ascii="Times New Roman" w:hAnsi="Times New Roman"/>
          <w:bCs/>
          <w:lang w:eastAsia="ar-SA"/>
        </w:rPr>
      </w:pPr>
      <w:r w:rsidRPr="00645F7E">
        <w:rPr>
          <w:rFonts w:ascii="Times New Roman" w:hAnsi="Times New Roman"/>
          <w:lang w:eastAsia="ar-SA"/>
        </w:rPr>
        <w:t xml:space="preserve">  5.1.4. Массовая доля </w:t>
      </w:r>
      <w:r w:rsidR="006A61A9" w:rsidRPr="00645F7E">
        <w:rPr>
          <w:rFonts w:ascii="Times New Roman" w:hAnsi="Times New Roman"/>
          <w:lang w:eastAsia="ar-SA"/>
        </w:rPr>
        <w:t xml:space="preserve">невредных примесей </w:t>
      </w:r>
      <w:r w:rsidRPr="00645F7E">
        <w:rPr>
          <w:rFonts w:ascii="Times New Roman" w:hAnsi="Times New Roman"/>
          <w:lang w:eastAsia="ar-SA"/>
        </w:rPr>
        <w:t>(ок</w:t>
      </w:r>
      <w:r w:rsidR="007C7560" w:rsidRPr="00645F7E">
        <w:rPr>
          <w:rFonts w:ascii="Times New Roman" w:hAnsi="Times New Roman"/>
          <w:lang w:eastAsia="ar-SA"/>
        </w:rPr>
        <w:t xml:space="preserve">исей железа и алюминия и др.), </w:t>
      </w:r>
      <w:r w:rsidRPr="00645F7E">
        <w:rPr>
          <w:rFonts w:ascii="Times New Roman" w:hAnsi="Times New Roman"/>
          <w:lang w:eastAsia="ar-SA"/>
        </w:rPr>
        <w:t>не более 8%</w:t>
      </w:r>
    </w:p>
    <w:p w:rsidR="00AA1B8D" w:rsidRPr="00645F7E" w:rsidRDefault="00AA1B8D" w:rsidP="00AA1B8D">
      <w:pPr>
        <w:suppressAutoHyphens/>
        <w:autoSpaceDE w:val="0"/>
        <w:spacing w:after="0" w:line="250" w:lineRule="exact"/>
        <w:rPr>
          <w:rFonts w:ascii="Times New Roman" w:hAnsi="Times New Roman"/>
          <w:bCs/>
          <w:lang w:eastAsia="ar-SA"/>
        </w:rPr>
      </w:pPr>
      <w:r w:rsidRPr="00645F7E">
        <w:rPr>
          <w:rFonts w:ascii="Times New Roman" w:hAnsi="Times New Roman"/>
          <w:lang w:eastAsia="ar-SA"/>
        </w:rPr>
        <w:t xml:space="preserve">  5.1.5. Гранулометрический состав: частные остатки на ситах с диаметром отверстий, мм</w:t>
      </w:r>
    </w:p>
    <w:p w:rsidR="00AA1B8D" w:rsidRPr="00645F7E" w:rsidRDefault="009A19BE" w:rsidP="00AA1B8D">
      <w:pPr>
        <w:suppressAutoHyphens/>
        <w:autoSpaceDE w:val="0"/>
        <w:spacing w:after="0" w:line="250" w:lineRule="exact"/>
        <w:ind w:left="384"/>
        <w:rPr>
          <w:rFonts w:ascii="Times New Roman" w:hAnsi="Times New Roman"/>
          <w:bCs/>
          <w:lang w:eastAsia="ar-SA"/>
        </w:rPr>
      </w:pPr>
      <w:r w:rsidRPr="00645F7E">
        <w:rPr>
          <w:rFonts w:ascii="Times New Roman" w:hAnsi="Times New Roman"/>
          <w:lang w:eastAsia="ar-SA"/>
        </w:rPr>
        <w:t xml:space="preserve"> </w:t>
      </w:r>
      <w:r w:rsidR="007C7560" w:rsidRPr="00645F7E">
        <w:rPr>
          <w:rFonts w:ascii="Times New Roman" w:hAnsi="Times New Roman"/>
          <w:lang w:eastAsia="ar-SA"/>
        </w:rPr>
        <w:t xml:space="preserve">  </w:t>
      </w:r>
      <w:r w:rsidRPr="00645F7E">
        <w:rPr>
          <w:rFonts w:ascii="Times New Roman" w:hAnsi="Times New Roman"/>
          <w:lang w:eastAsia="ar-SA"/>
        </w:rPr>
        <w:t xml:space="preserve"> </w:t>
      </w:r>
      <w:r w:rsidR="007C7560" w:rsidRPr="00645F7E">
        <w:rPr>
          <w:rFonts w:ascii="Times New Roman" w:hAnsi="Times New Roman"/>
          <w:lang w:eastAsia="ar-SA"/>
        </w:rPr>
        <w:t xml:space="preserve"> </w:t>
      </w:r>
      <w:r w:rsidRPr="00645F7E">
        <w:rPr>
          <w:rFonts w:ascii="Times New Roman" w:hAnsi="Times New Roman"/>
          <w:lang w:eastAsia="ar-SA"/>
        </w:rPr>
        <w:t>4</w:t>
      </w:r>
      <w:r w:rsidR="00223153" w:rsidRPr="00645F7E">
        <w:rPr>
          <w:rFonts w:ascii="Times New Roman" w:hAnsi="Times New Roman"/>
          <w:lang w:eastAsia="ar-SA"/>
        </w:rPr>
        <w:t xml:space="preserve"> и 5</w:t>
      </w:r>
      <w:r w:rsidRPr="00645F7E">
        <w:rPr>
          <w:rFonts w:ascii="Times New Roman" w:hAnsi="Times New Roman"/>
          <w:lang w:eastAsia="ar-SA"/>
        </w:rPr>
        <w:t xml:space="preserve"> </w:t>
      </w:r>
      <w:r w:rsidR="00AA1B8D" w:rsidRPr="00645F7E">
        <w:rPr>
          <w:rFonts w:ascii="Times New Roman" w:hAnsi="Times New Roman"/>
          <w:lang w:eastAsia="ar-SA"/>
        </w:rPr>
        <w:t>- значения не допускается</w:t>
      </w:r>
    </w:p>
    <w:p w:rsidR="00AA1B8D" w:rsidRPr="00645F7E" w:rsidRDefault="00AA1B8D" w:rsidP="00AA1B8D">
      <w:pPr>
        <w:suppressAutoHyphens/>
        <w:autoSpaceDE w:val="0"/>
        <w:spacing w:after="0" w:line="250" w:lineRule="exact"/>
        <w:ind w:left="384"/>
        <w:rPr>
          <w:rFonts w:ascii="Times New Roman" w:hAnsi="Times New Roman"/>
          <w:bCs/>
          <w:lang w:eastAsia="ar-SA"/>
        </w:rPr>
      </w:pPr>
      <w:r w:rsidRPr="00645F7E">
        <w:rPr>
          <w:rFonts w:ascii="Times New Roman" w:hAnsi="Times New Roman"/>
          <w:lang w:eastAsia="ar-SA"/>
        </w:rPr>
        <w:t xml:space="preserve"> </w:t>
      </w:r>
      <w:r w:rsidR="007C7560" w:rsidRPr="00645F7E">
        <w:rPr>
          <w:rFonts w:ascii="Times New Roman" w:hAnsi="Times New Roman"/>
          <w:lang w:eastAsia="ar-SA"/>
        </w:rPr>
        <w:t xml:space="preserve">    </w:t>
      </w:r>
      <w:r w:rsidR="00223153" w:rsidRPr="00645F7E">
        <w:rPr>
          <w:rFonts w:ascii="Times New Roman" w:hAnsi="Times New Roman"/>
          <w:lang w:eastAsia="ar-SA"/>
        </w:rPr>
        <w:t xml:space="preserve">1-3 - </w:t>
      </w:r>
      <w:r w:rsidRPr="00645F7E">
        <w:rPr>
          <w:rFonts w:ascii="Times New Roman" w:hAnsi="Times New Roman"/>
          <w:lang w:eastAsia="ar-SA"/>
        </w:rPr>
        <w:t>65%</w:t>
      </w:r>
    </w:p>
    <w:p w:rsidR="00795BE4" w:rsidRPr="00645F7E" w:rsidRDefault="009103C2" w:rsidP="00AA1B8D">
      <w:pPr>
        <w:suppressAutoHyphens/>
        <w:autoSpaceDE w:val="0"/>
        <w:spacing w:after="0" w:line="250" w:lineRule="exact"/>
        <w:rPr>
          <w:rFonts w:ascii="Times New Roman" w:hAnsi="Times New Roman"/>
          <w:lang w:eastAsia="ar-SA"/>
        </w:rPr>
      </w:pPr>
      <w:r>
        <w:rPr>
          <w:rFonts w:ascii="Times New Roman" w:hAnsi="Times New Roman"/>
          <w:lang w:eastAsia="ar-SA"/>
        </w:rPr>
        <w:t xml:space="preserve">            </w:t>
      </w:r>
      <w:r w:rsidR="006A61A9" w:rsidRPr="00645F7E">
        <w:rPr>
          <w:rFonts w:ascii="Times New Roman" w:hAnsi="Times New Roman"/>
          <w:lang w:eastAsia="ar-SA"/>
        </w:rPr>
        <w:t>менее 1</w:t>
      </w:r>
      <w:r w:rsidR="00AA1B8D" w:rsidRPr="00645F7E">
        <w:rPr>
          <w:rFonts w:ascii="Times New Roman" w:hAnsi="Times New Roman"/>
          <w:lang w:eastAsia="ar-SA"/>
        </w:rPr>
        <w:t xml:space="preserve"> - 35%</w:t>
      </w:r>
    </w:p>
    <w:p w:rsidR="00AA1B8D" w:rsidRPr="00645F7E" w:rsidRDefault="00AA1B8D" w:rsidP="00AA1B8D">
      <w:pPr>
        <w:suppressAutoHyphens/>
        <w:autoSpaceDE w:val="0"/>
        <w:spacing w:after="0" w:line="250" w:lineRule="exact"/>
        <w:rPr>
          <w:rFonts w:ascii="Times New Roman" w:hAnsi="Times New Roman"/>
          <w:bCs/>
          <w:lang w:eastAsia="ar-SA"/>
        </w:rPr>
      </w:pPr>
      <w:r w:rsidRPr="00645F7E">
        <w:rPr>
          <w:rFonts w:ascii="Times New Roman" w:hAnsi="Times New Roman"/>
          <w:lang w:eastAsia="ar-SA"/>
        </w:rPr>
        <w:t xml:space="preserve">  5.1.6. Массовая доля ядовитых примесей, % не более:</w:t>
      </w:r>
    </w:p>
    <w:p w:rsidR="00AA1B8D" w:rsidRPr="00645F7E" w:rsidRDefault="00AA1B8D" w:rsidP="00AA1B8D">
      <w:pPr>
        <w:suppressAutoHyphens/>
        <w:autoSpaceDE w:val="0"/>
        <w:spacing w:after="0" w:line="250" w:lineRule="exact"/>
        <w:ind w:left="384"/>
        <w:rPr>
          <w:rFonts w:ascii="Times New Roman" w:hAnsi="Times New Roman"/>
          <w:bCs/>
          <w:lang w:eastAsia="ar-SA"/>
        </w:rPr>
      </w:pPr>
      <w:r w:rsidRPr="00645F7E">
        <w:rPr>
          <w:rFonts w:ascii="Times New Roman" w:hAnsi="Times New Roman"/>
          <w:lang w:eastAsia="ar-SA"/>
        </w:rPr>
        <w:t>фтора – 0,15, мышьяка – 0,006, свинца – 0,002</w:t>
      </w:r>
    </w:p>
    <w:p w:rsidR="00FA3308" w:rsidRPr="00645F7E" w:rsidRDefault="00AA1B8D" w:rsidP="00AA1B8D">
      <w:pPr>
        <w:suppressAutoHyphens/>
        <w:autoSpaceDE w:val="0"/>
        <w:spacing w:after="0" w:line="250" w:lineRule="exact"/>
        <w:rPr>
          <w:rFonts w:ascii="Times New Roman" w:hAnsi="Times New Roman"/>
          <w:lang w:eastAsia="ar-SA"/>
        </w:rPr>
      </w:pPr>
      <w:r w:rsidRPr="00645F7E">
        <w:rPr>
          <w:rFonts w:ascii="Times New Roman" w:hAnsi="Times New Roman"/>
          <w:lang w:eastAsia="ar-SA"/>
        </w:rPr>
        <w:t xml:space="preserve">  5.1.7. Массовая доля металломагнитных примесей размером до 2,0 мм включительно в 1 кг продукта, мг, не более 100</w:t>
      </w:r>
    </w:p>
    <w:p w:rsidR="00FA3308" w:rsidRPr="00645F7E" w:rsidRDefault="00AA1B8D" w:rsidP="00FA3308">
      <w:pPr>
        <w:suppressAutoHyphens/>
        <w:autoSpaceDE w:val="0"/>
        <w:spacing w:after="0" w:line="240" w:lineRule="auto"/>
        <w:rPr>
          <w:rFonts w:ascii="Times New Roman" w:hAnsi="Times New Roman"/>
          <w:lang w:eastAsia="ar-SA"/>
        </w:rPr>
      </w:pPr>
      <w:r w:rsidRPr="00645F7E">
        <w:rPr>
          <w:rFonts w:ascii="Times New Roman" w:hAnsi="Times New Roman"/>
          <w:lang w:eastAsia="ar-SA"/>
        </w:rPr>
        <w:t xml:space="preserve">  5.1.8. Массовая доля магния не более - 1,0%</w:t>
      </w:r>
      <w:r w:rsidR="00FA3308" w:rsidRPr="00645F7E">
        <w:rPr>
          <w:rFonts w:ascii="Times New Roman" w:hAnsi="Times New Roman"/>
          <w:lang w:eastAsia="ar-SA"/>
        </w:rPr>
        <w:t>.</w:t>
      </w:r>
    </w:p>
    <w:p w:rsidR="00795BE4" w:rsidRPr="00645F7E" w:rsidRDefault="00795BE4" w:rsidP="00FA3308">
      <w:pPr>
        <w:suppressAutoHyphens/>
        <w:autoSpaceDE w:val="0"/>
        <w:spacing w:after="0" w:line="240" w:lineRule="auto"/>
        <w:ind w:firstLine="567"/>
        <w:rPr>
          <w:rFonts w:ascii="Times New Roman" w:hAnsi="Times New Roman"/>
          <w:lang w:eastAsia="ar-SA"/>
        </w:rPr>
      </w:pPr>
      <w:r w:rsidRPr="00645F7E">
        <w:rPr>
          <w:rFonts w:ascii="Times New Roman" w:hAnsi="Times New Roman"/>
          <w:lang w:eastAsia="ar-SA"/>
        </w:rPr>
        <w:t>Требования к товару не указанные выше, должны соответствовать ГОСТ 26826-86.</w:t>
      </w:r>
    </w:p>
    <w:p w:rsidR="00571002" w:rsidRPr="00645F7E" w:rsidRDefault="00AA1B8D" w:rsidP="00F56C53">
      <w:pPr>
        <w:pStyle w:val="af8"/>
        <w:jc w:val="both"/>
        <w:rPr>
          <w:rFonts w:ascii="Times New Roman" w:hAnsi="Times New Roman"/>
        </w:rPr>
      </w:pPr>
      <w:r w:rsidRPr="00645F7E">
        <w:rPr>
          <w:rFonts w:ascii="Times New Roman" w:hAnsi="Times New Roman"/>
        </w:rPr>
        <w:t xml:space="preserve">           </w:t>
      </w:r>
      <w:r w:rsidR="009103C2">
        <w:rPr>
          <w:rFonts w:ascii="Times New Roman" w:hAnsi="Times New Roman"/>
        </w:rPr>
        <w:t>5.2.</w:t>
      </w:r>
      <w:r w:rsidR="009103C2">
        <w:rPr>
          <w:rFonts w:ascii="Times New Roman" w:hAnsi="Times New Roman"/>
        </w:rPr>
        <w:tab/>
      </w:r>
      <w:r w:rsidR="00571002" w:rsidRPr="00645F7E">
        <w:rPr>
          <w:rFonts w:ascii="Times New Roman" w:hAnsi="Times New Roman"/>
        </w:rPr>
        <w:t>Количество поставленного Товара должно соответствовать количеству, предусмотренному в п. 1.2 настоящего Договора.</w:t>
      </w:r>
    </w:p>
    <w:p w:rsidR="00571002" w:rsidRPr="00645F7E" w:rsidRDefault="00571002" w:rsidP="009103C2">
      <w:pPr>
        <w:pStyle w:val="13"/>
        <w:spacing w:after="0" w:line="240" w:lineRule="auto"/>
        <w:ind w:firstLine="567"/>
        <w:jc w:val="both"/>
        <w:rPr>
          <w:b w:val="0"/>
          <w:sz w:val="22"/>
          <w:szCs w:val="22"/>
        </w:rPr>
      </w:pPr>
      <w:r w:rsidRPr="00645F7E">
        <w:rPr>
          <w:b w:val="0"/>
          <w:sz w:val="22"/>
          <w:szCs w:val="22"/>
        </w:rPr>
        <w:t>5</w:t>
      </w:r>
      <w:r w:rsidR="009103C2">
        <w:rPr>
          <w:b w:val="0"/>
          <w:sz w:val="22"/>
          <w:szCs w:val="22"/>
        </w:rPr>
        <w:t xml:space="preserve">.3. </w:t>
      </w:r>
      <w:r w:rsidR="009103C2">
        <w:rPr>
          <w:b w:val="0"/>
          <w:sz w:val="22"/>
          <w:szCs w:val="22"/>
        </w:rPr>
        <w:tab/>
      </w:r>
      <w:r w:rsidR="00AA1B8D" w:rsidRPr="00645F7E">
        <w:rPr>
          <w:b w:val="0"/>
          <w:sz w:val="22"/>
          <w:szCs w:val="22"/>
        </w:rPr>
        <w:t>С</w:t>
      </w:r>
      <w:r w:rsidRPr="00645F7E">
        <w:rPr>
          <w:b w:val="0"/>
          <w:sz w:val="22"/>
          <w:szCs w:val="22"/>
        </w:rPr>
        <w:t>рок</w:t>
      </w:r>
      <w:r w:rsidR="00AA1B8D" w:rsidRPr="00645F7E">
        <w:rPr>
          <w:b w:val="0"/>
          <w:sz w:val="22"/>
          <w:szCs w:val="22"/>
        </w:rPr>
        <w:t xml:space="preserve"> годности на Товар</w:t>
      </w:r>
      <w:r w:rsidRPr="00645F7E">
        <w:rPr>
          <w:b w:val="0"/>
          <w:sz w:val="22"/>
          <w:szCs w:val="22"/>
        </w:rPr>
        <w:t xml:space="preserve"> с</w:t>
      </w:r>
      <w:r w:rsidR="00AA1B8D" w:rsidRPr="00645F7E">
        <w:rPr>
          <w:b w:val="0"/>
          <w:sz w:val="22"/>
          <w:szCs w:val="22"/>
        </w:rPr>
        <w:t>оставляет 1 год с даты изготовления</w:t>
      </w:r>
      <w:r w:rsidRPr="00645F7E">
        <w:rPr>
          <w:b w:val="0"/>
          <w:sz w:val="22"/>
          <w:szCs w:val="22"/>
        </w:rPr>
        <w:t xml:space="preserve">. </w:t>
      </w:r>
      <w:r w:rsidR="00AA1B8D" w:rsidRPr="00645F7E">
        <w:rPr>
          <w:b w:val="0"/>
          <w:sz w:val="22"/>
          <w:szCs w:val="22"/>
        </w:rPr>
        <w:t xml:space="preserve"> Ос</w:t>
      </w:r>
      <w:r w:rsidR="00455154" w:rsidRPr="00645F7E">
        <w:rPr>
          <w:b w:val="0"/>
          <w:sz w:val="22"/>
          <w:szCs w:val="22"/>
        </w:rPr>
        <w:t>таточный срок использования составляет 7 (семь) месяцев на дату поставки.</w:t>
      </w:r>
      <w:r w:rsidR="00AA1B8D" w:rsidRPr="00645F7E">
        <w:rPr>
          <w:b w:val="0"/>
          <w:sz w:val="22"/>
          <w:szCs w:val="22"/>
        </w:rPr>
        <w:t xml:space="preserve"> </w:t>
      </w:r>
      <w:r w:rsidRPr="00645F7E">
        <w:rPr>
          <w:b w:val="0"/>
          <w:sz w:val="22"/>
          <w:szCs w:val="22"/>
        </w:rPr>
        <w:t xml:space="preserve">В течение этого срока Поставщик гарантирует безвозмездное устранения недостатков Товара в срок, указанный в требовании Покупателя, либо возмещения расходов Покупателя на устранение недостатков Товара, либо замену на Товар надлежащего качества, а также возмещение убытков Покупателя, связанных с вышеперечисленными обстоятельствами. </w:t>
      </w:r>
    </w:p>
    <w:p w:rsidR="00845B1D" w:rsidRPr="00645F7E" w:rsidRDefault="00845B1D" w:rsidP="009103C2">
      <w:pPr>
        <w:tabs>
          <w:tab w:val="left" w:pos="10348"/>
        </w:tabs>
        <w:spacing w:after="0" w:line="240" w:lineRule="auto"/>
        <w:ind w:right="142" w:firstLine="567"/>
        <w:jc w:val="both"/>
        <w:rPr>
          <w:rFonts w:ascii="Times New Roman" w:hAnsi="Times New Roman"/>
        </w:rPr>
      </w:pPr>
      <w:r w:rsidRPr="00645F7E">
        <w:rPr>
          <w:rFonts w:ascii="Times New Roman" w:hAnsi="Times New Roman"/>
        </w:rPr>
        <w:t>5.</w:t>
      </w:r>
      <w:r w:rsidR="0026228D">
        <w:rPr>
          <w:rFonts w:ascii="Times New Roman" w:hAnsi="Times New Roman"/>
        </w:rPr>
        <w:t>4</w:t>
      </w:r>
      <w:r w:rsidR="009103C2">
        <w:rPr>
          <w:rFonts w:ascii="Times New Roman" w:hAnsi="Times New Roman"/>
        </w:rPr>
        <w:t xml:space="preserve">.     </w:t>
      </w:r>
      <w:r w:rsidRPr="00645F7E">
        <w:rPr>
          <w:rFonts w:ascii="Times New Roman" w:hAnsi="Times New Roman"/>
        </w:rPr>
        <w:t>Количество Товара при приемке определяется на основании автомобильных весов Поставщика. Поставщик гарантирует правильную работу своих весов и их своевременную поверку в соответствии с установленными требованиями. Допустимая весовая погрешность составляет</w:t>
      </w:r>
      <w:r w:rsidR="009103C2">
        <w:rPr>
          <w:rFonts w:ascii="Times New Roman" w:hAnsi="Times New Roman"/>
        </w:rPr>
        <w:t xml:space="preserve"> </w:t>
      </w:r>
      <w:r w:rsidRPr="00645F7E">
        <w:rPr>
          <w:rFonts w:ascii="Times New Roman" w:hAnsi="Times New Roman"/>
        </w:rPr>
        <w:t xml:space="preserve">+/-80кг. </w:t>
      </w:r>
    </w:p>
    <w:p w:rsidR="00845B1D" w:rsidRPr="00645F7E" w:rsidRDefault="0026228D" w:rsidP="009103C2">
      <w:pPr>
        <w:spacing w:after="0" w:line="240" w:lineRule="auto"/>
        <w:ind w:firstLine="709"/>
        <w:jc w:val="both"/>
        <w:rPr>
          <w:rFonts w:ascii="Times New Roman" w:hAnsi="Times New Roman"/>
        </w:rPr>
      </w:pPr>
      <w:r>
        <w:rPr>
          <w:rFonts w:ascii="Times New Roman" w:hAnsi="Times New Roman"/>
        </w:rPr>
        <w:t xml:space="preserve">5.5. </w:t>
      </w:r>
      <w:r w:rsidR="009103C2">
        <w:rPr>
          <w:rFonts w:ascii="Times New Roman" w:hAnsi="Times New Roman"/>
        </w:rPr>
        <w:tab/>
      </w:r>
      <w:r w:rsidR="00845B1D" w:rsidRPr="00645F7E">
        <w:rPr>
          <w:rFonts w:ascii="Times New Roman" w:hAnsi="Times New Roman"/>
        </w:rPr>
        <w:t>В случае, когда Поставщик осуществляет отгрузку Товара, Покупатель осуществляет приемку Товара по грузовым местам непосредственно при получении Товара.</w:t>
      </w:r>
    </w:p>
    <w:p w:rsidR="00845B1D" w:rsidRPr="00645F7E" w:rsidRDefault="00845B1D" w:rsidP="009103C2">
      <w:pPr>
        <w:tabs>
          <w:tab w:val="left" w:pos="10348"/>
        </w:tabs>
        <w:spacing w:after="0" w:line="240" w:lineRule="auto"/>
        <w:ind w:right="142"/>
        <w:jc w:val="both"/>
        <w:rPr>
          <w:rFonts w:ascii="Times New Roman" w:hAnsi="Times New Roman"/>
          <w:lang w:eastAsia="ru-RU" w:bidi="he-IL"/>
        </w:rPr>
      </w:pPr>
      <w:r w:rsidRPr="00645F7E">
        <w:rPr>
          <w:rFonts w:ascii="Times New Roman" w:hAnsi="Times New Roman"/>
        </w:rPr>
        <w:lastRenderedPageBreak/>
        <w:t xml:space="preserve">            5.</w:t>
      </w:r>
      <w:r w:rsidR="0026228D">
        <w:rPr>
          <w:rFonts w:ascii="Times New Roman" w:hAnsi="Times New Roman"/>
        </w:rPr>
        <w:t>6</w:t>
      </w:r>
      <w:r w:rsidRPr="00645F7E">
        <w:rPr>
          <w:rFonts w:ascii="Times New Roman" w:hAnsi="Times New Roman"/>
        </w:rPr>
        <w:t>. Покупатель осуществляет приемку</w:t>
      </w:r>
      <w:r w:rsidRPr="00645F7E">
        <w:rPr>
          <w:rFonts w:ascii="Times New Roman" w:hAnsi="Times New Roman"/>
          <w:lang w:eastAsia="ru-RU" w:bidi="he-IL"/>
        </w:rPr>
        <w:t xml:space="preserve"> по количеству Товара на основании данных весового хозяйства Грузоотправителя.</w:t>
      </w:r>
    </w:p>
    <w:p w:rsidR="00845B1D" w:rsidRPr="00645F7E" w:rsidRDefault="00845B1D" w:rsidP="00845B1D">
      <w:pPr>
        <w:pStyle w:val="13"/>
        <w:spacing w:after="0" w:line="240" w:lineRule="auto"/>
        <w:ind w:firstLine="709"/>
        <w:jc w:val="both"/>
        <w:rPr>
          <w:b w:val="0"/>
          <w:sz w:val="22"/>
          <w:szCs w:val="22"/>
        </w:rPr>
      </w:pPr>
      <w:r w:rsidRPr="00645F7E">
        <w:rPr>
          <w:b w:val="0"/>
          <w:sz w:val="22"/>
          <w:szCs w:val="22"/>
        </w:rPr>
        <w:t>5.</w:t>
      </w:r>
      <w:r w:rsidR="0026228D">
        <w:rPr>
          <w:b w:val="0"/>
          <w:sz w:val="22"/>
          <w:szCs w:val="22"/>
        </w:rPr>
        <w:t>7</w:t>
      </w:r>
      <w:r w:rsidRPr="00645F7E">
        <w:rPr>
          <w:b w:val="0"/>
          <w:sz w:val="22"/>
          <w:szCs w:val="22"/>
        </w:rPr>
        <w:t>.</w:t>
      </w:r>
      <w:r w:rsidRPr="00645F7E">
        <w:rPr>
          <w:b w:val="0"/>
          <w:sz w:val="22"/>
          <w:szCs w:val="22"/>
        </w:rPr>
        <w:tab/>
        <w:t xml:space="preserve">Приемка Товара по качеству производится Покупателем в следующем порядке. </w:t>
      </w:r>
    </w:p>
    <w:p w:rsidR="00845B1D" w:rsidRPr="00645F7E" w:rsidRDefault="00845B1D" w:rsidP="00845B1D">
      <w:pPr>
        <w:pStyle w:val="13"/>
        <w:spacing w:after="0" w:line="240" w:lineRule="auto"/>
        <w:ind w:firstLine="709"/>
        <w:jc w:val="both"/>
        <w:rPr>
          <w:b w:val="0"/>
          <w:sz w:val="22"/>
          <w:szCs w:val="22"/>
        </w:rPr>
      </w:pPr>
      <w:r w:rsidRPr="00645F7E">
        <w:rPr>
          <w:b w:val="0"/>
          <w:sz w:val="22"/>
          <w:szCs w:val="22"/>
        </w:rPr>
        <w:t>5.</w:t>
      </w:r>
      <w:r w:rsidR="0026228D">
        <w:rPr>
          <w:b w:val="0"/>
          <w:sz w:val="22"/>
          <w:szCs w:val="22"/>
        </w:rPr>
        <w:t>7</w:t>
      </w:r>
      <w:r w:rsidRPr="00645F7E">
        <w:rPr>
          <w:b w:val="0"/>
          <w:sz w:val="22"/>
          <w:szCs w:val="22"/>
        </w:rPr>
        <w:t>.1.</w:t>
      </w:r>
      <w:r w:rsidRPr="00645F7E">
        <w:rPr>
          <w:b w:val="0"/>
          <w:sz w:val="22"/>
          <w:szCs w:val="22"/>
        </w:rPr>
        <w:tab/>
        <w:t>Покупатель начинает приемку Товара, поступившего на его склад (склад грузополучателя, указанный Покупателем), по качеству в одностороннем порядке.</w:t>
      </w:r>
    </w:p>
    <w:p w:rsidR="00845B1D" w:rsidRPr="00645F7E" w:rsidRDefault="00845B1D" w:rsidP="00845B1D">
      <w:pPr>
        <w:pStyle w:val="13"/>
        <w:spacing w:after="0" w:line="240" w:lineRule="auto"/>
        <w:ind w:firstLine="709"/>
        <w:jc w:val="both"/>
        <w:rPr>
          <w:b w:val="0"/>
          <w:sz w:val="22"/>
          <w:szCs w:val="22"/>
        </w:rPr>
      </w:pPr>
      <w:r w:rsidRPr="00645F7E">
        <w:rPr>
          <w:b w:val="0"/>
          <w:sz w:val="22"/>
          <w:szCs w:val="22"/>
        </w:rPr>
        <w:t xml:space="preserve">В случае обнаружения Покупателем несоответствия качества Товара условиям Договора, приложений к Договору, ГОСТам, иным установленным требованиям, а также товаросопроводительной документации, приемка Товара приостанавливается. Покупатель вызывает одним из следующих способов – письменно, телеграммой, с помощью факсимильной связи, телефонограммой, посредством электронной почты – Поставщика для участия в приемке Товара. </w:t>
      </w:r>
    </w:p>
    <w:p w:rsidR="00845B1D" w:rsidRPr="00645F7E" w:rsidRDefault="00845B1D" w:rsidP="00845B1D">
      <w:pPr>
        <w:pStyle w:val="13"/>
        <w:spacing w:after="0" w:line="240" w:lineRule="auto"/>
        <w:ind w:firstLine="709"/>
        <w:jc w:val="both"/>
        <w:rPr>
          <w:b w:val="0"/>
          <w:sz w:val="22"/>
          <w:szCs w:val="22"/>
        </w:rPr>
      </w:pPr>
      <w:r w:rsidRPr="00645F7E">
        <w:rPr>
          <w:b w:val="0"/>
          <w:sz w:val="22"/>
          <w:szCs w:val="22"/>
        </w:rPr>
        <w:t>5.</w:t>
      </w:r>
      <w:r w:rsidR="0026228D">
        <w:rPr>
          <w:b w:val="0"/>
          <w:sz w:val="22"/>
          <w:szCs w:val="22"/>
        </w:rPr>
        <w:t>7</w:t>
      </w:r>
      <w:r w:rsidRPr="00645F7E">
        <w:rPr>
          <w:b w:val="0"/>
          <w:sz w:val="22"/>
          <w:szCs w:val="22"/>
        </w:rPr>
        <w:t>.2.</w:t>
      </w:r>
      <w:r w:rsidRPr="00645F7E">
        <w:rPr>
          <w:b w:val="0"/>
          <w:sz w:val="22"/>
          <w:szCs w:val="22"/>
        </w:rPr>
        <w:tab/>
        <w:t xml:space="preserve">Поставщик в течение 1 (одного) календарного дня со дня получения вызова Покупателя обязан уведомить одним из следующих способов – письменно, телеграммой, с помощью факсимильной связи, телефонограммой, посредством электронной почты – Покупателя о дне прибытия своих специалистов для участия в приемке Товара. </w:t>
      </w:r>
    </w:p>
    <w:p w:rsidR="00845B1D" w:rsidRPr="00645F7E" w:rsidRDefault="00845B1D" w:rsidP="00845B1D">
      <w:pPr>
        <w:pStyle w:val="13"/>
        <w:spacing w:after="0" w:line="240" w:lineRule="auto"/>
        <w:ind w:firstLine="709"/>
        <w:jc w:val="both"/>
        <w:rPr>
          <w:b w:val="0"/>
          <w:sz w:val="22"/>
          <w:szCs w:val="22"/>
        </w:rPr>
      </w:pPr>
      <w:r w:rsidRPr="00645F7E">
        <w:rPr>
          <w:b w:val="0"/>
          <w:sz w:val="22"/>
          <w:szCs w:val="22"/>
        </w:rPr>
        <w:t xml:space="preserve">Срок для прибытия представителей Поставщика не может превышать 1 (одного) календарного дня с момента направления вызова, не считая времени, необходимого для прибытия в место нахождения Товара. </w:t>
      </w:r>
    </w:p>
    <w:p w:rsidR="00845B1D" w:rsidRPr="00645F7E" w:rsidRDefault="00845B1D" w:rsidP="00845B1D">
      <w:pPr>
        <w:pStyle w:val="13"/>
        <w:spacing w:after="0" w:line="240" w:lineRule="auto"/>
        <w:ind w:firstLine="709"/>
        <w:jc w:val="both"/>
        <w:rPr>
          <w:b w:val="0"/>
          <w:sz w:val="22"/>
          <w:szCs w:val="22"/>
        </w:rPr>
      </w:pPr>
      <w:r w:rsidRPr="00645F7E">
        <w:rPr>
          <w:b w:val="0"/>
          <w:sz w:val="22"/>
          <w:szCs w:val="22"/>
        </w:rPr>
        <w:t>Представитель Поставщика, осуществляющий приемку, должен иметь доверенность от Поставщика на приемку Товара. В случае отсутствия у представителя Поставщика надлежащим образом оформленной доверенности представитель Поставщика считается не прибывшим.</w:t>
      </w:r>
    </w:p>
    <w:p w:rsidR="00845B1D" w:rsidRPr="00645F7E" w:rsidRDefault="00845B1D" w:rsidP="00845B1D">
      <w:pPr>
        <w:pStyle w:val="13"/>
        <w:spacing w:after="0" w:line="240" w:lineRule="auto"/>
        <w:ind w:firstLine="709"/>
        <w:jc w:val="both"/>
        <w:rPr>
          <w:b w:val="0"/>
          <w:sz w:val="22"/>
          <w:szCs w:val="22"/>
        </w:rPr>
      </w:pPr>
      <w:r w:rsidRPr="00645F7E">
        <w:rPr>
          <w:b w:val="0"/>
          <w:sz w:val="22"/>
          <w:szCs w:val="22"/>
        </w:rPr>
        <w:t>В результате приемки Товара по качеству и количеству стороны подписывают двусторонний акт приемки Товара по форме Покупателя.</w:t>
      </w:r>
    </w:p>
    <w:p w:rsidR="00845B1D" w:rsidRPr="00645F7E" w:rsidRDefault="00845B1D" w:rsidP="00845B1D">
      <w:pPr>
        <w:pStyle w:val="13"/>
        <w:spacing w:after="0" w:line="240" w:lineRule="auto"/>
        <w:ind w:firstLine="709"/>
        <w:jc w:val="both"/>
        <w:rPr>
          <w:b w:val="0"/>
          <w:sz w:val="22"/>
          <w:szCs w:val="22"/>
        </w:rPr>
      </w:pPr>
      <w:r w:rsidRPr="00645F7E">
        <w:rPr>
          <w:b w:val="0"/>
          <w:sz w:val="22"/>
          <w:szCs w:val="22"/>
        </w:rPr>
        <w:t>5.</w:t>
      </w:r>
      <w:r w:rsidR="0026228D">
        <w:rPr>
          <w:b w:val="0"/>
          <w:sz w:val="22"/>
          <w:szCs w:val="22"/>
        </w:rPr>
        <w:t>7</w:t>
      </w:r>
      <w:r w:rsidRPr="00645F7E">
        <w:rPr>
          <w:b w:val="0"/>
          <w:sz w:val="22"/>
          <w:szCs w:val="22"/>
        </w:rPr>
        <w:t>.3.</w:t>
      </w:r>
      <w:r w:rsidRPr="00645F7E">
        <w:rPr>
          <w:b w:val="0"/>
          <w:sz w:val="22"/>
          <w:szCs w:val="22"/>
        </w:rPr>
        <w:tab/>
        <w:t xml:space="preserve">В случае неполучения уведомления о прибытии представителей Поставщика, а также в случае неявки представителей Поставщика в указанный срок Покупатель формирует комиссию и осуществляет приемку Товара в одностороннем порядке с составлением акта. Стороны признают юридическую силу указанного акта. </w:t>
      </w:r>
    </w:p>
    <w:p w:rsidR="00845B1D" w:rsidRPr="00645F7E" w:rsidRDefault="00845B1D" w:rsidP="00845B1D">
      <w:pPr>
        <w:pStyle w:val="13"/>
        <w:spacing w:after="0" w:line="240" w:lineRule="auto"/>
        <w:ind w:firstLine="709"/>
        <w:jc w:val="both"/>
        <w:rPr>
          <w:b w:val="0"/>
          <w:sz w:val="22"/>
          <w:szCs w:val="22"/>
        </w:rPr>
      </w:pPr>
      <w:r w:rsidRPr="00645F7E">
        <w:rPr>
          <w:b w:val="0"/>
          <w:sz w:val="22"/>
          <w:szCs w:val="22"/>
        </w:rPr>
        <w:t>5.</w:t>
      </w:r>
      <w:r w:rsidR="0026228D">
        <w:rPr>
          <w:b w:val="0"/>
          <w:sz w:val="22"/>
          <w:szCs w:val="22"/>
        </w:rPr>
        <w:t>8</w:t>
      </w:r>
      <w:r w:rsidRPr="00645F7E">
        <w:rPr>
          <w:b w:val="0"/>
          <w:sz w:val="22"/>
          <w:szCs w:val="22"/>
        </w:rPr>
        <w:t>.</w:t>
      </w:r>
      <w:r w:rsidRPr="00645F7E">
        <w:rPr>
          <w:b w:val="0"/>
          <w:sz w:val="22"/>
          <w:szCs w:val="22"/>
        </w:rPr>
        <w:tab/>
        <w:t>Поставщик несет все расходы, связанные с заменой Товара</w:t>
      </w:r>
      <w:r w:rsidR="009103C2">
        <w:rPr>
          <w:b w:val="0"/>
          <w:sz w:val="22"/>
          <w:szCs w:val="22"/>
        </w:rPr>
        <w:t>,</w:t>
      </w:r>
      <w:r w:rsidRPr="00645F7E">
        <w:rPr>
          <w:b w:val="0"/>
          <w:sz w:val="22"/>
          <w:szCs w:val="22"/>
        </w:rPr>
        <w:t xml:space="preserve"> несоответствующего по качеству или количеству. После замены Товара наступает увеличение гарантийного срока на Товар на период, равный периоду устранения недостатков.</w:t>
      </w:r>
    </w:p>
    <w:p w:rsidR="00845B1D" w:rsidRPr="00645F7E" w:rsidRDefault="00845B1D" w:rsidP="00845B1D">
      <w:pPr>
        <w:spacing w:after="0" w:line="240" w:lineRule="auto"/>
        <w:ind w:firstLine="709"/>
        <w:jc w:val="both"/>
        <w:rPr>
          <w:rFonts w:ascii="Times New Roman" w:hAnsi="Times New Roman"/>
        </w:rPr>
      </w:pPr>
      <w:r w:rsidRPr="00645F7E">
        <w:rPr>
          <w:rFonts w:ascii="Times New Roman" w:hAnsi="Times New Roman"/>
        </w:rPr>
        <w:t>5.</w:t>
      </w:r>
      <w:r w:rsidR="0026228D">
        <w:rPr>
          <w:rFonts w:ascii="Times New Roman" w:hAnsi="Times New Roman"/>
        </w:rPr>
        <w:t>9</w:t>
      </w:r>
      <w:r w:rsidRPr="00645F7E">
        <w:rPr>
          <w:rFonts w:ascii="Times New Roman" w:hAnsi="Times New Roman"/>
        </w:rPr>
        <w:t xml:space="preserve">. </w:t>
      </w:r>
      <w:r w:rsidR="009103C2">
        <w:rPr>
          <w:rFonts w:ascii="Times New Roman" w:hAnsi="Times New Roman"/>
        </w:rPr>
        <w:tab/>
      </w:r>
      <w:r w:rsidRPr="00645F7E">
        <w:rPr>
          <w:rFonts w:ascii="Times New Roman" w:hAnsi="Times New Roman"/>
        </w:rPr>
        <w:t>Покупатель с момента приемки Товара на складе Поставщика несет полную ответственность за порчу или гибель Товара. Для этого Покупатель должен обеспечить транспорт укрывным материалом и проводить приемку Товара по качеству в условиях, исключающих возможность влияния на качественные характеристики Товара.</w:t>
      </w:r>
    </w:p>
    <w:p w:rsidR="00DF7E9B" w:rsidRPr="00645F7E" w:rsidRDefault="00571002" w:rsidP="00845B1D">
      <w:pPr>
        <w:spacing w:after="0" w:line="240" w:lineRule="auto"/>
        <w:jc w:val="center"/>
        <w:rPr>
          <w:rFonts w:ascii="Times New Roman" w:hAnsi="Times New Roman"/>
          <w:b/>
        </w:rPr>
      </w:pPr>
      <w:r w:rsidRPr="00645F7E">
        <w:rPr>
          <w:rFonts w:ascii="Times New Roman" w:hAnsi="Times New Roman"/>
          <w:b/>
        </w:rPr>
        <w:t>6. Заверения об обстоятельствах</w:t>
      </w:r>
    </w:p>
    <w:p w:rsidR="00845B1D" w:rsidRPr="00645F7E" w:rsidRDefault="00845B1D" w:rsidP="009D0C2F">
      <w:pPr>
        <w:pStyle w:val="13"/>
        <w:spacing w:after="0" w:line="240" w:lineRule="auto"/>
        <w:ind w:firstLine="709"/>
        <w:jc w:val="both"/>
        <w:rPr>
          <w:b w:val="0"/>
          <w:sz w:val="22"/>
          <w:szCs w:val="22"/>
        </w:rPr>
      </w:pPr>
      <w:r w:rsidRPr="00645F7E">
        <w:rPr>
          <w:b w:val="0"/>
          <w:sz w:val="22"/>
          <w:szCs w:val="22"/>
        </w:rPr>
        <w:t>6.1. Поставщик гарантирует, что поставляемый по настоящему договору Товар является собственностью Поставщика, в эксплуатации ранее не был, залогом, иными правами третьих лиц, риском конфискации не обременен, под арестом и в споре не состоит. В случае невыполнения Поставщиком указанной гарантии, он обязан за свой счет обеспечить защиту Покупателя от исков, предъявленных вследствие этого, и оплатить все юридические расходы, а также все затраты и другие издержки, вытекающие из данного обязательства, включая неустойку в размере 50% (пятидесяти процентов) от общей стоимости Товара.</w:t>
      </w:r>
    </w:p>
    <w:p w:rsidR="00845B1D" w:rsidRPr="00645F7E" w:rsidRDefault="00845B1D" w:rsidP="009D0C2F">
      <w:pPr>
        <w:pStyle w:val="13"/>
        <w:spacing w:after="0" w:line="240" w:lineRule="auto"/>
        <w:ind w:firstLine="709"/>
        <w:jc w:val="both"/>
        <w:rPr>
          <w:b w:val="0"/>
          <w:sz w:val="22"/>
          <w:szCs w:val="22"/>
        </w:rPr>
      </w:pPr>
      <w:r w:rsidRPr="00645F7E">
        <w:rPr>
          <w:b w:val="0"/>
          <w:sz w:val="22"/>
          <w:szCs w:val="22"/>
        </w:rPr>
        <w:t>6.2.</w:t>
      </w:r>
      <w:r w:rsidRPr="00645F7E">
        <w:rPr>
          <w:b w:val="0"/>
          <w:sz w:val="22"/>
          <w:szCs w:val="22"/>
        </w:rPr>
        <w:tab/>
        <w:t>Поставщик гарантирует возмещение в полном объеме убытков Покупателя, возникших в результате отказа налогового органа в возмещении (вычете) заявленных Покупателем сумм НДС, включенных в стоимость Товара, по причине недобросовестности Поставщика (неуплаты НДС в бюджет Поставщиком или поставщиками по договорам, связанным с исполнением обязательств Поставщика по настоящему Договору, либо по причине неправильного оформления Поставщиком УПД и иных документов, правильность оформления которых увязана налоговыми органами с предоставлением Покупателю права вычета по НДС).</w:t>
      </w:r>
    </w:p>
    <w:p w:rsidR="00845B1D" w:rsidRPr="00645F7E" w:rsidRDefault="00845B1D" w:rsidP="009D0C2F">
      <w:pPr>
        <w:pStyle w:val="13"/>
        <w:spacing w:after="0" w:line="240" w:lineRule="auto"/>
        <w:ind w:firstLine="709"/>
        <w:jc w:val="both"/>
        <w:rPr>
          <w:b w:val="0"/>
          <w:sz w:val="22"/>
          <w:szCs w:val="22"/>
        </w:rPr>
      </w:pPr>
      <w:r w:rsidRPr="00645F7E">
        <w:rPr>
          <w:b w:val="0"/>
          <w:sz w:val="22"/>
          <w:szCs w:val="22"/>
        </w:rPr>
        <w:t>При внесении Поставщиком исправлений в ранее выставленный Покупателю УПД по причине обнаружения ошибок, допущенным по вине Поставщика, Поставщик обязуется возместить убытки (пени, штрафы) Покупателя, которые возникнут в связи с неправильным отражением сумм НДС и возникновением недоимки по НДС за соответствующий период. Размер убытков определяется на основании платежных документов Покупателя и (или) требования об уплате налога (пени, штрафа), направляемого налоговым органом.</w:t>
      </w:r>
    </w:p>
    <w:p w:rsidR="00845B1D" w:rsidRPr="00645F7E" w:rsidRDefault="00845B1D" w:rsidP="009D0C2F">
      <w:pPr>
        <w:spacing w:after="0" w:line="240" w:lineRule="auto"/>
        <w:ind w:firstLine="709"/>
        <w:jc w:val="both"/>
        <w:rPr>
          <w:rFonts w:ascii="Times New Roman" w:hAnsi="Times New Roman"/>
        </w:rPr>
      </w:pPr>
      <w:r w:rsidRPr="00645F7E">
        <w:rPr>
          <w:rFonts w:ascii="Times New Roman" w:hAnsi="Times New Roman"/>
        </w:rPr>
        <w:t>6.3. Поставщик подтверждает, что обладает достаточным штатом работников, обладающих надлежащей квалификацией, соответствующей техникой и оборудованием, необходимыми для исполнения обязательств по настоящему Договору и гарантирует возмещение Покупателю в полном объеме убытков, возникших в результате нарушения этого заверения.</w:t>
      </w:r>
    </w:p>
    <w:p w:rsidR="00845B1D" w:rsidRPr="00645F7E" w:rsidRDefault="00845B1D" w:rsidP="009D0C2F">
      <w:pPr>
        <w:pStyle w:val="13"/>
        <w:spacing w:after="0" w:line="240" w:lineRule="auto"/>
        <w:ind w:firstLine="709"/>
        <w:jc w:val="both"/>
        <w:rPr>
          <w:b w:val="0"/>
          <w:sz w:val="22"/>
          <w:szCs w:val="22"/>
        </w:rPr>
      </w:pPr>
      <w:r w:rsidRPr="00645F7E">
        <w:rPr>
          <w:b w:val="0"/>
          <w:sz w:val="22"/>
          <w:szCs w:val="22"/>
        </w:rPr>
        <w:t>6.4. Стороны подтверждают, что информация, исходящая от имени лиц, указанных в пункте 6.5. Договора будет считаться информацией, исходящей от надлежащим образом уполномоченных лиц Сторон, по вопросам исполнения обязательств по настоящему Договору.</w:t>
      </w:r>
    </w:p>
    <w:p w:rsidR="00845B1D" w:rsidRPr="00645F7E" w:rsidRDefault="00845B1D" w:rsidP="00845B1D">
      <w:pPr>
        <w:pStyle w:val="13"/>
        <w:spacing w:after="0" w:line="240" w:lineRule="auto"/>
        <w:ind w:firstLine="709"/>
        <w:jc w:val="both"/>
        <w:rPr>
          <w:b w:val="0"/>
          <w:sz w:val="22"/>
          <w:szCs w:val="22"/>
        </w:rPr>
      </w:pPr>
      <w:r w:rsidRPr="00645F7E">
        <w:rPr>
          <w:b w:val="0"/>
          <w:sz w:val="22"/>
          <w:szCs w:val="22"/>
        </w:rPr>
        <w:lastRenderedPageBreak/>
        <w:t>6.5. Контактные лица Сторон:</w:t>
      </w:r>
    </w:p>
    <w:tbl>
      <w:tblPr>
        <w:tblStyle w:val="ab"/>
        <w:tblW w:w="0" w:type="auto"/>
        <w:jc w:val="center"/>
        <w:tblLook w:val="04A0" w:firstRow="1" w:lastRow="0" w:firstColumn="1" w:lastColumn="0" w:noHBand="0" w:noVBand="1"/>
      </w:tblPr>
      <w:tblGrid>
        <w:gridCol w:w="3032"/>
        <w:gridCol w:w="3059"/>
        <w:gridCol w:w="3940"/>
      </w:tblGrid>
      <w:tr w:rsidR="00571002" w:rsidRPr="00645F7E" w:rsidTr="00845B1D">
        <w:trPr>
          <w:jc w:val="center"/>
        </w:trPr>
        <w:tc>
          <w:tcPr>
            <w:tcW w:w="3032" w:type="dxa"/>
          </w:tcPr>
          <w:p w:rsidR="00571002" w:rsidRPr="00645F7E" w:rsidRDefault="00571002" w:rsidP="00E25F8C">
            <w:pPr>
              <w:pStyle w:val="13"/>
              <w:spacing w:after="0" w:line="240" w:lineRule="auto"/>
              <w:jc w:val="both"/>
              <w:rPr>
                <w:b w:val="0"/>
                <w:sz w:val="22"/>
                <w:szCs w:val="22"/>
              </w:rPr>
            </w:pPr>
          </w:p>
        </w:tc>
        <w:tc>
          <w:tcPr>
            <w:tcW w:w="3059" w:type="dxa"/>
          </w:tcPr>
          <w:p w:rsidR="00571002" w:rsidRPr="00645F7E" w:rsidRDefault="00571002" w:rsidP="00E25F8C">
            <w:pPr>
              <w:pStyle w:val="13"/>
              <w:spacing w:after="0" w:line="240" w:lineRule="auto"/>
              <w:jc w:val="both"/>
              <w:rPr>
                <w:b w:val="0"/>
                <w:sz w:val="22"/>
                <w:szCs w:val="22"/>
              </w:rPr>
            </w:pPr>
            <w:r w:rsidRPr="00645F7E">
              <w:rPr>
                <w:b w:val="0"/>
                <w:sz w:val="22"/>
                <w:szCs w:val="22"/>
              </w:rPr>
              <w:t>Поставщик</w:t>
            </w:r>
          </w:p>
        </w:tc>
        <w:tc>
          <w:tcPr>
            <w:tcW w:w="3940" w:type="dxa"/>
          </w:tcPr>
          <w:p w:rsidR="00571002" w:rsidRPr="00645F7E" w:rsidRDefault="00571002" w:rsidP="00E25F8C">
            <w:pPr>
              <w:pStyle w:val="13"/>
              <w:spacing w:after="0" w:line="240" w:lineRule="auto"/>
              <w:jc w:val="both"/>
              <w:rPr>
                <w:b w:val="0"/>
                <w:sz w:val="22"/>
                <w:szCs w:val="22"/>
              </w:rPr>
            </w:pPr>
            <w:r w:rsidRPr="00645F7E">
              <w:rPr>
                <w:b w:val="0"/>
                <w:sz w:val="22"/>
                <w:szCs w:val="22"/>
              </w:rPr>
              <w:t>Покупатель</w:t>
            </w:r>
          </w:p>
        </w:tc>
      </w:tr>
      <w:tr w:rsidR="008004AE" w:rsidRPr="00645F7E" w:rsidTr="00845B1D">
        <w:trPr>
          <w:jc w:val="center"/>
        </w:trPr>
        <w:tc>
          <w:tcPr>
            <w:tcW w:w="3032" w:type="dxa"/>
          </w:tcPr>
          <w:p w:rsidR="008004AE" w:rsidRPr="00645F7E" w:rsidRDefault="008004AE" w:rsidP="008004AE">
            <w:pPr>
              <w:pStyle w:val="13"/>
              <w:spacing w:after="0" w:line="240" w:lineRule="auto"/>
              <w:jc w:val="both"/>
              <w:rPr>
                <w:b w:val="0"/>
                <w:sz w:val="22"/>
                <w:szCs w:val="22"/>
              </w:rPr>
            </w:pPr>
            <w:r w:rsidRPr="00645F7E">
              <w:rPr>
                <w:b w:val="0"/>
                <w:sz w:val="22"/>
                <w:szCs w:val="22"/>
              </w:rPr>
              <w:t>ФИО</w:t>
            </w:r>
          </w:p>
        </w:tc>
        <w:tc>
          <w:tcPr>
            <w:tcW w:w="3059" w:type="dxa"/>
          </w:tcPr>
          <w:p w:rsidR="008004AE" w:rsidRPr="00645F7E" w:rsidRDefault="008004AE" w:rsidP="008004AE">
            <w:pPr>
              <w:pStyle w:val="13"/>
              <w:spacing w:after="0" w:line="240" w:lineRule="auto"/>
              <w:jc w:val="both"/>
              <w:rPr>
                <w:b w:val="0"/>
                <w:sz w:val="22"/>
                <w:szCs w:val="22"/>
              </w:rPr>
            </w:pPr>
          </w:p>
        </w:tc>
        <w:tc>
          <w:tcPr>
            <w:tcW w:w="3940" w:type="dxa"/>
            <w:tcBorders>
              <w:top w:val="single" w:sz="2" w:space="0" w:color="auto"/>
              <w:left w:val="single" w:sz="2" w:space="0" w:color="auto"/>
              <w:bottom w:val="single" w:sz="2" w:space="0" w:color="auto"/>
              <w:right w:val="single" w:sz="2" w:space="0" w:color="auto"/>
            </w:tcBorders>
          </w:tcPr>
          <w:p w:rsidR="008004AE" w:rsidRPr="00645F7E" w:rsidRDefault="009103C2" w:rsidP="009103C2">
            <w:pPr>
              <w:spacing w:after="0" w:line="240" w:lineRule="auto"/>
              <w:rPr>
                <w:rFonts w:ascii="Times New Roman" w:hAnsi="Times New Roman"/>
              </w:rPr>
            </w:pPr>
            <w:r>
              <w:rPr>
                <w:rFonts w:ascii="Times New Roman" w:hAnsi="Times New Roman"/>
              </w:rPr>
              <w:t>Нуруллина</w:t>
            </w:r>
            <w:r w:rsidR="00845B1D" w:rsidRPr="00645F7E">
              <w:rPr>
                <w:rFonts w:ascii="Times New Roman" w:hAnsi="Times New Roman"/>
              </w:rPr>
              <w:t xml:space="preserve"> </w:t>
            </w:r>
            <w:r>
              <w:rPr>
                <w:rFonts w:ascii="Times New Roman" w:hAnsi="Times New Roman"/>
              </w:rPr>
              <w:t>Айлина</w:t>
            </w:r>
            <w:r w:rsidR="00845B1D" w:rsidRPr="00645F7E">
              <w:rPr>
                <w:rFonts w:ascii="Times New Roman" w:hAnsi="Times New Roman"/>
              </w:rPr>
              <w:t xml:space="preserve"> </w:t>
            </w:r>
            <w:r>
              <w:rPr>
                <w:rFonts w:ascii="Times New Roman" w:hAnsi="Times New Roman"/>
              </w:rPr>
              <w:t>Фаридовна</w:t>
            </w:r>
            <w:r w:rsidR="00845B1D" w:rsidRPr="00645F7E">
              <w:rPr>
                <w:rFonts w:ascii="Times New Roman" w:hAnsi="Times New Roman"/>
              </w:rPr>
              <w:t xml:space="preserve"> </w:t>
            </w:r>
          </w:p>
        </w:tc>
      </w:tr>
      <w:tr w:rsidR="008004AE" w:rsidRPr="00645F7E" w:rsidTr="00845B1D">
        <w:trPr>
          <w:jc w:val="center"/>
        </w:trPr>
        <w:tc>
          <w:tcPr>
            <w:tcW w:w="3032" w:type="dxa"/>
          </w:tcPr>
          <w:p w:rsidR="008004AE" w:rsidRPr="00645F7E" w:rsidRDefault="008004AE" w:rsidP="008004AE">
            <w:pPr>
              <w:pStyle w:val="13"/>
              <w:spacing w:after="0" w:line="240" w:lineRule="auto"/>
              <w:jc w:val="both"/>
              <w:rPr>
                <w:b w:val="0"/>
                <w:sz w:val="22"/>
                <w:szCs w:val="22"/>
              </w:rPr>
            </w:pPr>
            <w:r w:rsidRPr="00645F7E">
              <w:rPr>
                <w:b w:val="0"/>
                <w:sz w:val="22"/>
                <w:szCs w:val="22"/>
              </w:rPr>
              <w:t>Телефон/факс (рабочий)</w:t>
            </w:r>
          </w:p>
        </w:tc>
        <w:tc>
          <w:tcPr>
            <w:tcW w:w="3059" w:type="dxa"/>
          </w:tcPr>
          <w:p w:rsidR="008004AE" w:rsidRPr="00645F7E" w:rsidRDefault="008004AE" w:rsidP="008004AE">
            <w:pPr>
              <w:pStyle w:val="13"/>
              <w:spacing w:after="0" w:line="240" w:lineRule="auto"/>
              <w:jc w:val="both"/>
              <w:rPr>
                <w:b w:val="0"/>
                <w:sz w:val="22"/>
                <w:szCs w:val="22"/>
              </w:rPr>
            </w:pPr>
          </w:p>
        </w:tc>
        <w:tc>
          <w:tcPr>
            <w:tcW w:w="3940" w:type="dxa"/>
            <w:tcBorders>
              <w:top w:val="single" w:sz="2" w:space="0" w:color="auto"/>
              <w:left w:val="single" w:sz="2" w:space="0" w:color="auto"/>
              <w:bottom w:val="single" w:sz="2" w:space="0" w:color="auto"/>
              <w:right w:val="single" w:sz="2" w:space="0" w:color="auto"/>
            </w:tcBorders>
          </w:tcPr>
          <w:p w:rsidR="008004AE" w:rsidRPr="00645F7E" w:rsidRDefault="008004AE" w:rsidP="009103C2">
            <w:pPr>
              <w:spacing w:after="0" w:line="240" w:lineRule="auto"/>
              <w:rPr>
                <w:rFonts w:ascii="Times New Roman" w:hAnsi="Times New Roman"/>
              </w:rPr>
            </w:pPr>
            <w:r w:rsidRPr="00645F7E">
              <w:rPr>
                <w:rFonts w:ascii="Times New Roman" w:hAnsi="Times New Roman"/>
              </w:rPr>
              <w:t>(3452) 767-9</w:t>
            </w:r>
            <w:r w:rsidR="009103C2">
              <w:rPr>
                <w:rFonts w:ascii="Times New Roman" w:hAnsi="Times New Roman"/>
              </w:rPr>
              <w:t>00</w:t>
            </w:r>
            <w:r w:rsidRPr="00645F7E">
              <w:rPr>
                <w:rFonts w:ascii="Times New Roman" w:hAnsi="Times New Roman"/>
              </w:rPr>
              <w:t xml:space="preserve"> доб.406</w:t>
            </w:r>
            <w:r w:rsidR="009103C2">
              <w:rPr>
                <w:rFonts w:ascii="Times New Roman" w:hAnsi="Times New Roman"/>
              </w:rPr>
              <w:t>3</w:t>
            </w:r>
          </w:p>
        </w:tc>
      </w:tr>
      <w:tr w:rsidR="008004AE" w:rsidRPr="00645F7E" w:rsidTr="00845B1D">
        <w:trPr>
          <w:jc w:val="center"/>
        </w:trPr>
        <w:tc>
          <w:tcPr>
            <w:tcW w:w="3032" w:type="dxa"/>
          </w:tcPr>
          <w:p w:rsidR="008004AE" w:rsidRPr="00645F7E" w:rsidRDefault="008004AE" w:rsidP="008004AE">
            <w:pPr>
              <w:pStyle w:val="13"/>
              <w:spacing w:after="0" w:line="240" w:lineRule="auto"/>
              <w:jc w:val="both"/>
              <w:rPr>
                <w:b w:val="0"/>
                <w:sz w:val="22"/>
                <w:szCs w:val="22"/>
              </w:rPr>
            </w:pPr>
            <w:r w:rsidRPr="00645F7E">
              <w:rPr>
                <w:b w:val="0"/>
                <w:sz w:val="22"/>
                <w:szCs w:val="22"/>
              </w:rPr>
              <w:t>Адрес электронной почты</w:t>
            </w:r>
          </w:p>
        </w:tc>
        <w:tc>
          <w:tcPr>
            <w:tcW w:w="3059" w:type="dxa"/>
          </w:tcPr>
          <w:p w:rsidR="008004AE" w:rsidRPr="00645F7E" w:rsidRDefault="008004AE" w:rsidP="008004AE">
            <w:pPr>
              <w:pStyle w:val="13"/>
              <w:spacing w:after="0" w:line="240" w:lineRule="auto"/>
              <w:jc w:val="both"/>
              <w:rPr>
                <w:b w:val="0"/>
                <w:sz w:val="22"/>
                <w:szCs w:val="22"/>
              </w:rPr>
            </w:pPr>
          </w:p>
        </w:tc>
        <w:tc>
          <w:tcPr>
            <w:tcW w:w="3940" w:type="dxa"/>
            <w:tcBorders>
              <w:top w:val="single" w:sz="2" w:space="0" w:color="auto"/>
              <w:left w:val="single" w:sz="2" w:space="0" w:color="auto"/>
              <w:bottom w:val="single" w:sz="2" w:space="0" w:color="auto"/>
              <w:right w:val="single" w:sz="2" w:space="0" w:color="auto"/>
            </w:tcBorders>
          </w:tcPr>
          <w:p w:rsidR="008004AE" w:rsidRPr="00645F7E" w:rsidRDefault="009103C2" w:rsidP="008004AE">
            <w:pPr>
              <w:spacing w:after="0" w:line="240" w:lineRule="auto"/>
              <w:rPr>
                <w:rFonts w:ascii="Times New Roman" w:hAnsi="Times New Roman"/>
              </w:rPr>
            </w:pPr>
            <w:r w:rsidRPr="009103C2">
              <w:rPr>
                <w:rFonts w:ascii="Times New Roman" w:hAnsi="Times New Roman"/>
              </w:rPr>
              <w:t>NurullinaAF@borfab.ru</w:t>
            </w:r>
          </w:p>
        </w:tc>
      </w:tr>
    </w:tbl>
    <w:p w:rsidR="00645F7E" w:rsidRPr="00645F7E" w:rsidRDefault="00645F7E" w:rsidP="00645F7E">
      <w:pPr>
        <w:pStyle w:val="13"/>
        <w:spacing w:after="0" w:line="240" w:lineRule="auto"/>
        <w:rPr>
          <w:sz w:val="22"/>
          <w:szCs w:val="22"/>
        </w:rPr>
      </w:pPr>
      <w:r w:rsidRPr="00645F7E">
        <w:rPr>
          <w:sz w:val="22"/>
          <w:szCs w:val="22"/>
        </w:rPr>
        <w:t>7. Ответственность сторон</w:t>
      </w:r>
    </w:p>
    <w:p w:rsidR="00645F7E" w:rsidRPr="00645F7E" w:rsidRDefault="00645F7E" w:rsidP="00645F7E">
      <w:pPr>
        <w:pStyle w:val="13"/>
        <w:tabs>
          <w:tab w:val="left" w:pos="1418"/>
        </w:tabs>
        <w:spacing w:after="0" w:line="240" w:lineRule="auto"/>
        <w:ind w:firstLine="709"/>
        <w:jc w:val="both"/>
        <w:rPr>
          <w:sz w:val="22"/>
          <w:szCs w:val="22"/>
        </w:rPr>
      </w:pPr>
      <w:r w:rsidRPr="00645F7E">
        <w:rPr>
          <w:b w:val="0"/>
          <w:sz w:val="22"/>
          <w:szCs w:val="22"/>
        </w:rPr>
        <w:t>7.1.</w:t>
      </w:r>
      <w:r w:rsidRPr="00645F7E">
        <w:rPr>
          <w:b w:val="0"/>
          <w:sz w:val="22"/>
          <w:szCs w:val="22"/>
        </w:rPr>
        <w:tab/>
        <w:t>В случае поставки некачественного или некомплектного Товара Покупатель вправе потребовать от Поставщика уплаты 10% (десяти процентов) от стоимости некачественного или некомплектного Товара, а Поставщик обязуется оплатить сумму заявленных требований в порядке и срок, установленный в требовании Покупателя.</w:t>
      </w:r>
    </w:p>
    <w:p w:rsidR="00645F7E" w:rsidRPr="00645F7E" w:rsidRDefault="00645F7E" w:rsidP="00645F7E">
      <w:pPr>
        <w:pStyle w:val="13"/>
        <w:spacing w:after="0" w:line="240" w:lineRule="auto"/>
        <w:ind w:firstLine="709"/>
        <w:jc w:val="both"/>
        <w:rPr>
          <w:b w:val="0"/>
          <w:sz w:val="22"/>
          <w:szCs w:val="22"/>
        </w:rPr>
      </w:pPr>
      <w:r w:rsidRPr="00645F7E">
        <w:rPr>
          <w:b w:val="0"/>
          <w:sz w:val="22"/>
          <w:szCs w:val="22"/>
        </w:rPr>
        <w:t>7.2.</w:t>
      </w:r>
      <w:r w:rsidRPr="00645F7E">
        <w:rPr>
          <w:b w:val="0"/>
          <w:sz w:val="22"/>
          <w:szCs w:val="22"/>
        </w:rPr>
        <w:tab/>
        <w:t>В случае просрочки поставки Товара Покупатель вправе потребовать от Поставщика уплаты пени в размере 0,1% (одной десятой процента) от стоимости несвоевременно поставленного (недопоставленного) Товара за каждый день просрочки, но не более 10% (десяти процентов) от этой суммы, а Поставщик обязуется оплатить сумму заявленных требований в порядке и срок, установленный в требовании Покупателя.</w:t>
      </w:r>
    </w:p>
    <w:p w:rsidR="00645F7E" w:rsidRPr="00645F7E" w:rsidRDefault="00645F7E" w:rsidP="00645F7E">
      <w:pPr>
        <w:pStyle w:val="13"/>
        <w:spacing w:after="0" w:line="240" w:lineRule="auto"/>
        <w:ind w:firstLine="709"/>
        <w:jc w:val="both"/>
        <w:rPr>
          <w:b w:val="0"/>
          <w:sz w:val="22"/>
          <w:szCs w:val="22"/>
        </w:rPr>
      </w:pPr>
      <w:r w:rsidRPr="00645F7E">
        <w:rPr>
          <w:b w:val="0"/>
          <w:sz w:val="22"/>
          <w:szCs w:val="22"/>
        </w:rPr>
        <w:t>7.3.</w:t>
      </w:r>
      <w:r w:rsidRPr="00645F7E">
        <w:rPr>
          <w:b w:val="0"/>
          <w:sz w:val="22"/>
          <w:szCs w:val="22"/>
        </w:rPr>
        <w:tab/>
        <w:t>За просрочку оплаты поставленного Товара Покупатель уплачивает Поставщику пени в размере 0,</w:t>
      </w:r>
      <w:r w:rsidR="0026228D">
        <w:rPr>
          <w:b w:val="0"/>
          <w:sz w:val="22"/>
          <w:szCs w:val="22"/>
        </w:rPr>
        <w:t>0</w:t>
      </w:r>
      <w:r w:rsidRPr="00645F7E">
        <w:rPr>
          <w:b w:val="0"/>
          <w:sz w:val="22"/>
          <w:szCs w:val="22"/>
        </w:rPr>
        <w:t xml:space="preserve">1% (одной </w:t>
      </w:r>
      <w:r w:rsidR="0026228D">
        <w:rPr>
          <w:b w:val="0"/>
          <w:sz w:val="22"/>
          <w:szCs w:val="22"/>
        </w:rPr>
        <w:t>сотой</w:t>
      </w:r>
      <w:r w:rsidRPr="00645F7E">
        <w:rPr>
          <w:b w:val="0"/>
          <w:sz w:val="22"/>
          <w:szCs w:val="22"/>
        </w:rPr>
        <w:t xml:space="preserve"> процента) от суммы просроченного платежа за каждый день просрочки, но не более </w:t>
      </w:r>
      <w:r w:rsidR="0026228D">
        <w:rPr>
          <w:b w:val="0"/>
          <w:sz w:val="22"/>
          <w:szCs w:val="22"/>
        </w:rPr>
        <w:t>5</w:t>
      </w:r>
      <w:r w:rsidRPr="00645F7E">
        <w:rPr>
          <w:b w:val="0"/>
          <w:sz w:val="22"/>
          <w:szCs w:val="22"/>
        </w:rPr>
        <w:t>% (</w:t>
      </w:r>
      <w:r w:rsidR="0026228D">
        <w:rPr>
          <w:b w:val="0"/>
          <w:sz w:val="22"/>
          <w:szCs w:val="22"/>
        </w:rPr>
        <w:t>пяти</w:t>
      </w:r>
      <w:r w:rsidRPr="00645F7E">
        <w:rPr>
          <w:b w:val="0"/>
          <w:sz w:val="22"/>
          <w:szCs w:val="22"/>
        </w:rPr>
        <w:t xml:space="preserve"> процентов) от суммы просроченного платежа.</w:t>
      </w:r>
    </w:p>
    <w:p w:rsidR="00645F7E" w:rsidRPr="00645F7E" w:rsidRDefault="00645F7E" w:rsidP="00645F7E">
      <w:pPr>
        <w:pStyle w:val="13"/>
        <w:spacing w:after="0" w:line="240" w:lineRule="auto"/>
        <w:ind w:firstLine="709"/>
        <w:jc w:val="both"/>
        <w:rPr>
          <w:b w:val="0"/>
          <w:sz w:val="22"/>
          <w:szCs w:val="22"/>
        </w:rPr>
      </w:pPr>
      <w:r w:rsidRPr="00645F7E">
        <w:rPr>
          <w:b w:val="0"/>
          <w:sz w:val="22"/>
          <w:szCs w:val="22"/>
        </w:rPr>
        <w:t>7.4.</w:t>
      </w:r>
      <w:r w:rsidRPr="00645F7E">
        <w:rPr>
          <w:b w:val="0"/>
          <w:sz w:val="22"/>
          <w:szCs w:val="22"/>
        </w:rPr>
        <w:tab/>
        <w:t>В случае одностороннего отказа Поставщика от договора по основаниям, не предусмотренным действующим законодательством Российской Федерации, Покупатель вправе потребовать от Поставщика уплаты 50% (пятидесяти процентов) от общей суммы договора, указанной в пункте 2.1. Договора.</w:t>
      </w:r>
    </w:p>
    <w:p w:rsidR="00645F7E" w:rsidRPr="00645F7E" w:rsidRDefault="00645F7E" w:rsidP="00645F7E">
      <w:pPr>
        <w:pStyle w:val="13"/>
        <w:spacing w:after="0" w:line="240" w:lineRule="auto"/>
        <w:ind w:firstLine="709"/>
        <w:jc w:val="both"/>
        <w:rPr>
          <w:b w:val="0"/>
          <w:sz w:val="22"/>
          <w:szCs w:val="22"/>
        </w:rPr>
      </w:pPr>
      <w:r w:rsidRPr="00645F7E">
        <w:rPr>
          <w:b w:val="0"/>
          <w:sz w:val="22"/>
          <w:szCs w:val="22"/>
        </w:rPr>
        <w:t>7.5.</w:t>
      </w:r>
      <w:r w:rsidRPr="00645F7E">
        <w:rPr>
          <w:b w:val="0"/>
          <w:sz w:val="22"/>
          <w:szCs w:val="22"/>
        </w:rPr>
        <w:tab/>
        <w:t>Покупатель вправе вычесть сумму убытков, штрафов, неустоек, иных компенсаций и выплат, предусмотренных как настоящим Договором, так и действующим законодательством Российской Федерации, включая неустойку за нарушение Поставщиком заверений об обстоятельствах, из суммы, подлежащей оплате за поставленный Товар.</w:t>
      </w:r>
    </w:p>
    <w:p w:rsidR="00645F7E" w:rsidRPr="00645F7E" w:rsidRDefault="00645F7E" w:rsidP="00645F7E">
      <w:pPr>
        <w:pStyle w:val="13"/>
        <w:spacing w:after="0" w:line="240" w:lineRule="auto"/>
        <w:ind w:firstLine="709"/>
        <w:jc w:val="both"/>
        <w:rPr>
          <w:b w:val="0"/>
          <w:sz w:val="22"/>
          <w:szCs w:val="22"/>
        </w:rPr>
      </w:pPr>
      <w:r w:rsidRPr="00645F7E">
        <w:rPr>
          <w:b w:val="0"/>
          <w:sz w:val="22"/>
          <w:szCs w:val="22"/>
        </w:rPr>
        <w:t>7.6.</w:t>
      </w:r>
      <w:r w:rsidRPr="00645F7E">
        <w:rPr>
          <w:b w:val="0"/>
          <w:sz w:val="22"/>
          <w:szCs w:val="22"/>
        </w:rPr>
        <w:tab/>
        <w:t>Сумма убытков Покупателя, подлежащих взысканию с Поставщика, может быть взыскана сверх неустойки, определенной в соответствии с условиями договора.</w:t>
      </w:r>
    </w:p>
    <w:p w:rsidR="00645F7E" w:rsidRPr="00645F7E" w:rsidRDefault="00645F7E" w:rsidP="00645F7E">
      <w:pPr>
        <w:spacing w:after="0" w:line="240" w:lineRule="auto"/>
        <w:jc w:val="center"/>
        <w:rPr>
          <w:rFonts w:ascii="Times New Roman" w:hAnsi="Times New Roman"/>
          <w:b/>
        </w:rPr>
      </w:pPr>
      <w:r w:rsidRPr="00645F7E">
        <w:rPr>
          <w:rFonts w:ascii="Times New Roman" w:hAnsi="Times New Roman"/>
          <w:b/>
        </w:rPr>
        <w:t>8. Антикоррупционная оговорка</w:t>
      </w:r>
    </w:p>
    <w:p w:rsidR="00645F7E" w:rsidRPr="00645F7E" w:rsidRDefault="00C3405A" w:rsidP="00C3405A">
      <w:pPr>
        <w:spacing w:after="0" w:line="240" w:lineRule="auto"/>
        <w:ind w:firstLine="709"/>
        <w:jc w:val="both"/>
        <w:rPr>
          <w:rFonts w:ascii="Times New Roman" w:eastAsiaTheme="minorHAnsi" w:hAnsi="Times New Roman"/>
        </w:rPr>
      </w:pPr>
      <w:r>
        <w:rPr>
          <w:rFonts w:ascii="Times New Roman" w:eastAsiaTheme="minorHAnsi" w:hAnsi="Times New Roman"/>
        </w:rPr>
        <w:t>8.1.</w:t>
      </w:r>
      <w:r>
        <w:rPr>
          <w:rFonts w:ascii="Times New Roman" w:eastAsiaTheme="minorHAnsi" w:hAnsi="Times New Roman"/>
        </w:rPr>
        <w:tab/>
      </w:r>
      <w:r w:rsidR="00645F7E" w:rsidRPr="00645F7E">
        <w:rPr>
          <w:rFonts w:ascii="Times New Roman" w:eastAsiaTheme="minorHAnsi" w:hAnsi="Times New Roman"/>
        </w:rPr>
        <w:t>Поставщик обязуется принимать все необходимые и обоснованные меры для предотвращения коррупции и подкупа. Соответствующим образом Поставщик ни при каких обстоятельствах не вправе прямым или косвенным путем предлагать, обещать или предоставлять выгоды или преимущества (такие как наличные деньги, ценные подарки или приглашения, главным образом, не имеющие деловой цели, например на спортивные соревнования, концерты, культурные мероприятия) сотрудникам и членам руководства Покупателя, включая их родственников, или любого другого общества, находящегося в дочерней зависимости от Покупателя, или иметь подобные выгоды или преимущества, предложенные, обещанные или предоставленные любым другим способом сторонними лицами.</w:t>
      </w:r>
    </w:p>
    <w:p w:rsidR="00645F7E" w:rsidRPr="00645F7E" w:rsidRDefault="00645F7E" w:rsidP="00645F7E">
      <w:pPr>
        <w:spacing w:after="0" w:line="240" w:lineRule="auto"/>
        <w:ind w:firstLine="425"/>
        <w:jc w:val="both"/>
        <w:rPr>
          <w:rFonts w:ascii="Times New Roman" w:hAnsi="Times New Roman"/>
        </w:rPr>
      </w:pPr>
      <w:r w:rsidRPr="00645F7E">
        <w:rPr>
          <w:rFonts w:ascii="Times New Roman" w:eastAsiaTheme="minorHAnsi" w:hAnsi="Times New Roman"/>
        </w:rPr>
        <w:t>Покупатель вправе прекратить без предупреждения действие всех существующих договоров в случае нарушения этого положения, если предварительное письменное предупреждение не будет</w:t>
      </w:r>
      <w:r w:rsidRPr="00645F7E">
        <w:rPr>
          <w:rFonts w:ascii="Times New Roman" w:hAnsi="Times New Roman"/>
        </w:rPr>
        <w:t xml:space="preserve"> принято во внимание. В случае серьезного нарушения предварительное предупреждение не требуется.</w:t>
      </w:r>
    </w:p>
    <w:p w:rsidR="00645F7E" w:rsidRPr="00645F7E" w:rsidRDefault="00645F7E" w:rsidP="00C3405A">
      <w:pPr>
        <w:spacing w:after="0" w:line="240" w:lineRule="auto"/>
        <w:ind w:firstLine="709"/>
        <w:jc w:val="both"/>
        <w:rPr>
          <w:rFonts w:ascii="Times New Roman" w:hAnsi="Times New Roman"/>
        </w:rPr>
      </w:pPr>
      <w:r w:rsidRPr="00645F7E">
        <w:rPr>
          <w:rFonts w:ascii="Times New Roman" w:hAnsi="Times New Roman"/>
        </w:rPr>
        <w:t xml:space="preserve">8.2. </w:t>
      </w:r>
      <w:r w:rsidR="00C3405A">
        <w:rPr>
          <w:rFonts w:ascii="Times New Roman" w:hAnsi="Times New Roman"/>
        </w:rPr>
        <w:tab/>
      </w:r>
      <w:r w:rsidRPr="00645F7E">
        <w:rPr>
          <w:rFonts w:ascii="Times New Roman" w:hAnsi="Times New Roman"/>
        </w:rPr>
        <w:t>Пункт 8.1. настоящего Договора не распространяется на образцы продукции, предоставляемые Покупателю и/или их представителям в целях исполнения сторонами своих обязательств по настоящему Договору, в частности, для целей осмотра или проверки.</w:t>
      </w:r>
    </w:p>
    <w:p w:rsidR="00645F7E" w:rsidRPr="00645F7E" w:rsidRDefault="00645F7E" w:rsidP="00C3405A">
      <w:pPr>
        <w:spacing w:after="0" w:line="240" w:lineRule="auto"/>
        <w:ind w:firstLine="709"/>
        <w:jc w:val="both"/>
        <w:rPr>
          <w:rFonts w:ascii="Times New Roman" w:hAnsi="Times New Roman"/>
        </w:rPr>
      </w:pPr>
      <w:r w:rsidRPr="00645F7E">
        <w:rPr>
          <w:rFonts w:ascii="Times New Roman" w:hAnsi="Times New Roman"/>
        </w:rPr>
        <w:t xml:space="preserve">8.3. </w:t>
      </w:r>
      <w:r w:rsidR="00C3405A">
        <w:rPr>
          <w:rFonts w:ascii="Times New Roman" w:hAnsi="Times New Roman"/>
        </w:rPr>
        <w:tab/>
      </w:r>
      <w:r w:rsidRPr="00645F7E">
        <w:rPr>
          <w:rFonts w:ascii="Times New Roman" w:hAnsi="Times New Roman"/>
        </w:rPr>
        <w:t>При обнаружении неисполнения и/или ненадлежащего исполнения Поставщиком обязательств, предусмотренных пунктом 8.1. настоящего Договора, Покупатель направляет Поставщику требование о прекращении нарушения условий Договора. В случае неисполнения вышеуказанного требования, либо в случае существенного нарушения п.8.1. настоящего Договора, Покупатель имеет право немедленно расторгнуть настоящий Договор в одностороннем порядке.</w:t>
      </w:r>
    </w:p>
    <w:p w:rsidR="00645F7E" w:rsidRPr="00645F7E" w:rsidRDefault="00645F7E" w:rsidP="00C3405A">
      <w:pPr>
        <w:spacing w:after="0" w:line="240" w:lineRule="auto"/>
        <w:ind w:firstLine="709"/>
        <w:jc w:val="both"/>
        <w:rPr>
          <w:rFonts w:ascii="Times New Roman" w:hAnsi="Times New Roman"/>
        </w:rPr>
      </w:pPr>
      <w:r w:rsidRPr="00645F7E">
        <w:rPr>
          <w:rFonts w:ascii="Times New Roman" w:hAnsi="Times New Roman"/>
        </w:rPr>
        <w:t xml:space="preserve">8.4. </w:t>
      </w:r>
      <w:r w:rsidR="00C3405A">
        <w:rPr>
          <w:rFonts w:ascii="Times New Roman" w:hAnsi="Times New Roman"/>
        </w:rPr>
        <w:tab/>
      </w:r>
      <w:r w:rsidRPr="00645F7E">
        <w:rPr>
          <w:rFonts w:ascii="Times New Roman" w:hAnsi="Times New Roman"/>
        </w:rPr>
        <w:t>В случае неисполнения Поставщиком обязательств, предусмотренных пунктом 8.1. настоящего Договора, Покупатель имеет право требовать уплаты штрафа в размере 100% от суммы настоящего Договора.</w:t>
      </w:r>
    </w:p>
    <w:p w:rsidR="00645F7E" w:rsidRPr="00645F7E" w:rsidRDefault="00645F7E" w:rsidP="00645F7E">
      <w:pPr>
        <w:pStyle w:val="13"/>
        <w:spacing w:after="0" w:line="240" w:lineRule="auto"/>
        <w:ind w:firstLine="425"/>
        <w:rPr>
          <w:sz w:val="22"/>
          <w:szCs w:val="22"/>
        </w:rPr>
      </w:pPr>
      <w:r w:rsidRPr="00645F7E">
        <w:rPr>
          <w:sz w:val="22"/>
          <w:szCs w:val="22"/>
        </w:rPr>
        <w:t>9. Прочие условия</w:t>
      </w:r>
    </w:p>
    <w:p w:rsidR="00645F7E" w:rsidRPr="00C3405A" w:rsidRDefault="00C3405A" w:rsidP="00C3405A">
      <w:pPr>
        <w:spacing w:after="0" w:line="240" w:lineRule="auto"/>
        <w:ind w:firstLine="709"/>
        <w:jc w:val="both"/>
        <w:rPr>
          <w:rFonts w:ascii="Times New Roman" w:hAnsi="Times New Roman"/>
          <w:b/>
        </w:rPr>
      </w:pPr>
      <w:r w:rsidRPr="00C3405A">
        <w:rPr>
          <w:rFonts w:ascii="Times New Roman" w:hAnsi="Times New Roman"/>
        </w:rPr>
        <w:t>9.1.</w:t>
      </w:r>
      <w:r w:rsidRPr="00C3405A">
        <w:rPr>
          <w:rFonts w:ascii="Times New Roman" w:hAnsi="Times New Roman"/>
        </w:rPr>
        <w:tab/>
      </w:r>
      <w:r w:rsidR="00645F7E" w:rsidRPr="00C3405A">
        <w:rPr>
          <w:rFonts w:ascii="Times New Roman" w:hAnsi="Times New Roman"/>
        </w:rPr>
        <w:t xml:space="preserve">Настоящий Договор вступает в силу с даты его подписания обеими Сторонами и действует </w:t>
      </w:r>
      <w:r w:rsidR="00B93D4A" w:rsidRPr="00C3405A">
        <w:rPr>
          <w:rFonts w:ascii="Times New Roman" w:hAnsi="Times New Roman"/>
          <w:b/>
        </w:rPr>
        <w:t xml:space="preserve">до </w:t>
      </w:r>
      <w:r w:rsidRPr="00C3405A">
        <w:rPr>
          <w:rFonts w:ascii="Times New Roman" w:hAnsi="Times New Roman"/>
          <w:b/>
        </w:rPr>
        <w:t>30</w:t>
      </w:r>
      <w:r w:rsidR="00645F7E" w:rsidRPr="00C3405A">
        <w:rPr>
          <w:rFonts w:ascii="Times New Roman" w:hAnsi="Times New Roman"/>
          <w:b/>
        </w:rPr>
        <w:t>.</w:t>
      </w:r>
      <w:r w:rsidRPr="00C3405A">
        <w:rPr>
          <w:rFonts w:ascii="Times New Roman" w:hAnsi="Times New Roman"/>
          <w:b/>
        </w:rPr>
        <w:t>09</w:t>
      </w:r>
      <w:r w:rsidR="00645F7E" w:rsidRPr="00C3405A">
        <w:rPr>
          <w:rFonts w:ascii="Times New Roman" w:hAnsi="Times New Roman"/>
          <w:b/>
        </w:rPr>
        <w:t>.202</w:t>
      </w:r>
      <w:r w:rsidR="00B93D4A" w:rsidRPr="00C3405A">
        <w:rPr>
          <w:rFonts w:ascii="Times New Roman" w:hAnsi="Times New Roman"/>
          <w:b/>
        </w:rPr>
        <w:t>4</w:t>
      </w:r>
      <w:r w:rsidR="00645F7E" w:rsidRPr="00C3405A">
        <w:rPr>
          <w:rFonts w:ascii="Times New Roman" w:hAnsi="Times New Roman"/>
          <w:b/>
        </w:rPr>
        <w:t xml:space="preserve">г. </w:t>
      </w:r>
    </w:p>
    <w:p w:rsidR="00645F7E" w:rsidRPr="00645F7E" w:rsidRDefault="00645F7E" w:rsidP="00C3405A">
      <w:pPr>
        <w:pStyle w:val="13"/>
        <w:spacing w:after="0" w:line="240" w:lineRule="auto"/>
        <w:ind w:firstLine="709"/>
        <w:jc w:val="both"/>
        <w:rPr>
          <w:b w:val="0"/>
          <w:sz w:val="22"/>
          <w:szCs w:val="22"/>
        </w:rPr>
      </w:pPr>
      <w:r w:rsidRPr="00645F7E">
        <w:rPr>
          <w:b w:val="0"/>
          <w:sz w:val="22"/>
          <w:szCs w:val="22"/>
        </w:rPr>
        <w:t>9.2.</w:t>
      </w:r>
      <w:r w:rsidRPr="00645F7E">
        <w:rPr>
          <w:b w:val="0"/>
          <w:sz w:val="22"/>
          <w:szCs w:val="22"/>
        </w:rPr>
        <w:tab/>
        <w:t>В случае возникновения разногласий в процессе исполнения настоящего Договора, до обращения с иском в арбитражный суд, заинтересованная сторона направляет претензию, подписанную уполномоченным лицом.</w:t>
      </w:r>
    </w:p>
    <w:p w:rsidR="00645F7E" w:rsidRPr="00645F7E" w:rsidRDefault="00645F7E" w:rsidP="00645F7E">
      <w:pPr>
        <w:pStyle w:val="13"/>
        <w:spacing w:after="0" w:line="240" w:lineRule="auto"/>
        <w:ind w:firstLine="425"/>
        <w:jc w:val="both"/>
        <w:rPr>
          <w:b w:val="0"/>
          <w:sz w:val="22"/>
          <w:szCs w:val="22"/>
        </w:rPr>
      </w:pPr>
      <w:r w:rsidRPr="00645F7E">
        <w:rPr>
          <w:b w:val="0"/>
          <w:sz w:val="22"/>
          <w:szCs w:val="22"/>
        </w:rPr>
        <w:t xml:space="preserve">Претензия должна быть направлена заказным письмом с уведомлением о вручении, либо вручена под расписку. К претензии прилагаются обосновывающие документы. Если к претензии не будут приложены </w:t>
      </w:r>
      <w:r w:rsidRPr="00645F7E">
        <w:rPr>
          <w:b w:val="0"/>
          <w:sz w:val="22"/>
          <w:szCs w:val="22"/>
        </w:rPr>
        <w:lastRenderedPageBreak/>
        <w:t>документы, необходимые для ее рассмотрения, об этом сообщается заявителю в срок, предусмотренный для ответа на претензию, и до поступления таких документов претензия считается не предъявленной.</w:t>
      </w:r>
    </w:p>
    <w:p w:rsidR="00645F7E" w:rsidRPr="00645F7E" w:rsidRDefault="00645F7E" w:rsidP="00645F7E">
      <w:pPr>
        <w:pStyle w:val="13"/>
        <w:spacing w:after="0" w:line="240" w:lineRule="auto"/>
        <w:ind w:firstLine="425"/>
        <w:jc w:val="both"/>
        <w:rPr>
          <w:b w:val="0"/>
          <w:sz w:val="22"/>
          <w:szCs w:val="22"/>
        </w:rPr>
      </w:pPr>
      <w:r w:rsidRPr="00645F7E">
        <w:rPr>
          <w:b w:val="0"/>
          <w:sz w:val="22"/>
          <w:szCs w:val="22"/>
        </w:rPr>
        <w:t>Срок ответа на претензию составляет 10 (десять) календарных дней с момента ее получения. Ответ на претензию дается в письменной форме и подписывается уполномоченным лицом. До истечения срока для ответа на претензию стороны не вправе предъявлять иск в арбитражный суд.</w:t>
      </w:r>
    </w:p>
    <w:p w:rsidR="00645F7E" w:rsidRPr="00645F7E" w:rsidRDefault="00645F7E" w:rsidP="00C3405A">
      <w:pPr>
        <w:pStyle w:val="13"/>
        <w:spacing w:after="0" w:line="240" w:lineRule="auto"/>
        <w:ind w:firstLine="709"/>
        <w:jc w:val="both"/>
        <w:rPr>
          <w:b w:val="0"/>
          <w:sz w:val="22"/>
          <w:szCs w:val="22"/>
        </w:rPr>
      </w:pPr>
      <w:r w:rsidRPr="00645F7E">
        <w:rPr>
          <w:b w:val="0"/>
          <w:sz w:val="22"/>
          <w:szCs w:val="22"/>
        </w:rPr>
        <w:t>9.3.</w:t>
      </w:r>
      <w:r w:rsidRPr="00645F7E">
        <w:rPr>
          <w:b w:val="0"/>
          <w:sz w:val="22"/>
          <w:szCs w:val="22"/>
        </w:rPr>
        <w:tab/>
        <w:t>Все споры и разногласия из настоящего Договора подлежат разрешению в Арбитражном суде Тюменской области.</w:t>
      </w:r>
    </w:p>
    <w:p w:rsidR="00645F7E" w:rsidRPr="00645F7E" w:rsidRDefault="00645F7E" w:rsidP="00C3405A">
      <w:pPr>
        <w:pStyle w:val="13"/>
        <w:spacing w:after="0" w:line="240" w:lineRule="auto"/>
        <w:ind w:firstLine="709"/>
        <w:jc w:val="both"/>
        <w:rPr>
          <w:b w:val="0"/>
          <w:sz w:val="22"/>
          <w:szCs w:val="22"/>
        </w:rPr>
      </w:pPr>
      <w:r w:rsidRPr="00645F7E">
        <w:rPr>
          <w:b w:val="0"/>
          <w:sz w:val="22"/>
          <w:szCs w:val="22"/>
        </w:rPr>
        <w:t>9.4.</w:t>
      </w:r>
      <w:r w:rsidRPr="00645F7E">
        <w:rPr>
          <w:b w:val="0"/>
          <w:sz w:val="22"/>
          <w:szCs w:val="22"/>
        </w:rPr>
        <w:tab/>
        <w:t xml:space="preserve">Документы по настоящему Договору, отправляемые посредством факсимильной связи, либо электронной почты (за исключением претензий, направляемых в порядке, предусмотренном пунктом 9.2 настоящего Договора), имеют юридическую силу до момента получения оригинала документа. Срок для направления оригинала документа заказным письмом – 3 (три) рабочих дня с момента направления документа посредством факсимильной связи, либо электронной почты. </w:t>
      </w:r>
    </w:p>
    <w:p w:rsidR="00B93D4A" w:rsidRPr="005C0F91" w:rsidRDefault="00B93D4A" w:rsidP="00B93D4A">
      <w:pPr>
        <w:pStyle w:val="13"/>
        <w:spacing w:after="0" w:line="240" w:lineRule="auto"/>
        <w:jc w:val="both"/>
        <w:rPr>
          <w:sz w:val="22"/>
          <w:szCs w:val="22"/>
        </w:rPr>
      </w:pPr>
      <w:r>
        <w:rPr>
          <w:b w:val="0"/>
          <w:sz w:val="22"/>
          <w:szCs w:val="22"/>
        </w:rPr>
        <w:t xml:space="preserve">        </w:t>
      </w:r>
      <w:r w:rsidR="00645F7E" w:rsidRPr="00645F7E">
        <w:rPr>
          <w:b w:val="0"/>
          <w:sz w:val="22"/>
          <w:szCs w:val="22"/>
        </w:rPr>
        <w:t>9.5.</w:t>
      </w:r>
      <w:r w:rsidR="00645F7E" w:rsidRPr="00645F7E">
        <w:rPr>
          <w:b w:val="0"/>
          <w:sz w:val="22"/>
          <w:szCs w:val="22"/>
        </w:rPr>
        <w:tab/>
      </w:r>
      <w:r w:rsidRPr="005C0F91">
        <w:rPr>
          <w:b w:val="0"/>
          <w:sz w:val="22"/>
          <w:szCs w:val="22"/>
        </w:rPr>
        <w:t>Поставщик не вправе переуступать третьим лицам права и обязанности по настоящему Договору без предварительного письменного согласия Покупателя. В случае нарушения данного запрета Поставщик обязан по требованию Покупателя уплатить штраф в размере 50% (пятидесяти процентов) от общей суммы договора.</w:t>
      </w:r>
      <w:r w:rsidRPr="005C0F91">
        <w:rPr>
          <w:sz w:val="22"/>
          <w:szCs w:val="22"/>
        </w:rPr>
        <w:t xml:space="preserve">  </w:t>
      </w:r>
    </w:p>
    <w:p w:rsidR="006E3D72" w:rsidRPr="00645F7E" w:rsidRDefault="006E3D72" w:rsidP="00B93D4A">
      <w:pPr>
        <w:pStyle w:val="13"/>
        <w:spacing w:after="0" w:line="240" w:lineRule="auto"/>
        <w:ind w:firstLine="425"/>
        <w:jc w:val="both"/>
        <w:rPr>
          <w:sz w:val="22"/>
          <w:szCs w:val="22"/>
        </w:rPr>
      </w:pPr>
      <w:r w:rsidRPr="00645F7E">
        <w:rPr>
          <w:rFonts w:eastAsia="Times New Roman"/>
          <w:b w:val="0"/>
          <w:sz w:val="22"/>
          <w:szCs w:val="22"/>
        </w:rPr>
        <w:t xml:space="preserve">                                                              </w:t>
      </w:r>
      <w:r w:rsidRPr="00645F7E">
        <w:rPr>
          <w:sz w:val="22"/>
          <w:szCs w:val="22"/>
        </w:rPr>
        <w:t>10. Реквизиты и подписи сторон</w:t>
      </w:r>
      <w:r w:rsidR="009A19BE" w:rsidRPr="00645F7E">
        <w:rPr>
          <w:sz w:val="22"/>
          <w:szCs w:val="22"/>
        </w:rPr>
        <w:t>.</w:t>
      </w:r>
    </w:p>
    <w:tbl>
      <w:tblPr>
        <w:tblW w:w="0" w:type="auto"/>
        <w:tblLook w:val="04A0" w:firstRow="1" w:lastRow="0" w:firstColumn="1" w:lastColumn="0" w:noHBand="0" w:noVBand="1"/>
      </w:tblPr>
      <w:tblGrid>
        <w:gridCol w:w="4919"/>
        <w:gridCol w:w="4920"/>
      </w:tblGrid>
      <w:tr w:rsidR="00AA45EF" w:rsidRPr="00645F7E" w:rsidTr="0026228D">
        <w:trPr>
          <w:trHeight w:val="6239"/>
        </w:trPr>
        <w:tc>
          <w:tcPr>
            <w:tcW w:w="4919" w:type="dxa"/>
            <w:shd w:val="clear" w:color="auto" w:fill="auto"/>
          </w:tcPr>
          <w:p w:rsidR="00C3405A" w:rsidRPr="00C3405A" w:rsidRDefault="00C3405A" w:rsidP="00C3405A">
            <w:pPr>
              <w:pStyle w:val="10"/>
              <w:rPr>
                <w:rFonts w:ascii="Times New Roman" w:hAnsi="Times New Roman"/>
                <w:b/>
                <w:w w:val="105"/>
                <w:lang w:bidi="he-IL"/>
              </w:rPr>
            </w:pPr>
            <w:r w:rsidRPr="00C3405A">
              <w:rPr>
                <w:rFonts w:ascii="Times New Roman" w:hAnsi="Times New Roman"/>
                <w:b/>
                <w:w w:val="105"/>
                <w:lang w:bidi="he-IL"/>
              </w:rPr>
              <w:t xml:space="preserve">ПОКУПАТЕЛЬ: </w:t>
            </w:r>
          </w:p>
          <w:p w:rsidR="00C3405A" w:rsidRPr="00C3405A" w:rsidRDefault="00C3405A" w:rsidP="00C3405A">
            <w:pPr>
              <w:pStyle w:val="10"/>
              <w:rPr>
                <w:rFonts w:ascii="Times New Roman" w:hAnsi="Times New Roman"/>
                <w:w w:val="105"/>
                <w:lang w:bidi="he-IL"/>
              </w:rPr>
            </w:pPr>
            <w:r w:rsidRPr="00C3405A">
              <w:rPr>
                <w:rFonts w:ascii="Times New Roman" w:hAnsi="Times New Roman"/>
                <w:w w:val="105"/>
                <w:lang w:bidi="he-IL"/>
              </w:rPr>
              <w:t xml:space="preserve">АО «Птицефабрика «Боровская» </w:t>
            </w:r>
          </w:p>
          <w:p w:rsidR="00C3405A" w:rsidRPr="00C3405A" w:rsidRDefault="00C3405A" w:rsidP="00C3405A">
            <w:pPr>
              <w:pStyle w:val="10"/>
              <w:rPr>
                <w:rFonts w:ascii="Times New Roman" w:hAnsi="Times New Roman"/>
                <w:w w:val="105"/>
                <w:lang w:bidi="he-IL"/>
              </w:rPr>
            </w:pPr>
            <w:r w:rsidRPr="00C3405A">
              <w:rPr>
                <w:rFonts w:ascii="Times New Roman" w:hAnsi="Times New Roman"/>
                <w:w w:val="105"/>
                <w:lang w:bidi="he-IL"/>
              </w:rPr>
              <w:t xml:space="preserve">Юридический адрес: 625504, РФ, Тюменская область, Тюменский район, </w:t>
            </w:r>
          </w:p>
          <w:p w:rsidR="00C3405A" w:rsidRPr="00C3405A" w:rsidRDefault="00C3405A" w:rsidP="00C3405A">
            <w:pPr>
              <w:pStyle w:val="10"/>
              <w:rPr>
                <w:rFonts w:ascii="Times New Roman" w:hAnsi="Times New Roman"/>
                <w:w w:val="105"/>
                <w:lang w:bidi="he-IL"/>
              </w:rPr>
            </w:pPr>
            <w:proofErr w:type="spellStart"/>
            <w:r w:rsidRPr="00C3405A">
              <w:rPr>
                <w:rFonts w:ascii="Times New Roman" w:hAnsi="Times New Roman"/>
                <w:w w:val="105"/>
                <w:lang w:bidi="he-IL"/>
              </w:rPr>
              <w:t>р.п</w:t>
            </w:r>
            <w:proofErr w:type="spellEnd"/>
            <w:r w:rsidRPr="00C3405A">
              <w:rPr>
                <w:rFonts w:ascii="Times New Roman" w:hAnsi="Times New Roman"/>
                <w:w w:val="105"/>
                <w:lang w:bidi="he-IL"/>
              </w:rPr>
              <w:t>. Боровский, ул. Островского, 1А, стр.1</w:t>
            </w:r>
          </w:p>
          <w:p w:rsidR="00C3405A" w:rsidRPr="00C3405A" w:rsidRDefault="00C3405A" w:rsidP="00C3405A">
            <w:pPr>
              <w:pStyle w:val="10"/>
              <w:rPr>
                <w:rFonts w:ascii="Times New Roman" w:hAnsi="Times New Roman"/>
                <w:w w:val="105"/>
                <w:lang w:bidi="he-IL"/>
              </w:rPr>
            </w:pPr>
            <w:r w:rsidRPr="00C3405A">
              <w:rPr>
                <w:rFonts w:ascii="Times New Roman" w:hAnsi="Times New Roman"/>
                <w:w w:val="105"/>
                <w:lang w:bidi="he-IL"/>
              </w:rPr>
              <w:t xml:space="preserve">Почтовый адрес: 625504, РФ, Тюменская область, Тюменский район, п. Боровский, </w:t>
            </w:r>
          </w:p>
          <w:p w:rsidR="00C3405A" w:rsidRPr="00C3405A" w:rsidRDefault="00C3405A" w:rsidP="00C3405A">
            <w:pPr>
              <w:pStyle w:val="10"/>
              <w:rPr>
                <w:rFonts w:ascii="Times New Roman" w:hAnsi="Times New Roman"/>
                <w:w w:val="105"/>
                <w:lang w:bidi="he-IL"/>
              </w:rPr>
            </w:pPr>
            <w:r w:rsidRPr="00C3405A">
              <w:rPr>
                <w:rFonts w:ascii="Times New Roman" w:hAnsi="Times New Roman"/>
                <w:w w:val="105"/>
                <w:lang w:bidi="he-IL"/>
              </w:rPr>
              <w:t>ул. Островского, 1А</w:t>
            </w:r>
          </w:p>
          <w:p w:rsidR="00C3405A" w:rsidRPr="00C3405A" w:rsidRDefault="00C3405A" w:rsidP="00C3405A">
            <w:pPr>
              <w:pStyle w:val="10"/>
              <w:rPr>
                <w:rFonts w:ascii="Times New Roman" w:hAnsi="Times New Roman"/>
                <w:w w:val="105"/>
                <w:lang w:bidi="he-IL"/>
              </w:rPr>
            </w:pPr>
            <w:r w:rsidRPr="00C3405A">
              <w:rPr>
                <w:rFonts w:ascii="Times New Roman" w:hAnsi="Times New Roman"/>
                <w:w w:val="105"/>
                <w:lang w:bidi="he-IL"/>
              </w:rPr>
              <w:t xml:space="preserve">Тел./факс: (3452) 767-900 </w:t>
            </w:r>
          </w:p>
          <w:p w:rsidR="00C3405A" w:rsidRPr="00C3405A" w:rsidRDefault="00C3405A" w:rsidP="00C3405A">
            <w:pPr>
              <w:pStyle w:val="10"/>
              <w:rPr>
                <w:rFonts w:ascii="Times New Roman" w:hAnsi="Times New Roman"/>
                <w:w w:val="105"/>
                <w:lang w:bidi="he-IL"/>
              </w:rPr>
            </w:pPr>
            <w:r w:rsidRPr="00C3405A">
              <w:rPr>
                <w:rFonts w:ascii="Times New Roman" w:hAnsi="Times New Roman"/>
                <w:w w:val="105"/>
                <w:lang w:bidi="he-IL"/>
              </w:rPr>
              <w:t>ОГРН: 1027200875965</w:t>
            </w:r>
          </w:p>
          <w:p w:rsidR="00C3405A" w:rsidRPr="00C3405A" w:rsidRDefault="00C3405A" w:rsidP="00C3405A">
            <w:pPr>
              <w:pStyle w:val="10"/>
              <w:rPr>
                <w:rFonts w:ascii="Times New Roman" w:hAnsi="Times New Roman"/>
                <w:w w:val="105"/>
                <w:lang w:bidi="he-IL"/>
              </w:rPr>
            </w:pPr>
            <w:r w:rsidRPr="00C3405A">
              <w:rPr>
                <w:rFonts w:ascii="Times New Roman" w:hAnsi="Times New Roman"/>
                <w:w w:val="105"/>
                <w:lang w:bidi="he-IL"/>
              </w:rPr>
              <w:t>ИНН: 7224008030</w:t>
            </w:r>
          </w:p>
          <w:p w:rsidR="00C3405A" w:rsidRPr="00C3405A" w:rsidRDefault="00C3405A" w:rsidP="00C3405A">
            <w:pPr>
              <w:pStyle w:val="10"/>
              <w:rPr>
                <w:rFonts w:ascii="Times New Roman" w:hAnsi="Times New Roman"/>
                <w:w w:val="105"/>
                <w:lang w:bidi="he-IL"/>
              </w:rPr>
            </w:pPr>
            <w:r w:rsidRPr="00C3405A">
              <w:rPr>
                <w:rFonts w:ascii="Times New Roman" w:hAnsi="Times New Roman"/>
                <w:w w:val="105"/>
                <w:lang w:bidi="he-IL"/>
              </w:rPr>
              <w:t>КПП: 722401001</w:t>
            </w:r>
          </w:p>
          <w:p w:rsidR="00C3405A" w:rsidRPr="00C3405A" w:rsidRDefault="00C3405A" w:rsidP="00C3405A">
            <w:pPr>
              <w:pStyle w:val="10"/>
              <w:rPr>
                <w:rFonts w:ascii="Times New Roman" w:hAnsi="Times New Roman"/>
                <w:w w:val="105"/>
                <w:lang w:bidi="he-IL"/>
              </w:rPr>
            </w:pPr>
            <w:r w:rsidRPr="00C3405A">
              <w:rPr>
                <w:rFonts w:ascii="Times New Roman" w:hAnsi="Times New Roman"/>
                <w:w w:val="105"/>
                <w:lang w:bidi="he-IL"/>
              </w:rPr>
              <w:t xml:space="preserve">Банковские реквизиты: </w:t>
            </w:r>
          </w:p>
          <w:p w:rsidR="00C3405A" w:rsidRPr="00C3405A" w:rsidRDefault="00C3405A" w:rsidP="00C3405A">
            <w:pPr>
              <w:pStyle w:val="10"/>
              <w:rPr>
                <w:rFonts w:ascii="Times New Roman" w:hAnsi="Times New Roman"/>
                <w:w w:val="105"/>
                <w:lang w:bidi="he-IL"/>
              </w:rPr>
            </w:pPr>
            <w:r w:rsidRPr="00C3405A">
              <w:rPr>
                <w:rFonts w:ascii="Times New Roman" w:hAnsi="Times New Roman"/>
                <w:w w:val="105"/>
                <w:lang w:bidi="he-IL"/>
              </w:rPr>
              <w:t>Р/счет: 407 028 105 671 000 428 94</w:t>
            </w:r>
          </w:p>
          <w:p w:rsidR="00C3405A" w:rsidRPr="00C3405A" w:rsidRDefault="00C3405A" w:rsidP="00C3405A">
            <w:pPr>
              <w:pStyle w:val="10"/>
              <w:rPr>
                <w:rFonts w:ascii="Times New Roman" w:hAnsi="Times New Roman"/>
                <w:w w:val="105"/>
                <w:lang w:bidi="he-IL"/>
              </w:rPr>
            </w:pPr>
            <w:proofErr w:type="gramStart"/>
            <w:r w:rsidRPr="00C3405A">
              <w:rPr>
                <w:rFonts w:ascii="Times New Roman" w:hAnsi="Times New Roman"/>
                <w:w w:val="105"/>
                <w:lang w:bidi="he-IL"/>
              </w:rPr>
              <w:t>ЗАПАДНО-СИБИРСКОЕ</w:t>
            </w:r>
            <w:proofErr w:type="gramEnd"/>
            <w:r w:rsidRPr="00C3405A">
              <w:rPr>
                <w:rFonts w:ascii="Times New Roman" w:hAnsi="Times New Roman"/>
                <w:w w:val="105"/>
                <w:lang w:bidi="he-IL"/>
              </w:rPr>
              <w:t xml:space="preserve"> ОТДЕЛЕНИЕ №8647 </w:t>
            </w:r>
          </w:p>
          <w:p w:rsidR="00C3405A" w:rsidRPr="00C3405A" w:rsidRDefault="00C3405A" w:rsidP="00C3405A">
            <w:pPr>
              <w:pStyle w:val="10"/>
              <w:rPr>
                <w:rFonts w:ascii="Times New Roman" w:hAnsi="Times New Roman"/>
                <w:w w:val="105"/>
                <w:lang w:bidi="he-IL"/>
              </w:rPr>
            </w:pPr>
            <w:r w:rsidRPr="00C3405A">
              <w:rPr>
                <w:rFonts w:ascii="Times New Roman" w:hAnsi="Times New Roman"/>
                <w:w w:val="105"/>
                <w:lang w:bidi="he-IL"/>
              </w:rPr>
              <w:t xml:space="preserve">ПАО СБЕРБАНК Г. Тюмень </w:t>
            </w:r>
          </w:p>
          <w:p w:rsidR="00C3405A" w:rsidRPr="00C3405A" w:rsidRDefault="00C3405A" w:rsidP="00C3405A">
            <w:pPr>
              <w:pStyle w:val="10"/>
              <w:rPr>
                <w:rFonts w:ascii="Times New Roman" w:hAnsi="Times New Roman"/>
                <w:w w:val="105"/>
                <w:lang w:bidi="he-IL"/>
              </w:rPr>
            </w:pPr>
            <w:r w:rsidRPr="00C3405A">
              <w:rPr>
                <w:rFonts w:ascii="Times New Roman" w:hAnsi="Times New Roman"/>
                <w:w w:val="105"/>
                <w:lang w:bidi="he-IL"/>
              </w:rPr>
              <w:t>К/счет: 301 018 108 000 000 00 651</w:t>
            </w:r>
          </w:p>
          <w:p w:rsidR="00C3405A" w:rsidRPr="00C3405A" w:rsidRDefault="00C3405A" w:rsidP="00C3405A">
            <w:pPr>
              <w:pStyle w:val="10"/>
              <w:rPr>
                <w:rFonts w:ascii="Times New Roman" w:hAnsi="Times New Roman"/>
                <w:w w:val="105"/>
                <w:lang w:bidi="he-IL"/>
              </w:rPr>
            </w:pPr>
            <w:r w:rsidRPr="00C3405A">
              <w:rPr>
                <w:rFonts w:ascii="Times New Roman" w:hAnsi="Times New Roman"/>
                <w:w w:val="105"/>
                <w:lang w:bidi="he-IL"/>
              </w:rPr>
              <w:t>БИК 047102651</w:t>
            </w:r>
          </w:p>
          <w:p w:rsidR="00C3405A" w:rsidRPr="00C3405A" w:rsidRDefault="00C3405A" w:rsidP="00C3405A">
            <w:pPr>
              <w:pStyle w:val="10"/>
              <w:rPr>
                <w:rFonts w:ascii="Times New Roman" w:hAnsi="Times New Roman"/>
                <w:w w:val="105"/>
                <w:lang w:bidi="he-IL"/>
              </w:rPr>
            </w:pPr>
          </w:p>
          <w:p w:rsidR="00C3405A" w:rsidRPr="00C3405A" w:rsidRDefault="00C3405A" w:rsidP="00C3405A">
            <w:pPr>
              <w:pStyle w:val="10"/>
              <w:rPr>
                <w:rFonts w:ascii="Times New Roman" w:hAnsi="Times New Roman"/>
                <w:w w:val="105"/>
                <w:lang w:bidi="he-IL"/>
              </w:rPr>
            </w:pPr>
            <w:r w:rsidRPr="00C3405A">
              <w:rPr>
                <w:rFonts w:ascii="Times New Roman" w:hAnsi="Times New Roman"/>
                <w:w w:val="105"/>
                <w:lang w:bidi="he-IL"/>
              </w:rPr>
              <w:t xml:space="preserve">Генеральный директор </w:t>
            </w:r>
          </w:p>
          <w:p w:rsidR="00C3405A" w:rsidRPr="00C3405A" w:rsidRDefault="00C3405A" w:rsidP="00C3405A">
            <w:pPr>
              <w:pStyle w:val="10"/>
              <w:rPr>
                <w:rFonts w:ascii="Times New Roman" w:hAnsi="Times New Roman"/>
                <w:w w:val="105"/>
                <w:lang w:bidi="he-IL"/>
              </w:rPr>
            </w:pPr>
          </w:p>
          <w:p w:rsidR="00C3405A" w:rsidRPr="00C3405A" w:rsidRDefault="00C3405A" w:rsidP="00C3405A">
            <w:pPr>
              <w:pStyle w:val="10"/>
              <w:rPr>
                <w:rFonts w:ascii="Times New Roman" w:hAnsi="Times New Roman"/>
                <w:w w:val="105"/>
                <w:lang w:bidi="he-IL"/>
              </w:rPr>
            </w:pPr>
          </w:p>
          <w:p w:rsidR="00AA45EF" w:rsidRPr="00645F7E" w:rsidRDefault="00C3405A" w:rsidP="00C3405A">
            <w:pPr>
              <w:pStyle w:val="10"/>
              <w:rPr>
                <w:rFonts w:ascii="Times New Roman" w:hAnsi="Times New Roman"/>
                <w:lang w:bidi="he-IL"/>
              </w:rPr>
            </w:pPr>
            <w:r w:rsidRPr="00C3405A">
              <w:rPr>
                <w:rFonts w:ascii="Times New Roman" w:hAnsi="Times New Roman"/>
                <w:w w:val="105"/>
                <w:lang w:bidi="he-IL"/>
              </w:rPr>
              <w:t>_______________________ /Е.Г. Несват/</w:t>
            </w:r>
          </w:p>
        </w:tc>
        <w:tc>
          <w:tcPr>
            <w:tcW w:w="4920" w:type="dxa"/>
            <w:shd w:val="clear" w:color="auto" w:fill="auto"/>
          </w:tcPr>
          <w:p w:rsidR="00DF7E9B" w:rsidRPr="00645F7E" w:rsidRDefault="00AA45EF" w:rsidP="009D5A7F">
            <w:pPr>
              <w:pStyle w:val="10"/>
              <w:rPr>
                <w:rFonts w:ascii="Times New Roman" w:hAnsi="Times New Roman"/>
                <w:b/>
                <w:w w:val="105"/>
                <w:lang w:bidi="he-IL"/>
              </w:rPr>
            </w:pPr>
            <w:r w:rsidRPr="00645F7E">
              <w:rPr>
                <w:rFonts w:ascii="Times New Roman" w:hAnsi="Times New Roman"/>
                <w:b/>
                <w:w w:val="105"/>
                <w:lang w:bidi="he-IL"/>
              </w:rPr>
              <w:t xml:space="preserve">ПОСТАВЩИК: </w:t>
            </w:r>
          </w:p>
          <w:p w:rsidR="00AA45EF" w:rsidRPr="00645F7E" w:rsidRDefault="00AA45EF" w:rsidP="009D5A7F">
            <w:pPr>
              <w:pStyle w:val="10"/>
              <w:rPr>
                <w:rFonts w:ascii="Times New Roman" w:hAnsi="Times New Roman"/>
                <w:w w:val="105"/>
                <w:lang w:bidi="he-IL"/>
              </w:rPr>
            </w:pPr>
            <w:r w:rsidRPr="00645F7E">
              <w:rPr>
                <w:rFonts w:ascii="Times New Roman" w:hAnsi="Times New Roman"/>
                <w:w w:val="105"/>
                <w:lang w:bidi="he-IL"/>
              </w:rPr>
              <w:t xml:space="preserve">         "      "</w:t>
            </w:r>
          </w:p>
          <w:p w:rsidR="00AA45EF" w:rsidRPr="00645F7E" w:rsidRDefault="00AA45EF" w:rsidP="009D5A7F">
            <w:pPr>
              <w:pStyle w:val="10"/>
              <w:rPr>
                <w:rFonts w:ascii="Times New Roman" w:hAnsi="Times New Roman"/>
                <w:w w:val="107"/>
                <w:lang w:bidi="he-IL"/>
              </w:rPr>
            </w:pPr>
            <w:r w:rsidRPr="00645F7E">
              <w:rPr>
                <w:rFonts w:ascii="Times New Roman" w:hAnsi="Times New Roman"/>
                <w:w w:val="107"/>
                <w:lang w:bidi="he-IL"/>
              </w:rPr>
              <w:t xml:space="preserve">Юридический адрес: </w:t>
            </w:r>
          </w:p>
          <w:p w:rsidR="00AA45EF" w:rsidRPr="00645F7E" w:rsidRDefault="00AA45EF" w:rsidP="009D5A7F">
            <w:pPr>
              <w:pStyle w:val="10"/>
              <w:rPr>
                <w:rFonts w:ascii="Times New Roman" w:hAnsi="Times New Roman"/>
                <w:w w:val="107"/>
                <w:lang w:bidi="he-IL"/>
              </w:rPr>
            </w:pPr>
            <w:r w:rsidRPr="00645F7E">
              <w:rPr>
                <w:rFonts w:ascii="Times New Roman" w:hAnsi="Times New Roman"/>
                <w:w w:val="107"/>
                <w:lang w:bidi="he-IL"/>
              </w:rPr>
              <w:t xml:space="preserve">Почтовый адрес: </w:t>
            </w:r>
          </w:p>
          <w:p w:rsidR="00AA45EF" w:rsidRPr="00645F7E" w:rsidRDefault="00AA45EF" w:rsidP="009D5A7F">
            <w:pPr>
              <w:pStyle w:val="10"/>
              <w:rPr>
                <w:rFonts w:ascii="Times New Roman" w:hAnsi="Times New Roman"/>
                <w:lang w:bidi="he-IL"/>
              </w:rPr>
            </w:pPr>
            <w:r w:rsidRPr="00645F7E">
              <w:rPr>
                <w:rFonts w:ascii="Times New Roman" w:hAnsi="Times New Roman"/>
                <w:lang w:bidi="he-IL"/>
              </w:rPr>
              <w:t xml:space="preserve">Тел./факс: </w:t>
            </w:r>
          </w:p>
          <w:p w:rsidR="00AA45EF" w:rsidRPr="00645F7E" w:rsidRDefault="00AA45EF" w:rsidP="009D5A7F">
            <w:pPr>
              <w:pStyle w:val="10"/>
              <w:rPr>
                <w:rFonts w:ascii="Times New Roman" w:hAnsi="Times New Roman"/>
                <w:lang w:bidi="he-IL"/>
              </w:rPr>
            </w:pPr>
            <w:r w:rsidRPr="00645F7E">
              <w:rPr>
                <w:rFonts w:ascii="Times New Roman" w:hAnsi="Times New Roman"/>
                <w:lang w:bidi="he-IL"/>
              </w:rPr>
              <w:t xml:space="preserve">ОГРН:                 </w:t>
            </w:r>
          </w:p>
          <w:p w:rsidR="00AA45EF" w:rsidRPr="00645F7E" w:rsidRDefault="00AA45EF" w:rsidP="009D5A7F">
            <w:pPr>
              <w:pStyle w:val="10"/>
              <w:rPr>
                <w:rFonts w:ascii="Times New Roman" w:hAnsi="Times New Roman"/>
                <w:lang w:bidi="he-IL"/>
              </w:rPr>
            </w:pPr>
            <w:r w:rsidRPr="00645F7E">
              <w:rPr>
                <w:rFonts w:ascii="Times New Roman" w:hAnsi="Times New Roman"/>
                <w:lang w:bidi="he-IL"/>
              </w:rPr>
              <w:t xml:space="preserve">ИНН: </w:t>
            </w:r>
          </w:p>
          <w:p w:rsidR="00AA45EF" w:rsidRPr="00645F7E" w:rsidRDefault="00AA45EF" w:rsidP="009D5A7F">
            <w:pPr>
              <w:pStyle w:val="10"/>
              <w:rPr>
                <w:rFonts w:ascii="Times New Roman" w:hAnsi="Times New Roman"/>
                <w:lang w:bidi="he-IL"/>
              </w:rPr>
            </w:pPr>
            <w:r w:rsidRPr="00645F7E">
              <w:rPr>
                <w:rFonts w:ascii="Times New Roman" w:hAnsi="Times New Roman"/>
                <w:lang w:bidi="he-IL"/>
              </w:rPr>
              <w:t xml:space="preserve">КПП: </w:t>
            </w:r>
          </w:p>
          <w:p w:rsidR="00AA45EF" w:rsidRPr="00645F7E" w:rsidRDefault="00AA45EF" w:rsidP="009D5A7F">
            <w:pPr>
              <w:pStyle w:val="10"/>
              <w:rPr>
                <w:rFonts w:ascii="Times New Roman" w:hAnsi="Times New Roman"/>
                <w:lang w:bidi="he-IL"/>
              </w:rPr>
            </w:pPr>
            <w:r w:rsidRPr="00645F7E">
              <w:rPr>
                <w:rFonts w:ascii="Times New Roman" w:hAnsi="Times New Roman"/>
                <w:lang w:bidi="he-IL"/>
              </w:rPr>
              <w:t xml:space="preserve">Банковские реквизиты: </w:t>
            </w:r>
          </w:p>
          <w:p w:rsidR="00AA45EF" w:rsidRPr="00645F7E" w:rsidRDefault="00AA45EF" w:rsidP="009D5A7F">
            <w:pPr>
              <w:pStyle w:val="10"/>
              <w:rPr>
                <w:rFonts w:ascii="Times New Roman" w:hAnsi="Times New Roman"/>
                <w:lang w:bidi="he-IL"/>
              </w:rPr>
            </w:pPr>
            <w:r w:rsidRPr="00645F7E">
              <w:rPr>
                <w:rFonts w:ascii="Times New Roman" w:hAnsi="Times New Roman"/>
                <w:lang w:bidi="he-IL"/>
              </w:rPr>
              <w:t xml:space="preserve">Р/счет: </w:t>
            </w:r>
          </w:p>
          <w:p w:rsidR="00AA45EF" w:rsidRPr="00645F7E" w:rsidRDefault="00AA45EF" w:rsidP="009D5A7F">
            <w:pPr>
              <w:pStyle w:val="10"/>
              <w:rPr>
                <w:rFonts w:ascii="Times New Roman" w:hAnsi="Times New Roman"/>
                <w:lang w:bidi="he-IL"/>
              </w:rPr>
            </w:pPr>
            <w:r w:rsidRPr="00645F7E">
              <w:rPr>
                <w:rFonts w:ascii="Times New Roman" w:hAnsi="Times New Roman"/>
                <w:lang w:bidi="he-IL"/>
              </w:rPr>
              <w:t xml:space="preserve">в </w:t>
            </w:r>
          </w:p>
          <w:p w:rsidR="00AA45EF" w:rsidRPr="00645F7E" w:rsidRDefault="00AA45EF" w:rsidP="009D5A7F">
            <w:pPr>
              <w:pStyle w:val="10"/>
              <w:rPr>
                <w:rFonts w:ascii="Times New Roman" w:hAnsi="Times New Roman"/>
                <w:lang w:bidi="he-IL"/>
              </w:rPr>
            </w:pPr>
            <w:r w:rsidRPr="00645F7E">
              <w:rPr>
                <w:rFonts w:ascii="Times New Roman" w:hAnsi="Times New Roman"/>
                <w:lang w:bidi="he-IL"/>
              </w:rPr>
              <w:t xml:space="preserve">К/счет: </w:t>
            </w:r>
          </w:p>
          <w:p w:rsidR="00AA45EF" w:rsidRPr="00645F7E" w:rsidRDefault="00AA45EF" w:rsidP="009D5A7F">
            <w:pPr>
              <w:pStyle w:val="10"/>
              <w:rPr>
                <w:rFonts w:ascii="Times New Roman" w:hAnsi="Times New Roman"/>
                <w:lang w:bidi="he-IL"/>
              </w:rPr>
            </w:pPr>
            <w:r w:rsidRPr="00645F7E">
              <w:rPr>
                <w:rFonts w:ascii="Times New Roman" w:hAnsi="Times New Roman"/>
                <w:lang w:bidi="he-IL"/>
              </w:rPr>
              <w:t xml:space="preserve">БИК </w:t>
            </w:r>
          </w:p>
          <w:p w:rsidR="00AA45EF" w:rsidRPr="00645F7E" w:rsidRDefault="00AA45EF" w:rsidP="009D5A7F">
            <w:pPr>
              <w:pStyle w:val="10"/>
              <w:rPr>
                <w:rFonts w:ascii="Times New Roman" w:hAnsi="Times New Roman"/>
                <w:lang w:bidi="he-IL"/>
              </w:rPr>
            </w:pPr>
          </w:p>
          <w:p w:rsidR="00AA45EF" w:rsidRPr="00645F7E" w:rsidRDefault="00AA45EF" w:rsidP="009D5A7F">
            <w:pPr>
              <w:pStyle w:val="10"/>
              <w:rPr>
                <w:rFonts w:ascii="Times New Roman" w:hAnsi="Times New Roman"/>
                <w:lang w:bidi="he-IL"/>
              </w:rPr>
            </w:pPr>
          </w:p>
          <w:p w:rsidR="00EB4233" w:rsidRPr="00645F7E" w:rsidRDefault="00EB4233" w:rsidP="009D5A7F">
            <w:pPr>
              <w:pStyle w:val="10"/>
              <w:rPr>
                <w:rFonts w:ascii="Times New Roman" w:hAnsi="Times New Roman"/>
                <w:lang w:bidi="he-IL"/>
              </w:rPr>
            </w:pPr>
          </w:p>
          <w:p w:rsidR="00AA45EF" w:rsidRPr="00645F7E" w:rsidRDefault="00AA45EF" w:rsidP="009D5A7F">
            <w:pPr>
              <w:pStyle w:val="10"/>
              <w:rPr>
                <w:rFonts w:ascii="Times New Roman" w:hAnsi="Times New Roman"/>
                <w:lang w:bidi="he-IL"/>
              </w:rPr>
            </w:pPr>
          </w:p>
          <w:p w:rsidR="001940AA" w:rsidRPr="00645F7E" w:rsidRDefault="001940AA" w:rsidP="009D5A7F">
            <w:pPr>
              <w:pStyle w:val="10"/>
              <w:rPr>
                <w:rFonts w:ascii="Times New Roman" w:hAnsi="Times New Roman"/>
                <w:lang w:bidi="he-IL"/>
              </w:rPr>
            </w:pPr>
          </w:p>
          <w:p w:rsidR="009259EF" w:rsidRDefault="009259EF" w:rsidP="009D5A7F">
            <w:pPr>
              <w:pStyle w:val="10"/>
              <w:rPr>
                <w:rFonts w:ascii="Times New Roman" w:hAnsi="Times New Roman"/>
                <w:lang w:bidi="he-IL"/>
              </w:rPr>
            </w:pPr>
          </w:p>
          <w:p w:rsidR="00C3405A" w:rsidRPr="00645F7E" w:rsidRDefault="00C3405A" w:rsidP="009D5A7F">
            <w:pPr>
              <w:pStyle w:val="10"/>
              <w:rPr>
                <w:rFonts w:ascii="Times New Roman" w:hAnsi="Times New Roman"/>
                <w:lang w:bidi="he-IL"/>
              </w:rPr>
            </w:pPr>
          </w:p>
          <w:p w:rsidR="00AA45EF" w:rsidRPr="00645F7E" w:rsidRDefault="00AA45EF" w:rsidP="009D5A7F">
            <w:pPr>
              <w:pStyle w:val="10"/>
              <w:rPr>
                <w:rFonts w:ascii="Times New Roman" w:hAnsi="Times New Roman"/>
                <w:lang w:bidi="he-IL"/>
              </w:rPr>
            </w:pPr>
          </w:p>
          <w:p w:rsidR="00AA45EF" w:rsidRPr="00645F7E" w:rsidRDefault="00AA45EF" w:rsidP="009D5A7F">
            <w:pPr>
              <w:pStyle w:val="10"/>
              <w:rPr>
                <w:rFonts w:ascii="Times New Roman" w:hAnsi="Times New Roman"/>
                <w:lang w:bidi="he-IL"/>
              </w:rPr>
            </w:pPr>
            <w:r w:rsidRPr="00645F7E">
              <w:rPr>
                <w:rFonts w:ascii="Times New Roman" w:hAnsi="Times New Roman"/>
                <w:lang w:bidi="he-IL"/>
              </w:rPr>
              <w:t xml:space="preserve">        "    "</w:t>
            </w:r>
          </w:p>
          <w:p w:rsidR="00AA45EF" w:rsidRPr="00645F7E" w:rsidRDefault="00AA45EF" w:rsidP="009D5A7F">
            <w:pPr>
              <w:pStyle w:val="10"/>
              <w:rPr>
                <w:rFonts w:ascii="Times New Roman" w:hAnsi="Times New Roman"/>
                <w:lang w:bidi="he-IL"/>
              </w:rPr>
            </w:pPr>
          </w:p>
          <w:p w:rsidR="00AA45EF" w:rsidRPr="00645F7E" w:rsidRDefault="00AA45EF" w:rsidP="009D5A7F">
            <w:pPr>
              <w:pStyle w:val="10"/>
              <w:rPr>
                <w:rFonts w:ascii="Times New Roman" w:hAnsi="Times New Roman"/>
                <w:lang w:bidi="he-IL"/>
              </w:rPr>
            </w:pPr>
            <w:r w:rsidRPr="00645F7E">
              <w:rPr>
                <w:rFonts w:ascii="Times New Roman" w:hAnsi="Times New Roman"/>
                <w:lang w:bidi="he-IL"/>
              </w:rPr>
              <w:t>____________________   /           /</w:t>
            </w:r>
          </w:p>
        </w:tc>
      </w:tr>
    </w:tbl>
    <w:p w:rsidR="00AE5626" w:rsidRPr="00AE5626" w:rsidRDefault="00AE5626" w:rsidP="00AE5626">
      <w:pPr>
        <w:autoSpaceDE w:val="0"/>
        <w:autoSpaceDN w:val="0"/>
        <w:adjustRightInd w:val="0"/>
        <w:spacing w:after="0" w:line="240" w:lineRule="auto"/>
        <w:jc w:val="right"/>
        <w:rPr>
          <w:rFonts w:ascii="Times New Roman" w:hAnsi="Times New Roman"/>
          <w:color w:val="000000"/>
          <w:sz w:val="20"/>
          <w:szCs w:val="20"/>
        </w:rPr>
      </w:pPr>
      <w:r w:rsidRPr="00AE5626">
        <w:rPr>
          <w:rFonts w:ascii="Times New Roman" w:hAnsi="Times New Roman"/>
          <w:color w:val="000000"/>
          <w:sz w:val="20"/>
          <w:szCs w:val="20"/>
        </w:rPr>
        <w:t>Приложение № 3</w:t>
      </w:r>
    </w:p>
    <w:p w:rsidR="00AE5626" w:rsidRPr="00AE5626" w:rsidRDefault="00AE5626" w:rsidP="00AE5626">
      <w:pPr>
        <w:autoSpaceDE w:val="0"/>
        <w:autoSpaceDN w:val="0"/>
        <w:adjustRightInd w:val="0"/>
        <w:spacing w:after="0" w:line="240" w:lineRule="auto"/>
        <w:jc w:val="right"/>
        <w:rPr>
          <w:rFonts w:ascii="Times New Roman" w:hAnsi="Times New Roman"/>
          <w:color w:val="000000"/>
          <w:sz w:val="20"/>
          <w:szCs w:val="20"/>
        </w:rPr>
      </w:pPr>
      <w:r w:rsidRPr="00AE5626">
        <w:rPr>
          <w:rFonts w:ascii="Times New Roman" w:hAnsi="Times New Roman"/>
          <w:color w:val="000000"/>
          <w:sz w:val="20"/>
          <w:szCs w:val="20"/>
        </w:rPr>
        <w:t xml:space="preserve"> к технической части извещения</w:t>
      </w:r>
    </w:p>
    <w:p w:rsidR="00AE5626" w:rsidRPr="00AE5626" w:rsidRDefault="00AE5626" w:rsidP="00AE5626">
      <w:pPr>
        <w:spacing w:after="0" w:line="240" w:lineRule="auto"/>
        <w:jc w:val="center"/>
        <w:rPr>
          <w:rFonts w:ascii="Times New Roman" w:hAnsi="Times New Roman"/>
          <w:b/>
          <w:sz w:val="20"/>
          <w:szCs w:val="20"/>
        </w:rPr>
      </w:pPr>
      <w:r w:rsidRPr="00AE5626">
        <w:rPr>
          <w:rFonts w:ascii="Times New Roman" w:hAnsi="Times New Roman"/>
          <w:b/>
          <w:sz w:val="20"/>
          <w:szCs w:val="20"/>
        </w:rPr>
        <w:t>Согласие участника закупочной процедуры на обработку персональных данных</w:t>
      </w:r>
    </w:p>
    <w:p w:rsidR="00AE5626" w:rsidRPr="00AE5626" w:rsidRDefault="00AE5626" w:rsidP="00AE5626">
      <w:pPr>
        <w:spacing w:after="0" w:line="240" w:lineRule="auto"/>
        <w:jc w:val="center"/>
        <w:rPr>
          <w:rFonts w:ascii="Times New Roman" w:hAnsi="Times New Roman"/>
          <w:b/>
          <w:sz w:val="20"/>
          <w:szCs w:val="20"/>
        </w:rPr>
      </w:pPr>
    </w:p>
    <w:p w:rsidR="00AE5626" w:rsidRPr="00AE5626" w:rsidRDefault="00AE5626" w:rsidP="00AE5626">
      <w:pPr>
        <w:spacing w:after="0" w:line="240" w:lineRule="auto"/>
        <w:rPr>
          <w:rFonts w:ascii="Times New Roman" w:hAnsi="Times New Roman"/>
          <w:sz w:val="20"/>
          <w:szCs w:val="20"/>
        </w:rPr>
      </w:pPr>
      <w:r w:rsidRPr="00AE5626">
        <w:rPr>
          <w:rFonts w:ascii="Times New Roman" w:hAnsi="Times New Roman"/>
          <w:sz w:val="20"/>
          <w:szCs w:val="20"/>
        </w:rPr>
        <w:t>Я (далее - Субъект), ___________________________________________________________________________________,</w:t>
      </w:r>
    </w:p>
    <w:p w:rsidR="00AE5626" w:rsidRPr="00AE5626" w:rsidRDefault="00AE5626" w:rsidP="00AE5626">
      <w:pPr>
        <w:spacing w:after="0" w:line="240" w:lineRule="auto"/>
        <w:jc w:val="center"/>
        <w:rPr>
          <w:rFonts w:ascii="Times New Roman" w:hAnsi="Times New Roman"/>
          <w:i/>
          <w:sz w:val="20"/>
          <w:szCs w:val="20"/>
        </w:rPr>
      </w:pPr>
      <w:r w:rsidRPr="00AE5626">
        <w:rPr>
          <w:rFonts w:ascii="Times New Roman" w:hAnsi="Times New Roman"/>
          <w:i/>
          <w:sz w:val="20"/>
          <w:szCs w:val="20"/>
        </w:rPr>
        <w:t>(фамилия, имя, отчество/наименование участника)</w:t>
      </w:r>
    </w:p>
    <w:p w:rsidR="00AE5626" w:rsidRPr="00AE5626" w:rsidRDefault="00AE5626" w:rsidP="00AE5626">
      <w:pPr>
        <w:spacing w:after="0" w:line="240" w:lineRule="auto"/>
        <w:jc w:val="center"/>
        <w:rPr>
          <w:rFonts w:ascii="Times New Roman" w:hAnsi="Times New Roman"/>
          <w:i/>
          <w:sz w:val="20"/>
          <w:szCs w:val="20"/>
        </w:rPr>
      </w:pPr>
    </w:p>
    <w:p w:rsidR="00AE5626" w:rsidRPr="00AE5626" w:rsidRDefault="00AE5626" w:rsidP="00AE5626">
      <w:pPr>
        <w:spacing w:after="0" w:line="240" w:lineRule="auto"/>
        <w:rPr>
          <w:rFonts w:ascii="Times New Roman" w:hAnsi="Times New Roman"/>
          <w:color w:val="000000"/>
          <w:sz w:val="20"/>
          <w:szCs w:val="20"/>
        </w:rPr>
      </w:pPr>
      <w:r w:rsidRPr="00AE5626">
        <w:rPr>
          <w:rFonts w:ascii="Times New Roman" w:hAnsi="Times New Roman"/>
          <w:color w:val="000000"/>
          <w:sz w:val="20"/>
          <w:szCs w:val="20"/>
        </w:rPr>
        <w:t xml:space="preserve">документ удостоверяющий личность/Свидетельство о регистрации ___________________________________________ </w:t>
      </w:r>
    </w:p>
    <w:p w:rsidR="00AE5626" w:rsidRPr="00AE5626" w:rsidRDefault="00AE5626" w:rsidP="00AE5626">
      <w:pPr>
        <w:spacing w:after="0" w:line="240" w:lineRule="auto"/>
        <w:rPr>
          <w:rFonts w:ascii="Times New Roman" w:hAnsi="Times New Roman"/>
          <w:color w:val="000000"/>
          <w:sz w:val="20"/>
          <w:szCs w:val="20"/>
        </w:rPr>
      </w:pPr>
    </w:p>
    <w:p w:rsidR="00AE5626" w:rsidRPr="00AE5626" w:rsidRDefault="00AE5626" w:rsidP="00AE5626">
      <w:pPr>
        <w:spacing w:after="0" w:line="240" w:lineRule="auto"/>
        <w:rPr>
          <w:rFonts w:ascii="Times New Roman" w:hAnsi="Times New Roman"/>
          <w:i/>
          <w:sz w:val="20"/>
          <w:szCs w:val="20"/>
        </w:rPr>
      </w:pPr>
      <w:r w:rsidRPr="00AE5626">
        <w:rPr>
          <w:rFonts w:ascii="Times New Roman" w:hAnsi="Times New Roman"/>
          <w:color w:val="000000"/>
          <w:sz w:val="20"/>
          <w:szCs w:val="20"/>
        </w:rPr>
        <w:t>_____________________________________________________________________________________________________,</w:t>
      </w:r>
    </w:p>
    <w:p w:rsidR="00AE5626" w:rsidRPr="00AE5626" w:rsidRDefault="00AE5626" w:rsidP="00AE5626">
      <w:pPr>
        <w:spacing w:after="0" w:line="240" w:lineRule="auto"/>
        <w:jc w:val="center"/>
        <w:rPr>
          <w:rFonts w:ascii="Times New Roman" w:hAnsi="Times New Roman"/>
          <w:i/>
          <w:sz w:val="20"/>
          <w:szCs w:val="20"/>
        </w:rPr>
      </w:pPr>
      <w:r w:rsidRPr="00AE5626">
        <w:rPr>
          <w:rFonts w:ascii="Times New Roman" w:hAnsi="Times New Roman"/>
          <w:i/>
          <w:sz w:val="20"/>
          <w:szCs w:val="20"/>
        </w:rPr>
        <w:t>(наименование документа, №, сведения о дате выдачи документа и выдавшем его органе)</w:t>
      </w:r>
    </w:p>
    <w:p w:rsidR="00AE5626" w:rsidRPr="00AE5626" w:rsidRDefault="00AE5626" w:rsidP="00AE5626">
      <w:pPr>
        <w:spacing w:after="0" w:line="240" w:lineRule="auto"/>
        <w:jc w:val="center"/>
        <w:rPr>
          <w:rFonts w:ascii="Times New Roman" w:hAnsi="Times New Roman"/>
          <w:color w:val="000000"/>
          <w:sz w:val="20"/>
          <w:szCs w:val="20"/>
        </w:rPr>
      </w:pPr>
    </w:p>
    <w:p w:rsidR="00AE5626" w:rsidRPr="00AE5626" w:rsidRDefault="00AE5626" w:rsidP="00AE5626">
      <w:pPr>
        <w:spacing w:after="0" w:line="240" w:lineRule="auto"/>
        <w:rPr>
          <w:rFonts w:ascii="Times New Roman" w:hAnsi="Times New Roman"/>
          <w:sz w:val="20"/>
          <w:szCs w:val="20"/>
        </w:rPr>
      </w:pPr>
      <w:r w:rsidRPr="00AE5626">
        <w:rPr>
          <w:rFonts w:ascii="Times New Roman" w:hAnsi="Times New Roman"/>
          <w:sz w:val="20"/>
          <w:szCs w:val="20"/>
        </w:rPr>
        <w:t>Адрес местонахождения (юридический адрес): ____________________________________________________________,</w:t>
      </w:r>
    </w:p>
    <w:p w:rsidR="00AE5626" w:rsidRPr="00AE5626" w:rsidRDefault="00AE5626" w:rsidP="00AE5626">
      <w:pPr>
        <w:spacing w:after="0" w:line="240" w:lineRule="auto"/>
        <w:rPr>
          <w:rFonts w:ascii="Times New Roman" w:hAnsi="Times New Roman"/>
          <w:sz w:val="20"/>
          <w:szCs w:val="20"/>
        </w:rPr>
      </w:pPr>
    </w:p>
    <w:p w:rsidR="00AE5626" w:rsidRPr="00AE5626" w:rsidRDefault="00AE5626" w:rsidP="00AE5626">
      <w:pPr>
        <w:spacing w:after="0" w:line="240" w:lineRule="auto"/>
        <w:rPr>
          <w:rFonts w:ascii="Times New Roman" w:hAnsi="Times New Roman"/>
          <w:sz w:val="20"/>
          <w:szCs w:val="20"/>
        </w:rPr>
      </w:pPr>
      <w:r w:rsidRPr="00AE5626">
        <w:rPr>
          <w:rFonts w:ascii="Times New Roman" w:hAnsi="Times New Roman"/>
          <w:sz w:val="20"/>
          <w:szCs w:val="20"/>
        </w:rPr>
        <w:t xml:space="preserve">Фактический </w:t>
      </w:r>
      <w:proofErr w:type="gramStart"/>
      <w:r w:rsidRPr="00AE5626">
        <w:rPr>
          <w:rFonts w:ascii="Times New Roman" w:hAnsi="Times New Roman"/>
          <w:sz w:val="20"/>
          <w:szCs w:val="20"/>
        </w:rPr>
        <w:t>адрес:_</w:t>
      </w:r>
      <w:proofErr w:type="gramEnd"/>
      <w:r w:rsidRPr="00AE5626">
        <w:rPr>
          <w:rFonts w:ascii="Times New Roman" w:hAnsi="Times New Roman"/>
          <w:sz w:val="20"/>
          <w:szCs w:val="20"/>
        </w:rPr>
        <w:t>___________________________________________________________________________________,</w:t>
      </w:r>
    </w:p>
    <w:p w:rsidR="00AE5626" w:rsidRPr="00AE5626" w:rsidRDefault="00AE5626" w:rsidP="00AE5626">
      <w:pPr>
        <w:spacing w:after="0" w:line="240" w:lineRule="auto"/>
        <w:rPr>
          <w:rFonts w:ascii="Times New Roman" w:hAnsi="Times New Roman"/>
          <w:sz w:val="20"/>
          <w:szCs w:val="20"/>
        </w:rPr>
      </w:pPr>
    </w:p>
    <w:p w:rsidR="00AE5626" w:rsidRPr="00AE5626" w:rsidRDefault="00AE5626" w:rsidP="00AE5626">
      <w:pPr>
        <w:spacing w:after="0" w:line="240" w:lineRule="auto"/>
        <w:ind w:left="3600" w:hanging="3600"/>
        <w:rPr>
          <w:rFonts w:ascii="Times New Roman" w:hAnsi="Times New Roman"/>
          <w:i/>
          <w:sz w:val="20"/>
          <w:szCs w:val="20"/>
        </w:rPr>
      </w:pPr>
      <w:r w:rsidRPr="00AE5626">
        <w:rPr>
          <w:rFonts w:ascii="Times New Roman" w:hAnsi="Times New Roman"/>
          <w:sz w:val="20"/>
          <w:szCs w:val="20"/>
        </w:rPr>
        <w:t>даю свое согласие ____________________________________________________________________________________</w:t>
      </w:r>
      <w:proofErr w:type="gramStart"/>
      <w:r w:rsidRPr="00AE5626">
        <w:rPr>
          <w:rFonts w:ascii="Times New Roman" w:hAnsi="Times New Roman"/>
          <w:sz w:val="20"/>
          <w:szCs w:val="20"/>
        </w:rPr>
        <w:t xml:space="preserve">_,   </w:t>
      </w:r>
      <w:proofErr w:type="gramEnd"/>
      <w:r w:rsidRPr="00AE5626">
        <w:rPr>
          <w:rFonts w:ascii="Times New Roman" w:hAnsi="Times New Roman"/>
          <w:sz w:val="20"/>
          <w:szCs w:val="20"/>
        </w:rPr>
        <w:t xml:space="preserve">                                                                         (</w:t>
      </w:r>
      <w:r w:rsidRPr="00AE5626">
        <w:rPr>
          <w:rFonts w:ascii="Times New Roman" w:hAnsi="Times New Roman"/>
          <w:i/>
          <w:sz w:val="20"/>
          <w:szCs w:val="20"/>
        </w:rPr>
        <w:t>КОМУ указать организацию)</w:t>
      </w:r>
    </w:p>
    <w:p w:rsidR="00AE5626" w:rsidRPr="00AE5626" w:rsidRDefault="00AE5626" w:rsidP="00AE5626">
      <w:pPr>
        <w:spacing w:after="0" w:line="240" w:lineRule="auto"/>
        <w:ind w:left="3600" w:hanging="3600"/>
        <w:rPr>
          <w:rFonts w:ascii="Times New Roman" w:hAnsi="Times New Roman"/>
          <w:sz w:val="20"/>
          <w:szCs w:val="20"/>
        </w:rPr>
      </w:pPr>
    </w:p>
    <w:p w:rsidR="00AE5626" w:rsidRPr="00AE5626" w:rsidRDefault="00AE5626" w:rsidP="00AE5626">
      <w:pPr>
        <w:spacing w:after="0" w:line="240" w:lineRule="auto"/>
        <w:rPr>
          <w:rFonts w:ascii="Times New Roman" w:hAnsi="Times New Roman"/>
          <w:sz w:val="20"/>
          <w:szCs w:val="20"/>
        </w:rPr>
      </w:pPr>
      <w:r w:rsidRPr="00AE5626">
        <w:rPr>
          <w:rFonts w:ascii="Times New Roman" w:hAnsi="Times New Roman"/>
          <w:sz w:val="20"/>
          <w:szCs w:val="20"/>
        </w:rPr>
        <w:t xml:space="preserve">зарегистрированному по адресу: _______________________________________________________, на обработку своих персональных данных, на следующих условиях: </w:t>
      </w:r>
    </w:p>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AE5626">
        <w:rPr>
          <w:rFonts w:ascii="Times New Roman" w:hAnsi="Times New Roman"/>
          <w:b/>
          <w:bCs/>
          <w:i/>
          <w:iCs/>
          <w:sz w:val="20"/>
          <w:szCs w:val="20"/>
        </w:rPr>
        <w:t>указывается способ, форма закупки</w:t>
      </w:r>
      <w:r w:rsidRPr="00AE5626">
        <w:rPr>
          <w:rFonts w:ascii="Times New Roman" w:hAnsi="Times New Roman"/>
          <w:sz w:val="20"/>
          <w:szCs w:val="20"/>
        </w:rPr>
        <w:t>] на ___________ [</w:t>
      </w:r>
      <w:r w:rsidRPr="00AE5626">
        <w:rPr>
          <w:rFonts w:ascii="Times New Roman" w:hAnsi="Times New Roman"/>
          <w:b/>
          <w:bCs/>
          <w:i/>
          <w:iCs/>
          <w:sz w:val="20"/>
          <w:szCs w:val="20"/>
        </w:rPr>
        <w:t>указывается</w:t>
      </w:r>
      <w:r w:rsidRPr="00AE5626">
        <w:rPr>
          <w:rFonts w:ascii="Times New Roman" w:hAnsi="Times New Roman"/>
          <w:b/>
          <w:i/>
          <w:sz w:val="20"/>
          <w:szCs w:val="20"/>
        </w:rPr>
        <w:t xml:space="preserve"> </w:t>
      </w:r>
      <w:r w:rsidRPr="00AE5626">
        <w:rPr>
          <w:rFonts w:ascii="Times New Roman" w:hAnsi="Times New Roman"/>
          <w:b/>
          <w:bCs/>
          <w:i/>
          <w:iCs/>
          <w:sz w:val="20"/>
          <w:szCs w:val="20"/>
        </w:rPr>
        <w:t>предмет договора</w:t>
      </w:r>
      <w:r w:rsidRPr="00AE5626">
        <w:rPr>
          <w:rFonts w:ascii="Times New Roman" w:hAnsi="Times New Roman"/>
          <w:sz w:val="20"/>
          <w:szCs w:val="20"/>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Настоящее согласие действует бессрочно.</w:t>
      </w:r>
    </w:p>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AE5626" w:rsidRPr="00AE5626" w:rsidRDefault="00AE5626" w:rsidP="00AE5626">
      <w:pPr>
        <w:spacing w:after="0" w:line="240" w:lineRule="auto"/>
        <w:jc w:val="both"/>
        <w:rPr>
          <w:rFonts w:ascii="Times New Roman" w:hAnsi="Times New Roman"/>
          <w:sz w:val="20"/>
          <w:szCs w:val="20"/>
        </w:rPr>
      </w:pPr>
      <w:r w:rsidRPr="00AE5626">
        <w:rPr>
          <w:rFonts w:ascii="Times New Roman" w:hAnsi="Times New Roman"/>
          <w:sz w:val="20"/>
          <w:szCs w:val="20"/>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AE5626" w:rsidRPr="00AE5626" w:rsidRDefault="00AE5626" w:rsidP="00AE5626">
      <w:pPr>
        <w:spacing w:after="0" w:line="240" w:lineRule="auto"/>
        <w:jc w:val="both"/>
        <w:rPr>
          <w:rFonts w:ascii="Times New Roman" w:hAnsi="Times New Roman"/>
          <w:sz w:val="20"/>
          <w:szCs w:val="20"/>
        </w:rPr>
      </w:pPr>
    </w:p>
    <w:p w:rsidR="00AE5626" w:rsidRPr="00AE5626" w:rsidRDefault="00AE5626" w:rsidP="00AE5626">
      <w:pPr>
        <w:spacing w:after="0" w:line="240" w:lineRule="auto"/>
        <w:rPr>
          <w:rFonts w:ascii="Times New Roman" w:hAnsi="Times New Roman"/>
          <w:sz w:val="20"/>
          <w:szCs w:val="20"/>
        </w:rPr>
      </w:pPr>
      <w:r w:rsidRPr="00AE5626">
        <w:rPr>
          <w:rFonts w:ascii="Times New Roman" w:hAnsi="Times New Roman"/>
          <w:sz w:val="20"/>
          <w:szCs w:val="20"/>
        </w:rPr>
        <w:t>«___</w:t>
      </w:r>
      <w:proofErr w:type="gramStart"/>
      <w:r w:rsidRPr="00AE5626">
        <w:rPr>
          <w:rFonts w:ascii="Times New Roman" w:hAnsi="Times New Roman"/>
          <w:sz w:val="20"/>
          <w:szCs w:val="20"/>
        </w:rPr>
        <w:t>_»_</w:t>
      </w:r>
      <w:proofErr w:type="gramEnd"/>
      <w:r w:rsidRPr="00AE5626">
        <w:rPr>
          <w:rFonts w:ascii="Times New Roman" w:hAnsi="Times New Roman"/>
          <w:sz w:val="20"/>
          <w:szCs w:val="20"/>
        </w:rPr>
        <w:t>_____________ 20    г.          __________________                 _________________</w:t>
      </w:r>
    </w:p>
    <w:p w:rsidR="00AE5626" w:rsidRPr="00AE5626" w:rsidRDefault="00AE5626" w:rsidP="00AE5626">
      <w:pPr>
        <w:spacing w:after="0" w:line="240" w:lineRule="auto"/>
        <w:jc w:val="center"/>
        <w:rPr>
          <w:rFonts w:ascii="Times New Roman" w:hAnsi="Times New Roman"/>
          <w:i/>
          <w:sz w:val="20"/>
          <w:szCs w:val="20"/>
        </w:rPr>
      </w:pPr>
      <w:r w:rsidRPr="00AE5626">
        <w:rPr>
          <w:rFonts w:ascii="Times New Roman" w:hAnsi="Times New Roman"/>
          <w:i/>
          <w:sz w:val="20"/>
          <w:szCs w:val="20"/>
        </w:rPr>
        <w:t xml:space="preserve">        Подпись                                ФИО</w:t>
      </w:r>
    </w:p>
    <w:p w:rsidR="00AE5626" w:rsidRPr="00AE5626" w:rsidRDefault="00AE5626" w:rsidP="00AE5626">
      <w:pPr>
        <w:spacing w:after="0" w:line="240" w:lineRule="auto"/>
        <w:ind w:firstLine="426"/>
        <w:jc w:val="both"/>
        <w:rPr>
          <w:rFonts w:ascii="Times New Roman" w:hAnsi="Times New Roman"/>
          <w:sz w:val="20"/>
          <w:szCs w:val="20"/>
        </w:rPr>
      </w:pPr>
      <w:r w:rsidRPr="00AE5626">
        <w:rPr>
          <w:rFonts w:ascii="Times New Roman" w:hAnsi="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AE5626" w:rsidRPr="00AE5626" w:rsidRDefault="00AE5626" w:rsidP="00AE5626">
      <w:pPr>
        <w:spacing w:after="0" w:line="240" w:lineRule="auto"/>
        <w:ind w:firstLine="426"/>
        <w:jc w:val="both"/>
        <w:rPr>
          <w:rFonts w:ascii="Times New Roman" w:hAnsi="Times New Roman"/>
          <w:sz w:val="20"/>
          <w:szCs w:val="20"/>
        </w:rPr>
      </w:pPr>
    </w:p>
    <w:p w:rsidR="00AE5626" w:rsidRPr="00AE5626" w:rsidRDefault="00AE5626" w:rsidP="00AE5626">
      <w:pPr>
        <w:spacing w:after="0" w:line="240" w:lineRule="auto"/>
        <w:rPr>
          <w:rFonts w:ascii="Times New Roman" w:hAnsi="Times New Roman"/>
          <w:sz w:val="20"/>
          <w:szCs w:val="20"/>
        </w:rPr>
      </w:pPr>
      <w:r w:rsidRPr="00AE5626">
        <w:rPr>
          <w:rFonts w:ascii="Times New Roman" w:hAnsi="Times New Roman"/>
          <w:sz w:val="20"/>
          <w:szCs w:val="20"/>
        </w:rPr>
        <w:t>«___</w:t>
      </w:r>
      <w:proofErr w:type="gramStart"/>
      <w:r w:rsidRPr="00AE5626">
        <w:rPr>
          <w:rFonts w:ascii="Times New Roman" w:hAnsi="Times New Roman"/>
          <w:sz w:val="20"/>
          <w:szCs w:val="20"/>
        </w:rPr>
        <w:t>_»_</w:t>
      </w:r>
      <w:proofErr w:type="gramEnd"/>
      <w:r w:rsidRPr="00AE5626">
        <w:rPr>
          <w:rFonts w:ascii="Times New Roman" w:hAnsi="Times New Roman"/>
          <w:sz w:val="20"/>
          <w:szCs w:val="20"/>
        </w:rPr>
        <w:t>_____________ 20    г.          __________________                 _________________</w:t>
      </w:r>
    </w:p>
    <w:p w:rsidR="00AE5626" w:rsidRPr="00AE5626" w:rsidRDefault="00AE5626" w:rsidP="00AE5626">
      <w:pPr>
        <w:spacing w:after="0" w:line="240" w:lineRule="auto"/>
        <w:jc w:val="center"/>
        <w:rPr>
          <w:rFonts w:ascii="Times New Roman" w:hAnsi="Times New Roman"/>
          <w:sz w:val="20"/>
          <w:szCs w:val="20"/>
        </w:rPr>
      </w:pPr>
      <w:r w:rsidRPr="00AE5626">
        <w:rPr>
          <w:rFonts w:ascii="Times New Roman" w:hAnsi="Times New Roman"/>
          <w:i/>
          <w:sz w:val="20"/>
          <w:szCs w:val="20"/>
        </w:rPr>
        <w:t xml:space="preserve">         Подпись                              ФИО</w:t>
      </w:r>
    </w:p>
    <w:p w:rsidR="00862DF3" w:rsidRPr="00645F7E" w:rsidRDefault="00862DF3" w:rsidP="00546C57">
      <w:pPr>
        <w:rPr>
          <w:rFonts w:ascii="Times New Roman" w:hAnsi="Times New Roman"/>
        </w:rPr>
      </w:pPr>
    </w:p>
    <w:sectPr w:rsidR="00862DF3" w:rsidRPr="00645F7E" w:rsidSect="003922EA">
      <w:headerReference w:type="default" r:id="rId20"/>
      <w:headerReference w:type="first" r:id="rId21"/>
      <w:pgSz w:w="11906" w:h="16838"/>
      <w:pgMar w:top="851" w:right="566" w:bottom="1134" w:left="993" w:header="28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8EC" w:rsidRDefault="00FB48EC" w:rsidP="006E75BF">
      <w:pPr>
        <w:spacing w:after="0" w:line="240" w:lineRule="auto"/>
      </w:pPr>
      <w:r>
        <w:separator/>
      </w:r>
    </w:p>
  </w:endnote>
  <w:endnote w:type="continuationSeparator" w:id="0">
    <w:p w:rsidR="00FB48EC" w:rsidRDefault="00FB48EC" w:rsidP="006E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8EC" w:rsidRDefault="00FB48EC" w:rsidP="006E75BF">
      <w:pPr>
        <w:spacing w:after="0" w:line="240" w:lineRule="auto"/>
      </w:pPr>
      <w:r>
        <w:separator/>
      </w:r>
    </w:p>
  </w:footnote>
  <w:footnote w:type="continuationSeparator" w:id="0">
    <w:p w:rsidR="00FB48EC" w:rsidRDefault="00FB48EC" w:rsidP="006E7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A8D" w:rsidRPr="008C2051" w:rsidRDefault="00564A8D">
    <w:pPr>
      <w:pStyle w:val="a4"/>
      <w:jc w:val="center"/>
      <w:rPr>
        <w:rFonts w:ascii="Times New Roman" w:hAnsi="Times New Roman"/>
      </w:rPr>
    </w:pPr>
    <w:r w:rsidRPr="008C2051">
      <w:rPr>
        <w:rFonts w:ascii="Times New Roman" w:hAnsi="Times New Roman"/>
      </w:rPr>
      <w:t xml:space="preserve">Страница </w:t>
    </w:r>
    <w:r w:rsidRPr="008C2051">
      <w:rPr>
        <w:rFonts w:ascii="Times New Roman" w:hAnsi="Times New Roman"/>
        <w:b/>
        <w:bCs/>
      </w:rPr>
      <w:fldChar w:fldCharType="begin"/>
    </w:r>
    <w:r w:rsidRPr="008C2051">
      <w:rPr>
        <w:rFonts w:ascii="Times New Roman" w:hAnsi="Times New Roman"/>
        <w:b/>
        <w:bCs/>
      </w:rPr>
      <w:instrText>PAGE</w:instrText>
    </w:r>
    <w:r w:rsidRPr="008C2051">
      <w:rPr>
        <w:rFonts w:ascii="Times New Roman" w:hAnsi="Times New Roman"/>
        <w:b/>
        <w:bCs/>
      </w:rPr>
      <w:fldChar w:fldCharType="separate"/>
    </w:r>
    <w:r w:rsidR="006A38F5">
      <w:rPr>
        <w:rFonts w:ascii="Times New Roman" w:hAnsi="Times New Roman"/>
        <w:b/>
        <w:bCs/>
        <w:noProof/>
      </w:rPr>
      <w:t>14</w:t>
    </w:r>
    <w:r w:rsidRPr="008C2051">
      <w:rPr>
        <w:rFonts w:ascii="Times New Roman" w:hAnsi="Times New Roman"/>
        <w:b/>
        <w:bCs/>
      </w:rPr>
      <w:fldChar w:fldCharType="end"/>
    </w:r>
    <w:r w:rsidRPr="008C2051">
      <w:rPr>
        <w:rFonts w:ascii="Times New Roman" w:hAnsi="Times New Roman"/>
      </w:rPr>
      <w:t xml:space="preserve"> из </w:t>
    </w:r>
    <w:r w:rsidRPr="008C2051">
      <w:rPr>
        <w:rFonts w:ascii="Times New Roman" w:hAnsi="Times New Roman"/>
        <w:b/>
        <w:bCs/>
      </w:rPr>
      <w:fldChar w:fldCharType="begin"/>
    </w:r>
    <w:r w:rsidRPr="008C2051">
      <w:rPr>
        <w:rFonts w:ascii="Times New Roman" w:hAnsi="Times New Roman"/>
        <w:b/>
        <w:bCs/>
      </w:rPr>
      <w:instrText>NUMPAGES</w:instrText>
    </w:r>
    <w:r w:rsidRPr="008C2051">
      <w:rPr>
        <w:rFonts w:ascii="Times New Roman" w:hAnsi="Times New Roman"/>
        <w:b/>
        <w:bCs/>
      </w:rPr>
      <w:fldChar w:fldCharType="separate"/>
    </w:r>
    <w:r w:rsidR="006A38F5">
      <w:rPr>
        <w:rFonts w:ascii="Times New Roman" w:hAnsi="Times New Roman"/>
        <w:b/>
        <w:bCs/>
        <w:noProof/>
      </w:rPr>
      <w:t>15</w:t>
    </w:r>
    <w:r w:rsidRPr="008C2051">
      <w:rPr>
        <w:rFonts w:ascii="Times New Roman" w:hAnsi="Times New Roman"/>
        <w:b/>
        <w:bCs/>
      </w:rPr>
      <w:fldChar w:fldCharType="end"/>
    </w:r>
  </w:p>
  <w:p w:rsidR="00564A8D" w:rsidRPr="00453EE9" w:rsidRDefault="00564A8D" w:rsidP="00453EE9">
    <w:pPr>
      <w:pStyle w:val="a4"/>
      <w:jc w:val="cent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A8D" w:rsidRDefault="00564A8D">
    <w:pPr>
      <w:pStyle w:val="a4"/>
      <w:jc w:val="center"/>
    </w:pPr>
    <w:r>
      <w:t xml:space="preserve">Страница </w:t>
    </w:r>
    <w:r>
      <w:rPr>
        <w:b/>
        <w:bCs/>
      </w:rPr>
      <w:fldChar w:fldCharType="begin"/>
    </w:r>
    <w:r>
      <w:rPr>
        <w:b/>
        <w:bCs/>
      </w:rPr>
      <w:instrText>PAGE</w:instrText>
    </w:r>
    <w:r>
      <w:rPr>
        <w:b/>
        <w:bCs/>
      </w:rPr>
      <w:fldChar w:fldCharType="separate"/>
    </w:r>
    <w:r w:rsidR="006A38F5">
      <w:rPr>
        <w:b/>
        <w:bCs/>
        <w:noProof/>
      </w:rPr>
      <w:t>0</w:t>
    </w:r>
    <w:r>
      <w:rPr>
        <w:b/>
        <w:bCs/>
      </w:rPr>
      <w:fldChar w:fldCharType="end"/>
    </w:r>
    <w:r>
      <w:t xml:space="preserve"> из </w:t>
    </w:r>
    <w:r>
      <w:rPr>
        <w:b/>
        <w:bCs/>
      </w:rPr>
      <w:fldChar w:fldCharType="begin"/>
    </w:r>
    <w:r>
      <w:rPr>
        <w:b/>
        <w:bCs/>
      </w:rPr>
      <w:instrText>NUMPAGES</w:instrText>
    </w:r>
    <w:r>
      <w:rPr>
        <w:b/>
        <w:bCs/>
      </w:rPr>
      <w:fldChar w:fldCharType="separate"/>
    </w:r>
    <w:r w:rsidR="006A38F5">
      <w:rPr>
        <w:b/>
        <w:bCs/>
        <w:noProof/>
      </w:rPr>
      <w:t>15</w:t>
    </w:r>
    <w:r>
      <w:rPr>
        <w:b/>
        <w:bCs/>
      </w:rPr>
      <w:fldChar w:fldCharType="end"/>
    </w:r>
  </w:p>
  <w:p w:rsidR="00564A8D" w:rsidRPr="008C2051" w:rsidRDefault="00564A8D">
    <w:pPr>
      <w:pStyle w:val="a4"/>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56AA6A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name w:val="WW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A156F5C"/>
    <w:multiLevelType w:val="multilevel"/>
    <w:tmpl w:val="DB780F2C"/>
    <w:lvl w:ilvl="0">
      <w:start w:val="1"/>
      <w:numFmt w:val="decimal"/>
      <w:lvlText w:val="%1."/>
      <w:lvlJc w:val="left"/>
      <w:pPr>
        <w:ind w:left="144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3" w15:restartNumberingAfterBreak="0">
    <w:nsid w:val="0D396618"/>
    <w:multiLevelType w:val="multilevel"/>
    <w:tmpl w:val="C466087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28D4C75"/>
    <w:multiLevelType w:val="multilevel"/>
    <w:tmpl w:val="D654F606"/>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44F51B4"/>
    <w:multiLevelType w:val="multilevel"/>
    <w:tmpl w:val="D304D99A"/>
    <w:lvl w:ilvl="0">
      <w:start w:val="9"/>
      <w:numFmt w:val="decimal"/>
      <w:lvlText w:val="%1."/>
      <w:lvlJc w:val="left"/>
      <w:pPr>
        <w:ind w:left="1080" w:hanging="360"/>
      </w:pPr>
      <w:rPr>
        <w:rFonts w:cs="Times New Roman" w:hint="default"/>
      </w:rPr>
    </w:lvl>
    <w:lvl w:ilvl="1">
      <w:start w:val="1"/>
      <w:numFmt w:val="decimal"/>
      <w:isLgl/>
      <w:lvlText w:val="%1.%2."/>
      <w:lvlJc w:val="left"/>
      <w:pPr>
        <w:ind w:left="2055" w:hanging="1335"/>
      </w:pPr>
      <w:rPr>
        <w:rFonts w:cs="Times New Roman" w:hint="default"/>
      </w:rPr>
    </w:lvl>
    <w:lvl w:ilvl="2">
      <w:start w:val="1"/>
      <w:numFmt w:val="decimal"/>
      <w:isLgl/>
      <w:lvlText w:val="%1.%2.%3."/>
      <w:lvlJc w:val="left"/>
      <w:pPr>
        <w:ind w:left="2055" w:hanging="1335"/>
      </w:pPr>
      <w:rPr>
        <w:rFonts w:cs="Times New Roman" w:hint="default"/>
      </w:rPr>
    </w:lvl>
    <w:lvl w:ilvl="3">
      <w:start w:val="1"/>
      <w:numFmt w:val="decimal"/>
      <w:isLgl/>
      <w:lvlText w:val="%1.%2.%3.%4."/>
      <w:lvlJc w:val="left"/>
      <w:pPr>
        <w:ind w:left="2055" w:hanging="1335"/>
      </w:pPr>
      <w:rPr>
        <w:rFonts w:cs="Times New Roman" w:hint="default"/>
      </w:rPr>
    </w:lvl>
    <w:lvl w:ilvl="4">
      <w:start w:val="1"/>
      <w:numFmt w:val="decimal"/>
      <w:isLgl/>
      <w:lvlText w:val="%1.%2.%3.%4.%5."/>
      <w:lvlJc w:val="left"/>
      <w:pPr>
        <w:ind w:left="2055" w:hanging="1335"/>
      </w:pPr>
      <w:rPr>
        <w:rFonts w:cs="Times New Roman" w:hint="default"/>
      </w:rPr>
    </w:lvl>
    <w:lvl w:ilvl="5">
      <w:start w:val="1"/>
      <w:numFmt w:val="decimal"/>
      <w:isLgl/>
      <w:lvlText w:val="%1.%2.%3.%4.%5.%6."/>
      <w:lvlJc w:val="left"/>
      <w:pPr>
        <w:ind w:left="2055" w:hanging="1335"/>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15:restartNumberingAfterBreak="0">
    <w:nsid w:val="1EAE2016"/>
    <w:multiLevelType w:val="hybridMultilevel"/>
    <w:tmpl w:val="E9285BE6"/>
    <w:lvl w:ilvl="0" w:tplc="C6681B3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EE0242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26A6D14"/>
    <w:multiLevelType w:val="hybridMultilevel"/>
    <w:tmpl w:val="C5E2F48E"/>
    <w:lvl w:ilvl="0" w:tplc="9A74D868">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8A619D2"/>
    <w:multiLevelType w:val="hybridMultilevel"/>
    <w:tmpl w:val="71AAF9FA"/>
    <w:lvl w:ilvl="0" w:tplc="FB187BA8">
      <w:start w:val="2"/>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6FD4372"/>
    <w:multiLevelType w:val="multilevel"/>
    <w:tmpl w:val="7640EEDC"/>
    <w:lvl w:ilvl="0">
      <w:start w:val="1"/>
      <w:numFmt w:val="decimal"/>
      <w:lvlText w:val="%1."/>
      <w:lvlJc w:val="left"/>
      <w:pPr>
        <w:ind w:left="1440" w:hanging="360"/>
      </w:pPr>
      <w:rPr>
        <w:rFonts w:cs="Times New Roman" w:hint="default"/>
      </w:rPr>
    </w:lvl>
    <w:lvl w:ilvl="1">
      <w:start w:val="1"/>
      <w:numFmt w:val="decimal"/>
      <w:lvlText w:val="2.%2."/>
      <w:lvlJc w:val="left"/>
      <w:pPr>
        <w:ind w:left="144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1" w15:restartNumberingAfterBreak="0">
    <w:nsid w:val="388042EA"/>
    <w:multiLevelType w:val="multilevel"/>
    <w:tmpl w:val="33580D52"/>
    <w:lvl w:ilvl="0">
      <w:start w:val="1"/>
      <w:numFmt w:val="decimal"/>
      <w:lvlText w:val="%1."/>
      <w:lvlJc w:val="left"/>
      <w:pPr>
        <w:ind w:left="720" w:hanging="360"/>
      </w:pPr>
      <w:rPr>
        <w:rFonts w:cs="Times New Roman" w:hint="default"/>
        <w:w w:val="100"/>
      </w:rPr>
    </w:lvl>
    <w:lvl w:ilvl="1">
      <w:start w:val="1"/>
      <w:numFmt w:val="decimal"/>
      <w:isLgl/>
      <w:lvlText w:val="%1.%2."/>
      <w:lvlJc w:val="left"/>
      <w:pPr>
        <w:ind w:left="1413" w:hanging="420"/>
      </w:pPr>
      <w:rPr>
        <w:rFonts w:cs="Times New Roman" w:hint="default"/>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15:restartNumberingAfterBreak="0">
    <w:nsid w:val="3AD81EC9"/>
    <w:multiLevelType w:val="multilevel"/>
    <w:tmpl w:val="0EBA62F0"/>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3" w15:restartNumberingAfterBreak="0">
    <w:nsid w:val="44065745"/>
    <w:multiLevelType w:val="multilevel"/>
    <w:tmpl w:val="B32EA3F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lowerLetter"/>
      <w:lvlText w:val="%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67C5969"/>
    <w:multiLevelType w:val="multilevel"/>
    <w:tmpl w:val="90269FC4"/>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889615E"/>
    <w:multiLevelType w:val="multilevel"/>
    <w:tmpl w:val="3D6A96CA"/>
    <w:lvl w:ilvl="0">
      <w:start w:val="14"/>
      <w:numFmt w:val="decimal"/>
      <w:lvlText w:val="%1."/>
      <w:lvlJc w:val="left"/>
      <w:pPr>
        <w:ind w:left="405" w:hanging="405"/>
      </w:pPr>
      <w:rPr>
        <w:rFonts w:cs="Times New Roman" w:hint="default"/>
      </w:rPr>
    </w:lvl>
    <w:lvl w:ilvl="1">
      <w:start w:val="2"/>
      <w:numFmt w:val="decimal"/>
      <w:lvlText w:val="%1.%2."/>
      <w:lvlJc w:val="left"/>
      <w:pPr>
        <w:ind w:left="405" w:hanging="405"/>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560" w:hanging="108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080" w:hanging="1440"/>
      </w:pPr>
      <w:rPr>
        <w:rFonts w:cs="Times New Roman" w:hint="default"/>
      </w:rPr>
    </w:lvl>
  </w:abstractNum>
  <w:abstractNum w:abstractNumId="16" w15:restartNumberingAfterBreak="0">
    <w:nsid w:val="48F76A05"/>
    <w:multiLevelType w:val="hybridMultilevel"/>
    <w:tmpl w:val="C5504990"/>
    <w:lvl w:ilvl="0" w:tplc="DA1CFF2C">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15:restartNumberingAfterBreak="0">
    <w:nsid w:val="545E58BC"/>
    <w:multiLevelType w:val="hybridMultilevel"/>
    <w:tmpl w:val="C28035F2"/>
    <w:lvl w:ilvl="0" w:tplc="0419000F">
      <w:start w:val="1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AD731AA"/>
    <w:multiLevelType w:val="hybridMultilevel"/>
    <w:tmpl w:val="FEC094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214F54"/>
    <w:multiLevelType w:val="multilevel"/>
    <w:tmpl w:val="33580D52"/>
    <w:lvl w:ilvl="0">
      <w:start w:val="1"/>
      <w:numFmt w:val="decimal"/>
      <w:lvlText w:val="%1."/>
      <w:lvlJc w:val="left"/>
      <w:pPr>
        <w:ind w:left="720" w:hanging="360"/>
      </w:pPr>
      <w:rPr>
        <w:rFonts w:cs="Times New Roman" w:hint="default"/>
        <w:w w:val="100"/>
      </w:rPr>
    </w:lvl>
    <w:lvl w:ilvl="1">
      <w:start w:val="1"/>
      <w:numFmt w:val="decimal"/>
      <w:isLgl/>
      <w:lvlText w:val="%1.%2."/>
      <w:lvlJc w:val="left"/>
      <w:pPr>
        <w:ind w:left="1413" w:hanging="420"/>
      </w:pPr>
      <w:rPr>
        <w:rFonts w:cs="Times New Roman" w:hint="default"/>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15:restartNumberingAfterBreak="0">
    <w:nsid w:val="6EAF0FAE"/>
    <w:multiLevelType w:val="multilevel"/>
    <w:tmpl w:val="B98A7EBA"/>
    <w:lvl w:ilvl="0">
      <w:start w:val="12"/>
      <w:numFmt w:val="decimal"/>
      <w:lvlText w:val="%1."/>
      <w:lvlJc w:val="left"/>
      <w:pPr>
        <w:ind w:left="785"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21" w15:restartNumberingAfterBreak="0">
    <w:nsid w:val="6EFB538F"/>
    <w:multiLevelType w:val="multilevel"/>
    <w:tmpl w:val="A5D6819C"/>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2" w15:restartNumberingAfterBreak="0">
    <w:nsid w:val="73F4253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EED2B6C"/>
    <w:multiLevelType w:val="hybridMultilevel"/>
    <w:tmpl w:val="386E57DC"/>
    <w:lvl w:ilvl="0" w:tplc="14FC8606">
      <w:start w:val="1"/>
      <w:numFmt w:val="decimal"/>
      <w:lvlText w:val="%1)"/>
      <w:lvlJc w:val="left"/>
      <w:pPr>
        <w:ind w:left="28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0"/>
  </w:num>
  <w:num w:numId="3">
    <w:abstractNumId w:val="13"/>
  </w:num>
  <w:num w:numId="4">
    <w:abstractNumId w:val="15"/>
  </w:num>
  <w:num w:numId="5">
    <w:abstractNumId w:val="14"/>
  </w:num>
  <w:num w:numId="6">
    <w:abstractNumId w:val="6"/>
  </w:num>
  <w:num w:numId="7">
    <w:abstractNumId w:val="9"/>
  </w:num>
  <w:num w:numId="8">
    <w:abstractNumId w:val="23"/>
  </w:num>
  <w:num w:numId="9">
    <w:abstractNumId w:val="21"/>
  </w:num>
  <w:num w:numId="10">
    <w:abstractNumId w:val="4"/>
  </w:num>
  <w:num w:numId="11">
    <w:abstractNumId w:val="11"/>
  </w:num>
  <w:num w:numId="12">
    <w:abstractNumId w:val="5"/>
  </w:num>
  <w:num w:numId="13">
    <w:abstractNumId w:val="16"/>
  </w:num>
  <w:num w:numId="14">
    <w:abstractNumId w:val="2"/>
  </w:num>
  <w:num w:numId="15">
    <w:abstractNumId w:val="22"/>
  </w:num>
  <w:num w:numId="16">
    <w:abstractNumId w:val="7"/>
  </w:num>
  <w:num w:numId="17">
    <w:abstractNumId w:val="12"/>
  </w:num>
  <w:num w:numId="18">
    <w:abstractNumId w:val="17"/>
  </w:num>
  <w:num w:numId="19">
    <w:abstractNumId w:val="19"/>
  </w:num>
  <w:num w:numId="20">
    <w:abstractNumId w:val="8"/>
  </w:num>
  <w:num w:numId="21">
    <w:abstractNumId w:val="3"/>
  </w:num>
  <w:num w:numId="22">
    <w:abstractNumId w:val="20"/>
  </w:num>
  <w:num w:numId="2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03"/>
    <w:rsid w:val="000036C5"/>
    <w:rsid w:val="00004D2C"/>
    <w:rsid w:val="0000735B"/>
    <w:rsid w:val="00007A76"/>
    <w:rsid w:val="000130FB"/>
    <w:rsid w:val="00014716"/>
    <w:rsid w:val="0001492A"/>
    <w:rsid w:val="00016250"/>
    <w:rsid w:val="00016309"/>
    <w:rsid w:val="00023821"/>
    <w:rsid w:val="000244EE"/>
    <w:rsid w:val="000246E1"/>
    <w:rsid w:val="0002704A"/>
    <w:rsid w:val="00031902"/>
    <w:rsid w:val="00031E0F"/>
    <w:rsid w:val="00033AE5"/>
    <w:rsid w:val="00033BDE"/>
    <w:rsid w:val="00035C5A"/>
    <w:rsid w:val="000368FB"/>
    <w:rsid w:val="00037941"/>
    <w:rsid w:val="0004339E"/>
    <w:rsid w:val="000433DB"/>
    <w:rsid w:val="00043489"/>
    <w:rsid w:val="00044BB2"/>
    <w:rsid w:val="000522B4"/>
    <w:rsid w:val="000523B3"/>
    <w:rsid w:val="00054123"/>
    <w:rsid w:val="00054336"/>
    <w:rsid w:val="00055994"/>
    <w:rsid w:val="000562C2"/>
    <w:rsid w:val="000576DA"/>
    <w:rsid w:val="00062C77"/>
    <w:rsid w:val="00062EC0"/>
    <w:rsid w:val="0006666D"/>
    <w:rsid w:val="00067748"/>
    <w:rsid w:val="0007295F"/>
    <w:rsid w:val="00075DC1"/>
    <w:rsid w:val="000909FC"/>
    <w:rsid w:val="00090D93"/>
    <w:rsid w:val="000956E5"/>
    <w:rsid w:val="00095762"/>
    <w:rsid w:val="000968F5"/>
    <w:rsid w:val="00096C03"/>
    <w:rsid w:val="000A2190"/>
    <w:rsid w:val="000A4125"/>
    <w:rsid w:val="000A5BB5"/>
    <w:rsid w:val="000B00CD"/>
    <w:rsid w:val="000B630D"/>
    <w:rsid w:val="000B6CF2"/>
    <w:rsid w:val="000B7762"/>
    <w:rsid w:val="000C05B9"/>
    <w:rsid w:val="000C2342"/>
    <w:rsid w:val="000C6860"/>
    <w:rsid w:val="000C766C"/>
    <w:rsid w:val="000D1DC4"/>
    <w:rsid w:val="000D23FF"/>
    <w:rsid w:val="000D276E"/>
    <w:rsid w:val="000E0C0F"/>
    <w:rsid w:val="000E2509"/>
    <w:rsid w:val="000E3F97"/>
    <w:rsid w:val="000E7D62"/>
    <w:rsid w:val="000F26FB"/>
    <w:rsid w:val="000F279E"/>
    <w:rsid w:val="000F2D4E"/>
    <w:rsid w:val="000F337D"/>
    <w:rsid w:val="000F3415"/>
    <w:rsid w:val="000F4C09"/>
    <w:rsid w:val="00106A11"/>
    <w:rsid w:val="001102D1"/>
    <w:rsid w:val="00111D4C"/>
    <w:rsid w:val="001125E5"/>
    <w:rsid w:val="00115D1F"/>
    <w:rsid w:val="00116CD3"/>
    <w:rsid w:val="001223D9"/>
    <w:rsid w:val="00122C14"/>
    <w:rsid w:val="00124C41"/>
    <w:rsid w:val="0012598D"/>
    <w:rsid w:val="00125B8E"/>
    <w:rsid w:val="00126E88"/>
    <w:rsid w:val="001277DF"/>
    <w:rsid w:val="001279BA"/>
    <w:rsid w:val="00133419"/>
    <w:rsid w:val="0013569A"/>
    <w:rsid w:val="00141B57"/>
    <w:rsid w:val="00152854"/>
    <w:rsid w:val="001569EA"/>
    <w:rsid w:val="001572C8"/>
    <w:rsid w:val="00157306"/>
    <w:rsid w:val="00157A78"/>
    <w:rsid w:val="00160F74"/>
    <w:rsid w:val="00161E7C"/>
    <w:rsid w:val="001648D5"/>
    <w:rsid w:val="00165886"/>
    <w:rsid w:val="001707E8"/>
    <w:rsid w:val="00171379"/>
    <w:rsid w:val="00172B42"/>
    <w:rsid w:val="00176700"/>
    <w:rsid w:val="00181AE0"/>
    <w:rsid w:val="00183EE4"/>
    <w:rsid w:val="001861A7"/>
    <w:rsid w:val="001877B5"/>
    <w:rsid w:val="001940AA"/>
    <w:rsid w:val="001953A1"/>
    <w:rsid w:val="001A0F31"/>
    <w:rsid w:val="001A5F76"/>
    <w:rsid w:val="001A6420"/>
    <w:rsid w:val="001B0E59"/>
    <w:rsid w:val="001B3801"/>
    <w:rsid w:val="001B41C2"/>
    <w:rsid w:val="001B4716"/>
    <w:rsid w:val="001C476F"/>
    <w:rsid w:val="001C7F6F"/>
    <w:rsid w:val="001D112D"/>
    <w:rsid w:val="001E02B8"/>
    <w:rsid w:val="001E2993"/>
    <w:rsid w:val="001E352E"/>
    <w:rsid w:val="001E3728"/>
    <w:rsid w:val="001E55A9"/>
    <w:rsid w:val="001E5813"/>
    <w:rsid w:val="001E5DFC"/>
    <w:rsid w:val="001F11B7"/>
    <w:rsid w:val="001F1A8E"/>
    <w:rsid w:val="001F32BD"/>
    <w:rsid w:val="00202568"/>
    <w:rsid w:val="00206EC8"/>
    <w:rsid w:val="00210072"/>
    <w:rsid w:val="00212A9F"/>
    <w:rsid w:val="002149D5"/>
    <w:rsid w:val="002164BE"/>
    <w:rsid w:val="00216B28"/>
    <w:rsid w:val="00223052"/>
    <w:rsid w:val="00223153"/>
    <w:rsid w:val="00226CD1"/>
    <w:rsid w:val="002313C5"/>
    <w:rsid w:val="00231C67"/>
    <w:rsid w:val="00233C65"/>
    <w:rsid w:val="00235B90"/>
    <w:rsid w:val="0024343D"/>
    <w:rsid w:val="00243AC2"/>
    <w:rsid w:val="0024787F"/>
    <w:rsid w:val="00250616"/>
    <w:rsid w:val="002519E6"/>
    <w:rsid w:val="00251EA9"/>
    <w:rsid w:val="00255453"/>
    <w:rsid w:val="00255454"/>
    <w:rsid w:val="002567A1"/>
    <w:rsid w:val="0026061F"/>
    <w:rsid w:val="002610A1"/>
    <w:rsid w:val="00262123"/>
    <w:rsid w:val="0026228D"/>
    <w:rsid w:val="0026242C"/>
    <w:rsid w:val="00262AA2"/>
    <w:rsid w:val="002655D5"/>
    <w:rsid w:val="00266019"/>
    <w:rsid w:val="00266828"/>
    <w:rsid w:val="00271556"/>
    <w:rsid w:val="00280744"/>
    <w:rsid w:val="0028243C"/>
    <w:rsid w:val="00282DF8"/>
    <w:rsid w:val="002834A5"/>
    <w:rsid w:val="0028428D"/>
    <w:rsid w:val="00284437"/>
    <w:rsid w:val="00284857"/>
    <w:rsid w:val="00284B03"/>
    <w:rsid w:val="00285876"/>
    <w:rsid w:val="002913D0"/>
    <w:rsid w:val="002920F5"/>
    <w:rsid w:val="00296531"/>
    <w:rsid w:val="002A0664"/>
    <w:rsid w:val="002A0C82"/>
    <w:rsid w:val="002A0DC5"/>
    <w:rsid w:val="002A1E61"/>
    <w:rsid w:val="002A5029"/>
    <w:rsid w:val="002A60E2"/>
    <w:rsid w:val="002A7607"/>
    <w:rsid w:val="002B0B81"/>
    <w:rsid w:val="002B1EC7"/>
    <w:rsid w:val="002B2E61"/>
    <w:rsid w:val="002B482C"/>
    <w:rsid w:val="002B6649"/>
    <w:rsid w:val="002B67E3"/>
    <w:rsid w:val="002C0665"/>
    <w:rsid w:val="002C21AB"/>
    <w:rsid w:val="002C3515"/>
    <w:rsid w:val="002C3933"/>
    <w:rsid w:val="002C4B1D"/>
    <w:rsid w:val="002C5C94"/>
    <w:rsid w:val="002D0095"/>
    <w:rsid w:val="002D140B"/>
    <w:rsid w:val="002D2B7B"/>
    <w:rsid w:val="002D727B"/>
    <w:rsid w:val="002D779F"/>
    <w:rsid w:val="002E1317"/>
    <w:rsid w:val="002E34D5"/>
    <w:rsid w:val="002E5350"/>
    <w:rsid w:val="002E7200"/>
    <w:rsid w:val="002F115C"/>
    <w:rsid w:val="002F1F3D"/>
    <w:rsid w:val="002F337D"/>
    <w:rsid w:val="002F4217"/>
    <w:rsid w:val="00300665"/>
    <w:rsid w:val="00304FD0"/>
    <w:rsid w:val="0030758A"/>
    <w:rsid w:val="00311545"/>
    <w:rsid w:val="0031371A"/>
    <w:rsid w:val="00315AD7"/>
    <w:rsid w:val="00317B00"/>
    <w:rsid w:val="0032061C"/>
    <w:rsid w:val="00320739"/>
    <w:rsid w:val="003217BF"/>
    <w:rsid w:val="003222AE"/>
    <w:rsid w:val="0032245C"/>
    <w:rsid w:val="00323AE6"/>
    <w:rsid w:val="003245C4"/>
    <w:rsid w:val="0032463B"/>
    <w:rsid w:val="003320D0"/>
    <w:rsid w:val="00332F02"/>
    <w:rsid w:val="003338FF"/>
    <w:rsid w:val="00343DFD"/>
    <w:rsid w:val="003443BE"/>
    <w:rsid w:val="00344909"/>
    <w:rsid w:val="00345795"/>
    <w:rsid w:val="00345AEE"/>
    <w:rsid w:val="003466FC"/>
    <w:rsid w:val="003510FE"/>
    <w:rsid w:val="0035113E"/>
    <w:rsid w:val="00366B27"/>
    <w:rsid w:val="00375B0C"/>
    <w:rsid w:val="0038043C"/>
    <w:rsid w:val="00382E12"/>
    <w:rsid w:val="0038537B"/>
    <w:rsid w:val="00386649"/>
    <w:rsid w:val="00386B49"/>
    <w:rsid w:val="003922EA"/>
    <w:rsid w:val="00394560"/>
    <w:rsid w:val="003A04E3"/>
    <w:rsid w:val="003A0B98"/>
    <w:rsid w:val="003A0E84"/>
    <w:rsid w:val="003A7449"/>
    <w:rsid w:val="003B1B9F"/>
    <w:rsid w:val="003B3237"/>
    <w:rsid w:val="003B4BEE"/>
    <w:rsid w:val="003B4CBF"/>
    <w:rsid w:val="003B5FDD"/>
    <w:rsid w:val="003C03F9"/>
    <w:rsid w:val="003C4F84"/>
    <w:rsid w:val="003C502B"/>
    <w:rsid w:val="003C7410"/>
    <w:rsid w:val="003C7916"/>
    <w:rsid w:val="003C7E75"/>
    <w:rsid w:val="003D5272"/>
    <w:rsid w:val="003E5997"/>
    <w:rsid w:val="003F14FB"/>
    <w:rsid w:val="003F18A7"/>
    <w:rsid w:val="003F2BCA"/>
    <w:rsid w:val="00403300"/>
    <w:rsid w:val="00404784"/>
    <w:rsid w:val="00404F88"/>
    <w:rsid w:val="00406D74"/>
    <w:rsid w:val="00407EA2"/>
    <w:rsid w:val="004134C9"/>
    <w:rsid w:val="00414D44"/>
    <w:rsid w:val="00415F9E"/>
    <w:rsid w:val="00422DD3"/>
    <w:rsid w:val="00424EC6"/>
    <w:rsid w:val="00430B47"/>
    <w:rsid w:val="004318DF"/>
    <w:rsid w:val="00432575"/>
    <w:rsid w:val="0043438C"/>
    <w:rsid w:val="00435AE7"/>
    <w:rsid w:val="00436E9B"/>
    <w:rsid w:val="004401B9"/>
    <w:rsid w:val="00440385"/>
    <w:rsid w:val="004412C7"/>
    <w:rsid w:val="004449C6"/>
    <w:rsid w:val="004459FA"/>
    <w:rsid w:val="00447349"/>
    <w:rsid w:val="0045056E"/>
    <w:rsid w:val="00453EE9"/>
    <w:rsid w:val="00455154"/>
    <w:rsid w:val="004557FD"/>
    <w:rsid w:val="00455E6E"/>
    <w:rsid w:val="0045614C"/>
    <w:rsid w:val="00456EAE"/>
    <w:rsid w:val="00457324"/>
    <w:rsid w:val="00463469"/>
    <w:rsid w:val="004655BC"/>
    <w:rsid w:val="00467CE2"/>
    <w:rsid w:val="00470053"/>
    <w:rsid w:val="004703A8"/>
    <w:rsid w:val="00470A83"/>
    <w:rsid w:val="00470B9D"/>
    <w:rsid w:val="0047307F"/>
    <w:rsid w:val="00473FE6"/>
    <w:rsid w:val="004754BE"/>
    <w:rsid w:val="00475B5C"/>
    <w:rsid w:val="00477621"/>
    <w:rsid w:val="00481493"/>
    <w:rsid w:val="004824CA"/>
    <w:rsid w:val="004831F7"/>
    <w:rsid w:val="0048614B"/>
    <w:rsid w:val="00492B32"/>
    <w:rsid w:val="00492E4B"/>
    <w:rsid w:val="00493002"/>
    <w:rsid w:val="00493337"/>
    <w:rsid w:val="00493375"/>
    <w:rsid w:val="00495690"/>
    <w:rsid w:val="00495B1C"/>
    <w:rsid w:val="00495D46"/>
    <w:rsid w:val="00495EEB"/>
    <w:rsid w:val="004A0170"/>
    <w:rsid w:val="004A136D"/>
    <w:rsid w:val="004A4A14"/>
    <w:rsid w:val="004A6DB2"/>
    <w:rsid w:val="004A750A"/>
    <w:rsid w:val="004A7AE9"/>
    <w:rsid w:val="004B0150"/>
    <w:rsid w:val="004B1BA7"/>
    <w:rsid w:val="004B321D"/>
    <w:rsid w:val="004B54EF"/>
    <w:rsid w:val="004C0F4B"/>
    <w:rsid w:val="004D2BC3"/>
    <w:rsid w:val="004D4730"/>
    <w:rsid w:val="004D5C81"/>
    <w:rsid w:val="004D605D"/>
    <w:rsid w:val="004E08A0"/>
    <w:rsid w:val="004E0E6E"/>
    <w:rsid w:val="004E0F2C"/>
    <w:rsid w:val="004E1F47"/>
    <w:rsid w:val="004E2F94"/>
    <w:rsid w:val="004E429E"/>
    <w:rsid w:val="004E4584"/>
    <w:rsid w:val="004F238D"/>
    <w:rsid w:val="004F6646"/>
    <w:rsid w:val="004F68D0"/>
    <w:rsid w:val="004F7610"/>
    <w:rsid w:val="005004F1"/>
    <w:rsid w:val="00500C2D"/>
    <w:rsid w:val="00502F36"/>
    <w:rsid w:val="00504346"/>
    <w:rsid w:val="00504F68"/>
    <w:rsid w:val="0050569D"/>
    <w:rsid w:val="0050595C"/>
    <w:rsid w:val="0050774E"/>
    <w:rsid w:val="00512122"/>
    <w:rsid w:val="00517F0D"/>
    <w:rsid w:val="005202EB"/>
    <w:rsid w:val="005212C5"/>
    <w:rsid w:val="00521C82"/>
    <w:rsid w:val="00522801"/>
    <w:rsid w:val="005269BB"/>
    <w:rsid w:val="00526AE2"/>
    <w:rsid w:val="0052782D"/>
    <w:rsid w:val="005359C5"/>
    <w:rsid w:val="0053641C"/>
    <w:rsid w:val="00540B3A"/>
    <w:rsid w:val="00541493"/>
    <w:rsid w:val="005442CB"/>
    <w:rsid w:val="0054649A"/>
    <w:rsid w:val="00546C57"/>
    <w:rsid w:val="0055260C"/>
    <w:rsid w:val="00556D91"/>
    <w:rsid w:val="00557899"/>
    <w:rsid w:val="005645B1"/>
    <w:rsid w:val="00564A8D"/>
    <w:rsid w:val="00565C97"/>
    <w:rsid w:val="00566498"/>
    <w:rsid w:val="0056796E"/>
    <w:rsid w:val="00570C5D"/>
    <w:rsid w:val="00571002"/>
    <w:rsid w:val="00571811"/>
    <w:rsid w:val="00572E6C"/>
    <w:rsid w:val="0057362F"/>
    <w:rsid w:val="00574EDC"/>
    <w:rsid w:val="005752DD"/>
    <w:rsid w:val="005759F7"/>
    <w:rsid w:val="005800C5"/>
    <w:rsid w:val="00583AD5"/>
    <w:rsid w:val="005910D8"/>
    <w:rsid w:val="00591C63"/>
    <w:rsid w:val="00591D48"/>
    <w:rsid w:val="00594AC1"/>
    <w:rsid w:val="00595CC7"/>
    <w:rsid w:val="005975EE"/>
    <w:rsid w:val="005A1168"/>
    <w:rsid w:val="005A4844"/>
    <w:rsid w:val="005B3FC9"/>
    <w:rsid w:val="005B4E7F"/>
    <w:rsid w:val="005B561D"/>
    <w:rsid w:val="005C19DF"/>
    <w:rsid w:val="005C3A6C"/>
    <w:rsid w:val="005D00CC"/>
    <w:rsid w:val="005D1217"/>
    <w:rsid w:val="005D1FD3"/>
    <w:rsid w:val="005D3192"/>
    <w:rsid w:val="005D54CC"/>
    <w:rsid w:val="005D7445"/>
    <w:rsid w:val="005D79A5"/>
    <w:rsid w:val="005E2738"/>
    <w:rsid w:val="005F12CF"/>
    <w:rsid w:val="005F6FD9"/>
    <w:rsid w:val="006047EA"/>
    <w:rsid w:val="006052CF"/>
    <w:rsid w:val="00612A92"/>
    <w:rsid w:val="00612A9A"/>
    <w:rsid w:val="006145E2"/>
    <w:rsid w:val="00615A71"/>
    <w:rsid w:val="00625446"/>
    <w:rsid w:val="00627667"/>
    <w:rsid w:val="00630B8C"/>
    <w:rsid w:val="00631371"/>
    <w:rsid w:val="0063153E"/>
    <w:rsid w:val="00636921"/>
    <w:rsid w:val="00640C0E"/>
    <w:rsid w:val="0064326D"/>
    <w:rsid w:val="00645F7E"/>
    <w:rsid w:val="00646A7F"/>
    <w:rsid w:val="00651994"/>
    <w:rsid w:val="00655637"/>
    <w:rsid w:val="00656864"/>
    <w:rsid w:val="00660091"/>
    <w:rsid w:val="0066171F"/>
    <w:rsid w:val="00661AF3"/>
    <w:rsid w:val="006629E7"/>
    <w:rsid w:val="00662A0D"/>
    <w:rsid w:val="00663493"/>
    <w:rsid w:val="00671438"/>
    <w:rsid w:val="006720C3"/>
    <w:rsid w:val="006730F0"/>
    <w:rsid w:val="00675BC9"/>
    <w:rsid w:val="00675DC8"/>
    <w:rsid w:val="006760FA"/>
    <w:rsid w:val="0067621F"/>
    <w:rsid w:val="00680040"/>
    <w:rsid w:val="0068157F"/>
    <w:rsid w:val="00681B9E"/>
    <w:rsid w:val="00681CFD"/>
    <w:rsid w:val="0068377D"/>
    <w:rsid w:val="00684087"/>
    <w:rsid w:val="00687163"/>
    <w:rsid w:val="00691E38"/>
    <w:rsid w:val="00694E24"/>
    <w:rsid w:val="00696419"/>
    <w:rsid w:val="0069733D"/>
    <w:rsid w:val="006A2CCD"/>
    <w:rsid w:val="006A38F5"/>
    <w:rsid w:val="006A461B"/>
    <w:rsid w:val="006A61A9"/>
    <w:rsid w:val="006B2290"/>
    <w:rsid w:val="006B2962"/>
    <w:rsid w:val="006B2C9D"/>
    <w:rsid w:val="006B38F0"/>
    <w:rsid w:val="006B6034"/>
    <w:rsid w:val="006B69D9"/>
    <w:rsid w:val="006B6C9B"/>
    <w:rsid w:val="006C0160"/>
    <w:rsid w:val="006C0DB8"/>
    <w:rsid w:val="006C1FFC"/>
    <w:rsid w:val="006C3D90"/>
    <w:rsid w:val="006C6838"/>
    <w:rsid w:val="006E232D"/>
    <w:rsid w:val="006E3D72"/>
    <w:rsid w:val="006E56B2"/>
    <w:rsid w:val="006E75BF"/>
    <w:rsid w:val="006E75C6"/>
    <w:rsid w:val="006F06E6"/>
    <w:rsid w:val="006F12EB"/>
    <w:rsid w:val="006F3C9C"/>
    <w:rsid w:val="006F51F0"/>
    <w:rsid w:val="00702BF9"/>
    <w:rsid w:val="00704C1E"/>
    <w:rsid w:val="00705025"/>
    <w:rsid w:val="007112BB"/>
    <w:rsid w:val="00711C08"/>
    <w:rsid w:val="00715439"/>
    <w:rsid w:val="00715595"/>
    <w:rsid w:val="00715AD9"/>
    <w:rsid w:val="00720781"/>
    <w:rsid w:val="0072273D"/>
    <w:rsid w:val="007230DC"/>
    <w:rsid w:val="00724438"/>
    <w:rsid w:val="007259D3"/>
    <w:rsid w:val="0072686E"/>
    <w:rsid w:val="00726939"/>
    <w:rsid w:val="00730D85"/>
    <w:rsid w:val="007410AB"/>
    <w:rsid w:val="007420F4"/>
    <w:rsid w:val="00744D1E"/>
    <w:rsid w:val="00744FA0"/>
    <w:rsid w:val="00745D29"/>
    <w:rsid w:val="00746E5A"/>
    <w:rsid w:val="00746FE4"/>
    <w:rsid w:val="00747E0C"/>
    <w:rsid w:val="007517E1"/>
    <w:rsid w:val="0075294F"/>
    <w:rsid w:val="00755AE4"/>
    <w:rsid w:val="00763BD3"/>
    <w:rsid w:val="00763C50"/>
    <w:rsid w:val="00764492"/>
    <w:rsid w:val="00764D40"/>
    <w:rsid w:val="0076580B"/>
    <w:rsid w:val="00765D3D"/>
    <w:rsid w:val="00766F37"/>
    <w:rsid w:val="00767AC9"/>
    <w:rsid w:val="00773B1A"/>
    <w:rsid w:val="00774C88"/>
    <w:rsid w:val="00775156"/>
    <w:rsid w:val="007817FF"/>
    <w:rsid w:val="007848D6"/>
    <w:rsid w:val="007869FC"/>
    <w:rsid w:val="00790FA7"/>
    <w:rsid w:val="0079245A"/>
    <w:rsid w:val="00795BE4"/>
    <w:rsid w:val="007A6A29"/>
    <w:rsid w:val="007A6F26"/>
    <w:rsid w:val="007B65AE"/>
    <w:rsid w:val="007C1A1B"/>
    <w:rsid w:val="007C25E9"/>
    <w:rsid w:val="007C2CA5"/>
    <w:rsid w:val="007C413B"/>
    <w:rsid w:val="007C73D9"/>
    <w:rsid w:val="007C7560"/>
    <w:rsid w:val="007D2A4E"/>
    <w:rsid w:val="007D3124"/>
    <w:rsid w:val="007D507B"/>
    <w:rsid w:val="007D7D67"/>
    <w:rsid w:val="007D7F18"/>
    <w:rsid w:val="007E0920"/>
    <w:rsid w:val="007E2B63"/>
    <w:rsid w:val="007E6755"/>
    <w:rsid w:val="007E75D4"/>
    <w:rsid w:val="007F0020"/>
    <w:rsid w:val="007F2D8B"/>
    <w:rsid w:val="007F5B70"/>
    <w:rsid w:val="008004AE"/>
    <w:rsid w:val="008010B7"/>
    <w:rsid w:val="008053AD"/>
    <w:rsid w:val="008054D3"/>
    <w:rsid w:val="00812DD0"/>
    <w:rsid w:val="00813A43"/>
    <w:rsid w:val="0081485A"/>
    <w:rsid w:val="00815AF9"/>
    <w:rsid w:val="00820B9B"/>
    <w:rsid w:val="0082176F"/>
    <w:rsid w:val="00823BE4"/>
    <w:rsid w:val="0083084B"/>
    <w:rsid w:val="008373C3"/>
    <w:rsid w:val="008440D5"/>
    <w:rsid w:val="00845B1D"/>
    <w:rsid w:val="0085252E"/>
    <w:rsid w:val="00852F13"/>
    <w:rsid w:val="0085376C"/>
    <w:rsid w:val="00855097"/>
    <w:rsid w:val="00855F03"/>
    <w:rsid w:val="008560A1"/>
    <w:rsid w:val="00860060"/>
    <w:rsid w:val="008623AC"/>
    <w:rsid w:val="00862DF3"/>
    <w:rsid w:val="00864D51"/>
    <w:rsid w:val="00865CC9"/>
    <w:rsid w:val="00871432"/>
    <w:rsid w:val="008722EC"/>
    <w:rsid w:val="0087467A"/>
    <w:rsid w:val="008768B7"/>
    <w:rsid w:val="00887BB5"/>
    <w:rsid w:val="00887F0B"/>
    <w:rsid w:val="00894134"/>
    <w:rsid w:val="00897A2C"/>
    <w:rsid w:val="008A16BF"/>
    <w:rsid w:val="008A2B82"/>
    <w:rsid w:val="008A5623"/>
    <w:rsid w:val="008A5735"/>
    <w:rsid w:val="008B2206"/>
    <w:rsid w:val="008B500B"/>
    <w:rsid w:val="008B5C90"/>
    <w:rsid w:val="008C0D3F"/>
    <w:rsid w:val="008C2051"/>
    <w:rsid w:val="008C3C7B"/>
    <w:rsid w:val="008C45A2"/>
    <w:rsid w:val="008C631D"/>
    <w:rsid w:val="008C7A95"/>
    <w:rsid w:val="008D2E7B"/>
    <w:rsid w:val="008D4CD8"/>
    <w:rsid w:val="008E0C9D"/>
    <w:rsid w:val="008E1085"/>
    <w:rsid w:val="008E362C"/>
    <w:rsid w:val="008E58A0"/>
    <w:rsid w:val="008F1C82"/>
    <w:rsid w:val="008F3408"/>
    <w:rsid w:val="00902F1C"/>
    <w:rsid w:val="009062F7"/>
    <w:rsid w:val="0090692E"/>
    <w:rsid w:val="009103C2"/>
    <w:rsid w:val="00912D02"/>
    <w:rsid w:val="0091314D"/>
    <w:rsid w:val="009150BE"/>
    <w:rsid w:val="00915D3F"/>
    <w:rsid w:val="00915DAD"/>
    <w:rsid w:val="00917371"/>
    <w:rsid w:val="009203D3"/>
    <w:rsid w:val="009245A3"/>
    <w:rsid w:val="00925406"/>
    <w:rsid w:val="00925683"/>
    <w:rsid w:val="009259EF"/>
    <w:rsid w:val="009308DF"/>
    <w:rsid w:val="00932429"/>
    <w:rsid w:val="0093404D"/>
    <w:rsid w:val="00934CAF"/>
    <w:rsid w:val="00936A5A"/>
    <w:rsid w:val="00937284"/>
    <w:rsid w:val="00937359"/>
    <w:rsid w:val="0093787B"/>
    <w:rsid w:val="009402DF"/>
    <w:rsid w:val="00942F96"/>
    <w:rsid w:val="009444A2"/>
    <w:rsid w:val="00945722"/>
    <w:rsid w:val="009468BF"/>
    <w:rsid w:val="009523AD"/>
    <w:rsid w:val="00955DA2"/>
    <w:rsid w:val="0095652C"/>
    <w:rsid w:val="00957F8B"/>
    <w:rsid w:val="00960633"/>
    <w:rsid w:val="00965EFA"/>
    <w:rsid w:val="00966CDD"/>
    <w:rsid w:val="00966F62"/>
    <w:rsid w:val="00970051"/>
    <w:rsid w:val="0097328A"/>
    <w:rsid w:val="00973BC0"/>
    <w:rsid w:val="00982E5D"/>
    <w:rsid w:val="00983BED"/>
    <w:rsid w:val="009853B3"/>
    <w:rsid w:val="0099073C"/>
    <w:rsid w:val="00992E69"/>
    <w:rsid w:val="00996094"/>
    <w:rsid w:val="00997435"/>
    <w:rsid w:val="009A0BA8"/>
    <w:rsid w:val="009A14C9"/>
    <w:rsid w:val="009A19BE"/>
    <w:rsid w:val="009A34F5"/>
    <w:rsid w:val="009A3CF4"/>
    <w:rsid w:val="009A673F"/>
    <w:rsid w:val="009A7EBD"/>
    <w:rsid w:val="009B117A"/>
    <w:rsid w:val="009B2F17"/>
    <w:rsid w:val="009B70EC"/>
    <w:rsid w:val="009C1330"/>
    <w:rsid w:val="009C1CE4"/>
    <w:rsid w:val="009C1F12"/>
    <w:rsid w:val="009C4531"/>
    <w:rsid w:val="009C6405"/>
    <w:rsid w:val="009D0ADC"/>
    <w:rsid w:val="009D16AE"/>
    <w:rsid w:val="009D3E11"/>
    <w:rsid w:val="009D4668"/>
    <w:rsid w:val="009D5A7F"/>
    <w:rsid w:val="009D65E8"/>
    <w:rsid w:val="009E175C"/>
    <w:rsid w:val="009E2E3E"/>
    <w:rsid w:val="009E40FC"/>
    <w:rsid w:val="009E62A6"/>
    <w:rsid w:val="009F4195"/>
    <w:rsid w:val="009F5B5D"/>
    <w:rsid w:val="009F70B5"/>
    <w:rsid w:val="00A013D9"/>
    <w:rsid w:val="00A01B5C"/>
    <w:rsid w:val="00A026B0"/>
    <w:rsid w:val="00A03585"/>
    <w:rsid w:val="00A062EA"/>
    <w:rsid w:val="00A136DD"/>
    <w:rsid w:val="00A15476"/>
    <w:rsid w:val="00A17370"/>
    <w:rsid w:val="00A20731"/>
    <w:rsid w:val="00A2237A"/>
    <w:rsid w:val="00A228E6"/>
    <w:rsid w:val="00A27A84"/>
    <w:rsid w:val="00A3121D"/>
    <w:rsid w:val="00A32515"/>
    <w:rsid w:val="00A4058A"/>
    <w:rsid w:val="00A43E79"/>
    <w:rsid w:val="00A44002"/>
    <w:rsid w:val="00A44CE7"/>
    <w:rsid w:val="00A4542D"/>
    <w:rsid w:val="00A4657D"/>
    <w:rsid w:val="00A46A06"/>
    <w:rsid w:val="00A505A8"/>
    <w:rsid w:val="00A5083F"/>
    <w:rsid w:val="00A50A0D"/>
    <w:rsid w:val="00A52BAC"/>
    <w:rsid w:val="00A53887"/>
    <w:rsid w:val="00A57474"/>
    <w:rsid w:val="00A6125B"/>
    <w:rsid w:val="00A6248E"/>
    <w:rsid w:val="00A67B6D"/>
    <w:rsid w:val="00A736D8"/>
    <w:rsid w:val="00A73A52"/>
    <w:rsid w:val="00A74784"/>
    <w:rsid w:val="00A74D66"/>
    <w:rsid w:val="00A8035A"/>
    <w:rsid w:val="00A83379"/>
    <w:rsid w:val="00A870BD"/>
    <w:rsid w:val="00A90593"/>
    <w:rsid w:val="00A91068"/>
    <w:rsid w:val="00A9162E"/>
    <w:rsid w:val="00A92FAE"/>
    <w:rsid w:val="00A97C30"/>
    <w:rsid w:val="00AA1B8D"/>
    <w:rsid w:val="00AA2462"/>
    <w:rsid w:val="00AA34BB"/>
    <w:rsid w:val="00AA35C7"/>
    <w:rsid w:val="00AA45EF"/>
    <w:rsid w:val="00AA4A90"/>
    <w:rsid w:val="00AA5FF4"/>
    <w:rsid w:val="00AB4703"/>
    <w:rsid w:val="00AB4ECF"/>
    <w:rsid w:val="00AB5B60"/>
    <w:rsid w:val="00AB60FF"/>
    <w:rsid w:val="00AB6241"/>
    <w:rsid w:val="00AC0AF5"/>
    <w:rsid w:val="00AC1FE4"/>
    <w:rsid w:val="00AC3880"/>
    <w:rsid w:val="00AC75CD"/>
    <w:rsid w:val="00AD10B7"/>
    <w:rsid w:val="00AD15B9"/>
    <w:rsid w:val="00AD2282"/>
    <w:rsid w:val="00AD2424"/>
    <w:rsid w:val="00AD34A9"/>
    <w:rsid w:val="00AD54EE"/>
    <w:rsid w:val="00AD559A"/>
    <w:rsid w:val="00AD573B"/>
    <w:rsid w:val="00AD7C54"/>
    <w:rsid w:val="00AD7F7B"/>
    <w:rsid w:val="00AE0353"/>
    <w:rsid w:val="00AE5626"/>
    <w:rsid w:val="00AF0174"/>
    <w:rsid w:val="00AF0600"/>
    <w:rsid w:val="00AF142D"/>
    <w:rsid w:val="00AF3227"/>
    <w:rsid w:val="00AF58D6"/>
    <w:rsid w:val="00AF61E7"/>
    <w:rsid w:val="00AF7AE2"/>
    <w:rsid w:val="00B04C2C"/>
    <w:rsid w:val="00B054CA"/>
    <w:rsid w:val="00B06289"/>
    <w:rsid w:val="00B11F4B"/>
    <w:rsid w:val="00B13A9D"/>
    <w:rsid w:val="00B13C20"/>
    <w:rsid w:val="00B14F9A"/>
    <w:rsid w:val="00B15AFD"/>
    <w:rsid w:val="00B2654F"/>
    <w:rsid w:val="00B319D1"/>
    <w:rsid w:val="00B32AB8"/>
    <w:rsid w:val="00B335F6"/>
    <w:rsid w:val="00B3544E"/>
    <w:rsid w:val="00B3630D"/>
    <w:rsid w:val="00B3657C"/>
    <w:rsid w:val="00B37B22"/>
    <w:rsid w:val="00B37DAF"/>
    <w:rsid w:val="00B40B6A"/>
    <w:rsid w:val="00B42077"/>
    <w:rsid w:val="00B42B1B"/>
    <w:rsid w:val="00B441A0"/>
    <w:rsid w:val="00B4601C"/>
    <w:rsid w:val="00B47FBE"/>
    <w:rsid w:val="00B54C17"/>
    <w:rsid w:val="00B579B2"/>
    <w:rsid w:val="00B63245"/>
    <w:rsid w:val="00B646A5"/>
    <w:rsid w:val="00B64E43"/>
    <w:rsid w:val="00B669AF"/>
    <w:rsid w:val="00B70980"/>
    <w:rsid w:val="00B70C1B"/>
    <w:rsid w:val="00B71680"/>
    <w:rsid w:val="00B72159"/>
    <w:rsid w:val="00B73D79"/>
    <w:rsid w:val="00B75358"/>
    <w:rsid w:val="00B76985"/>
    <w:rsid w:val="00B77108"/>
    <w:rsid w:val="00B803F3"/>
    <w:rsid w:val="00B83A7E"/>
    <w:rsid w:val="00B83EA5"/>
    <w:rsid w:val="00B840EB"/>
    <w:rsid w:val="00B866BB"/>
    <w:rsid w:val="00B86E31"/>
    <w:rsid w:val="00B93D4A"/>
    <w:rsid w:val="00B95158"/>
    <w:rsid w:val="00B9562A"/>
    <w:rsid w:val="00BA375E"/>
    <w:rsid w:val="00BA6CBA"/>
    <w:rsid w:val="00BA6D03"/>
    <w:rsid w:val="00BB0E9A"/>
    <w:rsid w:val="00BB5500"/>
    <w:rsid w:val="00BC1183"/>
    <w:rsid w:val="00BC7767"/>
    <w:rsid w:val="00BD1D80"/>
    <w:rsid w:val="00BD39D2"/>
    <w:rsid w:val="00BD5F00"/>
    <w:rsid w:val="00BD61B8"/>
    <w:rsid w:val="00BD78DF"/>
    <w:rsid w:val="00BE0BF2"/>
    <w:rsid w:val="00BE1635"/>
    <w:rsid w:val="00BE294E"/>
    <w:rsid w:val="00BE3643"/>
    <w:rsid w:val="00BE6393"/>
    <w:rsid w:val="00BF1F02"/>
    <w:rsid w:val="00BF2701"/>
    <w:rsid w:val="00BF2A7F"/>
    <w:rsid w:val="00BF388B"/>
    <w:rsid w:val="00C02438"/>
    <w:rsid w:val="00C060A2"/>
    <w:rsid w:val="00C068C9"/>
    <w:rsid w:val="00C07B12"/>
    <w:rsid w:val="00C10046"/>
    <w:rsid w:val="00C11596"/>
    <w:rsid w:val="00C11A92"/>
    <w:rsid w:val="00C12D68"/>
    <w:rsid w:val="00C14EF7"/>
    <w:rsid w:val="00C15676"/>
    <w:rsid w:val="00C2069F"/>
    <w:rsid w:val="00C233C8"/>
    <w:rsid w:val="00C247BC"/>
    <w:rsid w:val="00C2636A"/>
    <w:rsid w:val="00C27761"/>
    <w:rsid w:val="00C27A99"/>
    <w:rsid w:val="00C33725"/>
    <w:rsid w:val="00C3405A"/>
    <w:rsid w:val="00C404FC"/>
    <w:rsid w:val="00C433EA"/>
    <w:rsid w:val="00C447AD"/>
    <w:rsid w:val="00C44DBE"/>
    <w:rsid w:val="00C46DA0"/>
    <w:rsid w:val="00C47E5B"/>
    <w:rsid w:val="00C51B8B"/>
    <w:rsid w:val="00C51D3A"/>
    <w:rsid w:val="00C5499A"/>
    <w:rsid w:val="00C55ACE"/>
    <w:rsid w:val="00C60430"/>
    <w:rsid w:val="00C60DD5"/>
    <w:rsid w:val="00C63A16"/>
    <w:rsid w:val="00C63FDD"/>
    <w:rsid w:val="00C65591"/>
    <w:rsid w:val="00C701EA"/>
    <w:rsid w:val="00C70CBB"/>
    <w:rsid w:val="00C71A4D"/>
    <w:rsid w:val="00C7275A"/>
    <w:rsid w:val="00C7283A"/>
    <w:rsid w:val="00C80121"/>
    <w:rsid w:val="00C80966"/>
    <w:rsid w:val="00C864C2"/>
    <w:rsid w:val="00C93792"/>
    <w:rsid w:val="00C9417B"/>
    <w:rsid w:val="00C94737"/>
    <w:rsid w:val="00C97A4B"/>
    <w:rsid w:val="00C97E58"/>
    <w:rsid w:val="00CA14C2"/>
    <w:rsid w:val="00CA15C6"/>
    <w:rsid w:val="00CA2092"/>
    <w:rsid w:val="00CA3BAA"/>
    <w:rsid w:val="00CA6398"/>
    <w:rsid w:val="00CB084C"/>
    <w:rsid w:val="00CB3969"/>
    <w:rsid w:val="00CB6916"/>
    <w:rsid w:val="00CC2324"/>
    <w:rsid w:val="00CC625B"/>
    <w:rsid w:val="00CC6CC1"/>
    <w:rsid w:val="00CC7C06"/>
    <w:rsid w:val="00CD2788"/>
    <w:rsid w:val="00CD2E58"/>
    <w:rsid w:val="00CD655D"/>
    <w:rsid w:val="00CD7CFF"/>
    <w:rsid w:val="00CE44D4"/>
    <w:rsid w:val="00CE4B94"/>
    <w:rsid w:val="00CE57AB"/>
    <w:rsid w:val="00CE5D03"/>
    <w:rsid w:val="00CF0402"/>
    <w:rsid w:val="00CF293F"/>
    <w:rsid w:val="00CF4B3D"/>
    <w:rsid w:val="00CF4BBF"/>
    <w:rsid w:val="00CF590A"/>
    <w:rsid w:val="00D014A9"/>
    <w:rsid w:val="00D05BE4"/>
    <w:rsid w:val="00D06D2C"/>
    <w:rsid w:val="00D11811"/>
    <w:rsid w:val="00D134B2"/>
    <w:rsid w:val="00D20559"/>
    <w:rsid w:val="00D2138B"/>
    <w:rsid w:val="00D22641"/>
    <w:rsid w:val="00D2576F"/>
    <w:rsid w:val="00D27D59"/>
    <w:rsid w:val="00D313AC"/>
    <w:rsid w:val="00D37202"/>
    <w:rsid w:val="00D41158"/>
    <w:rsid w:val="00D4311D"/>
    <w:rsid w:val="00D43AB4"/>
    <w:rsid w:val="00D44BAE"/>
    <w:rsid w:val="00D50E2E"/>
    <w:rsid w:val="00D513B1"/>
    <w:rsid w:val="00D55413"/>
    <w:rsid w:val="00D57710"/>
    <w:rsid w:val="00D579B5"/>
    <w:rsid w:val="00D60389"/>
    <w:rsid w:val="00D6275E"/>
    <w:rsid w:val="00D63199"/>
    <w:rsid w:val="00D65C23"/>
    <w:rsid w:val="00D75EFE"/>
    <w:rsid w:val="00D8084D"/>
    <w:rsid w:val="00D835DE"/>
    <w:rsid w:val="00D84DFC"/>
    <w:rsid w:val="00D926A8"/>
    <w:rsid w:val="00D935DE"/>
    <w:rsid w:val="00D95EB6"/>
    <w:rsid w:val="00D9601E"/>
    <w:rsid w:val="00D97EAF"/>
    <w:rsid w:val="00DA0081"/>
    <w:rsid w:val="00DA5C91"/>
    <w:rsid w:val="00DB7350"/>
    <w:rsid w:val="00DB7882"/>
    <w:rsid w:val="00DB7C26"/>
    <w:rsid w:val="00DC1D4D"/>
    <w:rsid w:val="00DC3ED5"/>
    <w:rsid w:val="00DC5041"/>
    <w:rsid w:val="00DC58E1"/>
    <w:rsid w:val="00DC616B"/>
    <w:rsid w:val="00DD09B9"/>
    <w:rsid w:val="00DD2291"/>
    <w:rsid w:val="00DD3010"/>
    <w:rsid w:val="00DD375E"/>
    <w:rsid w:val="00DD599D"/>
    <w:rsid w:val="00DD5B98"/>
    <w:rsid w:val="00DE1317"/>
    <w:rsid w:val="00DE23F1"/>
    <w:rsid w:val="00DE4E53"/>
    <w:rsid w:val="00DE6D73"/>
    <w:rsid w:val="00DE7156"/>
    <w:rsid w:val="00DF59B4"/>
    <w:rsid w:val="00DF7E9B"/>
    <w:rsid w:val="00E0357B"/>
    <w:rsid w:val="00E076A0"/>
    <w:rsid w:val="00E13BDE"/>
    <w:rsid w:val="00E145D8"/>
    <w:rsid w:val="00E159BB"/>
    <w:rsid w:val="00E15C31"/>
    <w:rsid w:val="00E20868"/>
    <w:rsid w:val="00E20A46"/>
    <w:rsid w:val="00E2155C"/>
    <w:rsid w:val="00E215F8"/>
    <w:rsid w:val="00E21CB3"/>
    <w:rsid w:val="00E23719"/>
    <w:rsid w:val="00E2406B"/>
    <w:rsid w:val="00E243E2"/>
    <w:rsid w:val="00E24ADD"/>
    <w:rsid w:val="00E25015"/>
    <w:rsid w:val="00E25F8C"/>
    <w:rsid w:val="00E33540"/>
    <w:rsid w:val="00E34EBD"/>
    <w:rsid w:val="00E35FD3"/>
    <w:rsid w:val="00E42A9A"/>
    <w:rsid w:val="00E44A41"/>
    <w:rsid w:val="00E44ED9"/>
    <w:rsid w:val="00E45E88"/>
    <w:rsid w:val="00E47059"/>
    <w:rsid w:val="00E476A5"/>
    <w:rsid w:val="00E50A2A"/>
    <w:rsid w:val="00E51156"/>
    <w:rsid w:val="00E516EE"/>
    <w:rsid w:val="00E52081"/>
    <w:rsid w:val="00E5371E"/>
    <w:rsid w:val="00E5748F"/>
    <w:rsid w:val="00E60A2D"/>
    <w:rsid w:val="00E6249C"/>
    <w:rsid w:val="00E65314"/>
    <w:rsid w:val="00E7033A"/>
    <w:rsid w:val="00E714BB"/>
    <w:rsid w:val="00E71C50"/>
    <w:rsid w:val="00E7237F"/>
    <w:rsid w:val="00E72580"/>
    <w:rsid w:val="00E746A5"/>
    <w:rsid w:val="00E774B0"/>
    <w:rsid w:val="00E777A3"/>
    <w:rsid w:val="00E80B4C"/>
    <w:rsid w:val="00E8255D"/>
    <w:rsid w:val="00E84138"/>
    <w:rsid w:val="00E8448C"/>
    <w:rsid w:val="00E84C16"/>
    <w:rsid w:val="00E84F9C"/>
    <w:rsid w:val="00E854F1"/>
    <w:rsid w:val="00E90A11"/>
    <w:rsid w:val="00E9357F"/>
    <w:rsid w:val="00E93EEC"/>
    <w:rsid w:val="00E966BF"/>
    <w:rsid w:val="00EA055B"/>
    <w:rsid w:val="00EA0CE8"/>
    <w:rsid w:val="00EA17D1"/>
    <w:rsid w:val="00EA24C5"/>
    <w:rsid w:val="00EA2526"/>
    <w:rsid w:val="00EA5118"/>
    <w:rsid w:val="00EA727F"/>
    <w:rsid w:val="00EB2575"/>
    <w:rsid w:val="00EB39FE"/>
    <w:rsid w:val="00EB4233"/>
    <w:rsid w:val="00EB5BC2"/>
    <w:rsid w:val="00EB65A4"/>
    <w:rsid w:val="00EB7DF3"/>
    <w:rsid w:val="00EC4E4D"/>
    <w:rsid w:val="00EC5CD5"/>
    <w:rsid w:val="00ED1356"/>
    <w:rsid w:val="00ED14A0"/>
    <w:rsid w:val="00ED367B"/>
    <w:rsid w:val="00ED5E7A"/>
    <w:rsid w:val="00EE4100"/>
    <w:rsid w:val="00EE5D38"/>
    <w:rsid w:val="00EF2185"/>
    <w:rsid w:val="00EF3460"/>
    <w:rsid w:val="00EF3A82"/>
    <w:rsid w:val="00EF3DA8"/>
    <w:rsid w:val="00F002A6"/>
    <w:rsid w:val="00F00685"/>
    <w:rsid w:val="00F009C9"/>
    <w:rsid w:val="00F00A85"/>
    <w:rsid w:val="00F02FED"/>
    <w:rsid w:val="00F03465"/>
    <w:rsid w:val="00F06962"/>
    <w:rsid w:val="00F07204"/>
    <w:rsid w:val="00F07EC1"/>
    <w:rsid w:val="00F106B9"/>
    <w:rsid w:val="00F11CE8"/>
    <w:rsid w:val="00F11D84"/>
    <w:rsid w:val="00F12370"/>
    <w:rsid w:val="00F14094"/>
    <w:rsid w:val="00F15DEB"/>
    <w:rsid w:val="00F166E6"/>
    <w:rsid w:val="00F244A6"/>
    <w:rsid w:val="00F3071B"/>
    <w:rsid w:val="00F31315"/>
    <w:rsid w:val="00F321B1"/>
    <w:rsid w:val="00F331B6"/>
    <w:rsid w:val="00F33988"/>
    <w:rsid w:val="00F34488"/>
    <w:rsid w:val="00F362EA"/>
    <w:rsid w:val="00F3661A"/>
    <w:rsid w:val="00F414BA"/>
    <w:rsid w:val="00F41E44"/>
    <w:rsid w:val="00F4222D"/>
    <w:rsid w:val="00F4273F"/>
    <w:rsid w:val="00F43924"/>
    <w:rsid w:val="00F44224"/>
    <w:rsid w:val="00F503C3"/>
    <w:rsid w:val="00F51F40"/>
    <w:rsid w:val="00F52484"/>
    <w:rsid w:val="00F52CFA"/>
    <w:rsid w:val="00F52E8C"/>
    <w:rsid w:val="00F55ECC"/>
    <w:rsid w:val="00F55F19"/>
    <w:rsid w:val="00F56BEF"/>
    <w:rsid w:val="00F56C1B"/>
    <w:rsid w:val="00F56C53"/>
    <w:rsid w:val="00F577BE"/>
    <w:rsid w:val="00F618D6"/>
    <w:rsid w:val="00F6496B"/>
    <w:rsid w:val="00F6759E"/>
    <w:rsid w:val="00F67D8D"/>
    <w:rsid w:val="00F67E57"/>
    <w:rsid w:val="00F7365A"/>
    <w:rsid w:val="00F773EF"/>
    <w:rsid w:val="00F8079B"/>
    <w:rsid w:val="00F823FD"/>
    <w:rsid w:val="00F83FBD"/>
    <w:rsid w:val="00F84139"/>
    <w:rsid w:val="00F87D29"/>
    <w:rsid w:val="00F90BB8"/>
    <w:rsid w:val="00F93EFC"/>
    <w:rsid w:val="00F9467F"/>
    <w:rsid w:val="00F9475C"/>
    <w:rsid w:val="00F94B74"/>
    <w:rsid w:val="00F9610D"/>
    <w:rsid w:val="00F961B6"/>
    <w:rsid w:val="00F97867"/>
    <w:rsid w:val="00FA063F"/>
    <w:rsid w:val="00FA06E7"/>
    <w:rsid w:val="00FA2658"/>
    <w:rsid w:val="00FA2C95"/>
    <w:rsid w:val="00FA2F6D"/>
    <w:rsid w:val="00FA3308"/>
    <w:rsid w:val="00FA3AA4"/>
    <w:rsid w:val="00FA5343"/>
    <w:rsid w:val="00FB0E85"/>
    <w:rsid w:val="00FB48EC"/>
    <w:rsid w:val="00FB50C5"/>
    <w:rsid w:val="00FB7275"/>
    <w:rsid w:val="00FC0C76"/>
    <w:rsid w:val="00FC1F92"/>
    <w:rsid w:val="00FC2B00"/>
    <w:rsid w:val="00FC4A26"/>
    <w:rsid w:val="00FC549B"/>
    <w:rsid w:val="00FC60AE"/>
    <w:rsid w:val="00FD2574"/>
    <w:rsid w:val="00FD4DD1"/>
    <w:rsid w:val="00FD75A8"/>
    <w:rsid w:val="00FE012C"/>
    <w:rsid w:val="00FE312F"/>
    <w:rsid w:val="00FE6455"/>
    <w:rsid w:val="00FE7259"/>
    <w:rsid w:val="00FF0689"/>
    <w:rsid w:val="00FF1434"/>
    <w:rsid w:val="00FF2E06"/>
    <w:rsid w:val="00FF3D74"/>
    <w:rsid w:val="00FF4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46481"/>
  <w15:docId w15:val="{2A031CD2-7664-401E-A2FC-CE8A0549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EE9"/>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84B03"/>
    <w:pPr>
      <w:autoSpaceDE w:val="0"/>
      <w:autoSpaceDN w:val="0"/>
      <w:adjustRightInd w:val="0"/>
    </w:pPr>
    <w:rPr>
      <w:rFonts w:ascii="Times New Roman" w:hAnsi="Times New Roman" w:cs="Times New Roman"/>
      <w:color w:val="000000"/>
      <w:sz w:val="24"/>
      <w:szCs w:val="24"/>
      <w:lang w:eastAsia="en-US"/>
    </w:rPr>
  </w:style>
  <w:style w:type="paragraph" w:customStyle="1" w:styleId="a3">
    <w:name w:val="Знак Знак Знак Знак"/>
    <w:basedOn w:val="a"/>
    <w:rsid w:val="00FD2574"/>
    <w:pPr>
      <w:spacing w:before="100" w:beforeAutospacing="1" w:after="100" w:afterAutospacing="1" w:line="240" w:lineRule="auto"/>
    </w:pPr>
    <w:rPr>
      <w:rFonts w:ascii="Tahoma" w:hAnsi="Tahoma"/>
      <w:sz w:val="20"/>
      <w:szCs w:val="20"/>
      <w:lang w:val="en-US"/>
    </w:rPr>
  </w:style>
  <w:style w:type="paragraph" w:styleId="a4">
    <w:name w:val="header"/>
    <w:basedOn w:val="a"/>
    <w:link w:val="a5"/>
    <w:uiPriority w:val="99"/>
    <w:unhideWhenUsed/>
    <w:rsid w:val="006E75BF"/>
    <w:pPr>
      <w:tabs>
        <w:tab w:val="center" w:pos="4677"/>
        <w:tab w:val="right" w:pos="9355"/>
      </w:tabs>
      <w:spacing w:after="0" w:line="240" w:lineRule="auto"/>
    </w:pPr>
  </w:style>
  <w:style w:type="character" w:customStyle="1" w:styleId="a5">
    <w:name w:val="Верхний колонтитул Знак"/>
    <w:link w:val="a4"/>
    <w:uiPriority w:val="99"/>
    <w:locked/>
    <w:rsid w:val="006E75BF"/>
    <w:rPr>
      <w:rFonts w:cs="Times New Roman"/>
    </w:rPr>
  </w:style>
  <w:style w:type="paragraph" w:styleId="a6">
    <w:name w:val="footer"/>
    <w:basedOn w:val="a"/>
    <w:link w:val="a7"/>
    <w:uiPriority w:val="99"/>
    <w:unhideWhenUsed/>
    <w:rsid w:val="006E75BF"/>
    <w:pPr>
      <w:tabs>
        <w:tab w:val="center" w:pos="4677"/>
        <w:tab w:val="right" w:pos="9355"/>
      </w:tabs>
      <w:spacing w:after="0" w:line="240" w:lineRule="auto"/>
    </w:pPr>
  </w:style>
  <w:style w:type="character" w:customStyle="1" w:styleId="a7">
    <w:name w:val="Нижний колонтитул Знак"/>
    <w:link w:val="a6"/>
    <w:uiPriority w:val="99"/>
    <w:locked/>
    <w:rsid w:val="006E75BF"/>
    <w:rPr>
      <w:rFonts w:cs="Times New Roman"/>
    </w:rPr>
  </w:style>
  <w:style w:type="paragraph" w:styleId="a8">
    <w:name w:val="footnote text"/>
    <w:basedOn w:val="a"/>
    <w:link w:val="a9"/>
    <w:uiPriority w:val="99"/>
    <w:rsid w:val="00B803F3"/>
    <w:pPr>
      <w:spacing w:after="0" w:line="240" w:lineRule="auto"/>
    </w:pPr>
    <w:rPr>
      <w:rFonts w:ascii="Times New Roman" w:hAnsi="Times New Roman"/>
      <w:sz w:val="20"/>
      <w:szCs w:val="20"/>
      <w:lang w:eastAsia="ru-RU"/>
    </w:rPr>
  </w:style>
  <w:style w:type="character" w:customStyle="1" w:styleId="a9">
    <w:name w:val="Текст сноски Знак"/>
    <w:link w:val="a8"/>
    <w:uiPriority w:val="99"/>
    <w:locked/>
    <w:rsid w:val="00B803F3"/>
    <w:rPr>
      <w:rFonts w:ascii="Times New Roman" w:hAnsi="Times New Roman" w:cs="Times New Roman"/>
      <w:sz w:val="20"/>
      <w:szCs w:val="20"/>
      <w:lang w:val="x-none" w:eastAsia="ru-RU"/>
    </w:rPr>
  </w:style>
  <w:style w:type="character" w:styleId="aa">
    <w:name w:val="footnote reference"/>
    <w:uiPriority w:val="99"/>
    <w:rsid w:val="00B803F3"/>
    <w:rPr>
      <w:rFonts w:cs="Times New Roman"/>
      <w:vertAlign w:val="superscript"/>
    </w:rPr>
  </w:style>
  <w:style w:type="table" w:styleId="ab">
    <w:name w:val="Table Grid"/>
    <w:basedOn w:val="a1"/>
    <w:uiPriority w:val="39"/>
    <w:rsid w:val="00790FA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1877B5"/>
    <w:rPr>
      <w:rFonts w:cs="Times New Roman"/>
      <w:color w:val="0000FF"/>
      <w:u w:val="single"/>
    </w:rPr>
  </w:style>
  <w:style w:type="paragraph" w:styleId="ad">
    <w:name w:val="Balloon Text"/>
    <w:basedOn w:val="a"/>
    <w:link w:val="ae"/>
    <w:uiPriority w:val="99"/>
    <w:semiHidden/>
    <w:unhideWhenUsed/>
    <w:rsid w:val="009D4668"/>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9D4668"/>
    <w:rPr>
      <w:rFonts w:ascii="Tahoma" w:hAnsi="Tahoma" w:cs="Tahoma"/>
      <w:sz w:val="16"/>
      <w:szCs w:val="16"/>
    </w:rPr>
  </w:style>
  <w:style w:type="paragraph" w:customStyle="1" w:styleId="Style2">
    <w:name w:val="Style2"/>
    <w:basedOn w:val="a"/>
    <w:uiPriority w:val="99"/>
    <w:rsid w:val="009F70B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3">
    <w:name w:val="Стиль3"/>
    <w:basedOn w:val="2"/>
    <w:rsid w:val="003D5272"/>
    <w:pPr>
      <w:widowControl w:val="0"/>
      <w:tabs>
        <w:tab w:val="num" w:pos="1127"/>
      </w:tabs>
      <w:adjustRightInd w:val="0"/>
      <w:spacing w:after="0" w:line="240" w:lineRule="auto"/>
      <w:ind w:left="900"/>
      <w:jc w:val="both"/>
      <w:textAlignment w:val="baseline"/>
    </w:pPr>
    <w:rPr>
      <w:rFonts w:ascii="Times New Roman" w:hAnsi="Times New Roman"/>
      <w:sz w:val="24"/>
      <w:szCs w:val="20"/>
      <w:lang w:eastAsia="ru-RU"/>
    </w:rPr>
  </w:style>
  <w:style w:type="paragraph" w:styleId="2">
    <w:name w:val="Body Text Indent 2"/>
    <w:basedOn w:val="a"/>
    <w:link w:val="20"/>
    <w:uiPriority w:val="99"/>
    <w:semiHidden/>
    <w:unhideWhenUsed/>
    <w:rsid w:val="003D5272"/>
    <w:pPr>
      <w:spacing w:after="120" w:line="480" w:lineRule="auto"/>
      <w:ind w:left="283"/>
    </w:pPr>
  </w:style>
  <w:style w:type="character" w:customStyle="1" w:styleId="20">
    <w:name w:val="Основной текст с отступом 2 Знак"/>
    <w:link w:val="2"/>
    <w:uiPriority w:val="99"/>
    <w:semiHidden/>
    <w:locked/>
    <w:rsid w:val="003D5272"/>
    <w:rPr>
      <w:rFonts w:cs="Times New Roman"/>
    </w:rPr>
  </w:style>
  <w:style w:type="paragraph" w:customStyle="1" w:styleId="1">
    <w:name w:val="Абзац списка1"/>
    <w:basedOn w:val="a"/>
    <w:uiPriority w:val="34"/>
    <w:qFormat/>
    <w:rsid w:val="004D4730"/>
    <w:pPr>
      <w:ind w:left="720"/>
      <w:contextualSpacing/>
    </w:pPr>
  </w:style>
  <w:style w:type="character" w:styleId="af">
    <w:name w:val="Strong"/>
    <w:uiPriority w:val="22"/>
    <w:qFormat/>
    <w:rsid w:val="003C502B"/>
    <w:rPr>
      <w:rFonts w:cs="Times New Roman"/>
      <w:b/>
    </w:rPr>
  </w:style>
  <w:style w:type="paragraph" w:customStyle="1" w:styleId="ConsPlusNormal">
    <w:name w:val="ConsPlusNormal"/>
    <w:rsid w:val="003C502B"/>
    <w:pPr>
      <w:autoSpaceDE w:val="0"/>
      <w:autoSpaceDN w:val="0"/>
      <w:adjustRightInd w:val="0"/>
      <w:ind w:firstLine="720"/>
    </w:pPr>
    <w:rPr>
      <w:rFonts w:ascii="Arial" w:hAnsi="Arial" w:cs="Arial"/>
      <w:lang w:eastAsia="en-US"/>
    </w:rPr>
  </w:style>
  <w:style w:type="paragraph" w:customStyle="1" w:styleId="ConsNonformat">
    <w:name w:val="ConsNonformat"/>
    <w:rsid w:val="00FE7259"/>
    <w:pPr>
      <w:widowControl w:val="0"/>
      <w:autoSpaceDE w:val="0"/>
      <w:autoSpaceDN w:val="0"/>
      <w:adjustRightInd w:val="0"/>
    </w:pPr>
    <w:rPr>
      <w:rFonts w:ascii="Courier New" w:hAnsi="Courier New" w:cs="Courier New"/>
    </w:rPr>
  </w:style>
  <w:style w:type="character" w:customStyle="1" w:styleId="FontStyle13">
    <w:name w:val="Font Style13"/>
    <w:rsid w:val="00F02FED"/>
    <w:rPr>
      <w:rFonts w:ascii="Times New Roman" w:hAnsi="Times New Roman"/>
      <w:sz w:val="26"/>
    </w:rPr>
  </w:style>
  <w:style w:type="paragraph" w:customStyle="1" w:styleId="Style7">
    <w:name w:val="Style7"/>
    <w:basedOn w:val="a"/>
    <w:rsid w:val="00F02FED"/>
    <w:pPr>
      <w:widowControl w:val="0"/>
      <w:suppressAutoHyphens/>
      <w:autoSpaceDE w:val="0"/>
      <w:spacing w:after="0" w:line="254" w:lineRule="exact"/>
      <w:jc w:val="right"/>
    </w:pPr>
    <w:rPr>
      <w:rFonts w:ascii="Times New Roman" w:hAnsi="Times New Roman"/>
      <w:sz w:val="24"/>
      <w:szCs w:val="24"/>
      <w:lang w:eastAsia="ar-SA"/>
    </w:rPr>
  </w:style>
  <w:style w:type="character" w:customStyle="1" w:styleId="FontStyle16">
    <w:name w:val="Font Style16"/>
    <w:rsid w:val="00F02FED"/>
    <w:rPr>
      <w:rFonts w:ascii="Times New Roman" w:hAnsi="Times New Roman"/>
      <w:b/>
      <w:sz w:val="20"/>
    </w:rPr>
  </w:style>
  <w:style w:type="paragraph" w:customStyle="1" w:styleId="21">
    <w:name w:val="Абзац списка2"/>
    <w:basedOn w:val="a"/>
    <w:uiPriority w:val="99"/>
    <w:qFormat/>
    <w:rsid w:val="00DC3ED5"/>
    <w:pPr>
      <w:ind w:left="720"/>
      <w:contextualSpacing/>
    </w:pPr>
  </w:style>
  <w:style w:type="paragraph" w:styleId="4">
    <w:name w:val="List Bullet 4"/>
    <w:basedOn w:val="a"/>
    <w:autoRedefine/>
    <w:uiPriority w:val="99"/>
    <w:rsid w:val="009853B3"/>
    <w:pPr>
      <w:tabs>
        <w:tab w:val="num" w:pos="0"/>
      </w:tabs>
      <w:spacing w:after="60" w:line="240" w:lineRule="auto"/>
      <w:jc w:val="both"/>
    </w:pPr>
    <w:rPr>
      <w:rFonts w:ascii="Times New Roman" w:hAnsi="Times New Roman"/>
      <w:sz w:val="24"/>
      <w:szCs w:val="20"/>
      <w:lang w:eastAsia="ru-RU"/>
    </w:rPr>
  </w:style>
  <w:style w:type="character" w:styleId="af0">
    <w:name w:val="FollowedHyperlink"/>
    <w:uiPriority w:val="99"/>
    <w:semiHidden/>
    <w:unhideWhenUsed/>
    <w:rsid w:val="00C7275A"/>
    <w:rPr>
      <w:rFonts w:cs="Times New Roman"/>
      <w:color w:val="800080"/>
      <w:u w:val="single"/>
    </w:rPr>
  </w:style>
  <w:style w:type="character" w:styleId="af1">
    <w:name w:val="line number"/>
    <w:uiPriority w:val="99"/>
    <w:semiHidden/>
    <w:unhideWhenUsed/>
    <w:rsid w:val="00453EE9"/>
    <w:rPr>
      <w:rFonts w:cs="Times New Roman"/>
    </w:rPr>
  </w:style>
  <w:style w:type="paragraph" w:customStyle="1" w:styleId="10">
    <w:name w:val="Без интервала1"/>
    <w:link w:val="NoSpacingChar"/>
    <w:uiPriority w:val="1"/>
    <w:qFormat/>
    <w:rsid w:val="00453EE9"/>
    <w:rPr>
      <w:rFonts w:cs="Times New Roman"/>
      <w:sz w:val="22"/>
      <w:szCs w:val="22"/>
    </w:rPr>
  </w:style>
  <w:style w:type="character" w:customStyle="1" w:styleId="NoSpacingChar">
    <w:name w:val="No Spacing Char"/>
    <w:link w:val="10"/>
    <w:uiPriority w:val="1"/>
    <w:locked/>
    <w:rsid w:val="00453EE9"/>
    <w:rPr>
      <w:rFonts w:cs="Times New Roman"/>
      <w:sz w:val="22"/>
      <w:szCs w:val="22"/>
      <w:lang w:val="ru-RU" w:eastAsia="ru-RU" w:bidi="ar-SA"/>
    </w:rPr>
  </w:style>
  <w:style w:type="character" w:styleId="af2">
    <w:name w:val="annotation reference"/>
    <w:uiPriority w:val="99"/>
    <w:semiHidden/>
    <w:unhideWhenUsed/>
    <w:rsid w:val="009A14C9"/>
    <w:rPr>
      <w:rFonts w:cs="Times New Roman"/>
      <w:sz w:val="16"/>
      <w:szCs w:val="16"/>
    </w:rPr>
  </w:style>
  <w:style w:type="paragraph" w:styleId="af3">
    <w:name w:val="annotation text"/>
    <w:basedOn w:val="a"/>
    <w:link w:val="af4"/>
    <w:uiPriority w:val="99"/>
    <w:semiHidden/>
    <w:unhideWhenUsed/>
    <w:rsid w:val="009A14C9"/>
    <w:pPr>
      <w:spacing w:line="240" w:lineRule="auto"/>
    </w:pPr>
    <w:rPr>
      <w:sz w:val="20"/>
      <w:szCs w:val="20"/>
    </w:rPr>
  </w:style>
  <w:style w:type="character" w:customStyle="1" w:styleId="af4">
    <w:name w:val="Текст примечания Знак"/>
    <w:link w:val="af3"/>
    <w:uiPriority w:val="99"/>
    <w:semiHidden/>
    <w:locked/>
    <w:rsid w:val="009A14C9"/>
    <w:rPr>
      <w:rFonts w:cs="Times New Roman"/>
      <w:lang w:val="x-none" w:eastAsia="en-US"/>
    </w:rPr>
  </w:style>
  <w:style w:type="paragraph" w:styleId="af5">
    <w:name w:val="annotation subject"/>
    <w:basedOn w:val="af3"/>
    <w:next w:val="af3"/>
    <w:link w:val="af6"/>
    <w:uiPriority w:val="99"/>
    <w:semiHidden/>
    <w:unhideWhenUsed/>
    <w:rsid w:val="009A14C9"/>
    <w:rPr>
      <w:b/>
      <w:bCs/>
    </w:rPr>
  </w:style>
  <w:style w:type="character" w:customStyle="1" w:styleId="af6">
    <w:name w:val="Тема примечания Знак"/>
    <w:link w:val="af5"/>
    <w:uiPriority w:val="99"/>
    <w:semiHidden/>
    <w:locked/>
    <w:rsid w:val="009A14C9"/>
    <w:rPr>
      <w:rFonts w:cs="Times New Roman"/>
      <w:b/>
      <w:bCs/>
      <w:lang w:val="x-none" w:eastAsia="en-US"/>
    </w:rPr>
  </w:style>
  <w:style w:type="paragraph" w:customStyle="1" w:styleId="11">
    <w:name w:val="Рецензия1"/>
    <w:hidden/>
    <w:uiPriority w:val="99"/>
    <w:semiHidden/>
    <w:rsid w:val="00D11811"/>
    <w:rPr>
      <w:rFonts w:cs="Times New Roman"/>
      <w:sz w:val="22"/>
      <w:szCs w:val="22"/>
      <w:lang w:eastAsia="en-US"/>
    </w:rPr>
  </w:style>
  <w:style w:type="table" w:customStyle="1" w:styleId="12">
    <w:name w:val="Сетка таблицы1"/>
    <w:basedOn w:val="a1"/>
    <w:next w:val="ab"/>
    <w:rsid w:val="00004D2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4F7610"/>
    <w:pPr>
      <w:ind w:left="720"/>
      <w:contextualSpacing/>
    </w:pPr>
  </w:style>
  <w:style w:type="paragraph" w:styleId="af8">
    <w:name w:val="No Spacing"/>
    <w:uiPriority w:val="1"/>
    <w:qFormat/>
    <w:rsid w:val="001E352E"/>
    <w:rPr>
      <w:rFonts w:cs="Times New Roman"/>
      <w:sz w:val="22"/>
      <w:szCs w:val="22"/>
      <w:lang w:eastAsia="en-US"/>
    </w:rPr>
  </w:style>
  <w:style w:type="paragraph" w:customStyle="1" w:styleId="13">
    <w:name w:val="ПФ ЗАГОЛОВОК 1"/>
    <w:basedOn w:val="a"/>
    <w:next w:val="a"/>
    <w:link w:val="14"/>
    <w:qFormat/>
    <w:rsid w:val="00571002"/>
    <w:pPr>
      <w:spacing w:after="160" w:line="259" w:lineRule="auto"/>
      <w:jc w:val="center"/>
    </w:pPr>
    <w:rPr>
      <w:rFonts w:ascii="Times New Roman" w:eastAsiaTheme="minorHAnsi" w:hAnsi="Times New Roman"/>
      <w:b/>
      <w:sz w:val="24"/>
      <w:szCs w:val="24"/>
    </w:rPr>
  </w:style>
  <w:style w:type="character" w:customStyle="1" w:styleId="14">
    <w:name w:val="ПФ ЗАГОЛОВОК 1 Знак"/>
    <w:basedOn w:val="a0"/>
    <w:link w:val="13"/>
    <w:rsid w:val="00571002"/>
    <w:rPr>
      <w:rFonts w:ascii="Times New Roman" w:eastAsiaTheme="minorHAnsi"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30778">
      <w:bodyDiv w:val="1"/>
      <w:marLeft w:val="0"/>
      <w:marRight w:val="0"/>
      <w:marTop w:val="0"/>
      <w:marBottom w:val="0"/>
      <w:divBdr>
        <w:top w:val="none" w:sz="0" w:space="0" w:color="auto"/>
        <w:left w:val="none" w:sz="0" w:space="0" w:color="auto"/>
        <w:bottom w:val="none" w:sz="0" w:space="0" w:color="auto"/>
        <w:right w:val="none" w:sz="0" w:space="0" w:color="auto"/>
      </w:divBdr>
    </w:div>
    <w:div w:id="1609000144">
      <w:bodyDiv w:val="1"/>
      <w:marLeft w:val="0"/>
      <w:marRight w:val="0"/>
      <w:marTop w:val="0"/>
      <w:marBottom w:val="0"/>
      <w:divBdr>
        <w:top w:val="none" w:sz="0" w:space="0" w:color="auto"/>
        <w:left w:val="none" w:sz="0" w:space="0" w:color="auto"/>
        <w:bottom w:val="none" w:sz="0" w:space="0" w:color="auto"/>
        <w:right w:val="none" w:sz="0" w:space="0" w:color="auto"/>
      </w:divBdr>
    </w:div>
    <w:div w:id="1686396478">
      <w:marLeft w:val="0"/>
      <w:marRight w:val="0"/>
      <w:marTop w:val="0"/>
      <w:marBottom w:val="0"/>
      <w:divBdr>
        <w:top w:val="none" w:sz="0" w:space="0" w:color="auto"/>
        <w:left w:val="none" w:sz="0" w:space="0" w:color="auto"/>
        <w:bottom w:val="none" w:sz="0" w:space="0" w:color="auto"/>
        <w:right w:val="none" w:sz="0" w:space="0" w:color="auto"/>
      </w:divBdr>
    </w:div>
    <w:div w:id="16863964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i@borfab.ru" TargetMode="External"/><Relationship Id="rId13" Type="http://schemas.openxmlformats.org/officeDocument/2006/relationships/hyperlink" Target="https://com.roseltorg.ru" TargetMode="External"/><Relationship Id="rId18" Type="http://schemas.openxmlformats.org/officeDocument/2006/relationships/hyperlink" Target="http://www.borfab.ru"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etp-mir.ru/" TargetMode="External"/><Relationship Id="rId12" Type="http://schemas.openxmlformats.org/officeDocument/2006/relationships/hyperlink" Target="https://com.roseltorg.ru" TargetMode="External"/><Relationship Id="rId17" Type="http://schemas.openxmlformats.org/officeDocument/2006/relationships/hyperlink" Target="https://com.roseltorg.ru" TargetMode="External"/><Relationship Id="rId2" Type="http://schemas.openxmlformats.org/officeDocument/2006/relationships/styles" Target="styles.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roseltorg.ru" TargetMode="External"/><Relationship Id="rId5" Type="http://schemas.openxmlformats.org/officeDocument/2006/relationships/footnotes" Target="footnotes.xml"/><Relationship Id="rId15" Type="http://schemas.openxmlformats.org/officeDocument/2006/relationships/hyperlink" Target="https://com.roseltorg.ru" TargetMode="External"/><Relationship Id="rId23" Type="http://schemas.openxmlformats.org/officeDocument/2006/relationships/theme" Target="theme/theme1.xml"/><Relationship Id="rId10" Type="http://schemas.openxmlformats.org/officeDocument/2006/relationships/hyperlink" Target="https://com.roseltorg.ru" TargetMode="External"/><Relationship Id="rId19" Type="http://schemas.openxmlformats.org/officeDocument/2006/relationships/hyperlink" Target="https://com.roseltorg.ru" TargetMode="External"/><Relationship Id="rId4" Type="http://schemas.openxmlformats.org/officeDocument/2006/relationships/webSettings" Target="webSettings.xml"/><Relationship Id="rId9" Type="http://schemas.openxmlformats.org/officeDocument/2006/relationships/hyperlink" Target="http://www.borfab.ru" TargetMode="External"/><Relationship Id="rId14" Type="http://schemas.openxmlformats.org/officeDocument/2006/relationships/hyperlink" Target="https://com.roseltor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15</Pages>
  <Words>8980</Words>
  <Characters>51187</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Документация</vt:lpstr>
    </vt:vector>
  </TitlesOfParts>
  <Company>ОАО «Птицефабрика «Боровская»</Company>
  <LinksUpToDate>false</LinksUpToDate>
  <CharactersWithSpaces>60047</CharactersWithSpaces>
  <SharedDoc>false</SharedDoc>
  <HLinks>
    <vt:vector size="54" baseType="variant">
      <vt:variant>
        <vt:i4>1245250</vt:i4>
      </vt:variant>
      <vt:variant>
        <vt:i4>24</vt:i4>
      </vt:variant>
      <vt:variant>
        <vt:i4>0</vt:i4>
      </vt:variant>
      <vt:variant>
        <vt:i4>5</vt:i4>
      </vt:variant>
      <vt:variant>
        <vt:lpwstr>http://www.borfab.ru/07_Zakup/071_Default.php</vt:lpwstr>
      </vt:variant>
      <vt:variant>
        <vt:lpwstr/>
      </vt:variant>
      <vt:variant>
        <vt:i4>6553725</vt:i4>
      </vt:variant>
      <vt:variant>
        <vt:i4>21</vt:i4>
      </vt:variant>
      <vt:variant>
        <vt:i4>0</vt:i4>
      </vt:variant>
      <vt:variant>
        <vt:i4>5</vt:i4>
      </vt:variant>
      <vt:variant>
        <vt:lpwstr>http://zakupki.gov.ru/epz/main/public/home.html</vt:lpwstr>
      </vt:variant>
      <vt:variant>
        <vt:lpwstr/>
      </vt:variant>
      <vt:variant>
        <vt:i4>65609</vt:i4>
      </vt:variant>
      <vt:variant>
        <vt:i4>18</vt:i4>
      </vt:variant>
      <vt:variant>
        <vt:i4>0</vt:i4>
      </vt:variant>
      <vt:variant>
        <vt:i4>5</vt:i4>
      </vt:variant>
      <vt:variant>
        <vt:lpwstr>http://www.borfab.ru/</vt:lpwstr>
      </vt:variant>
      <vt:variant>
        <vt:lpwstr/>
      </vt:variant>
      <vt:variant>
        <vt:i4>6553725</vt:i4>
      </vt:variant>
      <vt:variant>
        <vt:i4>15</vt:i4>
      </vt:variant>
      <vt:variant>
        <vt:i4>0</vt:i4>
      </vt:variant>
      <vt:variant>
        <vt:i4>5</vt:i4>
      </vt:variant>
      <vt:variant>
        <vt:lpwstr>http://zakupki.gov.ru/epz/main/public/home.html</vt:lpwstr>
      </vt:variant>
      <vt:variant>
        <vt:lpwstr/>
      </vt:variant>
      <vt:variant>
        <vt:i4>3801167</vt:i4>
      </vt:variant>
      <vt:variant>
        <vt:i4>12</vt:i4>
      </vt:variant>
      <vt:variant>
        <vt:i4>0</vt:i4>
      </vt:variant>
      <vt:variant>
        <vt:i4>5</vt:i4>
      </vt:variant>
      <vt:variant>
        <vt:lpwstr>mailto:torg223@mail.ru</vt:lpwstr>
      </vt:variant>
      <vt:variant>
        <vt:lpwstr/>
      </vt:variant>
      <vt:variant>
        <vt:i4>4587552</vt:i4>
      </vt:variant>
      <vt:variant>
        <vt:i4>9</vt:i4>
      </vt:variant>
      <vt:variant>
        <vt:i4>0</vt:i4>
      </vt:variant>
      <vt:variant>
        <vt:i4>5</vt:i4>
      </vt:variant>
      <vt:variant>
        <vt:lpwstr>mailto:m.khakunov@borfab.ru</vt:lpwstr>
      </vt:variant>
      <vt:variant>
        <vt:lpwstr/>
      </vt:variant>
      <vt:variant>
        <vt:i4>3801167</vt:i4>
      </vt:variant>
      <vt:variant>
        <vt:i4>6</vt:i4>
      </vt:variant>
      <vt:variant>
        <vt:i4>0</vt:i4>
      </vt:variant>
      <vt:variant>
        <vt:i4>5</vt:i4>
      </vt:variant>
      <vt:variant>
        <vt:lpwstr>mailto:torg223@mail.ru</vt:lpwstr>
      </vt:variant>
      <vt:variant>
        <vt:lpwstr/>
      </vt:variant>
      <vt:variant>
        <vt:i4>65609</vt:i4>
      </vt:variant>
      <vt:variant>
        <vt:i4>3</vt:i4>
      </vt:variant>
      <vt:variant>
        <vt:i4>0</vt:i4>
      </vt:variant>
      <vt:variant>
        <vt:i4>5</vt:i4>
      </vt:variant>
      <vt:variant>
        <vt:lpwstr>http://www.borfab.ru/</vt:lpwstr>
      </vt:variant>
      <vt:variant>
        <vt:lpwstr/>
      </vt:variant>
      <vt:variant>
        <vt:i4>3801167</vt:i4>
      </vt:variant>
      <vt:variant>
        <vt:i4>0</vt:i4>
      </vt:variant>
      <vt:variant>
        <vt:i4>0</vt:i4>
      </vt:variant>
      <vt:variant>
        <vt:i4>5</vt:i4>
      </vt:variant>
      <vt:variant>
        <vt:lpwstr>mailto:torg223@mail.ru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dc:title>
  <dc:subject>Документация (Техническое задание) на право заключения договора номер в плане закупок __________</dc:subject>
  <dc:creator>Ответственный:</dc:creator>
  <cp:keywords/>
  <dc:description/>
  <cp:lastModifiedBy>Петрачук Сергей Анатольевич</cp:lastModifiedBy>
  <cp:revision>10</cp:revision>
  <cp:lastPrinted>2017-06-01T08:53:00Z</cp:lastPrinted>
  <dcterms:created xsi:type="dcterms:W3CDTF">2023-12-18T06:07:00Z</dcterms:created>
  <dcterms:modified xsi:type="dcterms:W3CDTF">2023-12-29T13:40:00Z</dcterms:modified>
</cp:coreProperties>
</file>