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b/>
          <w:snapToGrid w:val="0"/>
          <w:lang w:eastAsia="ru-RU"/>
        </w:rPr>
        <w:t>УТВЕРЖДАЮ:</w:t>
      </w:r>
    </w:p>
    <w:p w:rsidR="00D1343C" w:rsidRPr="006D0095" w:rsidRDefault="003F36C5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lang w:eastAsia="ru-RU"/>
        </w:rPr>
        <w:tab/>
        <w:t>Главный</w:t>
      </w:r>
      <w:r w:rsidR="00D1343C"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 инженер 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ООО «Тюмень Водоканал»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_________ </w:t>
      </w:r>
      <w:r w:rsidR="003F36C5">
        <w:rPr>
          <w:rFonts w:ascii="Times New Roman" w:eastAsia="Times New Roman" w:hAnsi="Times New Roman" w:cs="Times New Roman"/>
          <w:snapToGrid w:val="0"/>
          <w:lang w:eastAsia="ru-RU"/>
        </w:rPr>
        <w:t>В.А.Гурский</w:t>
      </w:r>
    </w:p>
    <w:p w:rsidR="00D1343C" w:rsidRPr="006D0095" w:rsidRDefault="00D1343C" w:rsidP="00D1343C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«____» ___________ 2023</w:t>
      </w: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г</w:t>
      </w:r>
    </w:p>
    <w:p w:rsidR="001F1E0F" w:rsidRPr="00922A7F" w:rsidRDefault="001F1E0F" w:rsidP="001F1E0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ОПРОСНЫЙ ЛИСТ </w:t>
      </w:r>
      <w:r w:rsidR="005233E5">
        <w:rPr>
          <w:rFonts w:ascii="Times New Roman" w:eastAsia="Times New Roman" w:hAnsi="Times New Roman" w:cs="Times New Roman"/>
          <w:b/>
          <w:snapToGrid w:val="0"/>
          <w:lang w:eastAsia="ru-RU"/>
        </w:rPr>
        <w:t>№</w:t>
      </w:r>
      <w:r w:rsidR="000F2C0C">
        <w:rPr>
          <w:rFonts w:ascii="Times New Roman" w:eastAsia="Times New Roman" w:hAnsi="Times New Roman" w:cs="Times New Roman"/>
          <w:b/>
          <w:snapToGrid w:val="0"/>
          <w:lang w:eastAsia="ru-RU"/>
        </w:rPr>
        <w:t>2</w:t>
      </w: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>на погружной скважинный электронасосный агрегат</w:t>
      </w:r>
    </w:p>
    <w:p w:rsidR="001F1E0F" w:rsidRPr="00922A7F" w:rsidRDefault="00841CAC" w:rsidP="0092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lang w:eastAsia="ru-RU"/>
        </w:rPr>
        <w:t>Скважина №</w:t>
      </w:r>
      <w:r w:rsidR="0096100D">
        <w:rPr>
          <w:rFonts w:ascii="Times New Roman" w:eastAsia="Times New Roman" w:hAnsi="Times New Roman" w:cs="Times New Roman"/>
          <w:b/>
          <w:snapToGrid w:val="0"/>
          <w:lang w:eastAsia="ru-RU"/>
        </w:rPr>
        <w:t>8</w:t>
      </w:r>
      <w:r>
        <w:rPr>
          <w:rFonts w:ascii="Times New Roman" w:eastAsia="Times New Roman" w:hAnsi="Times New Roman" w:cs="Times New Roman"/>
          <w:b/>
          <w:snapToGrid w:val="0"/>
          <w:lang w:eastAsia="ru-RU"/>
        </w:rPr>
        <w:t>, участок №</w:t>
      </w:r>
      <w:r w:rsidR="0096100D">
        <w:rPr>
          <w:rFonts w:ascii="Times New Roman" w:eastAsia="Times New Roman" w:hAnsi="Times New Roman" w:cs="Times New Roman"/>
          <w:b/>
          <w:snapToGrid w:val="0"/>
          <w:lang w:eastAsia="ru-RU"/>
        </w:rPr>
        <w:t>2</w:t>
      </w: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5097"/>
        <w:gridCol w:w="1134"/>
        <w:gridCol w:w="718"/>
        <w:gridCol w:w="983"/>
        <w:gridCol w:w="1701"/>
      </w:tblGrid>
      <w:tr w:rsidR="00EB2776" w:rsidRPr="008F782E" w:rsidTr="009C6C11">
        <w:trPr>
          <w:trHeight w:val="20"/>
        </w:trPr>
        <w:tc>
          <w:tcPr>
            <w:tcW w:w="345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Наименование параметра</w:t>
            </w:r>
          </w:p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(характеристики)</w:t>
            </w:r>
          </w:p>
        </w:tc>
        <w:tc>
          <w:tcPr>
            <w:tcW w:w="548" w:type="pct"/>
          </w:tcPr>
          <w:p w:rsidR="001F1E0F" w:rsidRPr="00700FA9" w:rsidRDefault="008E786A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Размер</w:t>
            </w:r>
            <w:r w:rsidR="001F1E0F"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822" w:type="pct"/>
            <w:gridSpan w:val="2"/>
          </w:tcPr>
          <w:p w:rsidR="001F1E0F" w:rsidRPr="00700FA9" w:rsidRDefault="001F1E0F" w:rsidP="00D63612">
            <w:pPr>
              <w:spacing w:after="0" w:line="240" w:lineRule="auto"/>
              <w:ind w:left="24" w:hanging="2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Требования заказчика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Предложение поставщика</w:t>
            </w:r>
          </w:p>
        </w:tc>
      </w:tr>
      <w:tr w:rsidR="00C3555B" w:rsidRPr="003B0051" w:rsidTr="00C3555B">
        <w:trPr>
          <w:trHeight w:val="85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655" w:type="pct"/>
            <w:gridSpan w:val="5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оборудования:  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Погружной скважинный</w:t>
            </w:r>
          </w:p>
        </w:tc>
      </w:tr>
      <w:tr w:rsidR="008E786A" w:rsidRPr="003B0051" w:rsidTr="009C6C11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Необходимый объем поставки</w:t>
            </w:r>
          </w:p>
        </w:tc>
        <w:tc>
          <w:tcPr>
            <w:tcW w:w="548" w:type="pct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44" w:type="pct"/>
            <w:gridSpan w:val="3"/>
          </w:tcPr>
          <w:p w:rsidR="00EB2776" w:rsidRPr="00700FA9" w:rsidRDefault="00D1343C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2776" w:rsidRPr="003B0051" w:rsidTr="008E786A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Место установки</w:t>
            </w:r>
          </w:p>
        </w:tc>
        <w:tc>
          <w:tcPr>
            <w:tcW w:w="2192" w:type="pct"/>
            <w:gridSpan w:val="4"/>
          </w:tcPr>
          <w:p w:rsidR="00EB2776" w:rsidRPr="00700FA9" w:rsidRDefault="00841CAC" w:rsidP="003B4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Скважина №</w:t>
            </w:r>
            <w:r w:rsidR="009610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участок №</w:t>
            </w:r>
            <w:r w:rsidR="009610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B2776" w:rsidRPr="008F782E" w:rsidTr="00C3555B">
        <w:trPr>
          <w:trHeight w:val="269"/>
        </w:trPr>
        <w:tc>
          <w:tcPr>
            <w:tcW w:w="345" w:type="pct"/>
            <w:vAlign w:val="center"/>
          </w:tcPr>
          <w:p w:rsidR="00EB2776" w:rsidRPr="00700FA9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55" w:type="pct"/>
            <w:gridSpan w:val="5"/>
          </w:tcPr>
          <w:p w:rsidR="00EB2776" w:rsidRPr="00922A7F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</w:pPr>
            <w:r w:rsidRPr="00922A7F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  <w:t>технические ХАРАКТЕРИСТИКИ</w:t>
            </w:r>
          </w:p>
        </w:tc>
      </w:tr>
      <w:tr w:rsidR="00C3555B" w:rsidRPr="003B0051" w:rsidTr="008E786A">
        <w:trPr>
          <w:trHeight w:val="274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Рабочая среда</w:t>
            </w:r>
          </w:p>
        </w:tc>
        <w:tc>
          <w:tcPr>
            <w:tcW w:w="2192" w:type="pct"/>
            <w:gridSpan w:val="4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пластовая вода</w:t>
            </w: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окружающего воздуха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рабочей среды</w:t>
            </w:r>
            <w:r w:rsidR="00641621"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083174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="001E6D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Общая минерализация (сухой остаток)</w:t>
            </w:r>
          </w:p>
        </w:tc>
        <w:tc>
          <w:tcPr>
            <w:tcW w:w="548" w:type="pct"/>
            <w:vAlign w:val="center"/>
          </w:tcPr>
          <w:p w:rsidR="00EB2776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сульфатов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хлоридов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сероводорода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BB3DA9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Массовая доля твердых механических примесей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641621" w:rsidTr="00BB3DA9">
        <w:trPr>
          <w:trHeight w:val="249"/>
        </w:trPr>
        <w:tc>
          <w:tcPr>
            <w:tcW w:w="345" w:type="pct"/>
          </w:tcPr>
          <w:p w:rsidR="001F1E0F" w:rsidRPr="00700FA9" w:rsidRDefault="00641621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Подача в рабочей точке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/час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BB3DA9" w:rsidRDefault="00F82B93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3D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Напор в рабочей точке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BB3DA9" w:rsidRDefault="006C280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3D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рабочей точке,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BB3DA9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3D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BB3DA9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подачи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F1448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pct"/>
            <w:vMerge w:val="restar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BB3DA9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F1448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22" w:type="pct"/>
            <w:vMerge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BB3DA9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напора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м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F1448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22" w:type="pct"/>
            <w:vMerge w:val="restar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BB3DA9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C280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22" w:type="pct"/>
            <w:vMerge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302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4.14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рабочем диапазоне,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841CAC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эксплуатационной</w:t>
            </w:r>
            <w:r w:rsidR="001F1E0F"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колонны скважины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AA234A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насоса не более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AA234A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направляющего лопаточного аппарата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4.18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рабочего колеса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муфты и вала насоса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метизных изделий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759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1F1E0F" w:rsidRPr="00700FA9" w:rsidRDefault="001F1E0F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Материал опорного подшипника по механическим и эксплуатационным свойствам не ниже 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нерж. сталь / нитритный каучук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соединения насоса 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шлицевое через муфту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4.23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присоединения насоса к водоподъемной колонне (фланцевое или резьбовое)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Резьбовое / 4"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4.24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встроенного обратного клапана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4.25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защитной сетки-фильтра из нержавеющей стали на входе в насосную часть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BB3DA9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4.26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Номинальная мощность электродвигателя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 w:val="restar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BB3DA9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9527D3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2" w:type="pct"/>
            <w:vMerge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BB3DA9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4.27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Потребляемая мощность из сети в рабочей точке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 w:val="restar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BB3DA9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9527D3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22" w:type="pct"/>
            <w:vMerge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4.28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Запас мощности на валу в рабочем диапазоне,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.29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Напряжение питающей сети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Частота сети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Гц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4.31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Сопротивление изоляции при получении с завода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МОм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4.32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1F1E0F" w:rsidRPr="00700FA9" w:rsidRDefault="001F1E0F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Способ пуска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ЧРП(FC)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9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4.33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электродвигателя</w:t>
            </w:r>
          </w:p>
        </w:tc>
        <w:tc>
          <w:tcPr>
            <w:tcW w:w="13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Погружной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4.34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обмотки статора электродвигателя/</w:t>
            </w:r>
            <w:r w:rsidRPr="00700FA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короткозамкнутой обмотки ротора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7E4DB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PE</w:t>
            </w:r>
            <w:r w:rsidR="00EF67E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+PA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4.35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Присоединение кабеля к электродвигателю без разъема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4.36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Степень защиты электродвигателя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IP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4.37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Класс изоляции обмотки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F782E" w:rsidTr="00BB3DA9">
        <w:trPr>
          <w:trHeight w:val="96"/>
        </w:trPr>
        <w:tc>
          <w:tcPr>
            <w:tcW w:w="345" w:type="pct"/>
            <w:vAlign w:val="center"/>
          </w:tcPr>
          <w:p w:rsidR="00C3555B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C3555B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Конструктивное исполнение электродвигателя по способу монтажа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C3555B" w:rsidRPr="00700FA9" w:rsidRDefault="00C3555B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герметичный с компенсирующей мембраной заполненный нейтральной жидкостью 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Допускаемое отклонение напряжения питания (в пределах ГОСТ 32144-2013)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+/- 10</w:t>
            </w:r>
          </w:p>
        </w:tc>
        <w:tc>
          <w:tcPr>
            <w:tcW w:w="822" w:type="pct"/>
          </w:tcPr>
          <w:p w:rsidR="001F1E0F" w:rsidRPr="00700FA9" w:rsidRDefault="001F1E0F" w:rsidP="004A46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BB3DA9">
        <w:trPr>
          <w:trHeight w:val="240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4.40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Возможность перемотки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B7871" w:rsidTr="00BB3DA9">
        <w:trPr>
          <w:trHeight w:val="20"/>
        </w:trPr>
        <w:tc>
          <w:tcPr>
            <w:tcW w:w="345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655" w:type="pct"/>
            <w:gridSpan w:val="5"/>
            <w:shd w:val="clear" w:color="auto" w:fill="auto"/>
          </w:tcPr>
          <w:p w:rsidR="00C3555B" w:rsidRPr="00922A7F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2A7F"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</w:tr>
      <w:tr w:rsidR="00D969BF" w:rsidRPr="00B36303" w:rsidTr="006D65EE">
        <w:trPr>
          <w:trHeight w:val="20"/>
        </w:trPr>
        <w:tc>
          <w:tcPr>
            <w:tcW w:w="345" w:type="pct"/>
            <w:vAlign w:val="center"/>
          </w:tcPr>
          <w:p w:rsidR="00D969BF" w:rsidRPr="00700FA9" w:rsidRDefault="00D969BF" w:rsidP="00D969B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>5.1</w:t>
            </w:r>
          </w:p>
        </w:tc>
        <w:tc>
          <w:tcPr>
            <w:tcW w:w="2463" w:type="pct"/>
            <w:vAlign w:val="center"/>
          </w:tcPr>
          <w:p w:rsidR="00D969BF" w:rsidRPr="00A50532" w:rsidRDefault="00D969BF" w:rsidP="00D969BF">
            <w:pPr>
              <w:pStyle w:val="Pa16"/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Гарантийный срок с момента ввода в эксплуатацию</w:t>
            </w:r>
            <w:r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, с предоставлением бесплатной диагностики насосного агрегата при выходе из строя. (В период гарантийного срока в бесплатную диагностику входит (независимо от того, является ли случай гарантийным или нет) доставка оборудования до сервисного центра и обратно, разборка (при необходимости), диагностика, сборка (при необходимости)).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D969BF" w:rsidRPr="00700FA9" w:rsidRDefault="00D969BF" w:rsidP="00D96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месяцев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 менее 24</w:t>
            </w:r>
          </w:p>
        </w:tc>
        <w:tc>
          <w:tcPr>
            <w:tcW w:w="822" w:type="pct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9BF" w:rsidRPr="00B36303" w:rsidTr="003B1979">
        <w:trPr>
          <w:trHeight w:val="20"/>
        </w:trPr>
        <w:tc>
          <w:tcPr>
            <w:tcW w:w="345" w:type="pct"/>
            <w:vAlign w:val="center"/>
          </w:tcPr>
          <w:p w:rsidR="00D969BF" w:rsidRPr="00700FA9" w:rsidRDefault="00D969BF" w:rsidP="00D969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833" w:type="pct"/>
            <w:gridSpan w:val="4"/>
          </w:tcPr>
          <w:p w:rsidR="00D969BF" w:rsidRPr="00700FA9" w:rsidRDefault="00D969BF" w:rsidP="00D969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Заводской номер:</w:t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Оригинальный (идентификационный) номер выполнен (пластик повышенной прочностью, нержавеющая </w:t>
            </w:r>
            <w:proofErr w:type="gramStart"/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сталь  или</w:t>
            </w:r>
            <w:proofErr w:type="gramEnd"/>
            <w:r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 устойчивой графикой к среде пребывания)  на корпусе изделия на видном месте.</w:t>
            </w:r>
          </w:p>
        </w:tc>
        <w:tc>
          <w:tcPr>
            <w:tcW w:w="822" w:type="pct"/>
          </w:tcPr>
          <w:p w:rsidR="00D969BF" w:rsidRPr="00700FA9" w:rsidRDefault="00D969BF" w:rsidP="00D969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9BF" w:rsidRPr="00B36303" w:rsidTr="003B1979">
        <w:trPr>
          <w:trHeight w:val="20"/>
        </w:trPr>
        <w:tc>
          <w:tcPr>
            <w:tcW w:w="345" w:type="pct"/>
            <w:vAlign w:val="center"/>
          </w:tcPr>
          <w:p w:rsidR="00D969BF" w:rsidRPr="00700FA9" w:rsidRDefault="00D969BF" w:rsidP="00D969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3833" w:type="pct"/>
            <w:gridSpan w:val="4"/>
          </w:tcPr>
          <w:p w:rsidR="00D969BF" w:rsidRPr="00700FA9" w:rsidRDefault="00D969BF" w:rsidP="00D969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Заводские испытания:</w:t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Обязательное испытание каждой единицы продукции с отметкой в паспорте. 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По решению Заказчика проведение испытаний при его присутствии на стенде производителя. </w:t>
            </w:r>
          </w:p>
        </w:tc>
        <w:tc>
          <w:tcPr>
            <w:tcW w:w="822" w:type="pct"/>
          </w:tcPr>
          <w:p w:rsidR="00D969BF" w:rsidRPr="00700FA9" w:rsidRDefault="00D969BF" w:rsidP="00D969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9BF" w:rsidRPr="00E9101B" w:rsidTr="003B1979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>5.4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BF" w:rsidRPr="00700FA9" w:rsidRDefault="00D969BF" w:rsidP="00D96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новизне:</w:t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Поставляемое оборудование должно быть новым и не бывшим в употреблении, не восстановленным, не являться выставочным образцом, свободным от прав третьих лиц.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9BF" w:rsidRPr="00E9101B" w:rsidTr="003B1979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5.5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BF" w:rsidRPr="00700FA9" w:rsidRDefault="00D969BF" w:rsidP="00D96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Дата выпуска(изготовления):</w:t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6 месяцев с даты </w:t>
            </w:r>
            <w:proofErr w:type="gramStart"/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поставки  с</w:t>
            </w:r>
            <w:proofErr w:type="gramEnd"/>
            <w:r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последующим подтверждением в паспорте – штамп ОТК с датой изготовления подписью ответственного лица изготовителя.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9BF" w:rsidRPr="00B36303" w:rsidTr="003B1979">
        <w:trPr>
          <w:trHeight w:val="20"/>
        </w:trPr>
        <w:tc>
          <w:tcPr>
            <w:tcW w:w="345" w:type="pct"/>
            <w:vAlign w:val="center"/>
          </w:tcPr>
          <w:p w:rsidR="00D969BF" w:rsidRPr="00D969BF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69BF">
              <w:rPr>
                <w:rFonts w:ascii="Times New Roman" w:hAnsi="Times New Roman" w:cs="Times New Roman"/>
                <w:bCs/>
                <w:sz w:val="20"/>
                <w:szCs w:val="20"/>
              </w:rPr>
              <w:t>5.6</w:t>
            </w:r>
          </w:p>
        </w:tc>
        <w:tc>
          <w:tcPr>
            <w:tcW w:w="3833" w:type="pct"/>
            <w:gridSpan w:val="4"/>
          </w:tcPr>
          <w:p w:rsidR="00D969BF" w:rsidRPr="00A50532" w:rsidRDefault="00D969BF" w:rsidP="00D96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Обязательно: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Поставщик перед началом производства оборудования должен выполнить обследование объекта с целью уточнения технических и конструктивных особенностей мест монтажа оборудования.</w:t>
            </w:r>
          </w:p>
        </w:tc>
        <w:tc>
          <w:tcPr>
            <w:tcW w:w="822" w:type="pct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9BF" w:rsidRPr="00B36303" w:rsidTr="003B1979">
        <w:trPr>
          <w:trHeight w:val="20"/>
        </w:trPr>
        <w:tc>
          <w:tcPr>
            <w:tcW w:w="345" w:type="pct"/>
            <w:vAlign w:val="center"/>
          </w:tcPr>
          <w:p w:rsidR="00D969BF" w:rsidRPr="00D969BF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69BF">
              <w:rPr>
                <w:rFonts w:ascii="Times New Roman" w:hAnsi="Times New Roman" w:cs="Times New Roman"/>
                <w:bCs/>
                <w:sz w:val="20"/>
                <w:szCs w:val="20"/>
              </w:rPr>
              <w:t>5.7</w:t>
            </w:r>
          </w:p>
        </w:tc>
        <w:tc>
          <w:tcPr>
            <w:tcW w:w="3833" w:type="pct"/>
            <w:gridSpan w:val="4"/>
          </w:tcPr>
          <w:p w:rsidR="00D969BF" w:rsidRPr="00700FA9" w:rsidRDefault="00D969BF" w:rsidP="00D96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 подаче заявки</w:t>
            </w: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официальных технических данных производителя на оборудования и комплектующие (решетка, мотор-редуктор, приборы </w:t>
            </w:r>
            <w:proofErr w:type="spellStart"/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КИПиА</w:t>
            </w:r>
            <w:proofErr w:type="spellEnd"/>
            <w:r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и т.д.).</w:t>
            </w:r>
          </w:p>
        </w:tc>
        <w:tc>
          <w:tcPr>
            <w:tcW w:w="822" w:type="pct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9BF" w:rsidRPr="00B36303" w:rsidTr="003B1979">
        <w:trPr>
          <w:trHeight w:val="20"/>
        </w:trPr>
        <w:tc>
          <w:tcPr>
            <w:tcW w:w="345" w:type="pct"/>
            <w:vAlign w:val="center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5.8</w:t>
            </w:r>
          </w:p>
        </w:tc>
        <w:tc>
          <w:tcPr>
            <w:tcW w:w="3833" w:type="pct"/>
            <w:gridSpan w:val="4"/>
          </w:tcPr>
          <w:p w:rsidR="00D969BF" w:rsidRPr="00700FA9" w:rsidRDefault="00D969BF" w:rsidP="00D96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Российского сертификата соответствия и санитарно-гигиеническое заключение Роспотребнадзора</w:t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, подтверждающих происхождение материалов и основных частей. 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Предоставление официальных технических данных производителя, в том числе графических характеристик в соответствии со стандартом ISO 9906-</w:t>
            </w:r>
            <w:proofErr w:type="gramStart"/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2015 .</w:t>
            </w:r>
            <w:proofErr w:type="gramEnd"/>
          </w:p>
        </w:tc>
        <w:tc>
          <w:tcPr>
            <w:tcW w:w="822" w:type="pct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7266DD" w:rsidTr="00BB3DA9">
        <w:trPr>
          <w:trHeight w:val="20"/>
        </w:trPr>
        <w:tc>
          <w:tcPr>
            <w:tcW w:w="345" w:type="pct"/>
          </w:tcPr>
          <w:p w:rsidR="00C3555B" w:rsidRPr="00700FA9" w:rsidRDefault="00922A7F" w:rsidP="00D636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D969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63" w:type="pct"/>
            <w:shd w:val="clear" w:color="auto" w:fill="auto"/>
          </w:tcPr>
          <w:p w:rsidR="00C3555B" w:rsidRPr="00700FA9" w:rsidRDefault="00C3555B" w:rsidP="00D636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Срок службы не менее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C3555B" w:rsidRPr="00700FA9" w:rsidRDefault="00C3555B" w:rsidP="008871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9BF" w:rsidRPr="007266DD" w:rsidTr="00D518EB">
        <w:trPr>
          <w:trHeight w:val="20"/>
        </w:trPr>
        <w:tc>
          <w:tcPr>
            <w:tcW w:w="345" w:type="pct"/>
          </w:tcPr>
          <w:p w:rsidR="00D969BF" w:rsidRDefault="00D969BF" w:rsidP="00D969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833" w:type="pct"/>
            <w:gridSpan w:val="4"/>
          </w:tcPr>
          <w:p w:rsidR="00D969BF" w:rsidRPr="00700FA9" w:rsidRDefault="00D969BF" w:rsidP="00D969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5FE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графических характеристик работы насоса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NPSH</w:t>
            </w:r>
            <w:r w:rsidRPr="00C425F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R</w:t>
            </w:r>
            <w:r w:rsidRPr="00C425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 работе с ЧРП в диапазоне изменения частоты), с указанием рабочей зоны.</w:t>
            </w:r>
          </w:p>
        </w:tc>
        <w:tc>
          <w:tcPr>
            <w:tcW w:w="822" w:type="pct"/>
          </w:tcPr>
          <w:p w:rsidR="00D969BF" w:rsidRPr="00700FA9" w:rsidRDefault="00D969BF" w:rsidP="00D969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D969BF" w:rsidRPr="008B7871" w:rsidTr="00BB3DA9">
        <w:trPr>
          <w:trHeight w:val="20"/>
        </w:trPr>
        <w:tc>
          <w:tcPr>
            <w:tcW w:w="345" w:type="pct"/>
            <w:vAlign w:val="center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6.</w:t>
            </w:r>
          </w:p>
        </w:tc>
        <w:tc>
          <w:tcPr>
            <w:tcW w:w="4655" w:type="pct"/>
            <w:gridSpan w:val="5"/>
            <w:shd w:val="clear" w:color="auto" w:fill="auto"/>
            <w:vAlign w:val="center"/>
          </w:tcPr>
          <w:p w:rsidR="00D969BF" w:rsidRPr="00922A7F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922A7F">
              <w:rPr>
                <w:rFonts w:ascii="Times New Roman" w:hAnsi="Times New Roman" w:cs="Times New Roman"/>
                <w:b/>
                <w:caps/>
              </w:rPr>
              <w:t>Комплект поставки</w:t>
            </w:r>
          </w:p>
        </w:tc>
      </w:tr>
      <w:tr w:rsidR="00D969BF" w:rsidRPr="00B36303" w:rsidTr="00BB3DA9">
        <w:trPr>
          <w:trHeight w:val="20"/>
        </w:trPr>
        <w:tc>
          <w:tcPr>
            <w:tcW w:w="345" w:type="pct"/>
            <w:vAlign w:val="center"/>
          </w:tcPr>
          <w:p w:rsidR="00D969BF" w:rsidRPr="00700FA9" w:rsidRDefault="00D969BF" w:rsidP="00D969B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>6.1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D969BF" w:rsidRPr="00700FA9" w:rsidRDefault="00D969BF" w:rsidP="00D96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Шкаф управления в соответствии с прилагаемым опросным листом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9BF" w:rsidRPr="00B36303" w:rsidTr="00BB3DA9">
        <w:trPr>
          <w:trHeight w:val="950"/>
        </w:trPr>
        <w:tc>
          <w:tcPr>
            <w:tcW w:w="345" w:type="pct"/>
            <w:vAlign w:val="center"/>
          </w:tcPr>
          <w:p w:rsidR="00D969BF" w:rsidRPr="00700FA9" w:rsidRDefault="00D969BF" w:rsidP="00D969B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6.2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D969BF" w:rsidRPr="00700FA9" w:rsidRDefault="00D969BF" w:rsidP="00D96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силовой для подключения насосного агрегата, в комплекте с соединительной заливной муфтой (МКС 2Б, с блоком, соединительным изолирующим КСМ 6-25)</w:t>
            </w:r>
          </w:p>
          <w:p w:rsidR="00D969BF" w:rsidRPr="00700FA9" w:rsidRDefault="00D969BF" w:rsidP="00D96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22" w:type="pct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9BF" w:rsidRPr="00B36303" w:rsidTr="00BB3DA9">
        <w:trPr>
          <w:trHeight w:val="20"/>
        </w:trPr>
        <w:tc>
          <w:tcPr>
            <w:tcW w:w="345" w:type="pct"/>
            <w:vAlign w:val="center"/>
          </w:tcPr>
          <w:p w:rsidR="00D969BF" w:rsidRPr="00700FA9" w:rsidRDefault="00D969BF" w:rsidP="00D969B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6.3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D969BF" w:rsidRPr="00700FA9" w:rsidRDefault="00D969BF" w:rsidP="00D96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для подключения датчиков насоса к шкафу управления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9BF" w:rsidRPr="00B36303" w:rsidTr="00416174">
        <w:trPr>
          <w:trHeight w:val="20"/>
        </w:trPr>
        <w:tc>
          <w:tcPr>
            <w:tcW w:w="345" w:type="pct"/>
            <w:shd w:val="clear" w:color="auto" w:fill="auto"/>
            <w:vAlign w:val="center"/>
          </w:tcPr>
          <w:p w:rsidR="00D969BF" w:rsidRPr="00700FA9" w:rsidRDefault="00D969BF" w:rsidP="00D969B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6.4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D969BF" w:rsidRPr="00700FA9" w:rsidRDefault="00D969BF" w:rsidP="00D96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Переход на резьбовое соединение с водоподъёмной колонной НКТ 114(водоподъёмная колонна НКТ 114*7, ГОСТ 633-80)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9BF" w:rsidRPr="00B36303" w:rsidTr="00BB3DA9">
        <w:trPr>
          <w:trHeight w:val="20"/>
        </w:trPr>
        <w:tc>
          <w:tcPr>
            <w:tcW w:w="345" w:type="pct"/>
            <w:vAlign w:val="center"/>
          </w:tcPr>
          <w:p w:rsidR="00D969BF" w:rsidRPr="00700FA9" w:rsidRDefault="00D969BF" w:rsidP="00D969B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6.5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D969BF" w:rsidRPr="00700FA9" w:rsidRDefault="00D969BF" w:rsidP="00D96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Струенаправляющий экран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9BF" w:rsidRPr="00B36303" w:rsidTr="00BB3DA9">
        <w:trPr>
          <w:trHeight w:val="20"/>
        </w:trPr>
        <w:tc>
          <w:tcPr>
            <w:tcW w:w="345" w:type="pct"/>
            <w:vAlign w:val="center"/>
          </w:tcPr>
          <w:p w:rsidR="00D969BF" w:rsidRPr="00700FA9" w:rsidRDefault="00D969BF" w:rsidP="00D969B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6.6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D969BF" w:rsidRPr="00700FA9" w:rsidRDefault="00D969BF" w:rsidP="00D96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ЗИП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9BF" w:rsidRPr="00B36303" w:rsidTr="00BB3DA9">
        <w:trPr>
          <w:trHeight w:val="20"/>
        </w:trPr>
        <w:tc>
          <w:tcPr>
            <w:tcW w:w="345" w:type="pct"/>
            <w:vAlign w:val="center"/>
          </w:tcPr>
          <w:p w:rsidR="00D969BF" w:rsidRPr="00700FA9" w:rsidRDefault="00D969BF" w:rsidP="00D969B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6.7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D969BF" w:rsidRPr="00700FA9" w:rsidRDefault="00D969BF" w:rsidP="00D96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Документация (инструкция по эксплуатации, паспорт, документация на комплектующие, сертификат ТС) в печатном и электронном виде, в том числе на комплектующие (решетка, мотор-редуктор, приборы КИПиА и т.д.)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</w:tcPr>
          <w:p w:rsidR="00D969BF" w:rsidRPr="00700FA9" w:rsidRDefault="00D969BF" w:rsidP="00D9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00D" w:rsidRDefault="0096100D" w:rsidP="00382360">
      <w:pPr>
        <w:tabs>
          <w:tab w:val="right" w:pos="8647"/>
        </w:tabs>
        <w:rPr>
          <w:rFonts w:ascii="Times New Roman" w:hAnsi="Times New Roman" w:cs="Times New Roman"/>
        </w:rPr>
      </w:pPr>
    </w:p>
    <w:p w:rsidR="00BB3DA9" w:rsidRPr="00922A7F" w:rsidRDefault="00BB3DA9" w:rsidP="00BB3DA9">
      <w:pPr>
        <w:tabs>
          <w:tab w:val="right" w:pos="8647"/>
        </w:tabs>
        <w:rPr>
          <w:rFonts w:ascii="Times New Roman" w:hAnsi="Times New Roman" w:cs="Times New Roman"/>
        </w:rPr>
      </w:pPr>
      <w:r w:rsidRPr="00922A7F">
        <w:rPr>
          <w:rFonts w:ascii="Times New Roman" w:hAnsi="Times New Roman" w:cs="Times New Roman"/>
        </w:rPr>
        <w:t xml:space="preserve">Начальник ЦСВП    </w:t>
      </w:r>
      <w:r w:rsidRPr="00922A7F">
        <w:rPr>
          <w:rFonts w:ascii="Times New Roman" w:hAnsi="Times New Roman" w:cs="Times New Roman"/>
        </w:rPr>
        <w:tab/>
        <w:t>К.В. Сливченков</w:t>
      </w:r>
    </w:p>
    <w:p w:rsidR="00BB3DA9" w:rsidRPr="00922A7F" w:rsidRDefault="00BB3DA9" w:rsidP="00BB3DA9">
      <w:pPr>
        <w:tabs>
          <w:tab w:val="right" w:pos="8647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>. г</w:t>
      </w:r>
      <w:r w:rsidRPr="00922A7F">
        <w:rPr>
          <w:rFonts w:ascii="Times New Roman" w:hAnsi="Times New Roman" w:cs="Times New Roman"/>
        </w:rPr>
        <w:t>лавн</w:t>
      </w:r>
      <w:r>
        <w:rPr>
          <w:rFonts w:ascii="Times New Roman" w:hAnsi="Times New Roman" w:cs="Times New Roman"/>
        </w:rPr>
        <w:t>ого</w:t>
      </w:r>
      <w:r w:rsidRPr="00922A7F">
        <w:rPr>
          <w:rFonts w:ascii="Times New Roman" w:hAnsi="Times New Roman" w:cs="Times New Roman"/>
        </w:rPr>
        <w:t xml:space="preserve"> механик</w:t>
      </w:r>
      <w:r>
        <w:rPr>
          <w:rFonts w:ascii="Times New Roman" w:hAnsi="Times New Roman" w:cs="Times New Roman"/>
        </w:rPr>
        <w:t>а</w:t>
      </w:r>
      <w:r w:rsidRPr="00922A7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Д.Д. Черешников</w:t>
      </w:r>
    </w:p>
    <w:p w:rsidR="00472A77" w:rsidRDefault="00BB3DA9" w:rsidP="00BB3DA9">
      <w:pPr>
        <w:tabs>
          <w:tab w:val="right" w:pos="8647"/>
        </w:tabs>
      </w:pPr>
      <w:r w:rsidRPr="00922A7F">
        <w:rPr>
          <w:rFonts w:ascii="Times New Roman" w:hAnsi="Times New Roman" w:cs="Times New Roman"/>
        </w:rPr>
        <w:t xml:space="preserve">Главный энергетик                                                                      </w:t>
      </w:r>
      <w:r w:rsidRPr="00922A7F">
        <w:rPr>
          <w:rFonts w:ascii="Times New Roman" w:hAnsi="Times New Roman" w:cs="Times New Roman"/>
        </w:rPr>
        <w:tab/>
        <w:t>С.Ф. Зубак</w:t>
      </w:r>
    </w:p>
    <w:sectPr w:rsidR="0047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eeSet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B2EAE"/>
    <w:multiLevelType w:val="hybridMultilevel"/>
    <w:tmpl w:val="404AB12C"/>
    <w:lvl w:ilvl="0" w:tplc="BDB43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0F"/>
    <w:rsid w:val="00083174"/>
    <w:rsid w:val="000F2C0C"/>
    <w:rsid w:val="0018192E"/>
    <w:rsid w:val="001C0CF4"/>
    <w:rsid w:val="001E6DA6"/>
    <w:rsid w:val="001F1E0F"/>
    <w:rsid w:val="002542D6"/>
    <w:rsid w:val="00382360"/>
    <w:rsid w:val="003B4FAB"/>
    <w:rsid w:val="003F36C5"/>
    <w:rsid w:val="00416174"/>
    <w:rsid w:val="00481CDF"/>
    <w:rsid w:val="004A4627"/>
    <w:rsid w:val="004C5F35"/>
    <w:rsid w:val="005233E5"/>
    <w:rsid w:val="005F70CD"/>
    <w:rsid w:val="00641621"/>
    <w:rsid w:val="006656AE"/>
    <w:rsid w:val="006B17B9"/>
    <w:rsid w:val="006C280C"/>
    <w:rsid w:val="00700FA9"/>
    <w:rsid w:val="0076073C"/>
    <w:rsid w:val="007E4DBE"/>
    <w:rsid w:val="008228EE"/>
    <w:rsid w:val="00841CAC"/>
    <w:rsid w:val="00887150"/>
    <w:rsid w:val="008E786A"/>
    <w:rsid w:val="00907DC0"/>
    <w:rsid w:val="00922A7F"/>
    <w:rsid w:val="009527D3"/>
    <w:rsid w:val="0096100D"/>
    <w:rsid w:val="009C6C11"/>
    <w:rsid w:val="00AA234A"/>
    <w:rsid w:val="00AB394B"/>
    <w:rsid w:val="00BB3DA9"/>
    <w:rsid w:val="00C3555B"/>
    <w:rsid w:val="00C720DB"/>
    <w:rsid w:val="00CC19FF"/>
    <w:rsid w:val="00CC4FD8"/>
    <w:rsid w:val="00CF034F"/>
    <w:rsid w:val="00CF1448"/>
    <w:rsid w:val="00D1343C"/>
    <w:rsid w:val="00D969BF"/>
    <w:rsid w:val="00DE242D"/>
    <w:rsid w:val="00E95424"/>
    <w:rsid w:val="00EB2776"/>
    <w:rsid w:val="00EF67E5"/>
    <w:rsid w:val="00F5614B"/>
    <w:rsid w:val="00F8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4515"/>
  <w15:docId w15:val="{3C4B7A49-CD37-46ED-AF1D-48D13A13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E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6">
    <w:name w:val="Pa16"/>
    <w:basedOn w:val="a"/>
    <w:next w:val="a"/>
    <w:uiPriority w:val="99"/>
    <w:rsid w:val="00C3555B"/>
    <w:pPr>
      <w:autoSpaceDE w:val="0"/>
      <w:autoSpaceDN w:val="0"/>
      <w:adjustRightInd w:val="0"/>
      <w:spacing w:after="0" w:line="201" w:lineRule="atLeast"/>
    </w:pPr>
    <w:rPr>
      <w:rFonts w:ascii="FreeSetC" w:eastAsia="Times New Roman" w:hAnsi="FreeSetC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F03AB84294924C9A45E5F5599E7889" ma:contentTypeVersion="0" ma:contentTypeDescription="Создание документа." ma:contentTypeScope="" ma:versionID="520800d7f11233bf20ab5253acaa6a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4351D3-6FB8-44A7-B95E-0E8880AAE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F33250-1687-4566-B704-04C5B06AC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BFF68-5D29-40D7-8E9D-0BCAB0B21791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 Александр Николаевич</dc:creator>
  <cp:lastModifiedBy>Переводчикова Екатерина Олеговна</cp:lastModifiedBy>
  <cp:revision>37</cp:revision>
  <cp:lastPrinted>2023-09-11T05:34:00Z</cp:lastPrinted>
  <dcterms:created xsi:type="dcterms:W3CDTF">2020-07-28T06:36:00Z</dcterms:created>
  <dcterms:modified xsi:type="dcterms:W3CDTF">2024-01-11T03:22:00Z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0x010100F8F03AB84294924C9A45E5F5599E7889</vt:lpwstr>
  </property>
</Properties>
</file>