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43C" w:rsidRPr="006D0095" w:rsidRDefault="00D1343C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6D0095">
        <w:rPr>
          <w:rFonts w:ascii="Times New Roman" w:eastAsia="Times New Roman" w:hAnsi="Times New Roman" w:cs="Times New Roman"/>
          <w:b/>
          <w:snapToGrid w:val="0"/>
          <w:lang w:eastAsia="ru-RU"/>
        </w:rPr>
        <w:t>УТВЕРЖДАЮ:</w:t>
      </w:r>
    </w:p>
    <w:p w:rsidR="00D1343C" w:rsidRPr="006D0095" w:rsidRDefault="003F36C5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lang w:eastAsia="ru-RU"/>
        </w:rPr>
        <w:tab/>
        <w:t>Главный</w:t>
      </w:r>
      <w:r w:rsidR="00D1343C" w:rsidRPr="006D0095">
        <w:rPr>
          <w:rFonts w:ascii="Times New Roman" w:eastAsia="Times New Roman" w:hAnsi="Times New Roman" w:cs="Times New Roman"/>
          <w:snapToGrid w:val="0"/>
          <w:lang w:eastAsia="ru-RU"/>
        </w:rPr>
        <w:t xml:space="preserve"> инженер </w:t>
      </w:r>
    </w:p>
    <w:p w:rsidR="00D1343C" w:rsidRPr="006D0095" w:rsidRDefault="00D1343C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 w:rsidRPr="006D0095">
        <w:rPr>
          <w:rFonts w:ascii="Times New Roman" w:eastAsia="Times New Roman" w:hAnsi="Times New Roman" w:cs="Times New Roman"/>
          <w:snapToGrid w:val="0"/>
          <w:lang w:eastAsia="ru-RU"/>
        </w:rPr>
        <w:t>ООО «Тюмень Водоканал»</w:t>
      </w:r>
    </w:p>
    <w:p w:rsidR="00D1343C" w:rsidRPr="006D0095" w:rsidRDefault="00D1343C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 w:rsidRPr="006D0095">
        <w:rPr>
          <w:rFonts w:ascii="Times New Roman" w:eastAsia="Times New Roman" w:hAnsi="Times New Roman" w:cs="Times New Roman"/>
          <w:snapToGrid w:val="0"/>
          <w:lang w:eastAsia="ru-RU"/>
        </w:rPr>
        <w:t xml:space="preserve">_________ </w:t>
      </w:r>
      <w:r w:rsidR="003F36C5">
        <w:rPr>
          <w:rFonts w:ascii="Times New Roman" w:eastAsia="Times New Roman" w:hAnsi="Times New Roman" w:cs="Times New Roman"/>
          <w:snapToGrid w:val="0"/>
          <w:lang w:eastAsia="ru-RU"/>
        </w:rPr>
        <w:t>В.А.Гурский</w:t>
      </w:r>
    </w:p>
    <w:p w:rsidR="00D1343C" w:rsidRPr="006D0095" w:rsidRDefault="00D1343C" w:rsidP="00D1343C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>«____» ___________ 2023</w:t>
      </w:r>
      <w:r w:rsidRPr="006D0095">
        <w:rPr>
          <w:rFonts w:ascii="Times New Roman" w:eastAsia="Times New Roman" w:hAnsi="Times New Roman" w:cs="Times New Roman"/>
          <w:snapToGrid w:val="0"/>
          <w:lang w:eastAsia="ru-RU"/>
        </w:rPr>
        <w:t>г</w:t>
      </w:r>
    </w:p>
    <w:p w:rsidR="001F1E0F" w:rsidRPr="00922A7F" w:rsidRDefault="001F1E0F" w:rsidP="001F1E0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:rsidR="001F1E0F" w:rsidRPr="00922A7F" w:rsidRDefault="001F1E0F" w:rsidP="001F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922A7F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ОПРОСНЫЙ ЛИСТ </w:t>
      </w:r>
      <w:r w:rsidR="005233E5">
        <w:rPr>
          <w:rFonts w:ascii="Times New Roman" w:eastAsia="Times New Roman" w:hAnsi="Times New Roman" w:cs="Times New Roman"/>
          <w:b/>
          <w:snapToGrid w:val="0"/>
          <w:lang w:eastAsia="ru-RU"/>
        </w:rPr>
        <w:t>№</w:t>
      </w:r>
      <w:r w:rsidR="00D944ED">
        <w:rPr>
          <w:rFonts w:ascii="Times New Roman" w:eastAsia="Times New Roman" w:hAnsi="Times New Roman" w:cs="Times New Roman"/>
          <w:b/>
          <w:snapToGrid w:val="0"/>
          <w:lang w:eastAsia="ru-RU"/>
        </w:rPr>
        <w:t>9</w:t>
      </w:r>
    </w:p>
    <w:p w:rsidR="001F1E0F" w:rsidRPr="00922A7F" w:rsidRDefault="001F1E0F" w:rsidP="001F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922A7F">
        <w:rPr>
          <w:rFonts w:ascii="Times New Roman" w:eastAsia="Times New Roman" w:hAnsi="Times New Roman" w:cs="Times New Roman"/>
          <w:b/>
          <w:snapToGrid w:val="0"/>
          <w:lang w:eastAsia="ru-RU"/>
        </w:rPr>
        <w:t>на погружной скважинный электронасосный агрегат</w:t>
      </w:r>
    </w:p>
    <w:p w:rsidR="001F1E0F" w:rsidRPr="00922A7F" w:rsidRDefault="00841CAC" w:rsidP="00922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lang w:eastAsia="ru-RU"/>
        </w:rPr>
        <w:t>Скважина №</w:t>
      </w:r>
      <w:r w:rsidR="00C6151E">
        <w:rPr>
          <w:rFonts w:ascii="Times New Roman" w:eastAsia="Times New Roman" w:hAnsi="Times New Roman" w:cs="Times New Roman"/>
          <w:b/>
          <w:snapToGrid w:val="0"/>
          <w:lang w:eastAsia="ru-RU"/>
        </w:rPr>
        <w:t>1</w:t>
      </w:r>
      <w:r w:rsidR="00AD2887">
        <w:rPr>
          <w:rFonts w:ascii="Times New Roman" w:eastAsia="Times New Roman" w:hAnsi="Times New Roman" w:cs="Times New Roman"/>
          <w:b/>
          <w:snapToGrid w:val="0"/>
          <w:lang w:eastAsia="ru-RU"/>
        </w:rPr>
        <w:t>8</w:t>
      </w:r>
      <w:r>
        <w:rPr>
          <w:rFonts w:ascii="Times New Roman" w:eastAsia="Times New Roman" w:hAnsi="Times New Roman" w:cs="Times New Roman"/>
          <w:b/>
          <w:snapToGrid w:val="0"/>
          <w:lang w:eastAsia="ru-RU"/>
        </w:rPr>
        <w:t>, участок №</w:t>
      </w:r>
      <w:r w:rsidR="00AD2887">
        <w:rPr>
          <w:rFonts w:ascii="Times New Roman" w:eastAsia="Times New Roman" w:hAnsi="Times New Roman" w:cs="Times New Roman"/>
          <w:b/>
          <w:snapToGrid w:val="0"/>
          <w:lang w:eastAsia="ru-RU"/>
        </w:rPr>
        <w:t>4</w:t>
      </w:r>
    </w:p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5097"/>
        <w:gridCol w:w="1134"/>
        <w:gridCol w:w="718"/>
        <w:gridCol w:w="983"/>
        <w:gridCol w:w="1701"/>
      </w:tblGrid>
      <w:tr w:rsidR="00EB2776" w:rsidRPr="008F782E" w:rsidTr="009C6C11">
        <w:trPr>
          <w:trHeight w:val="20"/>
        </w:trPr>
        <w:tc>
          <w:tcPr>
            <w:tcW w:w="345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Наименование параметра</w:t>
            </w:r>
          </w:p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(характеристики)</w:t>
            </w:r>
          </w:p>
        </w:tc>
        <w:tc>
          <w:tcPr>
            <w:tcW w:w="548" w:type="pct"/>
          </w:tcPr>
          <w:p w:rsidR="001F1E0F" w:rsidRPr="00700FA9" w:rsidRDefault="008E786A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Размер</w:t>
            </w:r>
            <w:r w:rsidR="001F1E0F"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822" w:type="pct"/>
            <w:gridSpan w:val="2"/>
          </w:tcPr>
          <w:p w:rsidR="001F1E0F" w:rsidRPr="00700FA9" w:rsidRDefault="001F1E0F" w:rsidP="00D63612">
            <w:pPr>
              <w:spacing w:after="0" w:line="240" w:lineRule="auto"/>
              <w:ind w:left="24" w:hanging="2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Требования заказчика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Предложение поставщика</w:t>
            </w:r>
          </w:p>
        </w:tc>
      </w:tr>
      <w:tr w:rsidR="00C3555B" w:rsidRPr="003B0051" w:rsidTr="00C3555B">
        <w:trPr>
          <w:trHeight w:val="85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655" w:type="pct"/>
            <w:gridSpan w:val="5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Тип оборудования:  </w:t>
            </w: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Погружной скважинный</w:t>
            </w:r>
          </w:p>
        </w:tc>
      </w:tr>
      <w:tr w:rsidR="008E786A" w:rsidRPr="003B0051" w:rsidTr="009C6C11">
        <w:trPr>
          <w:trHeight w:val="249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tabs>
                <w:tab w:val="left" w:pos="87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Необходимый объем поставки</w:t>
            </w:r>
          </w:p>
        </w:tc>
        <w:tc>
          <w:tcPr>
            <w:tcW w:w="548" w:type="pct"/>
          </w:tcPr>
          <w:p w:rsidR="00EB2776" w:rsidRPr="00700FA9" w:rsidRDefault="00EB2776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644" w:type="pct"/>
            <w:gridSpan w:val="3"/>
          </w:tcPr>
          <w:p w:rsidR="00EB2776" w:rsidRPr="00700FA9" w:rsidRDefault="00D1343C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2776" w:rsidRPr="003B0051" w:rsidTr="008E786A">
        <w:trPr>
          <w:trHeight w:val="249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tabs>
                <w:tab w:val="left" w:pos="87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Место установки</w:t>
            </w:r>
          </w:p>
        </w:tc>
        <w:tc>
          <w:tcPr>
            <w:tcW w:w="2192" w:type="pct"/>
            <w:gridSpan w:val="4"/>
          </w:tcPr>
          <w:p w:rsidR="00EB2776" w:rsidRPr="00700FA9" w:rsidRDefault="00841CAC" w:rsidP="003B4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Скважина №</w:t>
            </w:r>
            <w:r w:rsidR="00C615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28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участок №</w:t>
            </w:r>
            <w:r w:rsidR="00AD28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B2776" w:rsidRPr="008F782E" w:rsidTr="00C3555B">
        <w:trPr>
          <w:trHeight w:val="269"/>
        </w:trPr>
        <w:tc>
          <w:tcPr>
            <w:tcW w:w="345" w:type="pct"/>
            <w:vAlign w:val="center"/>
          </w:tcPr>
          <w:p w:rsidR="00EB2776" w:rsidRPr="00700FA9" w:rsidRDefault="00EB2776" w:rsidP="00EB2776">
            <w:pPr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655" w:type="pct"/>
            <w:gridSpan w:val="5"/>
          </w:tcPr>
          <w:p w:rsidR="00EB2776" w:rsidRPr="00922A7F" w:rsidRDefault="00EB2776" w:rsidP="00EB2776">
            <w:pPr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lang w:eastAsia="ru-RU"/>
              </w:rPr>
            </w:pPr>
            <w:r w:rsidRPr="00922A7F"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lang w:eastAsia="ru-RU"/>
              </w:rPr>
              <w:t>технические ХАРАКТЕРИСТИКИ</w:t>
            </w:r>
          </w:p>
        </w:tc>
      </w:tr>
      <w:tr w:rsidR="00C3555B" w:rsidRPr="003B0051" w:rsidTr="008E786A">
        <w:trPr>
          <w:trHeight w:val="274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Рабочая среда</w:t>
            </w:r>
          </w:p>
        </w:tc>
        <w:tc>
          <w:tcPr>
            <w:tcW w:w="2192" w:type="pct"/>
            <w:gridSpan w:val="4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пластовая вода</w:t>
            </w:r>
          </w:p>
        </w:tc>
      </w:tr>
      <w:tr w:rsidR="00EB2776" w:rsidRPr="003B0051" w:rsidTr="009C6C11">
        <w:trPr>
          <w:trHeight w:val="96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Температура окружающего воздуха</w:t>
            </w:r>
          </w:p>
        </w:tc>
        <w:tc>
          <w:tcPr>
            <w:tcW w:w="548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22" w:type="pct"/>
            <w:gridSpan w:val="2"/>
            <w:vAlign w:val="center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 xml:space="preserve"> +5</w:t>
            </w:r>
            <w:r w:rsidRPr="00700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…+</w:t>
            </w: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00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22" w:type="pct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776" w:rsidRPr="003B0051" w:rsidTr="009C6C11">
        <w:trPr>
          <w:trHeight w:val="96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Температура рабочей среды</w:t>
            </w:r>
            <w:r w:rsidR="00641621" w:rsidRPr="00700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8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22" w:type="pct"/>
            <w:gridSpan w:val="2"/>
            <w:vAlign w:val="center"/>
          </w:tcPr>
          <w:p w:rsidR="00EB2776" w:rsidRPr="00700FA9" w:rsidRDefault="00083174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+5</w:t>
            </w:r>
            <w:r w:rsidRPr="00700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…+</w:t>
            </w:r>
            <w:r w:rsidR="001E6DA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22" w:type="pct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776" w:rsidRPr="003B0051" w:rsidTr="009C6C11">
        <w:trPr>
          <w:trHeight w:val="96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Общая минерализация (сухой остаток)</w:t>
            </w:r>
          </w:p>
        </w:tc>
        <w:tc>
          <w:tcPr>
            <w:tcW w:w="548" w:type="pct"/>
            <w:vAlign w:val="center"/>
          </w:tcPr>
          <w:p w:rsidR="00EB2776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EB2776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22" w:type="pct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9C6C11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2463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Содержание сульфатов</w:t>
            </w:r>
          </w:p>
        </w:tc>
        <w:tc>
          <w:tcPr>
            <w:tcW w:w="548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2" w:type="pc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9C6C11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2463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Содержание хлоридов</w:t>
            </w:r>
          </w:p>
        </w:tc>
        <w:tc>
          <w:tcPr>
            <w:tcW w:w="548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822" w:type="pc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9C6C11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2463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Содержание сероводорода</w:t>
            </w:r>
          </w:p>
        </w:tc>
        <w:tc>
          <w:tcPr>
            <w:tcW w:w="548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22" w:type="pc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9C6C11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2463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Массовая доля твердых механических примесей</w:t>
            </w:r>
          </w:p>
        </w:tc>
        <w:tc>
          <w:tcPr>
            <w:tcW w:w="548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22" w:type="pc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776" w:rsidRPr="00641621" w:rsidTr="00A93F36">
        <w:trPr>
          <w:trHeight w:val="249"/>
        </w:trPr>
        <w:tc>
          <w:tcPr>
            <w:tcW w:w="345" w:type="pct"/>
          </w:tcPr>
          <w:p w:rsidR="001F1E0F" w:rsidRPr="00700FA9" w:rsidRDefault="00641621" w:rsidP="00D63612">
            <w:pPr>
              <w:tabs>
                <w:tab w:val="left" w:pos="87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Подача в рабочей точке</w:t>
            </w:r>
            <w:r w:rsidRPr="00700FA9" w:rsidDel="002053C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3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/час</w:t>
            </w:r>
            <w:r w:rsidRPr="00700FA9" w:rsidDel="002053C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284870" w:rsidRDefault="004B36DD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8487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A93F36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4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.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Напор в рабочей точке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284870" w:rsidRDefault="004B36DD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8487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A93F36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КПД агрегата в рабочей точке, не менее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D1343C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A93F36">
        <w:trPr>
          <w:trHeight w:val="233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4.12</w:t>
            </w:r>
          </w:p>
        </w:tc>
        <w:tc>
          <w:tcPr>
            <w:tcW w:w="2463" w:type="pct"/>
            <w:vMerge w:val="restart"/>
            <w:shd w:val="clear" w:color="auto" w:fill="auto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Рабочий диапазон подачи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3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/ч</w:t>
            </w:r>
          </w:p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3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CF1448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22" w:type="pct"/>
            <w:vMerge w:val="restar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A93F36">
        <w:trPr>
          <w:trHeight w:val="232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  <w:shd w:val="clear" w:color="auto" w:fill="auto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4B36DD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  <w:r w:rsidR="00CF144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2" w:type="pct"/>
            <w:vMerge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A93F36">
        <w:trPr>
          <w:trHeight w:val="233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4.13</w:t>
            </w:r>
          </w:p>
        </w:tc>
        <w:tc>
          <w:tcPr>
            <w:tcW w:w="2463" w:type="pct"/>
            <w:vMerge w:val="restart"/>
            <w:shd w:val="clear" w:color="auto" w:fill="auto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Рабочий диапазон напора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м</w:t>
            </w:r>
          </w:p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CF1448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22" w:type="pct"/>
            <w:vMerge w:val="restar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A93F36">
        <w:trPr>
          <w:trHeight w:val="232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4B36DD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  <w:r w:rsidR="00CF144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2" w:type="pct"/>
            <w:vMerge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A93F36">
        <w:trPr>
          <w:trHeight w:val="302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4.14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КПД агрегата в рабочем диапазоне, не менее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D1343C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A93F36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4.15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841CAC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Диаметр эксплуатационной</w:t>
            </w:r>
            <w:r w:rsidR="001F1E0F"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колонны скважины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4B36DD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A93F36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4.16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Диаметр насоса не более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4B36DD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A93F36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направляющего лопаточного аппарата по механическим и эксплуатационным свойствам не ниже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4A46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A93F36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4.18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рабочего колеса по механическим и эксплуатационным свойствам не ниже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4A46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A93F36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4.19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муфты и вала насоса по механическим и эксплуатационным свойствам не ниже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4A46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A93F36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4.20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метизных изделий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4A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A93F36">
        <w:trPr>
          <w:trHeight w:val="759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4.21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1F1E0F" w:rsidRPr="00700FA9" w:rsidRDefault="001F1E0F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Материал опорного подшипника по механическим и эксплуатационным свойствам не ниже 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нерж. сталь / нитритный каучук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A93F36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4.22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Тип соединения насоса и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tabs>
                <w:tab w:val="left" w:pos="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шлицевое через муфту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A93F36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4.23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Тип присоединения насоса к водоподъемной колонне (фланцевое или резьбовое)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Резьбовое / 4"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A93F36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4.24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Наличие встроенного обратного клапана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A93F36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4.25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Наличие защитной сетки-фильтра из нержавеющей стали на входе в насосную часть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A93F36">
        <w:trPr>
          <w:trHeight w:val="97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4.26</w:t>
            </w:r>
          </w:p>
        </w:tc>
        <w:tc>
          <w:tcPr>
            <w:tcW w:w="2463" w:type="pct"/>
            <w:vMerge w:val="restart"/>
            <w:shd w:val="clear" w:color="auto" w:fill="auto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Номинальная мощность электродвигателя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vMerge w:val="restar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A93F36">
        <w:trPr>
          <w:trHeight w:val="96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4B36DD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22" w:type="pct"/>
            <w:vMerge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A93F36">
        <w:trPr>
          <w:trHeight w:val="97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4.27</w:t>
            </w:r>
          </w:p>
        </w:tc>
        <w:tc>
          <w:tcPr>
            <w:tcW w:w="2463" w:type="pct"/>
            <w:vMerge w:val="restart"/>
            <w:shd w:val="clear" w:color="auto" w:fill="auto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Потребляемая мощность из сети в рабочей точке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vMerge w:val="restar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A93F36">
        <w:trPr>
          <w:trHeight w:val="96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  <w:shd w:val="clear" w:color="auto" w:fill="auto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4B36DD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22" w:type="pct"/>
            <w:vMerge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A93F36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4.28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Запас мощности на валу в рабочем диапазоне, не менее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A93F36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val="en-US" w:eastAsia="ru-RU"/>
              </w:rPr>
              <w:t>4</w:t>
            </w: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.29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Напряжение питающей сети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A93F36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4.30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Частота сети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Гц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A93F36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4.31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Сопротивление изоляции при получении с завода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МОм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A93F36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4.32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1F1E0F" w:rsidRPr="00700FA9" w:rsidRDefault="001F1E0F" w:rsidP="00C3555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Способ пуска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ЧРП(FC)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A93F36">
        <w:trPr>
          <w:trHeight w:val="96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4.33</w:t>
            </w:r>
          </w:p>
        </w:tc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Тип электродвигателя</w:t>
            </w:r>
          </w:p>
        </w:tc>
        <w:tc>
          <w:tcPr>
            <w:tcW w:w="137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Погружной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A93F36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4.34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обмотки статора электродвигателя/</w:t>
            </w:r>
            <w:r w:rsidRPr="00700FA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короткозамкнутой обмотки ротора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7E4DBE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PE</w:t>
            </w:r>
            <w:r w:rsidR="00EF67E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+PA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A93F36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4.35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Присоединение кабеля к электродвигателю без разъема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A93F36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4.36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Степень защиты электродвигателя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IP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A93F36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4.37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Класс изоляции обмотки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F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C3555B" w:rsidRPr="008F782E" w:rsidTr="00A93F36">
        <w:trPr>
          <w:trHeight w:val="96"/>
        </w:trPr>
        <w:tc>
          <w:tcPr>
            <w:tcW w:w="345" w:type="pct"/>
            <w:vAlign w:val="center"/>
          </w:tcPr>
          <w:p w:rsidR="00C3555B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4.38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3555B" w:rsidRPr="00700FA9" w:rsidRDefault="00C3555B" w:rsidP="00C3555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Конструктивное исполнение электродвигателя по способу монтажа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C3555B" w:rsidRPr="00700FA9" w:rsidRDefault="00C3555B" w:rsidP="004A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герметичный с компенсирующей мембраной заполненный нейтральной жидкостью </w:t>
            </w:r>
          </w:p>
        </w:tc>
        <w:tc>
          <w:tcPr>
            <w:tcW w:w="822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A93F36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4.39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Допускаемое отклонение напряжения питания (в пределах ГОСТ 32144-2013)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+/- 10</w:t>
            </w:r>
          </w:p>
        </w:tc>
        <w:tc>
          <w:tcPr>
            <w:tcW w:w="822" w:type="pct"/>
          </w:tcPr>
          <w:p w:rsidR="001F1E0F" w:rsidRPr="00700FA9" w:rsidRDefault="001F1E0F" w:rsidP="004A46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A93F36">
        <w:trPr>
          <w:trHeight w:val="240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4.40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Возможность перемотки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C3555B" w:rsidRPr="008B7871" w:rsidTr="00A93F36">
        <w:trPr>
          <w:trHeight w:val="20"/>
        </w:trPr>
        <w:tc>
          <w:tcPr>
            <w:tcW w:w="345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655" w:type="pct"/>
            <w:gridSpan w:val="5"/>
            <w:shd w:val="clear" w:color="auto" w:fill="auto"/>
          </w:tcPr>
          <w:p w:rsidR="00C3555B" w:rsidRPr="00922A7F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2A7F">
              <w:rPr>
                <w:rFonts w:ascii="Times New Roman" w:hAnsi="Times New Roman" w:cs="Times New Roman"/>
                <w:b/>
              </w:rPr>
              <w:t>ДОПОЛНИТЕЛЬНЫЕ ТРЕБОВАНИЯ</w:t>
            </w:r>
          </w:p>
        </w:tc>
      </w:tr>
      <w:tr w:rsidR="00284870" w:rsidRPr="00B36303" w:rsidTr="006869D5">
        <w:trPr>
          <w:trHeight w:val="20"/>
        </w:trPr>
        <w:tc>
          <w:tcPr>
            <w:tcW w:w="345" w:type="pct"/>
            <w:vAlign w:val="center"/>
          </w:tcPr>
          <w:p w:rsidR="00284870" w:rsidRPr="00284870" w:rsidRDefault="00284870" w:rsidP="00284870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870">
              <w:rPr>
                <w:rFonts w:ascii="Times New Roman" w:hAnsi="Times New Roman" w:cs="Times New Roman"/>
                <w:bCs/>
                <w:sz w:val="20"/>
                <w:szCs w:val="20"/>
              </w:rPr>
              <w:t>5.1</w:t>
            </w:r>
          </w:p>
        </w:tc>
        <w:tc>
          <w:tcPr>
            <w:tcW w:w="2463" w:type="pct"/>
            <w:vAlign w:val="center"/>
          </w:tcPr>
          <w:p w:rsidR="00284870" w:rsidRPr="00284870" w:rsidRDefault="00284870" w:rsidP="00284870">
            <w:pPr>
              <w:pStyle w:val="Pa16"/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284870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Гарантийный срок с момента ввода в эксплуатацию, с предоставлением бесплатной диагностики насосного агрегата при выходе из строя. (В период гарантийного срока в бесплатную диагностику входит (независимо от того, является ли случай гарантийным или нет) доставка оборудования до сервисного центра и обратно, разборка (при необходимости), диагностика, сборка (при необходимости)).</w:t>
            </w:r>
          </w:p>
        </w:tc>
        <w:tc>
          <w:tcPr>
            <w:tcW w:w="548" w:type="pct"/>
            <w:vAlign w:val="center"/>
          </w:tcPr>
          <w:p w:rsidR="00284870" w:rsidRPr="00700FA9" w:rsidRDefault="00284870" w:rsidP="002848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месяцев</w:t>
            </w:r>
          </w:p>
        </w:tc>
        <w:tc>
          <w:tcPr>
            <w:tcW w:w="822" w:type="pct"/>
            <w:gridSpan w:val="2"/>
          </w:tcPr>
          <w:p w:rsidR="00284870" w:rsidRPr="00700FA9" w:rsidRDefault="00284870" w:rsidP="00284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 менее 24</w:t>
            </w:r>
          </w:p>
        </w:tc>
        <w:tc>
          <w:tcPr>
            <w:tcW w:w="822" w:type="pct"/>
          </w:tcPr>
          <w:p w:rsidR="00284870" w:rsidRPr="00700FA9" w:rsidRDefault="00284870" w:rsidP="00284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870" w:rsidRPr="00B36303" w:rsidTr="006869D5">
        <w:trPr>
          <w:trHeight w:val="20"/>
        </w:trPr>
        <w:tc>
          <w:tcPr>
            <w:tcW w:w="345" w:type="pct"/>
            <w:vAlign w:val="center"/>
          </w:tcPr>
          <w:p w:rsidR="00284870" w:rsidRPr="00284870" w:rsidRDefault="00284870" w:rsidP="002848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870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3833" w:type="pct"/>
            <w:gridSpan w:val="4"/>
          </w:tcPr>
          <w:p w:rsidR="00284870" w:rsidRPr="00284870" w:rsidRDefault="00284870" w:rsidP="002848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870">
              <w:rPr>
                <w:rFonts w:ascii="Times New Roman" w:hAnsi="Times New Roman" w:cs="Times New Roman"/>
                <w:b/>
                <w:sz w:val="20"/>
                <w:szCs w:val="20"/>
              </w:rPr>
              <w:t>Заводской номер:</w:t>
            </w:r>
            <w:r w:rsidRPr="00284870">
              <w:rPr>
                <w:rFonts w:ascii="Times New Roman" w:hAnsi="Times New Roman" w:cs="Times New Roman"/>
                <w:sz w:val="20"/>
                <w:szCs w:val="20"/>
              </w:rPr>
              <w:t xml:space="preserve"> Оригинальный (идентификационный) номер выполнен (пластик повышенной прочностью, нержавеющая </w:t>
            </w:r>
            <w:proofErr w:type="gramStart"/>
            <w:r w:rsidRPr="00284870">
              <w:rPr>
                <w:rFonts w:ascii="Times New Roman" w:hAnsi="Times New Roman" w:cs="Times New Roman"/>
                <w:sz w:val="20"/>
                <w:szCs w:val="20"/>
              </w:rPr>
              <w:t>сталь  или</w:t>
            </w:r>
            <w:proofErr w:type="gramEnd"/>
            <w:r w:rsidRPr="00284870">
              <w:rPr>
                <w:rFonts w:ascii="Times New Roman" w:hAnsi="Times New Roman" w:cs="Times New Roman"/>
                <w:sz w:val="20"/>
                <w:szCs w:val="20"/>
              </w:rPr>
              <w:t xml:space="preserve">  устойчивой графикой к среде пребывания)  на корпусе изделия на видном месте.</w:t>
            </w:r>
          </w:p>
        </w:tc>
        <w:tc>
          <w:tcPr>
            <w:tcW w:w="822" w:type="pct"/>
          </w:tcPr>
          <w:p w:rsidR="00284870" w:rsidRPr="00700FA9" w:rsidRDefault="00284870" w:rsidP="002848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870" w:rsidRPr="00B36303" w:rsidTr="006869D5">
        <w:trPr>
          <w:trHeight w:val="20"/>
        </w:trPr>
        <w:tc>
          <w:tcPr>
            <w:tcW w:w="345" w:type="pct"/>
            <w:vAlign w:val="center"/>
          </w:tcPr>
          <w:p w:rsidR="00284870" w:rsidRPr="00284870" w:rsidRDefault="00284870" w:rsidP="002848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870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3833" w:type="pct"/>
            <w:gridSpan w:val="4"/>
          </w:tcPr>
          <w:p w:rsidR="00284870" w:rsidRPr="00284870" w:rsidRDefault="00284870" w:rsidP="002848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870">
              <w:rPr>
                <w:rFonts w:ascii="Times New Roman" w:hAnsi="Times New Roman" w:cs="Times New Roman"/>
                <w:b/>
                <w:sz w:val="20"/>
                <w:szCs w:val="20"/>
              </w:rPr>
              <w:t>Заводские испытания:</w:t>
            </w:r>
            <w:r w:rsidRPr="00284870">
              <w:rPr>
                <w:rFonts w:ascii="Times New Roman" w:hAnsi="Times New Roman" w:cs="Times New Roman"/>
                <w:sz w:val="20"/>
                <w:szCs w:val="20"/>
              </w:rPr>
              <w:t xml:space="preserve"> Обязательное испытание каждой единицы продукции с отметкой в паспорте. </w:t>
            </w:r>
            <w:r w:rsidRPr="0028487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По решению Заказчика проведение испытаний при его присутствии на стенде производителя. </w:t>
            </w:r>
          </w:p>
        </w:tc>
        <w:tc>
          <w:tcPr>
            <w:tcW w:w="822" w:type="pct"/>
          </w:tcPr>
          <w:p w:rsidR="00284870" w:rsidRPr="00700FA9" w:rsidRDefault="00284870" w:rsidP="002848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870" w:rsidRPr="00B36303" w:rsidTr="006869D5">
        <w:trPr>
          <w:trHeight w:val="2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70" w:rsidRPr="00284870" w:rsidRDefault="00284870" w:rsidP="00284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870">
              <w:rPr>
                <w:rFonts w:ascii="Times New Roman" w:hAnsi="Times New Roman" w:cs="Times New Roman"/>
                <w:bCs/>
                <w:sz w:val="20"/>
                <w:szCs w:val="20"/>
              </w:rPr>
              <w:t>5.4</w:t>
            </w:r>
          </w:p>
        </w:tc>
        <w:tc>
          <w:tcPr>
            <w:tcW w:w="3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70" w:rsidRPr="00284870" w:rsidRDefault="00284870" w:rsidP="002848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870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новизне:</w:t>
            </w:r>
            <w:r w:rsidRPr="00284870">
              <w:rPr>
                <w:rFonts w:ascii="Times New Roman" w:hAnsi="Times New Roman" w:cs="Times New Roman"/>
                <w:sz w:val="20"/>
                <w:szCs w:val="20"/>
              </w:rPr>
              <w:t xml:space="preserve"> Поставляемое оборудование должно быть новым и не бывшим в употреблении, не восстановленным, не являться выставочным образцом, свободным от прав третьих лиц.</w:t>
            </w:r>
          </w:p>
        </w:tc>
        <w:tc>
          <w:tcPr>
            <w:tcW w:w="822" w:type="pct"/>
          </w:tcPr>
          <w:p w:rsidR="00284870" w:rsidRPr="00700FA9" w:rsidRDefault="00284870" w:rsidP="002848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870" w:rsidRPr="00E9101B" w:rsidTr="006869D5">
        <w:trPr>
          <w:trHeight w:val="2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70" w:rsidRPr="00284870" w:rsidRDefault="00284870" w:rsidP="00284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870">
              <w:rPr>
                <w:rFonts w:ascii="Times New Roman" w:hAnsi="Times New Roman" w:cs="Times New Roman"/>
                <w:bCs/>
                <w:sz w:val="20"/>
                <w:szCs w:val="20"/>
              </w:rPr>
              <w:t>5.5</w:t>
            </w:r>
          </w:p>
        </w:tc>
        <w:tc>
          <w:tcPr>
            <w:tcW w:w="3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70" w:rsidRPr="00284870" w:rsidRDefault="00284870" w:rsidP="002848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870">
              <w:rPr>
                <w:rFonts w:ascii="Times New Roman" w:hAnsi="Times New Roman" w:cs="Times New Roman"/>
                <w:b/>
                <w:sz w:val="20"/>
                <w:szCs w:val="20"/>
              </w:rPr>
              <w:t>Дата выпуска(изготовления):</w:t>
            </w:r>
            <w:r w:rsidRPr="00284870">
              <w:rPr>
                <w:rFonts w:ascii="Times New Roman" w:hAnsi="Times New Roman" w:cs="Times New Roman"/>
                <w:sz w:val="20"/>
                <w:szCs w:val="20"/>
              </w:rPr>
              <w:t xml:space="preserve"> Не более 6 месяцев с даты </w:t>
            </w:r>
            <w:proofErr w:type="gramStart"/>
            <w:r w:rsidRPr="00284870">
              <w:rPr>
                <w:rFonts w:ascii="Times New Roman" w:hAnsi="Times New Roman" w:cs="Times New Roman"/>
                <w:sz w:val="20"/>
                <w:szCs w:val="20"/>
              </w:rPr>
              <w:t>поставки  с</w:t>
            </w:r>
            <w:proofErr w:type="gramEnd"/>
            <w:r w:rsidRPr="00284870">
              <w:rPr>
                <w:rFonts w:ascii="Times New Roman" w:hAnsi="Times New Roman" w:cs="Times New Roman"/>
                <w:sz w:val="20"/>
                <w:szCs w:val="20"/>
              </w:rPr>
              <w:t xml:space="preserve"> последующим подтверждением в паспорте – штамп ОТК с датой изготовления подписью ответственного лица изготовителя.</w:t>
            </w:r>
          </w:p>
        </w:tc>
        <w:tc>
          <w:tcPr>
            <w:tcW w:w="822" w:type="pct"/>
          </w:tcPr>
          <w:p w:rsidR="00284870" w:rsidRPr="00700FA9" w:rsidRDefault="00284870" w:rsidP="00284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870" w:rsidRPr="00E9101B" w:rsidTr="006869D5">
        <w:trPr>
          <w:trHeight w:val="20"/>
        </w:trPr>
        <w:tc>
          <w:tcPr>
            <w:tcW w:w="345" w:type="pct"/>
            <w:vAlign w:val="center"/>
          </w:tcPr>
          <w:p w:rsidR="00284870" w:rsidRPr="00284870" w:rsidRDefault="00284870" w:rsidP="00284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870">
              <w:rPr>
                <w:rFonts w:ascii="Times New Roman" w:hAnsi="Times New Roman" w:cs="Times New Roman"/>
                <w:bCs/>
                <w:sz w:val="20"/>
                <w:szCs w:val="20"/>
              </w:rPr>
              <w:t>5.6</w:t>
            </w:r>
          </w:p>
        </w:tc>
        <w:tc>
          <w:tcPr>
            <w:tcW w:w="3833" w:type="pct"/>
            <w:gridSpan w:val="4"/>
          </w:tcPr>
          <w:p w:rsidR="00284870" w:rsidRPr="00284870" w:rsidRDefault="00284870" w:rsidP="002848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Обязательно: </w:t>
            </w:r>
            <w:r w:rsidRPr="00284870">
              <w:rPr>
                <w:rFonts w:ascii="Times New Roman" w:hAnsi="Times New Roman" w:cs="Times New Roman"/>
                <w:sz w:val="20"/>
                <w:szCs w:val="20"/>
              </w:rPr>
              <w:t>Поставщик перед началом производства оборудования должен выполнить обследование объекта с целью уточнения технических и конструктивных особенностей мест монтажа оборудования.</w:t>
            </w:r>
          </w:p>
        </w:tc>
        <w:tc>
          <w:tcPr>
            <w:tcW w:w="822" w:type="pct"/>
          </w:tcPr>
          <w:p w:rsidR="00284870" w:rsidRPr="00700FA9" w:rsidRDefault="00284870" w:rsidP="00284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870" w:rsidRPr="00B36303" w:rsidTr="006869D5">
        <w:trPr>
          <w:trHeight w:val="20"/>
        </w:trPr>
        <w:tc>
          <w:tcPr>
            <w:tcW w:w="345" w:type="pct"/>
            <w:vAlign w:val="center"/>
          </w:tcPr>
          <w:p w:rsidR="00284870" w:rsidRPr="00284870" w:rsidRDefault="00284870" w:rsidP="00284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870">
              <w:rPr>
                <w:rFonts w:ascii="Times New Roman" w:hAnsi="Times New Roman" w:cs="Times New Roman"/>
                <w:bCs/>
                <w:sz w:val="20"/>
                <w:szCs w:val="20"/>
              </w:rPr>
              <w:t>5.7</w:t>
            </w:r>
          </w:p>
        </w:tc>
        <w:tc>
          <w:tcPr>
            <w:tcW w:w="3833" w:type="pct"/>
            <w:gridSpan w:val="4"/>
          </w:tcPr>
          <w:p w:rsidR="00284870" w:rsidRPr="00284870" w:rsidRDefault="00284870" w:rsidP="002848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870">
              <w:rPr>
                <w:rFonts w:ascii="Times New Roman" w:hAnsi="Times New Roman" w:cs="Times New Roman"/>
                <w:b/>
                <w:sz w:val="20"/>
                <w:szCs w:val="20"/>
              </w:rPr>
              <w:t>При подаче заявки:</w:t>
            </w:r>
            <w:r w:rsidRPr="00284870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официальных технических данных производителя на оборудования и комплектующие (решетка, мотор-редуктор, приборы </w:t>
            </w:r>
            <w:proofErr w:type="spellStart"/>
            <w:r w:rsidRPr="00284870">
              <w:rPr>
                <w:rFonts w:ascii="Times New Roman" w:hAnsi="Times New Roman" w:cs="Times New Roman"/>
                <w:sz w:val="20"/>
                <w:szCs w:val="20"/>
              </w:rPr>
              <w:t>КИПиА</w:t>
            </w:r>
            <w:proofErr w:type="spellEnd"/>
            <w:r w:rsidRPr="00284870">
              <w:rPr>
                <w:rFonts w:ascii="Times New Roman" w:hAnsi="Times New Roman" w:cs="Times New Roman"/>
                <w:sz w:val="20"/>
                <w:szCs w:val="20"/>
              </w:rPr>
              <w:t xml:space="preserve"> и т.д.).</w:t>
            </w:r>
          </w:p>
        </w:tc>
        <w:tc>
          <w:tcPr>
            <w:tcW w:w="822" w:type="pct"/>
          </w:tcPr>
          <w:p w:rsidR="00284870" w:rsidRPr="00700FA9" w:rsidRDefault="00284870" w:rsidP="00284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870" w:rsidRPr="00B36303" w:rsidTr="006869D5">
        <w:trPr>
          <w:trHeight w:val="20"/>
        </w:trPr>
        <w:tc>
          <w:tcPr>
            <w:tcW w:w="345" w:type="pct"/>
            <w:vAlign w:val="center"/>
          </w:tcPr>
          <w:p w:rsidR="00284870" w:rsidRPr="00284870" w:rsidRDefault="00284870" w:rsidP="002848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870">
              <w:rPr>
                <w:rFonts w:ascii="Times New Roman" w:hAnsi="Times New Roman" w:cs="Times New Roman"/>
                <w:bCs/>
                <w:sz w:val="20"/>
                <w:szCs w:val="20"/>
              </w:rPr>
              <w:t>5.8</w:t>
            </w:r>
          </w:p>
        </w:tc>
        <w:tc>
          <w:tcPr>
            <w:tcW w:w="3833" w:type="pct"/>
            <w:gridSpan w:val="4"/>
          </w:tcPr>
          <w:p w:rsidR="00284870" w:rsidRPr="00284870" w:rsidRDefault="00284870" w:rsidP="002848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870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Обязательно:</w:t>
            </w:r>
            <w:r w:rsidRPr="00284870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</w:t>
            </w:r>
            <w:r w:rsidRPr="0028487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Российского сертификата соответствия и санитарно-гигиеническое заключение Роспотребнадзора</w:t>
            </w:r>
            <w:r w:rsidRPr="00284870">
              <w:rPr>
                <w:rFonts w:ascii="Times New Roman" w:hAnsi="Times New Roman" w:cs="Times New Roman"/>
                <w:sz w:val="20"/>
                <w:szCs w:val="20"/>
              </w:rPr>
              <w:t xml:space="preserve">, подтверждающих происхождение материалов и основных частей. </w:t>
            </w:r>
            <w:r w:rsidRPr="0028487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Предоставление официальных технических данных производителя, в том числе графических характеристик в соответствии со стандартом ISO 9906-</w:t>
            </w:r>
            <w:proofErr w:type="gramStart"/>
            <w:r w:rsidRPr="0028487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2015 .</w:t>
            </w:r>
            <w:proofErr w:type="gramEnd"/>
          </w:p>
        </w:tc>
        <w:tc>
          <w:tcPr>
            <w:tcW w:w="822" w:type="pct"/>
          </w:tcPr>
          <w:p w:rsidR="00284870" w:rsidRPr="00700FA9" w:rsidRDefault="00284870" w:rsidP="00284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870" w:rsidRPr="007266DD" w:rsidTr="006869D5">
        <w:trPr>
          <w:trHeight w:val="20"/>
        </w:trPr>
        <w:tc>
          <w:tcPr>
            <w:tcW w:w="345" w:type="pct"/>
          </w:tcPr>
          <w:p w:rsidR="00284870" w:rsidRPr="00284870" w:rsidRDefault="00284870" w:rsidP="002848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870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2463" w:type="pct"/>
          </w:tcPr>
          <w:p w:rsidR="00284870" w:rsidRPr="00284870" w:rsidRDefault="00284870" w:rsidP="002848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870">
              <w:rPr>
                <w:rFonts w:ascii="Times New Roman" w:hAnsi="Times New Roman" w:cs="Times New Roman"/>
                <w:sz w:val="20"/>
                <w:szCs w:val="20"/>
              </w:rPr>
              <w:t>Срок службы не менее</w:t>
            </w:r>
          </w:p>
        </w:tc>
        <w:tc>
          <w:tcPr>
            <w:tcW w:w="1370" w:type="pct"/>
            <w:gridSpan w:val="3"/>
          </w:tcPr>
          <w:p w:rsidR="00284870" w:rsidRPr="00700FA9" w:rsidRDefault="00284870" w:rsidP="002848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  <w:tc>
          <w:tcPr>
            <w:tcW w:w="822" w:type="pct"/>
          </w:tcPr>
          <w:p w:rsidR="00284870" w:rsidRPr="00700FA9" w:rsidRDefault="00284870" w:rsidP="002848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870" w:rsidRPr="007266DD" w:rsidTr="006869D5">
        <w:trPr>
          <w:trHeight w:val="20"/>
        </w:trPr>
        <w:tc>
          <w:tcPr>
            <w:tcW w:w="345" w:type="pct"/>
          </w:tcPr>
          <w:p w:rsidR="00284870" w:rsidRPr="00284870" w:rsidRDefault="00284870" w:rsidP="002848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870"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3833" w:type="pct"/>
            <w:gridSpan w:val="4"/>
          </w:tcPr>
          <w:p w:rsidR="00284870" w:rsidRPr="00284870" w:rsidRDefault="00284870" w:rsidP="002848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870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Обязательно:</w:t>
            </w:r>
            <w:r w:rsidRPr="00284870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графических характеристик работы насоса </w:t>
            </w:r>
            <w:r w:rsidRPr="0028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28487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8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28487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8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28487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8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NPSH</w:t>
            </w:r>
            <w:r w:rsidRPr="0028487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R</w:t>
            </w:r>
            <w:r w:rsidRPr="00284870">
              <w:rPr>
                <w:rFonts w:ascii="Times New Roman" w:hAnsi="Times New Roman" w:cs="Times New Roman"/>
                <w:sz w:val="20"/>
                <w:szCs w:val="20"/>
              </w:rPr>
              <w:t xml:space="preserve"> (при работе с ЧРП в диапазоне изменения частоты), с указанием рабочей зоны.</w:t>
            </w:r>
            <w:bookmarkStart w:id="0" w:name="_GoBack"/>
            <w:bookmarkEnd w:id="0"/>
          </w:p>
        </w:tc>
        <w:tc>
          <w:tcPr>
            <w:tcW w:w="822" w:type="pct"/>
          </w:tcPr>
          <w:p w:rsidR="00284870" w:rsidRPr="00700FA9" w:rsidRDefault="00284870" w:rsidP="002848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55B" w:rsidRPr="008B7871" w:rsidTr="00A93F36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="008E786A" w:rsidRPr="00700FA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</w:t>
            </w:r>
          </w:p>
        </w:tc>
        <w:tc>
          <w:tcPr>
            <w:tcW w:w="4655" w:type="pct"/>
            <w:gridSpan w:val="5"/>
            <w:shd w:val="clear" w:color="auto" w:fill="auto"/>
            <w:vAlign w:val="center"/>
          </w:tcPr>
          <w:p w:rsidR="00C3555B" w:rsidRPr="00922A7F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922A7F">
              <w:rPr>
                <w:rFonts w:ascii="Times New Roman" w:hAnsi="Times New Roman" w:cs="Times New Roman"/>
                <w:b/>
                <w:caps/>
              </w:rPr>
              <w:t>Комплект поставки</w:t>
            </w:r>
          </w:p>
        </w:tc>
      </w:tr>
      <w:tr w:rsidR="008E786A" w:rsidRPr="00B36303" w:rsidTr="00A93F36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C3555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Cs/>
                <w:sz w:val="20"/>
                <w:szCs w:val="20"/>
              </w:rPr>
              <w:t>6.1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Шкаф управления в соответствии с прилагаемым опросным листом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94B" w:rsidRPr="00B36303" w:rsidTr="00A93F36">
        <w:trPr>
          <w:trHeight w:val="950"/>
        </w:trPr>
        <w:tc>
          <w:tcPr>
            <w:tcW w:w="345" w:type="pct"/>
            <w:vAlign w:val="center"/>
          </w:tcPr>
          <w:p w:rsidR="00AB394B" w:rsidRPr="00700FA9" w:rsidRDefault="00AB394B" w:rsidP="00CC4FD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6.2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AB394B" w:rsidRPr="00700FA9" w:rsidRDefault="00AB394B" w:rsidP="00AB39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Кабель силовой для подключения насосного агрегата, в комплекте с соединительной заливной муфтой (МКС 2Б, с блоком, соединительным изолирующим КСМ 6-25)</w:t>
            </w:r>
          </w:p>
          <w:p w:rsidR="00AB394B" w:rsidRPr="00700FA9" w:rsidRDefault="00AB394B" w:rsidP="00AB39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AB394B" w:rsidRPr="00700FA9" w:rsidRDefault="00AB394B" w:rsidP="00AB3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AB394B" w:rsidRPr="00700FA9" w:rsidRDefault="004B36DD" w:rsidP="00AB3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22" w:type="pct"/>
          </w:tcPr>
          <w:p w:rsidR="00AB394B" w:rsidRPr="00700FA9" w:rsidRDefault="00AB394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A93F36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6.3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Кабель для подключения датчиков насоса к шкафу управления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DE242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416174">
        <w:trPr>
          <w:trHeight w:val="20"/>
        </w:trPr>
        <w:tc>
          <w:tcPr>
            <w:tcW w:w="345" w:type="pct"/>
            <w:shd w:val="clear" w:color="auto" w:fill="auto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6.4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3555B" w:rsidRPr="00700FA9" w:rsidRDefault="00C720DB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Переход на резьбовое соединение с водоподъёмной колонной НКТ 114(водоподъёмная колонна НКТ 114*7, ГОСТ 633-80)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A93F36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6.5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Струенаправляющий экран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9C6C11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6.6</w:t>
            </w:r>
          </w:p>
        </w:tc>
        <w:tc>
          <w:tcPr>
            <w:tcW w:w="2463" w:type="pct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ЗИП</w:t>
            </w:r>
          </w:p>
        </w:tc>
        <w:tc>
          <w:tcPr>
            <w:tcW w:w="548" w:type="pct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vAlign w:val="center"/>
          </w:tcPr>
          <w:p w:rsidR="00C3555B" w:rsidRPr="00700FA9" w:rsidRDefault="00DE242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9C6C11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6.7</w:t>
            </w:r>
          </w:p>
        </w:tc>
        <w:tc>
          <w:tcPr>
            <w:tcW w:w="2463" w:type="pct"/>
            <w:vAlign w:val="center"/>
          </w:tcPr>
          <w:p w:rsidR="00C3555B" w:rsidRPr="00700FA9" w:rsidRDefault="00C3555B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Документация (инструкция по эксплуатации, паспорт, документация на комплектующие, сертификат ТС) в печатном и электронном виде, в том числе на комплектующие (решетка, мотор-редуктор, приборы КИПиА и т.д.)</w:t>
            </w:r>
          </w:p>
        </w:tc>
        <w:tc>
          <w:tcPr>
            <w:tcW w:w="548" w:type="pct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22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100D" w:rsidRDefault="0096100D" w:rsidP="00382360">
      <w:pPr>
        <w:tabs>
          <w:tab w:val="right" w:pos="8647"/>
        </w:tabs>
        <w:rPr>
          <w:rFonts w:ascii="Times New Roman" w:hAnsi="Times New Roman" w:cs="Times New Roman"/>
        </w:rPr>
      </w:pPr>
    </w:p>
    <w:p w:rsidR="00A93F36" w:rsidRPr="00A93F36" w:rsidRDefault="00A93F36" w:rsidP="00A93F36">
      <w:pPr>
        <w:tabs>
          <w:tab w:val="right" w:pos="8647"/>
        </w:tabs>
        <w:spacing w:line="256" w:lineRule="auto"/>
        <w:rPr>
          <w:rFonts w:ascii="Times New Roman" w:eastAsia="Calibri" w:hAnsi="Times New Roman" w:cs="Times New Roman"/>
        </w:rPr>
      </w:pPr>
      <w:r w:rsidRPr="00A93F36">
        <w:rPr>
          <w:rFonts w:ascii="Times New Roman" w:eastAsia="Calibri" w:hAnsi="Times New Roman" w:cs="Times New Roman"/>
        </w:rPr>
        <w:t xml:space="preserve">Начальник ЦСВП    </w:t>
      </w:r>
      <w:r w:rsidRPr="00A93F36">
        <w:rPr>
          <w:rFonts w:ascii="Times New Roman" w:eastAsia="Calibri" w:hAnsi="Times New Roman" w:cs="Times New Roman"/>
        </w:rPr>
        <w:tab/>
        <w:t>К.В. Сливченков</w:t>
      </w:r>
    </w:p>
    <w:p w:rsidR="00A93F36" w:rsidRPr="00A93F36" w:rsidRDefault="00A93F36" w:rsidP="00A93F36">
      <w:pPr>
        <w:tabs>
          <w:tab w:val="right" w:pos="8647"/>
        </w:tabs>
        <w:spacing w:line="256" w:lineRule="auto"/>
        <w:rPr>
          <w:rFonts w:ascii="Times New Roman" w:eastAsia="Calibri" w:hAnsi="Times New Roman" w:cs="Times New Roman"/>
        </w:rPr>
      </w:pPr>
      <w:proofErr w:type="spellStart"/>
      <w:r w:rsidRPr="00A93F36">
        <w:rPr>
          <w:rFonts w:ascii="Times New Roman" w:eastAsia="Calibri" w:hAnsi="Times New Roman" w:cs="Times New Roman"/>
        </w:rPr>
        <w:t>И.о</w:t>
      </w:r>
      <w:proofErr w:type="spellEnd"/>
      <w:r w:rsidRPr="00A93F36">
        <w:rPr>
          <w:rFonts w:ascii="Times New Roman" w:eastAsia="Calibri" w:hAnsi="Times New Roman" w:cs="Times New Roman"/>
        </w:rPr>
        <w:t>. главного механика</w:t>
      </w:r>
      <w:r w:rsidRPr="00A93F36">
        <w:rPr>
          <w:rFonts w:ascii="Times New Roman" w:eastAsia="Calibri" w:hAnsi="Times New Roman" w:cs="Times New Roman"/>
        </w:rPr>
        <w:tab/>
        <w:t>Д.Д. Черешников</w:t>
      </w:r>
    </w:p>
    <w:p w:rsidR="00472A77" w:rsidRDefault="00A93F36" w:rsidP="00A93F36">
      <w:pPr>
        <w:tabs>
          <w:tab w:val="right" w:pos="8647"/>
        </w:tabs>
        <w:spacing w:line="256" w:lineRule="auto"/>
      </w:pPr>
      <w:r w:rsidRPr="00A93F36">
        <w:rPr>
          <w:rFonts w:ascii="Times New Roman" w:eastAsia="Calibri" w:hAnsi="Times New Roman" w:cs="Times New Roman"/>
        </w:rPr>
        <w:t xml:space="preserve">Главный энергетик                                                                      </w:t>
      </w:r>
      <w:r w:rsidRPr="00A93F36">
        <w:rPr>
          <w:rFonts w:ascii="Times New Roman" w:eastAsia="Calibri" w:hAnsi="Times New Roman" w:cs="Times New Roman"/>
        </w:rPr>
        <w:tab/>
        <w:t>С.Ф. Зубак</w:t>
      </w:r>
    </w:p>
    <w:sectPr w:rsidR="00472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eeSet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B2EAE"/>
    <w:multiLevelType w:val="hybridMultilevel"/>
    <w:tmpl w:val="404AB12C"/>
    <w:lvl w:ilvl="0" w:tplc="BDB43E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E0F"/>
    <w:rsid w:val="00083174"/>
    <w:rsid w:val="0018192E"/>
    <w:rsid w:val="001C0CF4"/>
    <w:rsid w:val="001E6DA6"/>
    <w:rsid w:val="001F1E0F"/>
    <w:rsid w:val="002542D6"/>
    <w:rsid w:val="00284870"/>
    <w:rsid w:val="00382360"/>
    <w:rsid w:val="003B4FAB"/>
    <w:rsid w:val="003F36C5"/>
    <w:rsid w:val="00416174"/>
    <w:rsid w:val="00481CDF"/>
    <w:rsid w:val="004A4627"/>
    <w:rsid w:val="004B36DD"/>
    <w:rsid w:val="005233E5"/>
    <w:rsid w:val="005F70CD"/>
    <w:rsid w:val="00641621"/>
    <w:rsid w:val="006656AE"/>
    <w:rsid w:val="00700FA9"/>
    <w:rsid w:val="0076073C"/>
    <w:rsid w:val="007E4DBE"/>
    <w:rsid w:val="008228EE"/>
    <w:rsid w:val="00841CAC"/>
    <w:rsid w:val="00887150"/>
    <w:rsid w:val="008E786A"/>
    <w:rsid w:val="00907DC0"/>
    <w:rsid w:val="00922A7F"/>
    <w:rsid w:val="0096100D"/>
    <w:rsid w:val="009C6C11"/>
    <w:rsid w:val="00A93F36"/>
    <w:rsid w:val="00AB394B"/>
    <w:rsid w:val="00AD2887"/>
    <w:rsid w:val="00C3555B"/>
    <w:rsid w:val="00C6151E"/>
    <w:rsid w:val="00C720DB"/>
    <w:rsid w:val="00CC19FF"/>
    <w:rsid w:val="00CC4FD8"/>
    <w:rsid w:val="00CF034F"/>
    <w:rsid w:val="00CF1448"/>
    <w:rsid w:val="00D1343C"/>
    <w:rsid w:val="00D944ED"/>
    <w:rsid w:val="00DE242D"/>
    <w:rsid w:val="00E95424"/>
    <w:rsid w:val="00EB2776"/>
    <w:rsid w:val="00EF67E5"/>
    <w:rsid w:val="00F5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B7A49-CD37-46ED-AF1D-48D13A13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1E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6">
    <w:name w:val="Pa16"/>
    <w:basedOn w:val="a"/>
    <w:next w:val="a"/>
    <w:uiPriority w:val="99"/>
    <w:rsid w:val="00C3555B"/>
    <w:pPr>
      <w:autoSpaceDE w:val="0"/>
      <w:autoSpaceDN w:val="0"/>
      <w:adjustRightInd w:val="0"/>
      <w:spacing w:after="0" w:line="201" w:lineRule="atLeast"/>
    </w:pPr>
    <w:rPr>
      <w:rFonts w:ascii="FreeSetC" w:eastAsia="Times New Roman" w:hAnsi="FreeSetC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3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F03AB84294924C9A45E5F5599E7889" ma:contentTypeVersion="0" ma:contentTypeDescription="Создание документа." ma:contentTypeScope="" ma:versionID="520800d7f11233bf20ab5253acaa6a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CBFF68-5D29-40D7-8E9D-0BCAB0B21791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4F33250-1687-4566-B704-04C5B06AC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351D3-6FB8-44A7-B95E-0E8880AAE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Волокитин Александр Николаевич</dc:creator>
  <cp:lastModifiedBy>Переводчикова Екатерина Олеговна</cp:lastModifiedBy>
  <cp:revision>38</cp:revision>
  <cp:lastPrinted>2023-09-11T05:40:00Z</cp:lastPrinted>
  <dcterms:created xsi:type="dcterms:W3CDTF">2020-07-28T06:36:00Z</dcterms:created>
  <dcterms:modified xsi:type="dcterms:W3CDTF">2024-01-11T03:32:00Z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0x010100F8F03AB84294924C9A45E5F5599E7889</vt:lpwstr>
  </property>
</Properties>
</file>