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4E0AC" w14:textId="77777777" w:rsidR="00A405FE" w:rsidRDefault="00A405FE" w:rsidP="00A8647B">
      <w:pPr>
        <w:jc w:val="center"/>
        <w:rPr>
          <w:b/>
          <w:sz w:val="22"/>
          <w:szCs w:val="22"/>
        </w:rPr>
      </w:pPr>
      <w:bookmarkStart w:id="0" w:name="_GoBack"/>
      <w:bookmarkEnd w:id="0"/>
    </w:p>
    <w:p w14:paraId="0D88D20D" w14:textId="027380ED" w:rsidR="00A405FE" w:rsidRDefault="00A405FE" w:rsidP="00A405FE">
      <w:pPr>
        <w:jc w:val="center"/>
        <w:rPr>
          <w:b/>
          <w:sz w:val="22"/>
          <w:szCs w:val="22"/>
        </w:rPr>
      </w:pPr>
      <w:r w:rsidRPr="00A405FE">
        <w:rPr>
          <w:noProof/>
        </w:rPr>
        <w:drawing>
          <wp:inline distT="0" distB="0" distL="0" distR="0" wp14:anchorId="3E29A2E8" wp14:editId="0F309105">
            <wp:extent cx="6124575"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575" cy="1143000"/>
                    </a:xfrm>
                    <a:prstGeom prst="rect">
                      <a:avLst/>
                    </a:prstGeom>
                    <a:noFill/>
                    <a:ln>
                      <a:noFill/>
                    </a:ln>
                  </pic:spPr>
                </pic:pic>
              </a:graphicData>
            </a:graphic>
          </wp:inline>
        </w:drawing>
      </w:r>
    </w:p>
    <w:p w14:paraId="776BE80F" w14:textId="65E4972F" w:rsidR="00A8647B" w:rsidRPr="00C03E8E" w:rsidRDefault="00A8647B" w:rsidP="00A8647B">
      <w:pPr>
        <w:jc w:val="center"/>
        <w:rPr>
          <w:b/>
          <w:sz w:val="22"/>
          <w:szCs w:val="22"/>
        </w:rPr>
      </w:pPr>
      <w:r w:rsidRPr="00D532C0">
        <w:rPr>
          <w:b/>
          <w:sz w:val="22"/>
          <w:szCs w:val="22"/>
        </w:rPr>
        <w:t>ДОГОВОР ПОСТАВКИ</w:t>
      </w:r>
    </w:p>
    <w:p w14:paraId="01B273F3" w14:textId="77777777" w:rsidR="00A8647B" w:rsidRPr="00C03E8E" w:rsidRDefault="00A8647B" w:rsidP="00A8647B">
      <w:pPr>
        <w:jc w:val="center"/>
        <w:rPr>
          <w:b/>
          <w:sz w:val="22"/>
          <w:szCs w:val="22"/>
        </w:rPr>
      </w:pPr>
      <w:r w:rsidRPr="00C03E8E">
        <w:rPr>
          <w:b/>
          <w:sz w:val="22"/>
          <w:szCs w:val="22"/>
        </w:rPr>
        <w:t xml:space="preserve">№ </w:t>
      </w:r>
    </w:p>
    <w:p w14:paraId="3616E55A" w14:textId="77777777" w:rsidR="00A8647B" w:rsidRPr="00D532C0" w:rsidRDefault="00A8647B" w:rsidP="00A8647B">
      <w:pPr>
        <w:jc w:val="center"/>
        <w:rPr>
          <w:b/>
          <w:sz w:val="22"/>
          <w:szCs w:val="22"/>
        </w:rPr>
      </w:pPr>
    </w:p>
    <w:p w14:paraId="276990C1" w14:textId="665FAC12" w:rsidR="00A8647B" w:rsidRPr="00D532C0" w:rsidRDefault="00A8647B" w:rsidP="00A8647B">
      <w:pPr>
        <w:jc w:val="center"/>
        <w:rPr>
          <w:b/>
          <w:sz w:val="22"/>
          <w:szCs w:val="22"/>
        </w:rPr>
      </w:pPr>
      <w:r w:rsidRPr="00D532C0">
        <w:rPr>
          <w:b/>
          <w:sz w:val="22"/>
          <w:szCs w:val="22"/>
        </w:rPr>
        <w:t xml:space="preserve">г. Тюмень       </w:t>
      </w:r>
      <w:r w:rsidRPr="00D532C0">
        <w:rPr>
          <w:b/>
          <w:sz w:val="22"/>
          <w:szCs w:val="22"/>
        </w:rPr>
        <w:tab/>
        <w:t xml:space="preserve"> </w:t>
      </w:r>
      <w:r w:rsidRPr="00D532C0">
        <w:rPr>
          <w:b/>
          <w:sz w:val="22"/>
          <w:szCs w:val="22"/>
        </w:rPr>
        <w:tab/>
      </w:r>
      <w:r w:rsidRPr="00D532C0">
        <w:rPr>
          <w:b/>
          <w:sz w:val="22"/>
          <w:szCs w:val="22"/>
        </w:rPr>
        <w:tab/>
      </w:r>
      <w:r w:rsidRPr="00D532C0">
        <w:rPr>
          <w:b/>
          <w:sz w:val="22"/>
          <w:szCs w:val="22"/>
        </w:rPr>
        <w:tab/>
      </w:r>
      <w:r w:rsidRPr="00D532C0">
        <w:rPr>
          <w:b/>
          <w:sz w:val="22"/>
          <w:szCs w:val="22"/>
        </w:rPr>
        <w:tab/>
      </w:r>
      <w:r w:rsidRPr="00D532C0">
        <w:rPr>
          <w:b/>
          <w:sz w:val="22"/>
          <w:szCs w:val="22"/>
        </w:rPr>
        <w:tab/>
        <w:t xml:space="preserve">                                          </w:t>
      </w:r>
      <w:r>
        <w:rPr>
          <w:b/>
          <w:sz w:val="22"/>
          <w:szCs w:val="22"/>
        </w:rPr>
        <w:t xml:space="preserve">    </w:t>
      </w:r>
      <w:r w:rsidRPr="00D532C0">
        <w:rPr>
          <w:b/>
          <w:sz w:val="22"/>
          <w:szCs w:val="22"/>
        </w:rPr>
        <w:t xml:space="preserve">           </w:t>
      </w:r>
      <w:proofErr w:type="gramStart"/>
      <w:r w:rsidRPr="00D532C0">
        <w:rPr>
          <w:b/>
          <w:sz w:val="22"/>
          <w:szCs w:val="22"/>
        </w:rPr>
        <w:t xml:space="preserve">   «</w:t>
      </w:r>
      <w:proofErr w:type="gramEnd"/>
      <w:r w:rsidR="008E7C61">
        <w:rPr>
          <w:b/>
          <w:sz w:val="22"/>
          <w:szCs w:val="22"/>
        </w:rPr>
        <w:t>___</w:t>
      </w:r>
      <w:r w:rsidRPr="00D532C0">
        <w:rPr>
          <w:b/>
          <w:sz w:val="22"/>
          <w:szCs w:val="22"/>
        </w:rPr>
        <w:t xml:space="preserve">» </w:t>
      </w:r>
      <w:r>
        <w:rPr>
          <w:b/>
          <w:sz w:val="22"/>
          <w:szCs w:val="22"/>
        </w:rPr>
        <w:t>________</w:t>
      </w:r>
      <w:r w:rsidRPr="00D532C0">
        <w:rPr>
          <w:b/>
          <w:sz w:val="22"/>
          <w:szCs w:val="22"/>
        </w:rPr>
        <w:t xml:space="preserve"> 202</w:t>
      </w:r>
      <w:r w:rsidR="008E7C61">
        <w:rPr>
          <w:b/>
          <w:sz w:val="22"/>
          <w:szCs w:val="22"/>
        </w:rPr>
        <w:t>4</w:t>
      </w:r>
      <w:r w:rsidRPr="00D532C0">
        <w:rPr>
          <w:b/>
          <w:sz w:val="22"/>
          <w:szCs w:val="22"/>
        </w:rPr>
        <w:t xml:space="preserve"> г. </w:t>
      </w:r>
    </w:p>
    <w:p w14:paraId="17E30B8A" w14:textId="77777777" w:rsidR="00A8647B" w:rsidRDefault="00A8647B" w:rsidP="00A8647B">
      <w:pPr>
        <w:numPr>
          <w:ilvl w:val="2"/>
          <w:numId w:val="0"/>
        </w:numPr>
        <w:tabs>
          <w:tab w:val="num" w:pos="0"/>
          <w:tab w:val="num" w:pos="1080"/>
        </w:tabs>
        <w:jc w:val="both"/>
        <w:rPr>
          <w:sz w:val="22"/>
          <w:szCs w:val="22"/>
        </w:rPr>
      </w:pPr>
    </w:p>
    <w:p w14:paraId="7C3E7549" w14:textId="5D4F9E24" w:rsidR="00A8647B" w:rsidRPr="00C97EB8" w:rsidRDefault="00A8647B" w:rsidP="00A8647B">
      <w:pPr>
        <w:numPr>
          <w:ilvl w:val="2"/>
          <w:numId w:val="0"/>
        </w:numPr>
        <w:tabs>
          <w:tab w:val="num" w:pos="0"/>
          <w:tab w:val="num" w:pos="1080"/>
        </w:tabs>
        <w:jc w:val="both"/>
        <w:rPr>
          <w:sz w:val="22"/>
          <w:szCs w:val="22"/>
        </w:rPr>
      </w:pPr>
      <w:r>
        <w:rPr>
          <w:sz w:val="22"/>
          <w:szCs w:val="22"/>
        </w:rPr>
        <w:tab/>
      </w:r>
      <w:r w:rsidRPr="00D532C0">
        <w:rPr>
          <w:b/>
          <w:bCs/>
          <w:sz w:val="22"/>
          <w:szCs w:val="22"/>
        </w:rPr>
        <w:t xml:space="preserve">Общество с ограниченной ответственностью </w:t>
      </w:r>
      <w:r>
        <w:rPr>
          <w:b/>
          <w:bCs/>
          <w:sz w:val="22"/>
          <w:szCs w:val="22"/>
        </w:rPr>
        <w:t>«Сибирская сбытовая компания» (ООО «ССК»)</w:t>
      </w:r>
      <w:r w:rsidRPr="00D532C0">
        <w:rPr>
          <w:b/>
          <w:bCs/>
          <w:sz w:val="22"/>
          <w:szCs w:val="22"/>
        </w:rPr>
        <w:t>,</w:t>
      </w:r>
      <w:r w:rsidRPr="00C97EB8">
        <w:rPr>
          <w:sz w:val="22"/>
          <w:szCs w:val="22"/>
        </w:rPr>
        <w:t xml:space="preserve"> именуемое в дальнейшем «</w:t>
      </w:r>
      <w:r w:rsidRPr="003F02AB">
        <w:rPr>
          <w:b/>
          <w:bCs/>
          <w:sz w:val="22"/>
          <w:szCs w:val="22"/>
        </w:rPr>
        <w:t>Заказчик</w:t>
      </w:r>
      <w:r w:rsidRPr="00C97EB8">
        <w:rPr>
          <w:sz w:val="22"/>
          <w:szCs w:val="22"/>
        </w:rPr>
        <w:t xml:space="preserve">», в лице </w:t>
      </w:r>
      <w:r w:rsidR="00424AF2">
        <w:rPr>
          <w:sz w:val="22"/>
          <w:szCs w:val="22"/>
        </w:rPr>
        <w:t>исполнительного</w:t>
      </w:r>
      <w:r>
        <w:rPr>
          <w:sz w:val="22"/>
          <w:szCs w:val="22"/>
        </w:rPr>
        <w:t xml:space="preserve"> директора </w:t>
      </w:r>
      <w:proofErr w:type="spellStart"/>
      <w:r w:rsidR="00424AF2">
        <w:rPr>
          <w:sz w:val="22"/>
          <w:szCs w:val="22"/>
        </w:rPr>
        <w:t>Сидорчука</w:t>
      </w:r>
      <w:proofErr w:type="spellEnd"/>
      <w:r w:rsidR="00424AF2">
        <w:rPr>
          <w:sz w:val="22"/>
          <w:szCs w:val="22"/>
        </w:rPr>
        <w:t xml:space="preserve"> Ивана Валентиновича</w:t>
      </w:r>
      <w:r w:rsidRPr="00C97EB8">
        <w:rPr>
          <w:sz w:val="22"/>
          <w:szCs w:val="22"/>
        </w:rPr>
        <w:t>, действующе</w:t>
      </w:r>
      <w:r w:rsidR="00E05884">
        <w:rPr>
          <w:sz w:val="22"/>
          <w:szCs w:val="22"/>
        </w:rPr>
        <w:t>го</w:t>
      </w:r>
      <w:r w:rsidRPr="00C97EB8">
        <w:rPr>
          <w:sz w:val="22"/>
          <w:szCs w:val="22"/>
        </w:rPr>
        <w:t xml:space="preserve"> на основании </w:t>
      </w:r>
      <w:r w:rsidR="00424AF2">
        <w:rPr>
          <w:sz w:val="22"/>
          <w:szCs w:val="22"/>
        </w:rPr>
        <w:t>доверенности № 15 от 20 января 2023г.</w:t>
      </w:r>
      <w:r w:rsidRPr="00C97EB8">
        <w:rPr>
          <w:sz w:val="22"/>
          <w:szCs w:val="22"/>
        </w:rPr>
        <w:t xml:space="preserve">, с одной стороны, и </w:t>
      </w:r>
    </w:p>
    <w:p w14:paraId="03266EA7" w14:textId="001E5225" w:rsidR="00A8647B" w:rsidRDefault="00A8647B" w:rsidP="00A8647B">
      <w:pPr>
        <w:numPr>
          <w:ilvl w:val="2"/>
          <w:numId w:val="0"/>
        </w:numPr>
        <w:tabs>
          <w:tab w:val="num" w:pos="0"/>
          <w:tab w:val="num" w:pos="1080"/>
        </w:tabs>
        <w:jc w:val="both"/>
        <w:rPr>
          <w:sz w:val="22"/>
          <w:szCs w:val="22"/>
        </w:rPr>
      </w:pPr>
      <w:r>
        <w:rPr>
          <w:b/>
          <w:bCs/>
          <w:sz w:val="22"/>
          <w:szCs w:val="22"/>
        </w:rPr>
        <w:tab/>
        <w:t>____________</w:t>
      </w:r>
      <w:r w:rsidRPr="00A47331">
        <w:rPr>
          <w:sz w:val="22"/>
          <w:szCs w:val="22"/>
        </w:rPr>
        <w:t>, именуемое в дальнейшем «</w:t>
      </w:r>
      <w:r w:rsidRPr="00A47331">
        <w:rPr>
          <w:b/>
          <w:bCs/>
          <w:sz w:val="22"/>
          <w:szCs w:val="22"/>
        </w:rPr>
        <w:t>Поставщик</w:t>
      </w:r>
      <w:r w:rsidRPr="00A47331">
        <w:rPr>
          <w:sz w:val="22"/>
          <w:szCs w:val="22"/>
        </w:rPr>
        <w:t xml:space="preserve">», в лице </w:t>
      </w:r>
      <w:r>
        <w:rPr>
          <w:sz w:val="22"/>
          <w:szCs w:val="22"/>
        </w:rPr>
        <w:t>__________</w:t>
      </w:r>
      <w:r w:rsidRPr="00A47331">
        <w:rPr>
          <w:sz w:val="22"/>
          <w:szCs w:val="22"/>
        </w:rPr>
        <w:t xml:space="preserve">, действующего на основании </w:t>
      </w:r>
      <w:r>
        <w:rPr>
          <w:sz w:val="22"/>
          <w:szCs w:val="22"/>
        </w:rPr>
        <w:t xml:space="preserve">________, </w:t>
      </w:r>
      <w:r w:rsidRPr="00C97EB8">
        <w:rPr>
          <w:sz w:val="22"/>
          <w:szCs w:val="22"/>
        </w:rPr>
        <w:t xml:space="preserve">с другой стороны, вместе именуемые «Стороны», в результате проведения </w:t>
      </w:r>
      <w:r>
        <w:rPr>
          <w:sz w:val="22"/>
          <w:szCs w:val="22"/>
        </w:rPr>
        <w:t>запроса котировок (цен)</w:t>
      </w:r>
      <w:r w:rsidRPr="00C97EB8">
        <w:rPr>
          <w:sz w:val="22"/>
          <w:szCs w:val="22"/>
        </w:rPr>
        <w:t xml:space="preserve"> в электронной форме </w:t>
      </w:r>
      <w:r w:rsidRPr="00243187">
        <w:rPr>
          <w:sz w:val="22"/>
          <w:szCs w:val="22"/>
        </w:rPr>
        <w:t xml:space="preserve">(извещение </w:t>
      </w:r>
      <w:r>
        <w:rPr>
          <w:sz w:val="22"/>
          <w:szCs w:val="22"/>
        </w:rPr>
        <w:t xml:space="preserve">в </w:t>
      </w:r>
      <w:r w:rsidRPr="00243187">
        <w:rPr>
          <w:sz w:val="22"/>
          <w:szCs w:val="22"/>
        </w:rPr>
        <w:t xml:space="preserve">№ </w:t>
      </w:r>
      <w:r w:rsidR="00DB4E2F">
        <w:rPr>
          <w:sz w:val="22"/>
          <w:szCs w:val="22"/>
        </w:rPr>
        <w:t>______</w:t>
      </w:r>
      <w:r w:rsidRPr="00243187">
        <w:rPr>
          <w:sz w:val="22"/>
          <w:szCs w:val="22"/>
        </w:rPr>
        <w:t xml:space="preserve">, протокол </w:t>
      </w:r>
      <w:r>
        <w:rPr>
          <w:sz w:val="22"/>
          <w:szCs w:val="22"/>
        </w:rPr>
        <w:t>рассмотрения заявок на участие в запросе котировок</w:t>
      </w:r>
      <w:r w:rsidRPr="00243187">
        <w:rPr>
          <w:sz w:val="22"/>
          <w:szCs w:val="22"/>
        </w:rPr>
        <w:t xml:space="preserve"> №</w:t>
      </w:r>
      <w:r>
        <w:rPr>
          <w:sz w:val="22"/>
          <w:szCs w:val="22"/>
        </w:rPr>
        <w:t xml:space="preserve"> __/202</w:t>
      </w:r>
      <w:r w:rsidR="008E7C61">
        <w:rPr>
          <w:sz w:val="22"/>
          <w:szCs w:val="22"/>
        </w:rPr>
        <w:t>4</w:t>
      </w:r>
      <w:r>
        <w:rPr>
          <w:sz w:val="22"/>
          <w:szCs w:val="22"/>
        </w:rPr>
        <w:t xml:space="preserve"> </w:t>
      </w:r>
      <w:r w:rsidRPr="00243187">
        <w:rPr>
          <w:sz w:val="22"/>
          <w:szCs w:val="22"/>
        </w:rPr>
        <w:t xml:space="preserve">от </w:t>
      </w:r>
      <w:r>
        <w:rPr>
          <w:sz w:val="22"/>
          <w:szCs w:val="22"/>
        </w:rPr>
        <w:t xml:space="preserve">______ </w:t>
      </w:r>
      <w:r w:rsidRPr="00243187">
        <w:rPr>
          <w:sz w:val="22"/>
          <w:szCs w:val="22"/>
        </w:rPr>
        <w:t>г.) заключили настоящий Договор (далее –</w:t>
      </w:r>
      <w:r w:rsidRPr="00C97EB8">
        <w:rPr>
          <w:sz w:val="22"/>
          <w:szCs w:val="22"/>
        </w:rPr>
        <w:t xml:space="preserve"> Договор) о нижеследующем:</w:t>
      </w:r>
    </w:p>
    <w:p w14:paraId="746FBD54" w14:textId="77777777" w:rsidR="00A8647B" w:rsidRPr="00C97EB8" w:rsidRDefault="00A8647B" w:rsidP="00A8647B">
      <w:pPr>
        <w:numPr>
          <w:ilvl w:val="2"/>
          <w:numId w:val="0"/>
        </w:numPr>
        <w:tabs>
          <w:tab w:val="num" w:pos="0"/>
          <w:tab w:val="num" w:pos="1080"/>
        </w:tabs>
        <w:jc w:val="both"/>
        <w:rPr>
          <w:bCs/>
          <w:caps/>
          <w:sz w:val="22"/>
          <w:szCs w:val="22"/>
        </w:rPr>
      </w:pPr>
    </w:p>
    <w:p w14:paraId="7DBF365A" w14:textId="77777777" w:rsidR="00A8647B" w:rsidRPr="00C97EB8" w:rsidRDefault="00A8647B" w:rsidP="00A8647B">
      <w:pPr>
        <w:numPr>
          <w:ilvl w:val="2"/>
          <w:numId w:val="0"/>
        </w:numPr>
        <w:tabs>
          <w:tab w:val="num" w:pos="0"/>
          <w:tab w:val="num" w:pos="1080"/>
        </w:tabs>
        <w:ind w:firstLine="539"/>
        <w:jc w:val="center"/>
        <w:rPr>
          <w:bCs/>
          <w:caps/>
          <w:sz w:val="22"/>
          <w:szCs w:val="22"/>
        </w:rPr>
      </w:pPr>
      <w:r w:rsidRPr="00C97EB8">
        <w:rPr>
          <w:bCs/>
          <w:caps/>
          <w:sz w:val="22"/>
          <w:szCs w:val="22"/>
        </w:rPr>
        <w:t>1. Предмет ДОГОВОРА</w:t>
      </w:r>
    </w:p>
    <w:p w14:paraId="2B950EC3" w14:textId="06FB698A" w:rsidR="00A8647B" w:rsidRPr="00C97EB8" w:rsidRDefault="00A8647B" w:rsidP="00A8647B">
      <w:pPr>
        <w:tabs>
          <w:tab w:val="left" w:pos="-5103"/>
        </w:tabs>
        <w:ind w:firstLine="601"/>
        <w:jc w:val="both"/>
        <w:rPr>
          <w:sz w:val="22"/>
          <w:szCs w:val="22"/>
        </w:rPr>
      </w:pPr>
      <w:r w:rsidRPr="00C97EB8">
        <w:rPr>
          <w:sz w:val="22"/>
          <w:szCs w:val="22"/>
        </w:rPr>
        <w:t>1.1. Предметом настоящего Договора является поставка</w:t>
      </w:r>
      <w:r w:rsidR="008E7C61">
        <w:rPr>
          <w:sz w:val="22"/>
          <w:szCs w:val="22"/>
        </w:rPr>
        <w:t xml:space="preserve"> </w:t>
      </w:r>
      <w:r w:rsidR="008E7C61" w:rsidRPr="008E7C61">
        <w:rPr>
          <w:sz w:val="22"/>
          <w:szCs w:val="22"/>
        </w:rPr>
        <w:t>Кабел</w:t>
      </w:r>
      <w:r w:rsidR="008E7C61">
        <w:rPr>
          <w:sz w:val="22"/>
          <w:szCs w:val="22"/>
        </w:rPr>
        <w:t>я</w:t>
      </w:r>
      <w:r w:rsidR="008E7C61" w:rsidRPr="008E7C61">
        <w:rPr>
          <w:sz w:val="22"/>
          <w:szCs w:val="22"/>
        </w:rPr>
        <w:t xml:space="preserve"> </w:t>
      </w:r>
      <w:proofErr w:type="spellStart"/>
      <w:r w:rsidR="008E7C61" w:rsidRPr="008E7C61">
        <w:rPr>
          <w:sz w:val="22"/>
          <w:szCs w:val="22"/>
        </w:rPr>
        <w:t>ААБл</w:t>
      </w:r>
      <w:proofErr w:type="spellEnd"/>
      <w:r w:rsidR="008E7C61" w:rsidRPr="008E7C61">
        <w:rPr>
          <w:sz w:val="22"/>
          <w:szCs w:val="22"/>
        </w:rPr>
        <w:t xml:space="preserve"> 3х240</w:t>
      </w:r>
      <w:bookmarkStart w:id="1" w:name="_Hlk133926554"/>
      <w:r w:rsidR="008E7C61">
        <w:rPr>
          <w:sz w:val="22"/>
          <w:szCs w:val="22"/>
        </w:rPr>
        <w:t xml:space="preserve"> </w:t>
      </w:r>
      <w:r>
        <w:rPr>
          <w:sz w:val="22"/>
          <w:szCs w:val="22"/>
        </w:rPr>
        <w:t>(далее – Товар)</w:t>
      </w:r>
      <w:bookmarkEnd w:id="1"/>
    </w:p>
    <w:p w14:paraId="10641041" w14:textId="77777777" w:rsidR="00A8647B" w:rsidRPr="00C97EB8" w:rsidRDefault="00A8647B" w:rsidP="00A8647B">
      <w:pPr>
        <w:widowControl w:val="0"/>
        <w:autoSpaceDE w:val="0"/>
        <w:ind w:firstLine="567"/>
        <w:jc w:val="both"/>
        <w:rPr>
          <w:sz w:val="22"/>
          <w:szCs w:val="22"/>
        </w:rPr>
      </w:pPr>
      <w:r w:rsidRPr="00C97EB8">
        <w:rPr>
          <w:sz w:val="22"/>
          <w:szCs w:val="22"/>
        </w:rPr>
        <w:t>1.2. Наименование и количество Товара указываются в Спецификаци</w:t>
      </w:r>
      <w:r>
        <w:rPr>
          <w:sz w:val="22"/>
          <w:szCs w:val="22"/>
        </w:rPr>
        <w:t xml:space="preserve">и </w:t>
      </w:r>
      <w:r w:rsidRPr="00C97EB8">
        <w:rPr>
          <w:sz w:val="22"/>
          <w:szCs w:val="22"/>
        </w:rPr>
        <w:t>(Приложени</w:t>
      </w:r>
      <w:r>
        <w:rPr>
          <w:sz w:val="22"/>
          <w:szCs w:val="22"/>
        </w:rPr>
        <w:t>е</w:t>
      </w:r>
      <w:r w:rsidRPr="00C97EB8">
        <w:rPr>
          <w:sz w:val="22"/>
          <w:szCs w:val="22"/>
        </w:rPr>
        <w:t xml:space="preserve"> №</w:t>
      </w:r>
      <w:r>
        <w:rPr>
          <w:sz w:val="22"/>
          <w:szCs w:val="22"/>
        </w:rPr>
        <w:t xml:space="preserve"> </w:t>
      </w:r>
      <w:r w:rsidRPr="00C97EB8">
        <w:rPr>
          <w:sz w:val="22"/>
          <w:szCs w:val="22"/>
        </w:rPr>
        <w:t>1 к настоящему Договору), являющ</w:t>
      </w:r>
      <w:r>
        <w:rPr>
          <w:sz w:val="22"/>
          <w:szCs w:val="22"/>
        </w:rPr>
        <w:t>ейся</w:t>
      </w:r>
      <w:r w:rsidRPr="00C97EB8">
        <w:rPr>
          <w:sz w:val="22"/>
          <w:szCs w:val="22"/>
        </w:rPr>
        <w:t xml:space="preserve"> неотъемле</w:t>
      </w:r>
      <w:r>
        <w:rPr>
          <w:sz w:val="22"/>
          <w:szCs w:val="22"/>
        </w:rPr>
        <w:t>мой</w:t>
      </w:r>
      <w:r w:rsidRPr="00C97EB8">
        <w:rPr>
          <w:sz w:val="22"/>
          <w:szCs w:val="22"/>
        </w:rPr>
        <w:t xml:space="preserve"> част</w:t>
      </w:r>
      <w:r>
        <w:rPr>
          <w:sz w:val="22"/>
          <w:szCs w:val="22"/>
        </w:rPr>
        <w:t>ью</w:t>
      </w:r>
      <w:r w:rsidRPr="00C97EB8">
        <w:rPr>
          <w:sz w:val="22"/>
          <w:szCs w:val="22"/>
        </w:rPr>
        <w:t xml:space="preserve"> настоящего Договора.</w:t>
      </w:r>
    </w:p>
    <w:p w14:paraId="69D0570A" w14:textId="77777777" w:rsidR="00A8647B" w:rsidRDefault="00A8647B" w:rsidP="00A8647B">
      <w:pPr>
        <w:widowControl w:val="0"/>
        <w:autoSpaceDE w:val="0"/>
        <w:ind w:firstLine="567"/>
        <w:jc w:val="both"/>
        <w:rPr>
          <w:sz w:val="22"/>
          <w:szCs w:val="22"/>
        </w:rPr>
      </w:pPr>
      <w:r w:rsidRPr="00C97EB8">
        <w:rPr>
          <w:sz w:val="22"/>
          <w:szCs w:val="22"/>
        </w:rPr>
        <w:t>1.3. Качество товара, поставляемого по настоящему Договору, должно подтверждаться сертификатами качества или иными документами в соответствии с действующим законодательством.</w:t>
      </w:r>
    </w:p>
    <w:p w14:paraId="78A81B22" w14:textId="77777777" w:rsidR="00A8647B" w:rsidRPr="00C97EB8" w:rsidRDefault="00A8647B" w:rsidP="00A8647B">
      <w:pPr>
        <w:widowControl w:val="0"/>
        <w:autoSpaceDE w:val="0"/>
        <w:ind w:firstLine="567"/>
        <w:jc w:val="both"/>
        <w:rPr>
          <w:sz w:val="22"/>
          <w:szCs w:val="22"/>
        </w:rPr>
      </w:pPr>
    </w:p>
    <w:p w14:paraId="6425D4E5" w14:textId="77777777" w:rsidR="00A8647B" w:rsidRPr="00C97EB8" w:rsidRDefault="00A8647B" w:rsidP="00A8647B">
      <w:pPr>
        <w:numPr>
          <w:ilvl w:val="2"/>
          <w:numId w:val="0"/>
        </w:numPr>
        <w:tabs>
          <w:tab w:val="num" w:pos="0"/>
          <w:tab w:val="num" w:pos="1080"/>
        </w:tabs>
        <w:ind w:firstLine="539"/>
        <w:jc w:val="center"/>
        <w:rPr>
          <w:bCs/>
          <w:caps/>
          <w:sz w:val="22"/>
          <w:szCs w:val="22"/>
        </w:rPr>
      </w:pPr>
      <w:r w:rsidRPr="00C97EB8">
        <w:rPr>
          <w:bCs/>
          <w:caps/>
          <w:sz w:val="22"/>
          <w:szCs w:val="22"/>
        </w:rPr>
        <w:t>2. Срок и место ПОСТАВКИ ТОВАРА</w:t>
      </w:r>
    </w:p>
    <w:p w14:paraId="1A65449D" w14:textId="33365FE6" w:rsidR="00A8647B" w:rsidRPr="00C97EB8" w:rsidRDefault="00A8647B" w:rsidP="00A8647B">
      <w:pPr>
        <w:ind w:firstLine="567"/>
        <w:jc w:val="both"/>
        <w:rPr>
          <w:sz w:val="22"/>
          <w:szCs w:val="22"/>
        </w:rPr>
      </w:pPr>
      <w:r w:rsidRPr="00C97EB8">
        <w:rPr>
          <w:sz w:val="22"/>
          <w:szCs w:val="22"/>
        </w:rPr>
        <w:t xml:space="preserve">2.1. </w:t>
      </w:r>
      <w:bookmarkStart w:id="2" w:name="_Hlk131683069"/>
      <w:r w:rsidRPr="00C97EB8">
        <w:rPr>
          <w:sz w:val="22"/>
          <w:szCs w:val="22"/>
        </w:rPr>
        <w:t>Срок поставки Товара</w:t>
      </w:r>
      <w:r>
        <w:rPr>
          <w:sz w:val="22"/>
          <w:szCs w:val="22"/>
        </w:rPr>
        <w:t xml:space="preserve">: </w:t>
      </w:r>
      <w:r w:rsidRPr="00B87DC3">
        <w:rPr>
          <w:sz w:val="22"/>
          <w:szCs w:val="22"/>
        </w:rPr>
        <w:t xml:space="preserve">в </w:t>
      </w:r>
      <w:r w:rsidRPr="00DB4E2F">
        <w:rPr>
          <w:sz w:val="22"/>
          <w:szCs w:val="22"/>
        </w:rPr>
        <w:t xml:space="preserve">течение </w:t>
      </w:r>
      <w:r w:rsidR="004A1E44" w:rsidRPr="00DB4E2F">
        <w:rPr>
          <w:sz w:val="22"/>
          <w:szCs w:val="22"/>
        </w:rPr>
        <w:t>10</w:t>
      </w:r>
      <w:r w:rsidRPr="00DB4E2F">
        <w:rPr>
          <w:sz w:val="22"/>
          <w:szCs w:val="22"/>
        </w:rPr>
        <w:t xml:space="preserve"> (</w:t>
      </w:r>
      <w:r w:rsidR="00DB4E2F" w:rsidRPr="00DB4E2F">
        <w:rPr>
          <w:sz w:val="22"/>
          <w:szCs w:val="22"/>
        </w:rPr>
        <w:t>десяти</w:t>
      </w:r>
      <w:r w:rsidRPr="00DB4E2F">
        <w:rPr>
          <w:sz w:val="22"/>
          <w:szCs w:val="22"/>
        </w:rPr>
        <w:t>) дней</w:t>
      </w:r>
      <w:r w:rsidRPr="00B87DC3">
        <w:rPr>
          <w:sz w:val="22"/>
          <w:szCs w:val="22"/>
        </w:rPr>
        <w:t xml:space="preserve"> с момента подписания</w:t>
      </w:r>
      <w:r>
        <w:rPr>
          <w:sz w:val="22"/>
          <w:szCs w:val="22"/>
        </w:rPr>
        <w:t xml:space="preserve"> настоящего</w:t>
      </w:r>
      <w:r w:rsidRPr="00B87DC3">
        <w:rPr>
          <w:sz w:val="22"/>
          <w:szCs w:val="22"/>
        </w:rPr>
        <w:t xml:space="preserve"> договора</w:t>
      </w:r>
      <w:r>
        <w:rPr>
          <w:sz w:val="22"/>
          <w:szCs w:val="22"/>
        </w:rPr>
        <w:t>.</w:t>
      </w:r>
    </w:p>
    <w:p w14:paraId="3A05F255" w14:textId="77777777" w:rsidR="00A8647B" w:rsidRDefault="00A8647B" w:rsidP="00A8647B">
      <w:pPr>
        <w:ind w:firstLine="567"/>
        <w:rPr>
          <w:sz w:val="22"/>
          <w:szCs w:val="22"/>
        </w:rPr>
      </w:pPr>
      <w:r w:rsidRPr="00C97EB8">
        <w:rPr>
          <w:sz w:val="22"/>
          <w:szCs w:val="22"/>
        </w:rPr>
        <w:t>2.</w:t>
      </w:r>
      <w:r>
        <w:rPr>
          <w:sz w:val="22"/>
          <w:szCs w:val="22"/>
        </w:rPr>
        <w:t>2</w:t>
      </w:r>
      <w:r w:rsidRPr="00C97EB8">
        <w:rPr>
          <w:sz w:val="22"/>
          <w:szCs w:val="22"/>
        </w:rPr>
        <w:t xml:space="preserve">. Адрес и место поставки товара: </w:t>
      </w:r>
      <w:r w:rsidRPr="00B87DC3">
        <w:rPr>
          <w:sz w:val="22"/>
          <w:szCs w:val="22"/>
        </w:rPr>
        <w:t>г. Тюмень, ул. Панфиловцев, д. 25</w:t>
      </w:r>
    </w:p>
    <w:p w14:paraId="112E82AB" w14:textId="77777777" w:rsidR="00A8647B" w:rsidRPr="00C97EB8" w:rsidRDefault="00A8647B" w:rsidP="00A8647B">
      <w:pPr>
        <w:ind w:firstLine="567"/>
        <w:rPr>
          <w:sz w:val="22"/>
          <w:szCs w:val="22"/>
        </w:rPr>
      </w:pPr>
      <w:r w:rsidRPr="00C97EB8">
        <w:rPr>
          <w:sz w:val="22"/>
          <w:szCs w:val="22"/>
        </w:rPr>
        <w:t>2.</w:t>
      </w:r>
      <w:r>
        <w:rPr>
          <w:sz w:val="22"/>
          <w:szCs w:val="22"/>
        </w:rPr>
        <w:t>3</w:t>
      </w:r>
      <w:r w:rsidRPr="00C97EB8">
        <w:rPr>
          <w:sz w:val="22"/>
          <w:szCs w:val="22"/>
        </w:rPr>
        <w:t xml:space="preserve">. Время поставки: в рабочие дни с 8:00ч. до 17:00ч. местного </w:t>
      </w:r>
      <w:r>
        <w:rPr>
          <w:sz w:val="22"/>
          <w:szCs w:val="22"/>
        </w:rPr>
        <w:t>времени</w:t>
      </w:r>
      <w:bookmarkEnd w:id="2"/>
      <w:r w:rsidRPr="00C97EB8">
        <w:rPr>
          <w:sz w:val="22"/>
          <w:szCs w:val="22"/>
        </w:rPr>
        <w:t>.</w:t>
      </w:r>
    </w:p>
    <w:p w14:paraId="7CCE367F" w14:textId="77777777" w:rsidR="00A8647B" w:rsidRPr="00C97EB8" w:rsidRDefault="00A8647B" w:rsidP="00A8647B">
      <w:pPr>
        <w:ind w:firstLine="567"/>
        <w:jc w:val="both"/>
        <w:rPr>
          <w:sz w:val="22"/>
          <w:szCs w:val="22"/>
        </w:rPr>
      </w:pPr>
    </w:p>
    <w:p w14:paraId="0E0DA478" w14:textId="77777777" w:rsidR="00A8647B" w:rsidRPr="00C97EB8" w:rsidRDefault="00A8647B" w:rsidP="00A8647B">
      <w:pPr>
        <w:widowControl w:val="0"/>
        <w:autoSpaceDE w:val="0"/>
        <w:ind w:firstLine="709"/>
        <w:jc w:val="center"/>
        <w:rPr>
          <w:i/>
          <w:sz w:val="22"/>
          <w:szCs w:val="22"/>
        </w:rPr>
      </w:pPr>
      <w:r w:rsidRPr="00C97EB8">
        <w:rPr>
          <w:sz w:val="22"/>
          <w:szCs w:val="22"/>
        </w:rPr>
        <w:t xml:space="preserve">3. </w:t>
      </w:r>
      <w:r w:rsidRPr="00C97EB8">
        <w:rPr>
          <w:bCs/>
          <w:caps/>
          <w:sz w:val="22"/>
          <w:szCs w:val="22"/>
        </w:rPr>
        <w:t>Права и обязанности сторон</w:t>
      </w:r>
    </w:p>
    <w:p w14:paraId="3C6B4CA9" w14:textId="77777777" w:rsidR="00A8647B" w:rsidRPr="00C97EB8" w:rsidRDefault="00A8647B" w:rsidP="00A8647B">
      <w:pPr>
        <w:widowControl w:val="0"/>
        <w:autoSpaceDE w:val="0"/>
        <w:ind w:firstLine="567"/>
        <w:rPr>
          <w:sz w:val="22"/>
          <w:szCs w:val="22"/>
        </w:rPr>
      </w:pPr>
      <w:r w:rsidRPr="00C97EB8">
        <w:rPr>
          <w:sz w:val="22"/>
          <w:szCs w:val="22"/>
        </w:rPr>
        <w:t xml:space="preserve">3.1.  Заказчик обязан: </w:t>
      </w:r>
    </w:p>
    <w:p w14:paraId="7B68CAA7" w14:textId="77777777" w:rsidR="00A8647B" w:rsidRPr="00C97EB8" w:rsidRDefault="00A8647B" w:rsidP="00A8647B">
      <w:pPr>
        <w:widowControl w:val="0"/>
        <w:autoSpaceDE w:val="0"/>
        <w:ind w:firstLine="567"/>
        <w:jc w:val="both"/>
        <w:rPr>
          <w:sz w:val="22"/>
          <w:szCs w:val="22"/>
        </w:rPr>
      </w:pPr>
      <w:r w:rsidRPr="00C97EB8">
        <w:rPr>
          <w:sz w:val="22"/>
          <w:szCs w:val="22"/>
        </w:rPr>
        <w:t>3.1.1. Заказчик обязан принять от Поставщика товар по товарной накладной</w:t>
      </w:r>
      <w:r>
        <w:rPr>
          <w:sz w:val="22"/>
          <w:szCs w:val="22"/>
        </w:rPr>
        <w:t xml:space="preserve"> (</w:t>
      </w:r>
      <w:r w:rsidRPr="00C97EB8">
        <w:rPr>
          <w:sz w:val="22"/>
          <w:szCs w:val="22"/>
        </w:rPr>
        <w:t>У</w:t>
      </w:r>
      <w:r>
        <w:rPr>
          <w:sz w:val="22"/>
          <w:szCs w:val="22"/>
        </w:rPr>
        <w:t xml:space="preserve">ПД) </w:t>
      </w:r>
      <w:r w:rsidRPr="00C97EB8">
        <w:rPr>
          <w:sz w:val="22"/>
          <w:szCs w:val="22"/>
        </w:rPr>
        <w:t>и счету-фактуре</w:t>
      </w:r>
      <w:r>
        <w:rPr>
          <w:sz w:val="22"/>
          <w:szCs w:val="22"/>
        </w:rPr>
        <w:t xml:space="preserve"> (Счету)</w:t>
      </w:r>
      <w:r w:rsidRPr="00C97EB8">
        <w:rPr>
          <w:sz w:val="22"/>
          <w:szCs w:val="22"/>
        </w:rPr>
        <w:t>, в сроки, указанные в п. 5.5. настоящего Договора.</w:t>
      </w:r>
    </w:p>
    <w:p w14:paraId="16A9B4FC" w14:textId="25BA3B90" w:rsidR="00A8647B" w:rsidRPr="00C97EB8" w:rsidRDefault="00A8647B" w:rsidP="00BF1A73">
      <w:pPr>
        <w:widowControl w:val="0"/>
        <w:autoSpaceDE w:val="0"/>
        <w:ind w:firstLine="567"/>
        <w:jc w:val="both"/>
        <w:rPr>
          <w:sz w:val="22"/>
          <w:szCs w:val="22"/>
        </w:rPr>
      </w:pPr>
      <w:r w:rsidRPr="00C97EB8">
        <w:rPr>
          <w:sz w:val="22"/>
          <w:szCs w:val="22"/>
        </w:rPr>
        <w:t>3.1.</w:t>
      </w:r>
      <w:r>
        <w:rPr>
          <w:sz w:val="22"/>
          <w:szCs w:val="22"/>
        </w:rPr>
        <w:t>2</w:t>
      </w:r>
      <w:r w:rsidRPr="00C97EB8">
        <w:rPr>
          <w:sz w:val="22"/>
          <w:szCs w:val="22"/>
        </w:rPr>
        <w:t>. Обнаружив после приемки Товара недостатки, которые не могли быть установлены при обычном способе приемки (скрытые недостатки), известить об этом Поставщика в течение 14 рабочих дней.</w:t>
      </w:r>
    </w:p>
    <w:p w14:paraId="0790DD93" w14:textId="32658D39" w:rsidR="00A8647B" w:rsidRPr="00C97EB8" w:rsidRDefault="00A8647B" w:rsidP="00A8647B">
      <w:pPr>
        <w:widowControl w:val="0"/>
        <w:autoSpaceDE w:val="0"/>
        <w:ind w:firstLine="567"/>
        <w:jc w:val="both"/>
        <w:rPr>
          <w:sz w:val="22"/>
          <w:szCs w:val="22"/>
        </w:rPr>
      </w:pPr>
      <w:r w:rsidRPr="00C97EB8">
        <w:rPr>
          <w:sz w:val="22"/>
          <w:szCs w:val="22"/>
        </w:rPr>
        <w:t>3.1.</w:t>
      </w:r>
      <w:r w:rsidR="00BF1A73">
        <w:rPr>
          <w:sz w:val="22"/>
          <w:szCs w:val="22"/>
        </w:rPr>
        <w:t>3</w:t>
      </w:r>
      <w:r w:rsidRPr="00C97EB8">
        <w:rPr>
          <w:sz w:val="22"/>
          <w:szCs w:val="22"/>
        </w:rPr>
        <w:t>. Информировать Поставщика об изменении своего адреса и реквизитов.</w:t>
      </w:r>
    </w:p>
    <w:p w14:paraId="5B910274" w14:textId="77777777" w:rsidR="00A8647B" w:rsidRPr="00C97EB8" w:rsidRDefault="00A8647B" w:rsidP="00A8647B">
      <w:pPr>
        <w:widowControl w:val="0"/>
        <w:autoSpaceDE w:val="0"/>
        <w:ind w:firstLine="567"/>
        <w:jc w:val="both"/>
        <w:rPr>
          <w:sz w:val="22"/>
          <w:szCs w:val="22"/>
        </w:rPr>
      </w:pPr>
      <w:r w:rsidRPr="00C97EB8">
        <w:rPr>
          <w:sz w:val="22"/>
          <w:szCs w:val="22"/>
        </w:rPr>
        <w:t>3.2.  Заказчик имеет право:</w:t>
      </w:r>
    </w:p>
    <w:p w14:paraId="651802DE" w14:textId="77777777" w:rsidR="00A8647B" w:rsidRPr="00C97EB8" w:rsidRDefault="00A8647B" w:rsidP="00A8647B">
      <w:pPr>
        <w:widowControl w:val="0"/>
        <w:autoSpaceDE w:val="0"/>
        <w:ind w:firstLine="567"/>
        <w:jc w:val="both"/>
        <w:rPr>
          <w:sz w:val="22"/>
          <w:szCs w:val="22"/>
        </w:rPr>
      </w:pPr>
      <w:r w:rsidRPr="00C97EB8">
        <w:rPr>
          <w:sz w:val="22"/>
          <w:szCs w:val="22"/>
        </w:rPr>
        <w:t xml:space="preserve">3.2.1. Требовать от Поставщика надлежащего выполнения обязательств по настоящему Договору. </w:t>
      </w:r>
    </w:p>
    <w:p w14:paraId="6532D99C" w14:textId="77777777" w:rsidR="00A8647B" w:rsidRPr="00C97EB8" w:rsidRDefault="00A8647B" w:rsidP="00A8647B">
      <w:pPr>
        <w:widowControl w:val="0"/>
        <w:autoSpaceDE w:val="0"/>
        <w:ind w:firstLine="567"/>
        <w:jc w:val="both"/>
        <w:rPr>
          <w:sz w:val="22"/>
          <w:szCs w:val="22"/>
        </w:rPr>
      </w:pPr>
      <w:r w:rsidRPr="00C97EB8">
        <w:rPr>
          <w:sz w:val="22"/>
          <w:szCs w:val="22"/>
        </w:rPr>
        <w:t>3.2.2. Осуществлять контроль за порядком и сроками поставки товаров, соответствующих требованиям Договора.</w:t>
      </w:r>
    </w:p>
    <w:p w14:paraId="6AD32324" w14:textId="77777777" w:rsidR="00A8647B" w:rsidRPr="00C97EB8" w:rsidRDefault="00A8647B" w:rsidP="00A8647B">
      <w:pPr>
        <w:widowControl w:val="0"/>
        <w:autoSpaceDE w:val="0"/>
        <w:ind w:firstLine="567"/>
        <w:jc w:val="both"/>
        <w:rPr>
          <w:sz w:val="22"/>
          <w:szCs w:val="22"/>
        </w:rPr>
      </w:pPr>
      <w:r w:rsidRPr="00C97EB8">
        <w:rPr>
          <w:sz w:val="22"/>
          <w:szCs w:val="22"/>
        </w:rPr>
        <w:t>3.2.3. Требовать предоставления надлежащим образом оформленных отчётных и финансовых документов, подтверждающих исполнение обязательств, в соответствии с Договором.</w:t>
      </w:r>
    </w:p>
    <w:p w14:paraId="40F80461" w14:textId="77777777" w:rsidR="00A8647B" w:rsidRPr="00C97EB8" w:rsidRDefault="00A8647B" w:rsidP="00A8647B">
      <w:pPr>
        <w:widowControl w:val="0"/>
        <w:autoSpaceDE w:val="0"/>
        <w:ind w:firstLine="567"/>
        <w:jc w:val="both"/>
        <w:rPr>
          <w:sz w:val="22"/>
          <w:szCs w:val="22"/>
        </w:rPr>
      </w:pPr>
      <w:r w:rsidRPr="00C97EB8">
        <w:rPr>
          <w:sz w:val="22"/>
          <w:szCs w:val="22"/>
        </w:rPr>
        <w:t>3.2.4. Запрашивать информацию о ходе и состоянии исполнения обязательств по Договору.</w:t>
      </w:r>
    </w:p>
    <w:p w14:paraId="05CCD116" w14:textId="77777777" w:rsidR="00A8647B" w:rsidRPr="00C97EB8" w:rsidRDefault="00A8647B" w:rsidP="00A8647B">
      <w:pPr>
        <w:widowControl w:val="0"/>
        <w:autoSpaceDE w:val="0"/>
        <w:ind w:firstLine="567"/>
        <w:jc w:val="both"/>
        <w:rPr>
          <w:sz w:val="22"/>
          <w:szCs w:val="22"/>
        </w:rPr>
      </w:pPr>
      <w:r w:rsidRPr="00C97EB8">
        <w:rPr>
          <w:sz w:val="22"/>
          <w:szCs w:val="22"/>
        </w:rPr>
        <w:t>3.2.5. Отказаться от принятия Товара ненадлежащего качества, уведомив об этом Поставщика.</w:t>
      </w:r>
    </w:p>
    <w:p w14:paraId="1D7DF649" w14:textId="77777777" w:rsidR="00A8647B" w:rsidRPr="00C97EB8" w:rsidRDefault="00A8647B" w:rsidP="00A8647B">
      <w:pPr>
        <w:widowControl w:val="0"/>
        <w:autoSpaceDE w:val="0"/>
        <w:ind w:firstLine="567"/>
        <w:jc w:val="both"/>
        <w:rPr>
          <w:sz w:val="22"/>
          <w:szCs w:val="22"/>
        </w:rPr>
      </w:pPr>
      <w:r w:rsidRPr="00C97EB8">
        <w:rPr>
          <w:sz w:val="22"/>
          <w:szCs w:val="22"/>
        </w:rPr>
        <w:t>3.2.6. Не оплачивать товар, не соответствующий условиям настоящего Договора.</w:t>
      </w:r>
    </w:p>
    <w:p w14:paraId="045E1854" w14:textId="77777777" w:rsidR="00A8647B" w:rsidRPr="00C97EB8" w:rsidRDefault="00A8647B" w:rsidP="00A8647B">
      <w:pPr>
        <w:widowControl w:val="0"/>
        <w:autoSpaceDE w:val="0"/>
        <w:ind w:firstLine="567"/>
        <w:jc w:val="both"/>
        <w:rPr>
          <w:sz w:val="22"/>
          <w:szCs w:val="22"/>
        </w:rPr>
      </w:pPr>
      <w:r w:rsidRPr="00C97EB8">
        <w:rPr>
          <w:sz w:val="22"/>
          <w:szCs w:val="22"/>
        </w:rPr>
        <w:t>3.2.7. Предъявлять Поставщику претензии, связанные с недостатками поставленного Товара по техническим характеристикам и количеству, обнаруженными при приемке Товара, по качеству - в течение гарант</w:t>
      </w:r>
      <w:r>
        <w:rPr>
          <w:sz w:val="22"/>
          <w:szCs w:val="22"/>
        </w:rPr>
        <w:t>ийного срока, установленного в п.</w:t>
      </w:r>
      <w:r w:rsidRPr="00C97EB8">
        <w:rPr>
          <w:sz w:val="22"/>
          <w:szCs w:val="22"/>
        </w:rPr>
        <w:t xml:space="preserve"> 6. настоящего Договора.</w:t>
      </w:r>
    </w:p>
    <w:p w14:paraId="28D7FEC5" w14:textId="77777777" w:rsidR="00A8647B" w:rsidRPr="00C97EB8" w:rsidRDefault="00A8647B" w:rsidP="00A8647B">
      <w:pPr>
        <w:widowControl w:val="0"/>
        <w:autoSpaceDE w:val="0"/>
        <w:ind w:firstLine="567"/>
        <w:jc w:val="both"/>
        <w:rPr>
          <w:sz w:val="22"/>
          <w:szCs w:val="22"/>
        </w:rPr>
      </w:pPr>
      <w:r w:rsidRPr="00C97EB8">
        <w:rPr>
          <w:sz w:val="22"/>
          <w:szCs w:val="22"/>
        </w:rPr>
        <w:t>3.2.8. Заказчик имеет право принять решение об одностороннем отказе от исполнения Договора.</w:t>
      </w:r>
    </w:p>
    <w:p w14:paraId="0155A483" w14:textId="77777777" w:rsidR="00A8647B" w:rsidRPr="00C97EB8" w:rsidRDefault="00A8647B" w:rsidP="00A8647B">
      <w:pPr>
        <w:widowControl w:val="0"/>
        <w:autoSpaceDE w:val="0"/>
        <w:ind w:firstLine="567"/>
        <w:jc w:val="both"/>
        <w:rPr>
          <w:sz w:val="22"/>
          <w:szCs w:val="22"/>
        </w:rPr>
      </w:pPr>
      <w:r w:rsidRPr="00C97EB8">
        <w:rPr>
          <w:sz w:val="22"/>
          <w:szCs w:val="22"/>
        </w:rPr>
        <w:t>3.2.9.</w:t>
      </w:r>
      <w:r>
        <w:rPr>
          <w:sz w:val="22"/>
          <w:szCs w:val="22"/>
        </w:rPr>
        <w:t xml:space="preserve"> </w:t>
      </w:r>
      <w:r w:rsidRPr="00C97EB8">
        <w:rPr>
          <w:sz w:val="22"/>
          <w:szCs w:val="22"/>
        </w:rPr>
        <w:t>В случае неисполнения или ненадлежащего исполнения Поставщиком обязательств, предусмотренных Договором, Заказчик вправе взыскать размер начисленных неустоек (штрафов, пени) за счет денежных средств, внесенных в качестве обеспечения исполнения Договора.</w:t>
      </w:r>
    </w:p>
    <w:p w14:paraId="4D94DA01" w14:textId="77777777" w:rsidR="00A8647B" w:rsidRPr="00C97EB8" w:rsidRDefault="00A8647B" w:rsidP="00A8647B">
      <w:pPr>
        <w:widowControl w:val="0"/>
        <w:autoSpaceDE w:val="0"/>
        <w:ind w:firstLine="567"/>
        <w:jc w:val="both"/>
        <w:rPr>
          <w:sz w:val="22"/>
          <w:szCs w:val="22"/>
        </w:rPr>
      </w:pPr>
      <w:r w:rsidRPr="00C97EB8">
        <w:rPr>
          <w:sz w:val="22"/>
          <w:szCs w:val="22"/>
        </w:rPr>
        <w:t>3.3. Поставщик обязан:</w:t>
      </w:r>
    </w:p>
    <w:p w14:paraId="627C3CD7" w14:textId="77777777" w:rsidR="00A8647B" w:rsidRPr="00C97EB8" w:rsidRDefault="00A8647B" w:rsidP="00A8647B">
      <w:pPr>
        <w:ind w:left="567"/>
        <w:jc w:val="both"/>
        <w:rPr>
          <w:sz w:val="22"/>
          <w:szCs w:val="22"/>
        </w:rPr>
      </w:pPr>
      <w:r w:rsidRPr="00C97EB8">
        <w:rPr>
          <w:sz w:val="22"/>
          <w:szCs w:val="22"/>
        </w:rPr>
        <w:t>3.3.1. Поставщик обязан поставить Заказчику товар в срок, указанный в разделе 2 настоящего Договора.</w:t>
      </w:r>
    </w:p>
    <w:p w14:paraId="5336FFA9" w14:textId="77777777" w:rsidR="00A8647B" w:rsidRPr="00C97EB8" w:rsidRDefault="00A8647B" w:rsidP="00A8647B">
      <w:pPr>
        <w:widowControl w:val="0"/>
        <w:autoSpaceDE w:val="0"/>
        <w:ind w:firstLine="567"/>
        <w:jc w:val="both"/>
        <w:rPr>
          <w:sz w:val="22"/>
          <w:szCs w:val="22"/>
        </w:rPr>
      </w:pPr>
      <w:r w:rsidRPr="00C97EB8">
        <w:rPr>
          <w:sz w:val="22"/>
          <w:szCs w:val="22"/>
        </w:rPr>
        <w:t>3.3.</w:t>
      </w:r>
      <w:r>
        <w:rPr>
          <w:sz w:val="22"/>
          <w:szCs w:val="22"/>
        </w:rPr>
        <w:t>2</w:t>
      </w:r>
      <w:r w:rsidRPr="00C97EB8">
        <w:rPr>
          <w:sz w:val="22"/>
          <w:szCs w:val="22"/>
        </w:rPr>
        <w:t>. Осуществить поставку, погрузочные работы в сроки, указанные в п.п.2.1 настоящего Договора.</w:t>
      </w:r>
    </w:p>
    <w:p w14:paraId="7FFAE463" w14:textId="77777777" w:rsidR="00A8647B" w:rsidRPr="00C97EB8" w:rsidRDefault="00A8647B" w:rsidP="00A8647B">
      <w:pPr>
        <w:widowControl w:val="0"/>
        <w:autoSpaceDE w:val="0"/>
        <w:ind w:firstLine="567"/>
        <w:jc w:val="both"/>
        <w:rPr>
          <w:sz w:val="22"/>
          <w:szCs w:val="22"/>
        </w:rPr>
      </w:pPr>
      <w:r w:rsidRPr="00C97EB8">
        <w:rPr>
          <w:sz w:val="22"/>
          <w:szCs w:val="22"/>
        </w:rPr>
        <w:t>3.3.</w:t>
      </w:r>
      <w:r>
        <w:rPr>
          <w:sz w:val="22"/>
          <w:szCs w:val="22"/>
        </w:rPr>
        <w:t>3</w:t>
      </w:r>
      <w:r w:rsidRPr="00C97EB8">
        <w:rPr>
          <w:sz w:val="22"/>
          <w:szCs w:val="22"/>
        </w:rPr>
        <w:t>. Определяя дату поставки товара учитывать, что Заказчик осуществляет проверку поставленного товара в течение 5 дней с даты поставки товара.</w:t>
      </w:r>
    </w:p>
    <w:p w14:paraId="57189CAE" w14:textId="77777777" w:rsidR="00A8647B" w:rsidRPr="00C97EB8" w:rsidRDefault="00A8647B" w:rsidP="00A8647B">
      <w:pPr>
        <w:widowControl w:val="0"/>
        <w:autoSpaceDE w:val="0"/>
        <w:ind w:firstLine="567"/>
        <w:jc w:val="both"/>
        <w:rPr>
          <w:sz w:val="22"/>
          <w:szCs w:val="22"/>
        </w:rPr>
      </w:pPr>
      <w:r w:rsidRPr="00C97EB8">
        <w:rPr>
          <w:sz w:val="22"/>
          <w:szCs w:val="22"/>
        </w:rPr>
        <w:lastRenderedPageBreak/>
        <w:t>3.3.</w:t>
      </w:r>
      <w:r>
        <w:rPr>
          <w:sz w:val="22"/>
          <w:szCs w:val="22"/>
        </w:rPr>
        <w:t>4</w:t>
      </w:r>
      <w:r w:rsidRPr="00C97EB8">
        <w:rPr>
          <w:sz w:val="22"/>
          <w:szCs w:val="22"/>
        </w:rPr>
        <w:t xml:space="preserve">. Заблаговременно уведомить Заказчика о готовности Товара к поставке, назначить ответственного представителя со своей стороны за оформление сдачи-приемки поставленного Товара и указать время доставки Товара. </w:t>
      </w:r>
    </w:p>
    <w:p w14:paraId="663F9CA5" w14:textId="77777777" w:rsidR="00A8647B" w:rsidRPr="00C97EB8" w:rsidRDefault="00A8647B" w:rsidP="00A8647B">
      <w:pPr>
        <w:widowControl w:val="0"/>
        <w:autoSpaceDE w:val="0"/>
        <w:ind w:firstLine="567"/>
        <w:jc w:val="both"/>
        <w:rPr>
          <w:sz w:val="22"/>
          <w:szCs w:val="22"/>
        </w:rPr>
      </w:pPr>
      <w:r w:rsidRPr="00C97EB8">
        <w:rPr>
          <w:sz w:val="22"/>
          <w:szCs w:val="22"/>
        </w:rPr>
        <w:t>3.3.</w:t>
      </w:r>
      <w:r>
        <w:rPr>
          <w:sz w:val="22"/>
          <w:szCs w:val="22"/>
        </w:rPr>
        <w:t>5</w:t>
      </w:r>
      <w:r w:rsidRPr="00C97EB8">
        <w:rPr>
          <w:sz w:val="22"/>
          <w:szCs w:val="22"/>
        </w:rPr>
        <w:t>. Поставить Товар, соответствующий обязательным требованиям к его качеству и безопасности, предусмотренным для товара данного рода действующим законодательством Российской Федерации</w:t>
      </w:r>
    </w:p>
    <w:p w14:paraId="31695330" w14:textId="77777777" w:rsidR="00A8647B" w:rsidRPr="00C97EB8" w:rsidRDefault="00A8647B" w:rsidP="00A8647B">
      <w:pPr>
        <w:widowControl w:val="0"/>
        <w:autoSpaceDE w:val="0"/>
        <w:ind w:firstLine="567"/>
        <w:jc w:val="both"/>
        <w:rPr>
          <w:sz w:val="22"/>
          <w:szCs w:val="22"/>
        </w:rPr>
      </w:pPr>
      <w:r w:rsidRPr="00C97EB8">
        <w:rPr>
          <w:sz w:val="22"/>
          <w:szCs w:val="22"/>
        </w:rPr>
        <w:t>3.3.</w:t>
      </w:r>
      <w:r>
        <w:rPr>
          <w:sz w:val="22"/>
          <w:szCs w:val="22"/>
        </w:rPr>
        <w:t>6</w:t>
      </w:r>
      <w:r w:rsidRPr="00C97EB8">
        <w:rPr>
          <w:sz w:val="22"/>
          <w:szCs w:val="22"/>
        </w:rPr>
        <w:t>. Передать надлежащим образом оформленные отчётные и финансовые документы в порядке и сроки, установленные Договором.</w:t>
      </w:r>
    </w:p>
    <w:p w14:paraId="30A92BD5" w14:textId="77777777" w:rsidR="00A8647B" w:rsidRPr="00C97EB8" w:rsidRDefault="00A8647B" w:rsidP="00A8647B">
      <w:pPr>
        <w:widowControl w:val="0"/>
        <w:autoSpaceDE w:val="0"/>
        <w:ind w:firstLine="567"/>
        <w:jc w:val="both"/>
        <w:rPr>
          <w:sz w:val="22"/>
          <w:szCs w:val="22"/>
        </w:rPr>
      </w:pPr>
      <w:r w:rsidRPr="00C97EB8">
        <w:rPr>
          <w:sz w:val="22"/>
          <w:szCs w:val="22"/>
        </w:rPr>
        <w:t>3.3.</w:t>
      </w:r>
      <w:r>
        <w:rPr>
          <w:sz w:val="22"/>
          <w:szCs w:val="22"/>
        </w:rPr>
        <w:t>7</w:t>
      </w:r>
      <w:r w:rsidRPr="00C97EB8">
        <w:rPr>
          <w:sz w:val="22"/>
          <w:szCs w:val="22"/>
        </w:rPr>
        <w:t>. Предоставить по запросу заказчика в сроки, указанные в запросе, информацию о ходе исполнения обязательств по Договору.</w:t>
      </w:r>
    </w:p>
    <w:p w14:paraId="65036A96" w14:textId="77777777" w:rsidR="00A8647B" w:rsidRPr="00C97EB8" w:rsidRDefault="00A8647B" w:rsidP="00A8647B">
      <w:pPr>
        <w:widowControl w:val="0"/>
        <w:autoSpaceDE w:val="0"/>
        <w:ind w:firstLine="567"/>
        <w:jc w:val="both"/>
        <w:rPr>
          <w:sz w:val="22"/>
          <w:szCs w:val="22"/>
        </w:rPr>
      </w:pPr>
      <w:r w:rsidRPr="00C97EB8">
        <w:rPr>
          <w:sz w:val="22"/>
          <w:szCs w:val="22"/>
        </w:rPr>
        <w:t>3.3.</w:t>
      </w:r>
      <w:r>
        <w:rPr>
          <w:sz w:val="22"/>
          <w:szCs w:val="22"/>
        </w:rPr>
        <w:t>8</w:t>
      </w:r>
      <w:r w:rsidRPr="00C97EB8">
        <w:rPr>
          <w:sz w:val="22"/>
          <w:szCs w:val="22"/>
        </w:rPr>
        <w:t>. Гарантировать качество поставляемого Товара и предоставить копии сертификатов соответствия и прочие относящиеся к товару документы.</w:t>
      </w:r>
    </w:p>
    <w:p w14:paraId="4F1CDF06" w14:textId="77777777" w:rsidR="00A8647B" w:rsidRPr="00C97EB8" w:rsidRDefault="00A8647B" w:rsidP="00A8647B">
      <w:pPr>
        <w:widowControl w:val="0"/>
        <w:autoSpaceDE w:val="0"/>
        <w:ind w:firstLine="567"/>
        <w:jc w:val="both"/>
        <w:rPr>
          <w:sz w:val="22"/>
          <w:szCs w:val="22"/>
        </w:rPr>
      </w:pPr>
      <w:r w:rsidRPr="00C97EB8">
        <w:rPr>
          <w:sz w:val="22"/>
          <w:szCs w:val="22"/>
        </w:rPr>
        <w:t>3.3.</w:t>
      </w:r>
      <w:r>
        <w:rPr>
          <w:sz w:val="22"/>
          <w:szCs w:val="22"/>
        </w:rPr>
        <w:t>9</w:t>
      </w:r>
      <w:r w:rsidRPr="00C97EB8">
        <w:rPr>
          <w:sz w:val="22"/>
          <w:szCs w:val="22"/>
        </w:rPr>
        <w:t>. Осуществить погрузочные</w:t>
      </w:r>
      <w:r>
        <w:rPr>
          <w:sz w:val="22"/>
          <w:szCs w:val="22"/>
        </w:rPr>
        <w:t>, а также разгрузочные</w:t>
      </w:r>
      <w:r w:rsidRPr="00C97EB8">
        <w:rPr>
          <w:sz w:val="22"/>
          <w:szCs w:val="22"/>
        </w:rPr>
        <w:t xml:space="preserve"> работы своими силами и за свой счет.</w:t>
      </w:r>
    </w:p>
    <w:p w14:paraId="21A4BD8D" w14:textId="77777777" w:rsidR="00A8647B" w:rsidRPr="00C97EB8" w:rsidRDefault="00A8647B" w:rsidP="00A8647B">
      <w:pPr>
        <w:widowControl w:val="0"/>
        <w:autoSpaceDE w:val="0"/>
        <w:ind w:firstLine="567"/>
        <w:jc w:val="both"/>
        <w:rPr>
          <w:sz w:val="22"/>
          <w:szCs w:val="22"/>
        </w:rPr>
      </w:pPr>
      <w:r w:rsidRPr="00C97EB8">
        <w:rPr>
          <w:sz w:val="22"/>
          <w:szCs w:val="22"/>
        </w:rPr>
        <w:t>3.3.1</w:t>
      </w:r>
      <w:r>
        <w:rPr>
          <w:sz w:val="22"/>
          <w:szCs w:val="22"/>
        </w:rPr>
        <w:t>0</w:t>
      </w:r>
      <w:r w:rsidRPr="00C97EB8">
        <w:rPr>
          <w:sz w:val="22"/>
          <w:szCs w:val="22"/>
        </w:rPr>
        <w:t xml:space="preserve">. Оформить доставку Товара счетом, счет – фактурой, товарной накладной, или </w:t>
      </w:r>
      <w:bookmarkStart w:id="3" w:name="_Hlk131681208"/>
      <w:r w:rsidRPr="00C97EB8">
        <w:rPr>
          <w:sz w:val="22"/>
          <w:szCs w:val="22"/>
        </w:rPr>
        <w:t>Ун</w:t>
      </w:r>
      <w:r>
        <w:rPr>
          <w:sz w:val="22"/>
          <w:szCs w:val="22"/>
        </w:rPr>
        <w:t>иверсальным</w:t>
      </w:r>
      <w:bookmarkEnd w:id="3"/>
      <w:r w:rsidRPr="00C97EB8">
        <w:rPr>
          <w:sz w:val="22"/>
          <w:szCs w:val="22"/>
        </w:rPr>
        <w:t xml:space="preserve"> передаточным документом (УПД).</w:t>
      </w:r>
    </w:p>
    <w:p w14:paraId="480891EE" w14:textId="77777777" w:rsidR="00A8647B" w:rsidRPr="00C97EB8" w:rsidRDefault="00A8647B" w:rsidP="00A8647B">
      <w:pPr>
        <w:widowControl w:val="0"/>
        <w:autoSpaceDE w:val="0"/>
        <w:ind w:firstLine="567"/>
        <w:jc w:val="both"/>
        <w:rPr>
          <w:sz w:val="22"/>
          <w:szCs w:val="22"/>
        </w:rPr>
      </w:pPr>
      <w:r w:rsidRPr="00C97EB8">
        <w:rPr>
          <w:sz w:val="22"/>
          <w:szCs w:val="22"/>
        </w:rPr>
        <w:t>3.3.1</w:t>
      </w:r>
      <w:r>
        <w:rPr>
          <w:sz w:val="22"/>
          <w:szCs w:val="22"/>
        </w:rPr>
        <w:t>1</w:t>
      </w:r>
      <w:r w:rsidRPr="00C97EB8">
        <w:rPr>
          <w:sz w:val="22"/>
          <w:szCs w:val="22"/>
        </w:rPr>
        <w:t>. Поставить Товар в упаковке, которая бы обеспечивала его сохранность, товарный вид, предохраняла от всякого рода повреждений при перевозке различными видами транспорта.</w:t>
      </w:r>
    </w:p>
    <w:p w14:paraId="0BD32AC9" w14:textId="77777777" w:rsidR="00A8647B" w:rsidRPr="00C97EB8" w:rsidRDefault="00A8647B" w:rsidP="00A8647B">
      <w:pPr>
        <w:widowControl w:val="0"/>
        <w:autoSpaceDE w:val="0"/>
        <w:ind w:firstLine="567"/>
        <w:jc w:val="both"/>
        <w:rPr>
          <w:sz w:val="22"/>
          <w:szCs w:val="22"/>
        </w:rPr>
      </w:pPr>
      <w:r w:rsidRPr="00C97EB8">
        <w:rPr>
          <w:sz w:val="22"/>
          <w:szCs w:val="22"/>
        </w:rPr>
        <w:t>3.3.1</w:t>
      </w:r>
      <w:r>
        <w:rPr>
          <w:sz w:val="22"/>
          <w:szCs w:val="22"/>
        </w:rPr>
        <w:t>2</w:t>
      </w:r>
      <w:r w:rsidRPr="00C97EB8">
        <w:rPr>
          <w:sz w:val="22"/>
          <w:szCs w:val="22"/>
        </w:rPr>
        <w:t xml:space="preserve">. Заменить Товар ввиду его ненадлежащего качества, в случае обнаружения в поставленном Товаре недостатков, недостач (некомплектности) или иных несоответствий условиям Договора, в течение 2-х рабочих дней с момента уведомления его об этом со стороны Заказчика. </w:t>
      </w:r>
    </w:p>
    <w:p w14:paraId="3F1D13E5" w14:textId="77777777" w:rsidR="00A8647B" w:rsidRPr="00C97EB8" w:rsidRDefault="00A8647B" w:rsidP="00A8647B">
      <w:pPr>
        <w:widowControl w:val="0"/>
        <w:autoSpaceDE w:val="0"/>
        <w:ind w:firstLine="567"/>
        <w:jc w:val="both"/>
        <w:rPr>
          <w:sz w:val="22"/>
          <w:szCs w:val="22"/>
        </w:rPr>
      </w:pPr>
      <w:r w:rsidRPr="00C97EB8">
        <w:rPr>
          <w:sz w:val="22"/>
          <w:szCs w:val="22"/>
        </w:rPr>
        <w:t>3.3.1</w:t>
      </w:r>
      <w:r>
        <w:rPr>
          <w:sz w:val="22"/>
          <w:szCs w:val="22"/>
        </w:rPr>
        <w:t>3</w:t>
      </w:r>
      <w:r w:rsidRPr="00C97EB8">
        <w:rPr>
          <w:sz w:val="22"/>
          <w:szCs w:val="22"/>
        </w:rPr>
        <w:t>. На момент передачи товара предоставить Заказчику надлежаще оформленные документы:</w:t>
      </w:r>
    </w:p>
    <w:p w14:paraId="59911ED8" w14:textId="77777777" w:rsidR="00A8647B" w:rsidRPr="00C97EB8" w:rsidRDefault="00A8647B" w:rsidP="00A8647B">
      <w:pPr>
        <w:widowControl w:val="0"/>
        <w:autoSpaceDE w:val="0"/>
        <w:ind w:firstLine="567"/>
        <w:jc w:val="both"/>
        <w:rPr>
          <w:sz w:val="22"/>
          <w:szCs w:val="22"/>
        </w:rPr>
      </w:pPr>
      <w:r w:rsidRPr="00C97EB8">
        <w:rPr>
          <w:sz w:val="22"/>
          <w:szCs w:val="22"/>
        </w:rPr>
        <w:t>- спецификацию;</w:t>
      </w:r>
    </w:p>
    <w:p w14:paraId="2F591877" w14:textId="77777777" w:rsidR="00A8647B" w:rsidRPr="00C97EB8" w:rsidRDefault="00A8647B" w:rsidP="00A8647B">
      <w:pPr>
        <w:widowControl w:val="0"/>
        <w:autoSpaceDE w:val="0"/>
        <w:ind w:firstLine="567"/>
        <w:jc w:val="both"/>
        <w:rPr>
          <w:sz w:val="22"/>
          <w:szCs w:val="22"/>
        </w:rPr>
      </w:pPr>
      <w:r w:rsidRPr="00C97EB8">
        <w:rPr>
          <w:sz w:val="22"/>
          <w:szCs w:val="22"/>
        </w:rPr>
        <w:t>- товарные накладные и счета-фактуры, или УПД;</w:t>
      </w:r>
    </w:p>
    <w:p w14:paraId="080C5876" w14:textId="6EBC934C" w:rsidR="00A8647B" w:rsidRPr="00C97EB8" w:rsidRDefault="00A8647B" w:rsidP="00A8647B">
      <w:pPr>
        <w:widowControl w:val="0"/>
        <w:autoSpaceDE w:val="0"/>
        <w:ind w:firstLine="567"/>
        <w:jc w:val="both"/>
        <w:rPr>
          <w:sz w:val="22"/>
          <w:szCs w:val="22"/>
        </w:rPr>
      </w:pPr>
      <w:r w:rsidRPr="00C97EB8">
        <w:rPr>
          <w:sz w:val="22"/>
          <w:szCs w:val="22"/>
        </w:rPr>
        <w:t>- сертификаты соответствия</w:t>
      </w:r>
      <w:r w:rsidR="00B430E8">
        <w:rPr>
          <w:sz w:val="22"/>
          <w:szCs w:val="22"/>
        </w:rPr>
        <w:t xml:space="preserve"> (при наличии)</w:t>
      </w:r>
      <w:r w:rsidRPr="00C97EB8">
        <w:rPr>
          <w:sz w:val="22"/>
          <w:szCs w:val="22"/>
        </w:rPr>
        <w:t>.</w:t>
      </w:r>
    </w:p>
    <w:p w14:paraId="5CAA686E" w14:textId="77777777" w:rsidR="00A8647B" w:rsidRPr="00C97EB8" w:rsidRDefault="00A8647B" w:rsidP="00A8647B">
      <w:pPr>
        <w:widowControl w:val="0"/>
        <w:autoSpaceDE w:val="0"/>
        <w:ind w:firstLine="567"/>
        <w:jc w:val="both"/>
        <w:rPr>
          <w:sz w:val="22"/>
          <w:szCs w:val="22"/>
        </w:rPr>
      </w:pPr>
      <w:r w:rsidRPr="00C97EB8">
        <w:rPr>
          <w:sz w:val="22"/>
          <w:szCs w:val="22"/>
        </w:rPr>
        <w:t>В случае непредоставления указанных в настоящем пункте документов, товар считается не поставленным, а Поставщик не выполнившим обязательства, предусмотренные настоящим Договором.</w:t>
      </w:r>
    </w:p>
    <w:p w14:paraId="10751B55" w14:textId="1468E0E5" w:rsidR="00A8647B" w:rsidRPr="00C97EB8" w:rsidRDefault="00A8647B" w:rsidP="00A8647B">
      <w:pPr>
        <w:widowControl w:val="0"/>
        <w:autoSpaceDE w:val="0"/>
        <w:ind w:firstLine="567"/>
        <w:jc w:val="both"/>
        <w:rPr>
          <w:sz w:val="22"/>
          <w:szCs w:val="22"/>
        </w:rPr>
      </w:pPr>
      <w:r w:rsidRPr="00C97EB8">
        <w:rPr>
          <w:sz w:val="22"/>
          <w:szCs w:val="22"/>
        </w:rPr>
        <w:t>3.3.1</w:t>
      </w:r>
      <w:r>
        <w:rPr>
          <w:sz w:val="22"/>
          <w:szCs w:val="22"/>
        </w:rPr>
        <w:t>4</w:t>
      </w:r>
      <w:r w:rsidRPr="00C97EB8">
        <w:rPr>
          <w:sz w:val="22"/>
          <w:szCs w:val="22"/>
        </w:rPr>
        <w:t xml:space="preserve">. Поставщик гарантирует качество поставляемого Товара в пределах гарантийного срока, установленного производителем, с момента передачи Товара по товарной накладной (в документах на Товар, предусматривающих гарантийный срок). </w:t>
      </w:r>
      <w:r>
        <w:rPr>
          <w:sz w:val="22"/>
          <w:szCs w:val="22"/>
        </w:rPr>
        <w:t xml:space="preserve">Некачественный товар подлежит замене в течение </w:t>
      </w:r>
      <w:r w:rsidR="00B430E8">
        <w:rPr>
          <w:sz w:val="22"/>
          <w:szCs w:val="22"/>
        </w:rPr>
        <w:t>3-х</w:t>
      </w:r>
      <w:r>
        <w:rPr>
          <w:sz w:val="22"/>
          <w:szCs w:val="22"/>
        </w:rPr>
        <w:t xml:space="preserve"> рабочих дней со дня предъявления требования Заказчиком. </w:t>
      </w:r>
    </w:p>
    <w:p w14:paraId="77A63769" w14:textId="77777777" w:rsidR="00A8647B" w:rsidRPr="00C97EB8" w:rsidRDefault="00A8647B" w:rsidP="00A8647B">
      <w:pPr>
        <w:widowControl w:val="0"/>
        <w:autoSpaceDE w:val="0"/>
        <w:ind w:firstLine="567"/>
        <w:jc w:val="both"/>
        <w:rPr>
          <w:sz w:val="22"/>
          <w:szCs w:val="22"/>
        </w:rPr>
      </w:pPr>
      <w:r w:rsidRPr="00C97EB8">
        <w:rPr>
          <w:sz w:val="22"/>
          <w:szCs w:val="22"/>
        </w:rPr>
        <w:t>3.4. Поставщик имеет право:</w:t>
      </w:r>
    </w:p>
    <w:p w14:paraId="3EA8A570" w14:textId="77777777" w:rsidR="00A8647B" w:rsidRPr="00C97EB8" w:rsidRDefault="00A8647B" w:rsidP="00A8647B">
      <w:pPr>
        <w:widowControl w:val="0"/>
        <w:autoSpaceDE w:val="0"/>
        <w:ind w:firstLine="567"/>
        <w:jc w:val="both"/>
        <w:rPr>
          <w:sz w:val="22"/>
          <w:szCs w:val="22"/>
        </w:rPr>
      </w:pPr>
      <w:r w:rsidRPr="00C97EB8">
        <w:rPr>
          <w:sz w:val="22"/>
          <w:szCs w:val="22"/>
        </w:rPr>
        <w:t>3.4.1. Требовать от Заказчика подписания документов об исполнении им обязательств по Договору.</w:t>
      </w:r>
    </w:p>
    <w:p w14:paraId="66DFA1E9" w14:textId="77777777" w:rsidR="00A8647B" w:rsidRDefault="00A8647B" w:rsidP="00A8647B">
      <w:pPr>
        <w:widowControl w:val="0"/>
        <w:autoSpaceDE w:val="0"/>
        <w:ind w:firstLine="567"/>
        <w:jc w:val="both"/>
        <w:rPr>
          <w:sz w:val="22"/>
          <w:szCs w:val="22"/>
        </w:rPr>
      </w:pPr>
      <w:r w:rsidRPr="00C97EB8">
        <w:rPr>
          <w:sz w:val="22"/>
          <w:szCs w:val="22"/>
        </w:rPr>
        <w:t>3.4.2. Требовать от Заказчика оплаты по настоящему Договору в случае полного исполнения обязательств по настоящему Договору.</w:t>
      </w:r>
    </w:p>
    <w:p w14:paraId="2C535AE3" w14:textId="77777777" w:rsidR="00A8647B" w:rsidRPr="00C97EB8" w:rsidRDefault="00A8647B" w:rsidP="00A8647B">
      <w:pPr>
        <w:widowControl w:val="0"/>
        <w:autoSpaceDE w:val="0"/>
        <w:ind w:firstLine="567"/>
        <w:jc w:val="both"/>
        <w:rPr>
          <w:sz w:val="22"/>
          <w:szCs w:val="22"/>
        </w:rPr>
      </w:pPr>
    </w:p>
    <w:p w14:paraId="14D277E1" w14:textId="77777777" w:rsidR="00A8647B" w:rsidRPr="00C97EB8" w:rsidRDefault="00A8647B" w:rsidP="00A8647B">
      <w:pPr>
        <w:widowControl w:val="0"/>
        <w:autoSpaceDE w:val="0"/>
        <w:jc w:val="center"/>
        <w:rPr>
          <w:sz w:val="22"/>
          <w:szCs w:val="22"/>
        </w:rPr>
      </w:pPr>
      <w:r w:rsidRPr="00C97EB8">
        <w:rPr>
          <w:sz w:val="22"/>
          <w:szCs w:val="22"/>
        </w:rPr>
        <w:t xml:space="preserve">4.  ЦЕНА ДОГОВОРА И ПОРЯДОК РАСЧЁТОВ. </w:t>
      </w:r>
    </w:p>
    <w:p w14:paraId="694DBC2A" w14:textId="77777777" w:rsidR="00A8647B" w:rsidRPr="00C97EB8" w:rsidRDefault="00A8647B" w:rsidP="00A8647B">
      <w:pPr>
        <w:widowControl w:val="0"/>
        <w:autoSpaceDE w:val="0"/>
        <w:jc w:val="center"/>
        <w:rPr>
          <w:sz w:val="22"/>
          <w:szCs w:val="22"/>
        </w:rPr>
      </w:pPr>
      <w:r w:rsidRPr="00C97EB8">
        <w:rPr>
          <w:sz w:val="22"/>
          <w:szCs w:val="22"/>
        </w:rPr>
        <w:t>ОБЕСПЕЧЕНИЕ ИСПОЛНЕНИЯ ДОГОВОРА</w:t>
      </w:r>
    </w:p>
    <w:p w14:paraId="663897C2" w14:textId="03CDBF6D"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4.1. </w:t>
      </w:r>
      <w:bookmarkStart w:id="4" w:name="_Hlk133926571"/>
      <w:bookmarkStart w:id="5" w:name="_Hlk133926379"/>
      <w:r w:rsidRPr="00FA6118">
        <w:rPr>
          <w:bCs/>
          <w:sz w:val="22"/>
          <w:szCs w:val="22"/>
        </w:rPr>
        <w:t>Цена Договора, составляет</w:t>
      </w:r>
      <w:r>
        <w:rPr>
          <w:bCs/>
          <w:sz w:val="22"/>
          <w:szCs w:val="22"/>
        </w:rPr>
        <w:t xml:space="preserve"> </w:t>
      </w:r>
      <w:r w:rsidRPr="00FA6118">
        <w:rPr>
          <w:bCs/>
          <w:sz w:val="22"/>
          <w:szCs w:val="22"/>
        </w:rPr>
        <w:t>(</w:t>
      </w:r>
      <w:r>
        <w:rPr>
          <w:bCs/>
          <w:sz w:val="22"/>
          <w:szCs w:val="22"/>
        </w:rPr>
        <w:t>__________</w:t>
      </w:r>
      <w:r w:rsidRPr="00FA6118">
        <w:rPr>
          <w:bCs/>
          <w:sz w:val="22"/>
          <w:szCs w:val="22"/>
        </w:rPr>
        <w:t>)</w:t>
      </w:r>
      <w:r>
        <w:rPr>
          <w:bCs/>
          <w:sz w:val="22"/>
          <w:szCs w:val="22"/>
        </w:rPr>
        <w:t xml:space="preserve"> рублей </w:t>
      </w:r>
      <w:r w:rsidR="004A1E44">
        <w:rPr>
          <w:bCs/>
          <w:sz w:val="22"/>
          <w:szCs w:val="22"/>
        </w:rPr>
        <w:t>___</w:t>
      </w:r>
      <w:r>
        <w:rPr>
          <w:bCs/>
          <w:sz w:val="22"/>
          <w:szCs w:val="22"/>
        </w:rPr>
        <w:t xml:space="preserve"> </w:t>
      </w:r>
      <w:r w:rsidRPr="00FA6118">
        <w:rPr>
          <w:bCs/>
          <w:sz w:val="22"/>
          <w:szCs w:val="22"/>
        </w:rPr>
        <w:t>коп., включая НДС</w:t>
      </w:r>
      <w:r>
        <w:rPr>
          <w:bCs/>
          <w:sz w:val="22"/>
          <w:szCs w:val="22"/>
        </w:rPr>
        <w:t xml:space="preserve"> ______ </w:t>
      </w:r>
      <w:r w:rsidRPr="00FA6118">
        <w:rPr>
          <w:bCs/>
          <w:sz w:val="22"/>
          <w:szCs w:val="22"/>
        </w:rPr>
        <w:t xml:space="preserve">руб. </w:t>
      </w:r>
      <w:r>
        <w:rPr>
          <w:bCs/>
          <w:sz w:val="22"/>
          <w:szCs w:val="22"/>
        </w:rPr>
        <w:t xml:space="preserve">___ </w:t>
      </w:r>
      <w:r w:rsidRPr="00FA6118">
        <w:rPr>
          <w:bCs/>
          <w:sz w:val="22"/>
          <w:szCs w:val="22"/>
        </w:rPr>
        <w:t>коп</w:t>
      </w:r>
      <w:bookmarkEnd w:id="4"/>
      <w:r w:rsidRPr="00C97EB8">
        <w:rPr>
          <w:bCs/>
          <w:sz w:val="22"/>
          <w:szCs w:val="22"/>
        </w:rPr>
        <w:t>.</w:t>
      </w:r>
    </w:p>
    <w:p w14:paraId="2422DB06" w14:textId="34953CFC" w:rsidR="00A8647B" w:rsidRPr="00586B29" w:rsidRDefault="00A8647B" w:rsidP="00A8647B">
      <w:pPr>
        <w:widowControl w:val="0"/>
        <w:tabs>
          <w:tab w:val="left" w:pos="900"/>
        </w:tabs>
        <w:autoSpaceDE w:val="0"/>
        <w:ind w:firstLine="709"/>
        <w:jc w:val="both"/>
        <w:rPr>
          <w:bCs/>
          <w:sz w:val="22"/>
          <w:szCs w:val="22"/>
        </w:rPr>
      </w:pPr>
      <w:r w:rsidRPr="00C97EB8">
        <w:rPr>
          <w:bCs/>
          <w:sz w:val="22"/>
          <w:szCs w:val="22"/>
        </w:rPr>
        <w:t xml:space="preserve">4.2. </w:t>
      </w:r>
      <w:bookmarkStart w:id="6" w:name="_Hlk133926584"/>
      <w:r w:rsidRPr="00FA6118">
        <w:rPr>
          <w:bCs/>
          <w:sz w:val="22"/>
          <w:szCs w:val="22"/>
        </w:rPr>
        <w:t xml:space="preserve">Цена Договора включает в себя стоимость товара, стоимость упаковки (тары), маркировки, а также все расходы на </w:t>
      </w:r>
      <w:r>
        <w:rPr>
          <w:bCs/>
          <w:sz w:val="22"/>
          <w:szCs w:val="22"/>
        </w:rPr>
        <w:t xml:space="preserve">доставку, </w:t>
      </w:r>
      <w:r w:rsidRPr="00FA6118">
        <w:rPr>
          <w:bCs/>
          <w:sz w:val="22"/>
          <w:szCs w:val="22"/>
        </w:rPr>
        <w:t>перевозку, погрузочно-разгрузочные работы, размещением в местах хранения Заказчика</w:t>
      </w:r>
      <w:r>
        <w:rPr>
          <w:bCs/>
          <w:sz w:val="22"/>
          <w:szCs w:val="22"/>
        </w:rPr>
        <w:t>,</w:t>
      </w:r>
      <w:r w:rsidRPr="00FA6118">
        <w:rPr>
          <w:bCs/>
          <w:sz w:val="22"/>
          <w:szCs w:val="22"/>
        </w:rPr>
        <w:t xml:space="preserve"> страхование, уплату таможенных пошлин, все виды налогов, сборов и другие обязательные платежи</w:t>
      </w:r>
      <w:r>
        <w:rPr>
          <w:rFonts w:ascii="PT Astra Serif" w:hAnsi="PT Astra Serif"/>
          <w:color w:val="000000"/>
          <w:spacing w:val="-6"/>
        </w:rPr>
        <w:t xml:space="preserve"> </w:t>
      </w:r>
      <w:r w:rsidRPr="004A1E44">
        <w:rPr>
          <w:color w:val="000000"/>
          <w:spacing w:val="-6"/>
        </w:rPr>
        <w:t xml:space="preserve">установленные законодательством РФ </w:t>
      </w:r>
      <w:r>
        <w:rPr>
          <w:rFonts w:ascii="PT Astra Serif" w:hAnsi="PT Astra Serif"/>
          <w:color w:val="000000"/>
          <w:spacing w:val="-6"/>
        </w:rPr>
        <w:t>и ин</w:t>
      </w:r>
      <w:r w:rsidRPr="00586B29">
        <w:rPr>
          <w:bCs/>
          <w:sz w:val="22"/>
          <w:szCs w:val="22"/>
        </w:rPr>
        <w:t>ые расходы Поставщика, связанные с исполнением Договора</w:t>
      </w:r>
      <w:bookmarkEnd w:id="5"/>
      <w:bookmarkEnd w:id="6"/>
      <w:r w:rsidRPr="00586B29">
        <w:rPr>
          <w:bCs/>
          <w:sz w:val="22"/>
          <w:szCs w:val="22"/>
        </w:rPr>
        <w:t>.</w:t>
      </w:r>
      <w:r w:rsidR="00B430E8">
        <w:rPr>
          <w:bCs/>
          <w:sz w:val="22"/>
          <w:szCs w:val="22"/>
        </w:rPr>
        <w:t xml:space="preserve"> </w:t>
      </w:r>
      <w:r w:rsidR="00023006" w:rsidRPr="00023006">
        <w:rPr>
          <w:bCs/>
          <w:sz w:val="22"/>
          <w:szCs w:val="22"/>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23006">
        <w:rPr>
          <w:bCs/>
          <w:sz w:val="22"/>
          <w:szCs w:val="22"/>
        </w:rPr>
        <w:t>.</w:t>
      </w:r>
    </w:p>
    <w:p w14:paraId="770FA1B6" w14:textId="6E399CDC" w:rsidR="00A8647B" w:rsidRPr="00C97EB8" w:rsidRDefault="00A8647B" w:rsidP="00E90444">
      <w:pPr>
        <w:widowControl w:val="0"/>
        <w:tabs>
          <w:tab w:val="left" w:pos="900"/>
        </w:tabs>
        <w:autoSpaceDE w:val="0"/>
        <w:ind w:firstLine="709"/>
        <w:jc w:val="both"/>
        <w:rPr>
          <w:bCs/>
          <w:sz w:val="22"/>
          <w:szCs w:val="22"/>
        </w:rPr>
      </w:pPr>
      <w:r w:rsidRPr="00053AF3">
        <w:rPr>
          <w:bCs/>
          <w:sz w:val="22"/>
          <w:szCs w:val="22"/>
        </w:rPr>
        <w:t>4.</w:t>
      </w:r>
      <w:r>
        <w:rPr>
          <w:bCs/>
          <w:sz w:val="22"/>
          <w:szCs w:val="22"/>
        </w:rPr>
        <w:t>3</w:t>
      </w:r>
      <w:r w:rsidRPr="00053AF3">
        <w:rPr>
          <w:bCs/>
          <w:sz w:val="22"/>
          <w:szCs w:val="22"/>
        </w:rPr>
        <w:t xml:space="preserve">. </w:t>
      </w:r>
      <w:r w:rsidRPr="005D4EAE">
        <w:rPr>
          <w:bCs/>
          <w:sz w:val="22"/>
          <w:szCs w:val="22"/>
        </w:rPr>
        <w:t xml:space="preserve">Оплата осуществляется в безналичной форме, по факту поставки товара, путём перечисления денежных средств на расчётный счёт Поставщика в течение </w:t>
      </w:r>
      <w:r w:rsidR="00E90444">
        <w:rPr>
          <w:bCs/>
          <w:sz w:val="22"/>
          <w:szCs w:val="22"/>
        </w:rPr>
        <w:t>5</w:t>
      </w:r>
      <w:r w:rsidRPr="005D4EAE">
        <w:rPr>
          <w:bCs/>
          <w:sz w:val="22"/>
          <w:szCs w:val="22"/>
        </w:rPr>
        <w:t xml:space="preserve"> (</w:t>
      </w:r>
      <w:r w:rsidR="00E90444">
        <w:rPr>
          <w:bCs/>
          <w:sz w:val="22"/>
          <w:szCs w:val="22"/>
        </w:rPr>
        <w:t>пяти</w:t>
      </w:r>
      <w:r w:rsidRPr="005D4EAE">
        <w:rPr>
          <w:bCs/>
          <w:sz w:val="22"/>
          <w:szCs w:val="22"/>
        </w:rPr>
        <w:t>) календарных дней с момента подписания товарной накладной, счета-фактуры или УПД или иным способом по согласованию сторон, не противоречащим действующему законодательству</w:t>
      </w:r>
      <w:r w:rsidRPr="00053AF3">
        <w:rPr>
          <w:bCs/>
          <w:sz w:val="22"/>
          <w:szCs w:val="22"/>
        </w:rPr>
        <w:t>.</w:t>
      </w:r>
    </w:p>
    <w:p w14:paraId="2DBBCD83" w14:textId="448C1657" w:rsidR="00A8647B" w:rsidRPr="00C97EB8" w:rsidRDefault="00A8647B" w:rsidP="00A8647B">
      <w:pPr>
        <w:widowControl w:val="0"/>
        <w:tabs>
          <w:tab w:val="left" w:pos="0"/>
        </w:tabs>
        <w:autoSpaceDE w:val="0"/>
        <w:ind w:firstLine="709"/>
        <w:jc w:val="both"/>
        <w:rPr>
          <w:bCs/>
          <w:sz w:val="22"/>
          <w:szCs w:val="22"/>
        </w:rPr>
      </w:pPr>
      <w:r w:rsidRPr="00C97EB8">
        <w:rPr>
          <w:color w:val="000000"/>
          <w:sz w:val="22"/>
          <w:szCs w:val="22"/>
        </w:rPr>
        <w:t>4.</w:t>
      </w:r>
      <w:r w:rsidR="00E90444">
        <w:rPr>
          <w:color w:val="000000"/>
          <w:sz w:val="22"/>
          <w:szCs w:val="22"/>
        </w:rPr>
        <w:t>4</w:t>
      </w:r>
      <w:r w:rsidRPr="00C97EB8">
        <w:rPr>
          <w:color w:val="000000"/>
          <w:sz w:val="22"/>
          <w:szCs w:val="22"/>
        </w:rPr>
        <w:t>. Основанием для оплаты поставленного товара являются товарные накладные, счета-фактуры или УПД, подписанные Поставщиком и Заказчиком</w:t>
      </w:r>
      <w:r w:rsidRPr="00C97EB8">
        <w:rPr>
          <w:bCs/>
          <w:sz w:val="22"/>
          <w:szCs w:val="22"/>
        </w:rPr>
        <w:t>.</w:t>
      </w:r>
    </w:p>
    <w:p w14:paraId="18C7E0F3" w14:textId="74783850"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4.</w:t>
      </w:r>
      <w:r w:rsidR="00E90444">
        <w:rPr>
          <w:bCs/>
          <w:sz w:val="22"/>
          <w:szCs w:val="22"/>
        </w:rPr>
        <w:t>5</w:t>
      </w:r>
      <w:r w:rsidRPr="00C97EB8">
        <w:rPr>
          <w:bCs/>
          <w:sz w:val="22"/>
          <w:szCs w:val="22"/>
        </w:rPr>
        <w:t>. Авансирование по Договору не предусмотрено.</w:t>
      </w:r>
    </w:p>
    <w:p w14:paraId="470D9342" w14:textId="25AE3548"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4.</w:t>
      </w:r>
      <w:r w:rsidR="00E90444">
        <w:rPr>
          <w:bCs/>
          <w:sz w:val="22"/>
          <w:szCs w:val="22"/>
        </w:rPr>
        <w:t>6</w:t>
      </w:r>
      <w:r w:rsidRPr="00C97EB8">
        <w:rPr>
          <w:bCs/>
          <w:sz w:val="22"/>
          <w:szCs w:val="22"/>
        </w:rPr>
        <w:t>. Товар, поставленный Поставщиком с отклонениями от требований спецификации или иными недостатками, не подлежит оплате Заказчиком до устранения Поставщиком обнаруженных недостатков.</w:t>
      </w:r>
    </w:p>
    <w:p w14:paraId="6ED721AB" w14:textId="2EBF2C08" w:rsidR="00A8647B" w:rsidRDefault="00A8647B" w:rsidP="00A8647B">
      <w:pPr>
        <w:ind w:firstLine="709"/>
        <w:jc w:val="both"/>
        <w:rPr>
          <w:sz w:val="22"/>
          <w:szCs w:val="22"/>
        </w:rPr>
      </w:pPr>
      <w:r w:rsidRPr="00C97EB8">
        <w:rPr>
          <w:bCs/>
          <w:sz w:val="22"/>
          <w:szCs w:val="22"/>
        </w:rPr>
        <w:t>4.</w:t>
      </w:r>
      <w:r w:rsidR="00E90444">
        <w:rPr>
          <w:bCs/>
          <w:sz w:val="22"/>
          <w:szCs w:val="22"/>
        </w:rPr>
        <w:t>7</w:t>
      </w:r>
      <w:r w:rsidRPr="00C97EB8">
        <w:rPr>
          <w:bCs/>
          <w:sz w:val="22"/>
          <w:szCs w:val="22"/>
        </w:rPr>
        <w:t>.</w:t>
      </w:r>
      <w:r w:rsidRPr="00C97EB8">
        <w:rPr>
          <w:sz w:val="22"/>
          <w:szCs w:val="22"/>
        </w:rPr>
        <w:t xml:space="preserve"> </w:t>
      </w:r>
      <w:r>
        <w:rPr>
          <w:sz w:val="22"/>
          <w:szCs w:val="22"/>
        </w:rPr>
        <w:t xml:space="preserve"> </w:t>
      </w:r>
      <w:r w:rsidRPr="00C97EB8">
        <w:rPr>
          <w:sz w:val="22"/>
          <w:szCs w:val="22"/>
        </w:rPr>
        <w:t>По соглашению Сторон допускается снижение цены договора без изменения количества Товара.</w:t>
      </w:r>
    </w:p>
    <w:p w14:paraId="4E337D07" w14:textId="72596CCB" w:rsidR="00A8647B" w:rsidRPr="00C97EB8" w:rsidRDefault="00A8647B" w:rsidP="00A8647B">
      <w:pPr>
        <w:ind w:firstLine="709"/>
        <w:jc w:val="both"/>
        <w:rPr>
          <w:sz w:val="22"/>
          <w:szCs w:val="22"/>
        </w:rPr>
      </w:pPr>
      <w:r>
        <w:rPr>
          <w:sz w:val="22"/>
          <w:szCs w:val="22"/>
        </w:rPr>
        <w:t>4</w:t>
      </w:r>
      <w:r w:rsidR="00E90444">
        <w:rPr>
          <w:sz w:val="22"/>
          <w:szCs w:val="22"/>
        </w:rPr>
        <w:t>.8</w:t>
      </w:r>
      <w:r>
        <w:rPr>
          <w:sz w:val="22"/>
          <w:szCs w:val="22"/>
        </w:rPr>
        <w:t xml:space="preserve">. </w:t>
      </w:r>
      <w:r w:rsidRPr="0016001D">
        <w:rPr>
          <w:sz w:val="22"/>
          <w:szCs w:val="22"/>
        </w:rPr>
        <w:t xml:space="preserve">Повышение цен, </w:t>
      </w:r>
      <w:r>
        <w:rPr>
          <w:sz w:val="22"/>
          <w:szCs w:val="22"/>
        </w:rPr>
        <w:t>установленных Договором</w:t>
      </w:r>
      <w:r w:rsidRPr="0016001D">
        <w:rPr>
          <w:sz w:val="22"/>
          <w:szCs w:val="22"/>
        </w:rPr>
        <w:t xml:space="preserve">, не допускается в течение всего срока действия </w:t>
      </w:r>
      <w:r>
        <w:rPr>
          <w:sz w:val="22"/>
          <w:szCs w:val="22"/>
        </w:rPr>
        <w:t>Договора.</w:t>
      </w:r>
    </w:p>
    <w:p w14:paraId="28506291" w14:textId="77777777" w:rsidR="00A8647B" w:rsidRPr="00C97EB8" w:rsidRDefault="00A8647B" w:rsidP="00A8647B">
      <w:pPr>
        <w:widowControl w:val="0"/>
        <w:tabs>
          <w:tab w:val="left" w:pos="900"/>
        </w:tabs>
        <w:autoSpaceDE w:val="0"/>
        <w:ind w:firstLine="709"/>
        <w:jc w:val="both"/>
        <w:rPr>
          <w:bCs/>
          <w:sz w:val="22"/>
          <w:szCs w:val="22"/>
        </w:rPr>
      </w:pPr>
    </w:p>
    <w:p w14:paraId="2EE2132B" w14:textId="77777777" w:rsidR="00A8647B" w:rsidRPr="00C97EB8" w:rsidRDefault="00A8647B" w:rsidP="00A8647B">
      <w:pPr>
        <w:widowControl w:val="0"/>
        <w:autoSpaceDE w:val="0"/>
        <w:jc w:val="center"/>
        <w:rPr>
          <w:sz w:val="22"/>
          <w:szCs w:val="22"/>
        </w:rPr>
      </w:pPr>
      <w:r w:rsidRPr="00C97EB8">
        <w:rPr>
          <w:sz w:val="22"/>
          <w:szCs w:val="22"/>
        </w:rPr>
        <w:t>5. ПОРЯДОК СДАЧИ-ПРИЁМКИ</w:t>
      </w:r>
    </w:p>
    <w:p w14:paraId="32061ED5"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5.1. Поставщик заблаговременно извещает Заказчика о поставке товара письменно, либо по тел</w:t>
      </w:r>
      <w:r>
        <w:rPr>
          <w:bCs/>
          <w:sz w:val="22"/>
          <w:szCs w:val="22"/>
        </w:rPr>
        <w:t>ефону</w:t>
      </w:r>
      <w:r w:rsidRPr="00C97EB8">
        <w:rPr>
          <w:bCs/>
          <w:sz w:val="22"/>
          <w:szCs w:val="22"/>
        </w:rPr>
        <w:t xml:space="preserve">, </w:t>
      </w:r>
      <w:r w:rsidRPr="00C97EB8">
        <w:rPr>
          <w:bCs/>
          <w:sz w:val="22"/>
          <w:szCs w:val="22"/>
        </w:rPr>
        <w:lastRenderedPageBreak/>
        <w:t>электронной почте</w:t>
      </w:r>
      <w:r>
        <w:rPr>
          <w:bCs/>
          <w:sz w:val="22"/>
          <w:szCs w:val="22"/>
        </w:rPr>
        <w:t>.</w:t>
      </w:r>
      <w:r w:rsidRPr="00C97EB8">
        <w:rPr>
          <w:bCs/>
          <w:sz w:val="22"/>
          <w:szCs w:val="22"/>
        </w:rPr>
        <w:t xml:space="preserve">  </w:t>
      </w:r>
    </w:p>
    <w:p w14:paraId="2FD98C6C"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5.2. Погрузочные работы и доставка товара до склада Заказчика производятся силами и средствами Поставщика. </w:t>
      </w:r>
    </w:p>
    <w:p w14:paraId="47ECEA2B" w14:textId="77777777" w:rsidR="00A8647B" w:rsidRDefault="00A8647B" w:rsidP="00A8647B">
      <w:pPr>
        <w:widowControl w:val="0"/>
        <w:tabs>
          <w:tab w:val="left" w:pos="900"/>
        </w:tabs>
        <w:autoSpaceDE w:val="0"/>
        <w:ind w:firstLine="709"/>
        <w:jc w:val="both"/>
        <w:rPr>
          <w:bCs/>
          <w:sz w:val="22"/>
          <w:szCs w:val="22"/>
        </w:rPr>
      </w:pPr>
      <w:r w:rsidRPr="00C97EB8">
        <w:rPr>
          <w:bCs/>
          <w:sz w:val="22"/>
          <w:szCs w:val="22"/>
        </w:rPr>
        <w:t>5.3. При осуществлении приемки Товара Заказчик обязан осмотреть Товар, проверить его количество и качество, сопроводительные документы на Товар, совершить другие необходимые действия, обеспечивающие принятие товара.</w:t>
      </w:r>
    </w:p>
    <w:p w14:paraId="66E052C7" w14:textId="77777777" w:rsidR="00A8647B" w:rsidRPr="00850D48" w:rsidRDefault="00A8647B" w:rsidP="00A8647B">
      <w:pPr>
        <w:widowControl w:val="0"/>
        <w:tabs>
          <w:tab w:val="left" w:pos="900"/>
        </w:tabs>
        <w:autoSpaceDE w:val="0"/>
        <w:ind w:firstLine="709"/>
        <w:jc w:val="both"/>
        <w:rPr>
          <w:bCs/>
          <w:sz w:val="22"/>
          <w:szCs w:val="22"/>
        </w:rPr>
      </w:pPr>
      <w:r w:rsidRPr="00850D48">
        <w:rPr>
          <w:sz w:val="22"/>
          <w:szCs w:val="22"/>
        </w:rPr>
        <w:t xml:space="preserve">В случае обнаружения фактов количественных и качественных расхождений по сравнению с данными товаросопроводительных документов Поставщика, </w:t>
      </w:r>
      <w:r>
        <w:rPr>
          <w:sz w:val="22"/>
          <w:szCs w:val="22"/>
        </w:rPr>
        <w:t>Заказчик</w:t>
      </w:r>
      <w:r w:rsidRPr="00850D48">
        <w:rPr>
          <w:sz w:val="22"/>
          <w:szCs w:val="22"/>
        </w:rPr>
        <w:t xml:space="preserve"> составляет Акт об установленном расхождении </w:t>
      </w:r>
      <w:r>
        <w:rPr>
          <w:sz w:val="22"/>
          <w:szCs w:val="22"/>
        </w:rPr>
        <w:t>в свободной</w:t>
      </w:r>
      <w:r w:rsidRPr="00850D48">
        <w:rPr>
          <w:sz w:val="22"/>
          <w:szCs w:val="22"/>
        </w:rPr>
        <w:t xml:space="preserve"> форме. Покупатель вправе принять товары без проведения проверки их качества, если товары находятся в надлежащей таре и упаковке и у них отсутствуют видимые дефекты. В дальнейшем при обнаружении скрытых заводских дефектов или дефектов, возникших по причине ненадлежащей упаковки или порчи при транспортировке, товар подлежит замене или возврату в согласованный сторонами срок, но не более </w:t>
      </w:r>
      <w:r>
        <w:rPr>
          <w:sz w:val="22"/>
          <w:szCs w:val="22"/>
        </w:rPr>
        <w:t>7-ми</w:t>
      </w:r>
      <w:r w:rsidRPr="00850D48">
        <w:rPr>
          <w:sz w:val="22"/>
          <w:szCs w:val="22"/>
        </w:rPr>
        <w:t xml:space="preserve"> (</w:t>
      </w:r>
      <w:r>
        <w:rPr>
          <w:sz w:val="22"/>
          <w:szCs w:val="22"/>
        </w:rPr>
        <w:t>Семи</w:t>
      </w:r>
      <w:r w:rsidRPr="00850D48">
        <w:rPr>
          <w:sz w:val="22"/>
          <w:szCs w:val="22"/>
        </w:rPr>
        <w:t xml:space="preserve">) </w:t>
      </w:r>
      <w:r>
        <w:rPr>
          <w:sz w:val="22"/>
          <w:szCs w:val="22"/>
        </w:rPr>
        <w:t>рабочих</w:t>
      </w:r>
      <w:r w:rsidRPr="00850D48">
        <w:rPr>
          <w:sz w:val="22"/>
          <w:szCs w:val="22"/>
        </w:rPr>
        <w:t xml:space="preserve"> дней с момента предъявления претензии </w:t>
      </w:r>
      <w:r>
        <w:rPr>
          <w:sz w:val="22"/>
          <w:szCs w:val="22"/>
        </w:rPr>
        <w:t>Заказчиком</w:t>
      </w:r>
      <w:r w:rsidRPr="00850D48">
        <w:rPr>
          <w:sz w:val="22"/>
          <w:szCs w:val="22"/>
        </w:rPr>
        <w:t xml:space="preserve">. </w:t>
      </w:r>
      <w:r>
        <w:rPr>
          <w:sz w:val="22"/>
          <w:szCs w:val="22"/>
        </w:rPr>
        <w:t xml:space="preserve">Заказчик </w:t>
      </w:r>
      <w:r w:rsidRPr="00850D48">
        <w:rPr>
          <w:sz w:val="22"/>
          <w:szCs w:val="22"/>
        </w:rPr>
        <w:t>вправе предъявлять требования, связанные с недостатками товара в течение гарантийного срока или срока службы</w:t>
      </w:r>
      <w:r>
        <w:rPr>
          <w:sz w:val="22"/>
          <w:szCs w:val="22"/>
        </w:rPr>
        <w:t>.</w:t>
      </w:r>
    </w:p>
    <w:p w14:paraId="46D4905B" w14:textId="77777777" w:rsidR="00A8647B" w:rsidRPr="00C97EB8" w:rsidRDefault="00A8647B" w:rsidP="00A8647B">
      <w:pPr>
        <w:widowControl w:val="0"/>
        <w:tabs>
          <w:tab w:val="left" w:pos="900"/>
        </w:tabs>
        <w:autoSpaceDE w:val="0"/>
        <w:ind w:firstLine="709"/>
        <w:jc w:val="both"/>
        <w:rPr>
          <w:bCs/>
          <w:sz w:val="22"/>
          <w:szCs w:val="22"/>
        </w:rPr>
      </w:pPr>
      <w:r w:rsidRPr="00850D48">
        <w:rPr>
          <w:bCs/>
          <w:sz w:val="22"/>
          <w:szCs w:val="22"/>
        </w:rPr>
        <w:t>5.4. По окончании поставки товара Поставщик передаёт</w:t>
      </w:r>
      <w:r w:rsidRPr="00C97EB8">
        <w:rPr>
          <w:bCs/>
          <w:sz w:val="22"/>
          <w:szCs w:val="22"/>
        </w:rPr>
        <w:t xml:space="preserve"> Заказчику товарные накладные и счета-фактуры или УПД</w:t>
      </w:r>
      <w:r>
        <w:rPr>
          <w:bCs/>
          <w:sz w:val="22"/>
          <w:szCs w:val="22"/>
        </w:rPr>
        <w:t>, сертификаты качества и иные товаросопроводительные документы</w:t>
      </w:r>
      <w:r w:rsidRPr="00C97EB8">
        <w:rPr>
          <w:bCs/>
          <w:sz w:val="22"/>
          <w:szCs w:val="22"/>
        </w:rPr>
        <w:t>.</w:t>
      </w:r>
    </w:p>
    <w:p w14:paraId="63B2DAC2"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5.5. Приёмка товара осуществляется в течение 5 рабочих дней с даты поставки товара. </w:t>
      </w:r>
    </w:p>
    <w:p w14:paraId="5F7F2D4D"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5.6. В случае если по результатам приемки товара выявлено, что поставленный товар соответствует условиям Договора, а также соответствует техническим требованиям, Заказчик принимает поставленный товар путём подписания товарной накладной, счета-фактуры или УПД.</w:t>
      </w:r>
    </w:p>
    <w:p w14:paraId="2CF9C13C"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5.8. При обнаружении Заказчиком в ходе проведения приемки поставленного товара недостатков, Заказчиком составляется рекламационный акт, в котором фиксируется перечень недостатков и сроки их устранения Поставщиком. В течение 14 рабочих дней с даты приемки товара, указанный рекламационный акт направляется Заказчиком в адрес Поставщика, при этом Заказчиком составляется мотивированный отказ от подписания товарной накладной, счета – фактуры или УПД.</w:t>
      </w:r>
    </w:p>
    <w:p w14:paraId="0476E19C"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5.9. Поставщик обязан устранить все обнаруженные недостатки своими силами и за свой счёт в сроки, указанные в рекламационном акте.</w:t>
      </w:r>
    </w:p>
    <w:p w14:paraId="5FB9C3BC"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5.10. После выполнения Поставщиком устранения недостатков поставленного товара Заказчик проводит проверку поставленного товара в порядке, установленном </w:t>
      </w:r>
      <w:proofErr w:type="spellStart"/>
      <w:r w:rsidRPr="00C97EB8">
        <w:rPr>
          <w:bCs/>
          <w:sz w:val="22"/>
          <w:szCs w:val="22"/>
        </w:rPr>
        <w:t>п.п</w:t>
      </w:r>
      <w:proofErr w:type="spellEnd"/>
      <w:r w:rsidRPr="00C97EB8">
        <w:rPr>
          <w:bCs/>
          <w:sz w:val="22"/>
          <w:szCs w:val="22"/>
        </w:rPr>
        <w:t>. 5.5. - 5.8. настоящего раздела.</w:t>
      </w:r>
    </w:p>
    <w:p w14:paraId="7496E79F"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5.11. Устранение Поставщиком в установленные сроки выявленных недостатков не освобождает его от уплаты неустойки, штрафа, пени, предусмотренных настоящим Договором. </w:t>
      </w:r>
    </w:p>
    <w:p w14:paraId="5C40C748"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5.12. Заказчик вправе отказаться от приёмки товара в случае обнаружения недостатков, которые исключают его эксплуатацию и не могут быть устранены Поставщиком.</w:t>
      </w:r>
    </w:p>
    <w:p w14:paraId="3C29ED33"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5.13. Риски случайной гибели или случайного повреждения товара, а также бремя его содержания переходят от поставщика к Заказчику с момента приёма товара.</w:t>
      </w:r>
    </w:p>
    <w:p w14:paraId="2F7D816A"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5.14. По окончании сдачи-приемки товара, при условии отсутствия претензий к товару со стороны Заказчика, Заказчик подписывает оформленную Поставщиком товарную накладную.</w:t>
      </w:r>
    </w:p>
    <w:p w14:paraId="7CDA88B6"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5.15. Внесение изменений в текст товарной накладной в одностороннем порядке после их подписания представителями Сторон не допускается. Внесение любых исправлений может осуществляться только по согласованию Сторон.</w:t>
      </w:r>
    </w:p>
    <w:p w14:paraId="66BB99B6" w14:textId="77777777" w:rsidR="00A8647B" w:rsidRDefault="00A8647B" w:rsidP="00A8647B">
      <w:pPr>
        <w:widowControl w:val="0"/>
        <w:tabs>
          <w:tab w:val="left" w:pos="900"/>
        </w:tabs>
        <w:autoSpaceDE w:val="0"/>
        <w:ind w:firstLine="709"/>
        <w:jc w:val="both"/>
        <w:rPr>
          <w:bCs/>
          <w:sz w:val="22"/>
          <w:szCs w:val="22"/>
        </w:rPr>
      </w:pPr>
      <w:r w:rsidRPr="00C97EB8">
        <w:rPr>
          <w:bCs/>
          <w:sz w:val="22"/>
          <w:szCs w:val="22"/>
        </w:rPr>
        <w:t>5.16. Право владения, пользования и распоряжения Товаром переходит от Поставщика к Заказчику после подписания Сторонами товарной накладной, счета фактуры или УПД.</w:t>
      </w:r>
    </w:p>
    <w:p w14:paraId="4604D507" w14:textId="77777777" w:rsidR="00A8647B" w:rsidRPr="00C97EB8" w:rsidRDefault="00A8647B" w:rsidP="00A8647B">
      <w:pPr>
        <w:widowControl w:val="0"/>
        <w:tabs>
          <w:tab w:val="left" w:pos="900"/>
        </w:tabs>
        <w:autoSpaceDE w:val="0"/>
        <w:ind w:firstLine="709"/>
        <w:jc w:val="both"/>
        <w:rPr>
          <w:bCs/>
          <w:sz w:val="22"/>
          <w:szCs w:val="22"/>
        </w:rPr>
      </w:pPr>
    </w:p>
    <w:p w14:paraId="426D3553" w14:textId="77777777" w:rsidR="00A8647B" w:rsidRPr="00C97EB8" w:rsidRDefault="00A8647B" w:rsidP="00A8647B">
      <w:pPr>
        <w:widowControl w:val="0"/>
        <w:autoSpaceDE w:val="0"/>
        <w:jc w:val="center"/>
        <w:rPr>
          <w:bCs/>
          <w:caps/>
          <w:sz w:val="22"/>
          <w:szCs w:val="22"/>
        </w:rPr>
      </w:pPr>
      <w:r w:rsidRPr="00C97EB8">
        <w:rPr>
          <w:bCs/>
          <w:caps/>
          <w:sz w:val="22"/>
          <w:szCs w:val="22"/>
        </w:rPr>
        <w:t>6. ГарантиЯ и качествО</w:t>
      </w:r>
    </w:p>
    <w:p w14:paraId="72A38B70"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6.1. Поставщик гарантирует качество поставляемого Товара в пределах гарантийного срока, установленного производителем, с момента передачи Товара по акту приёма-передачи (указывается в документах на Товар, предусматривающих гарантийный срок). </w:t>
      </w:r>
    </w:p>
    <w:p w14:paraId="0729432C"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6.2. Поставляемый товар должен соответствовать техническим требованиям, указанным Заказчиком в Техническом задании, размещенном в составе закупочной документации на Общероссийском официальном сайте Единой информационной системы в сфере закупок </w:t>
      </w:r>
      <w:hyperlink r:id="rId7" w:history="1">
        <w:r w:rsidRPr="00EC1E73">
          <w:rPr>
            <w:rStyle w:val="a5"/>
            <w:b/>
            <w:bCs/>
            <w:color w:val="000000" w:themeColor="text1"/>
            <w:sz w:val="22"/>
            <w:szCs w:val="22"/>
          </w:rPr>
          <w:t>www.zakupki.gov.ru</w:t>
        </w:r>
      </w:hyperlink>
      <w:r w:rsidRPr="00EC1E73">
        <w:rPr>
          <w:b/>
          <w:bCs/>
          <w:color w:val="000000" w:themeColor="text1"/>
          <w:sz w:val="22"/>
          <w:szCs w:val="22"/>
        </w:rPr>
        <w:t>.</w:t>
      </w:r>
    </w:p>
    <w:p w14:paraId="5502AFA6"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6.3. Поставляемый товар должен являться новым (ранее не находившимся в использовании у поставщика или у третьих лиц), не восстановленным, не должен находиться в залоге, под арестом или иным обременением.</w:t>
      </w:r>
    </w:p>
    <w:p w14:paraId="631943C7"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6.4. Поставляемый товар должен соответствовать обязательным требованиям к его качеству и безопасности, предусмотренными для товара данного рода действующим законодательством РФ, правовыми актами органов государственной власти РФ. Поставщик подтверждает качество и безопасность поставляемого товара предоставлением документов, подтверждающих его качество и безопасность.</w:t>
      </w:r>
    </w:p>
    <w:p w14:paraId="5B4A0647"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6.6.</w:t>
      </w:r>
      <w:r w:rsidRPr="00C97EB8">
        <w:rPr>
          <w:iCs/>
          <w:color w:val="000000"/>
          <w:sz w:val="22"/>
          <w:szCs w:val="22"/>
        </w:rPr>
        <w:t xml:space="preserve"> Обнаружив после приёмки товара недостатки, которые не могли быть устранены при обычном способе приёмки (скрытые недостатки), Заказчик извещает об этом поставщика в течение 14 рабочих дней. </w:t>
      </w:r>
    </w:p>
    <w:p w14:paraId="41DFBB98"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 xml:space="preserve">6.7. В случае необходимости замены товара ненадлежащего качества, в течение установленного Договором гарантийного срока на товар, возврат Поставщику товара для замены производится на основании </w:t>
      </w:r>
      <w:r w:rsidRPr="00C97EB8">
        <w:rPr>
          <w:bCs/>
          <w:sz w:val="22"/>
          <w:szCs w:val="22"/>
        </w:rPr>
        <w:lastRenderedPageBreak/>
        <w:t>оформленной представителем Заказчика письменной претензии.</w:t>
      </w:r>
    </w:p>
    <w:p w14:paraId="3F2C7BFA" w14:textId="77777777" w:rsidR="00A8647B" w:rsidRPr="00C97EB8" w:rsidRDefault="00A8647B" w:rsidP="00A8647B">
      <w:pPr>
        <w:widowControl w:val="0"/>
        <w:tabs>
          <w:tab w:val="left" w:pos="900"/>
        </w:tabs>
        <w:autoSpaceDE w:val="0"/>
        <w:ind w:firstLine="709"/>
        <w:jc w:val="both"/>
        <w:rPr>
          <w:bCs/>
          <w:sz w:val="22"/>
          <w:szCs w:val="22"/>
        </w:rPr>
      </w:pPr>
      <w:r w:rsidRPr="00C97EB8">
        <w:rPr>
          <w:bCs/>
          <w:sz w:val="22"/>
          <w:szCs w:val="22"/>
        </w:rPr>
        <w:t>6.8. В случае необходимости замены некачественного товара в пределах гарантийного срока Поставщик обязуется производить замену некачественного товара на качественный аналогичный товар или товар с лучшими потребительскими (эксплуатационными) характеристиками в течение 5 рабочих дней с даты извещения Поставщика о некачественном товаре.</w:t>
      </w:r>
    </w:p>
    <w:p w14:paraId="289D03C8" w14:textId="77777777" w:rsidR="00A8647B" w:rsidRDefault="00A8647B" w:rsidP="00A8647B">
      <w:pPr>
        <w:widowControl w:val="0"/>
        <w:tabs>
          <w:tab w:val="left" w:pos="900"/>
        </w:tabs>
        <w:autoSpaceDE w:val="0"/>
        <w:ind w:firstLine="709"/>
        <w:jc w:val="both"/>
        <w:rPr>
          <w:sz w:val="22"/>
          <w:szCs w:val="22"/>
        </w:rPr>
      </w:pPr>
      <w:r w:rsidRPr="00C97EB8">
        <w:rPr>
          <w:bCs/>
          <w:sz w:val="22"/>
          <w:szCs w:val="22"/>
        </w:rPr>
        <w:t xml:space="preserve">6.9. </w:t>
      </w:r>
      <w:r w:rsidRPr="00C97EB8">
        <w:rPr>
          <w:sz w:val="22"/>
          <w:szCs w:val="22"/>
        </w:rPr>
        <w:t>Поставщик несет полную ответственность за оригинальность, качество и безопасность поставляемого товара на весь гарантийный срок, при условии его правильной эксплуатации Заказчиком.</w:t>
      </w:r>
    </w:p>
    <w:p w14:paraId="2AA6E0F4" w14:textId="77777777" w:rsidR="00A8647B" w:rsidRPr="00C97EB8" w:rsidRDefault="00A8647B" w:rsidP="00A8647B">
      <w:pPr>
        <w:widowControl w:val="0"/>
        <w:tabs>
          <w:tab w:val="left" w:pos="900"/>
        </w:tabs>
        <w:autoSpaceDE w:val="0"/>
        <w:ind w:firstLine="709"/>
        <w:jc w:val="both"/>
        <w:rPr>
          <w:sz w:val="22"/>
          <w:szCs w:val="22"/>
        </w:rPr>
      </w:pPr>
    </w:p>
    <w:p w14:paraId="5F10CD8D" w14:textId="77777777" w:rsidR="00A8647B" w:rsidRPr="00C97EB8" w:rsidRDefault="00A8647B" w:rsidP="00A8647B">
      <w:pPr>
        <w:widowControl w:val="0"/>
        <w:autoSpaceDE w:val="0"/>
        <w:ind w:firstLine="709"/>
        <w:jc w:val="center"/>
        <w:rPr>
          <w:sz w:val="22"/>
          <w:szCs w:val="22"/>
        </w:rPr>
      </w:pPr>
      <w:r w:rsidRPr="00C97EB8">
        <w:rPr>
          <w:sz w:val="22"/>
          <w:szCs w:val="22"/>
        </w:rPr>
        <w:t>7. ОТВЕТСТВЕННОСТЬ СТОРОН</w:t>
      </w:r>
    </w:p>
    <w:p w14:paraId="22AA7D0E" w14:textId="77777777" w:rsidR="00A8647B" w:rsidRPr="00C97EB8" w:rsidRDefault="00A8647B" w:rsidP="00A8647B">
      <w:pPr>
        <w:widowControl w:val="0"/>
        <w:autoSpaceDE w:val="0"/>
        <w:ind w:firstLine="709"/>
        <w:jc w:val="both"/>
        <w:rPr>
          <w:sz w:val="22"/>
          <w:szCs w:val="22"/>
        </w:rPr>
      </w:pPr>
      <w:r w:rsidRPr="00C97EB8">
        <w:rPr>
          <w:sz w:val="22"/>
          <w:szCs w:val="22"/>
        </w:rPr>
        <w:t xml:space="preserve">7.1. В случае задержки Заказчиком оплаты Товара более чем на 30 (тридцать) календарных дней Поставщик вправе требовать от Заказчика выплату неустойки из расчета 0,1% в день от неуплаченной денежной суммы. </w:t>
      </w:r>
    </w:p>
    <w:p w14:paraId="018C4BF8" w14:textId="77777777" w:rsidR="00A8647B" w:rsidRPr="00C97EB8" w:rsidRDefault="00A8647B" w:rsidP="00A8647B">
      <w:pPr>
        <w:widowControl w:val="0"/>
        <w:autoSpaceDE w:val="0"/>
        <w:ind w:firstLine="709"/>
        <w:jc w:val="both"/>
        <w:rPr>
          <w:sz w:val="22"/>
          <w:szCs w:val="22"/>
        </w:rPr>
      </w:pPr>
      <w:r w:rsidRPr="00C97EB8">
        <w:rPr>
          <w:sz w:val="22"/>
          <w:szCs w:val="22"/>
        </w:rPr>
        <w:t xml:space="preserve">7.2. В случае просрочки поставки Товара Поставщик уплачивает Заказчику неустойку из расчета 0,1% от цены настоящего Договора за каждый день просрочки. </w:t>
      </w:r>
      <w:r>
        <w:rPr>
          <w:sz w:val="22"/>
          <w:szCs w:val="22"/>
        </w:rPr>
        <w:t xml:space="preserve">Также, Заказчик вправе предъявить Поставщику убытки, которые могут быть удержаны из причитающихся Поставщику платежей. </w:t>
      </w:r>
    </w:p>
    <w:p w14:paraId="7E4B2050" w14:textId="77777777" w:rsidR="00A8647B" w:rsidRPr="00C97EB8" w:rsidRDefault="00A8647B" w:rsidP="00A8647B">
      <w:pPr>
        <w:widowControl w:val="0"/>
        <w:autoSpaceDE w:val="0"/>
        <w:ind w:firstLine="709"/>
        <w:jc w:val="both"/>
        <w:rPr>
          <w:sz w:val="22"/>
          <w:szCs w:val="22"/>
        </w:rPr>
      </w:pPr>
      <w:r w:rsidRPr="00C97EB8">
        <w:rPr>
          <w:sz w:val="22"/>
          <w:szCs w:val="22"/>
        </w:rPr>
        <w:t>7.3.  При просрочке поставки Товара Заказчик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Заказчика.</w:t>
      </w:r>
    </w:p>
    <w:p w14:paraId="2323983F" w14:textId="77777777" w:rsidR="00A8647B" w:rsidRPr="00C97EB8" w:rsidRDefault="00A8647B" w:rsidP="00A8647B">
      <w:pPr>
        <w:widowControl w:val="0"/>
        <w:autoSpaceDE w:val="0"/>
        <w:ind w:firstLine="709"/>
        <w:jc w:val="both"/>
        <w:rPr>
          <w:sz w:val="22"/>
          <w:szCs w:val="22"/>
        </w:rPr>
      </w:pPr>
      <w:r w:rsidRPr="00C97EB8">
        <w:rPr>
          <w:sz w:val="22"/>
          <w:szCs w:val="22"/>
        </w:rPr>
        <w:t xml:space="preserve">7.4. В случае отказа Заказчика от настоящего Договора по указанным в настоящем разделе основаниям Поставщик обязан возместить Заказчику все убытки, вызванные таким отказом, возвратить все уплаченные Заказчиком по настоящему Договору денежные суммы и уплатить Заказчику штраф в размере 10% от общей цены настоящего Договора.  </w:t>
      </w:r>
    </w:p>
    <w:p w14:paraId="27947F95" w14:textId="77777777" w:rsidR="00A8647B" w:rsidRPr="00C97EB8" w:rsidRDefault="00A8647B" w:rsidP="00A8647B">
      <w:pPr>
        <w:widowControl w:val="0"/>
        <w:autoSpaceDE w:val="0"/>
        <w:ind w:firstLine="709"/>
        <w:jc w:val="both"/>
        <w:rPr>
          <w:sz w:val="22"/>
          <w:szCs w:val="22"/>
        </w:rPr>
      </w:pPr>
      <w:r w:rsidRPr="00C97EB8">
        <w:rPr>
          <w:sz w:val="22"/>
          <w:szCs w:val="22"/>
        </w:rPr>
        <w:t xml:space="preserve">7.5. В случае </w:t>
      </w:r>
      <w:proofErr w:type="spellStart"/>
      <w:r w:rsidRPr="00C97EB8">
        <w:rPr>
          <w:sz w:val="22"/>
          <w:szCs w:val="22"/>
        </w:rPr>
        <w:t>неустранения</w:t>
      </w:r>
      <w:proofErr w:type="spellEnd"/>
      <w:r w:rsidRPr="00C97EB8">
        <w:rPr>
          <w:sz w:val="22"/>
          <w:szCs w:val="22"/>
        </w:rPr>
        <w:t xml:space="preserve"> выявленных замечаний к товару или не осуществления замены Товара в течение </w:t>
      </w:r>
      <w:r>
        <w:rPr>
          <w:sz w:val="22"/>
          <w:szCs w:val="22"/>
        </w:rPr>
        <w:t xml:space="preserve">7-ми </w:t>
      </w:r>
      <w:r w:rsidRPr="00C97EB8">
        <w:rPr>
          <w:sz w:val="22"/>
          <w:szCs w:val="22"/>
        </w:rPr>
        <w:t>(</w:t>
      </w:r>
      <w:r>
        <w:rPr>
          <w:sz w:val="22"/>
          <w:szCs w:val="22"/>
        </w:rPr>
        <w:t>Семи</w:t>
      </w:r>
      <w:r w:rsidRPr="00C97EB8">
        <w:rPr>
          <w:sz w:val="22"/>
          <w:szCs w:val="22"/>
        </w:rPr>
        <w:t xml:space="preserve">) </w:t>
      </w:r>
      <w:r>
        <w:rPr>
          <w:sz w:val="22"/>
          <w:szCs w:val="22"/>
        </w:rPr>
        <w:t>рабочих</w:t>
      </w:r>
      <w:r w:rsidRPr="00C97EB8">
        <w:rPr>
          <w:sz w:val="22"/>
          <w:szCs w:val="22"/>
        </w:rPr>
        <w:t xml:space="preserve"> дней с даты получения от Заказчика уведомления качестве товара, не соответствующем требованиям Заказчика, Поставщик выплачивает Заказчику пеню в размере 0,05% от цены каждой некачественной единицы Товара за каждый день просрочки.</w:t>
      </w:r>
    </w:p>
    <w:p w14:paraId="06EF30AD" w14:textId="77777777" w:rsidR="00A8647B" w:rsidRPr="00C97EB8" w:rsidRDefault="00A8647B" w:rsidP="00A8647B">
      <w:pPr>
        <w:widowControl w:val="0"/>
        <w:autoSpaceDE w:val="0"/>
        <w:ind w:firstLine="709"/>
        <w:jc w:val="both"/>
        <w:rPr>
          <w:sz w:val="22"/>
          <w:szCs w:val="22"/>
        </w:rPr>
      </w:pPr>
      <w:r w:rsidRPr="00C97EB8">
        <w:rPr>
          <w:sz w:val="22"/>
          <w:szCs w:val="22"/>
        </w:rPr>
        <w:t>7.6. 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некачественного Товара Поставщик за свой счет обязуется по выбору Заказчика устранить недостатки Товара или заменить Товар в течение</w:t>
      </w:r>
      <w:r>
        <w:rPr>
          <w:sz w:val="22"/>
          <w:szCs w:val="22"/>
        </w:rPr>
        <w:t xml:space="preserve"> 7-ми</w:t>
      </w:r>
      <w:r w:rsidRPr="00C97EB8">
        <w:rPr>
          <w:sz w:val="22"/>
          <w:szCs w:val="22"/>
        </w:rPr>
        <w:t xml:space="preserve"> (</w:t>
      </w:r>
      <w:r>
        <w:rPr>
          <w:sz w:val="22"/>
          <w:szCs w:val="22"/>
        </w:rPr>
        <w:t>Семи</w:t>
      </w:r>
      <w:r w:rsidRPr="00C97EB8">
        <w:rPr>
          <w:sz w:val="22"/>
          <w:szCs w:val="22"/>
        </w:rPr>
        <w:t xml:space="preserve">) </w:t>
      </w:r>
      <w:r>
        <w:rPr>
          <w:sz w:val="22"/>
          <w:szCs w:val="22"/>
        </w:rPr>
        <w:t>рабочи</w:t>
      </w:r>
      <w:r w:rsidRPr="00C97EB8">
        <w:rPr>
          <w:sz w:val="22"/>
          <w:szCs w:val="22"/>
        </w:rPr>
        <w:t xml:space="preserve">х дней с даты поставки Товара или подписанного акта с перечнем недостатков (если в акте не указан иной срок). Заказчик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Заказчик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  </w:t>
      </w:r>
    </w:p>
    <w:p w14:paraId="212B2382" w14:textId="77777777" w:rsidR="00A8647B" w:rsidRPr="00C97EB8" w:rsidRDefault="00A8647B" w:rsidP="00A8647B">
      <w:pPr>
        <w:widowControl w:val="0"/>
        <w:autoSpaceDE w:val="0"/>
        <w:ind w:firstLine="709"/>
        <w:jc w:val="both"/>
        <w:rPr>
          <w:sz w:val="22"/>
          <w:szCs w:val="22"/>
        </w:rPr>
      </w:pPr>
      <w:r w:rsidRPr="00C97EB8">
        <w:rPr>
          <w:sz w:val="22"/>
          <w:szCs w:val="22"/>
        </w:rPr>
        <w:t xml:space="preserve">7.7. Перечисленные в настоящем разделе санкции могут быть взысканы Заказчиком путем удержания причитающихся сумм при оплате счетов Поставщика. Если Заказчик не удержит по какой-либо причине сумму санкций, Поставщик обязуется уплатить такую сумму по первому письменному требованию Заказчика. </w:t>
      </w:r>
    </w:p>
    <w:p w14:paraId="0EFDF0B8" w14:textId="77777777" w:rsidR="00A8647B" w:rsidRPr="00C97EB8" w:rsidRDefault="00A8647B" w:rsidP="00A8647B">
      <w:pPr>
        <w:widowControl w:val="0"/>
        <w:autoSpaceDE w:val="0"/>
        <w:ind w:firstLine="709"/>
        <w:jc w:val="both"/>
        <w:rPr>
          <w:sz w:val="22"/>
          <w:szCs w:val="22"/>
        </w:rPr>
      </w:pPr>
      <w:r w:rsidRPr="00C97EB8">
        <w:rPr>
          <w:sz w:val="22"/>
          <w:szCs w:val="22"/>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14:paraId="3F08890D" w14:textId="77777777" w:rsidR="00A8647B" w:rsidRPr="00C97EB8" w:rsidRDefault="00A8647B" w:rsidP="00A8647B">
      <w:pPr>
        <w:widowControl w:val="0"/>
        <w:autoSpaceDE w:val="0"/>
        <w:ind w:firstLine="709"/>
        <w:jc w:val="both"/>
        <w:rPr>
          <w:sz w:val="22"/>
          <w:szCs w:val="22"/>
        </w:rPr>
      </w:pPr>
      <w:r w:rsidRPr="00C97EB8">
        <w:rPr>
          <w:sz w:val="22"/>
          <w:szCs w:val="22"/>
        </w:rPr>
        <w:t>7.8. Никакая уплата Поставщиком санкций не лишает Заказчика права требовать возмещения убытков, а Поставщика обязанности возместить убытки, причиненные Заказчику ненадлежащим исполнением Поставщиком своих обязательств по настоящему Договору.</w:t>
      </w:r>
    </w:p>
    <w:p w14:paraId="457E9921" w14:textId="77777777" w:rsidR="00A8647B" w:rsidRPr="00C97EB8" w:rsidRDefault="00A8647B" w:rsidP="00A8647B">
      <w:pPr>
        <w:widowControl w:val="0"/>
        <w:autoSpaceDE w:val="0"/>
        <w:ind w:firstLine="709"/>
        <w:jc w:val="both"/>
        <w:rPr>
          <w:sz w:val="22"/>
          <w:szCs w:val="22"/>
        </w:rPr>
      </w:pPr>
      <w:r w:rsidRPr="00C97EB8">
        <w:rPr>
          <w:sz w:val="22"/>
          <w:szCs w:val="22"/>
        </w:rPr>
        <w:t>7.9.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4C565ED" w14:textId="77777777" w:rsidR="00A8647B" w:rsidRPr="00C97EB8" w:rsidRDefault="00A8647B" w:rsidP="00A8647B">
      <w:pPr>
        <w:widowControl w:val="0"/>
        <w:autoSpaceDE w:val="0"/>
        <w:ind w:firstLine="709"/>
        <w:jc w:val="both"/>
        <w:rPr>
          <w:sz w:val="22"/>
          <w:szCs w:val="22"/>
        </w:rPr>
      </w:pPr>
      <w:r w:rsidRPr="00C97EB8">
        <w:rPr>
          <w:sz w:val="22"/>
          <w:szCs w:val="22"/>
        </w:rPr>
        <w:t>7.10. В случае неисполнения или ненадлежащего исполнения Поставщиком своих обязательств по Договору, при установлении Заказчиком условия об обеспечении исполнения Договора, Заказчик вправе удержать из обеспечения исполнения Договора, представленного банковской гарантией или путем внесения денежных средств на счет Заказчика, суммы штрафов и неустойки, предусмотренных Договором, известив об этом Поставщика.</w:t>
      </w:r>
    </w:p>
    <w:p w14:paraId="43E3EDE5" w14:textId="77777777" w:rsidR="00A8647B" w:rsidRPr="00C97EB8" w:rsidRDefault="00A8647B" w:rsidP="00A8647B">
      <w:pPr>
        <w:widowControl w:val="0"/>
        <w:autoSpaceDE w:val="0"/>
        <w:ind w:firstLine="709"/>
        <w:jc w:val="both"/>
        <w:rPr>
          <w:sz w:val="22"/>
          <w:szCs w:val="22"/>
        </w:rPr>
      </w:pPr>
      <w:r w:rsidRPr="00C97EB8">
        <w:rPr>
          <w:sz w:val="22"/>
          <w:szCs w:val="22"/>
        </w:rPr>
        <w:t>7.11. Поставщик обязан по первому требованию налоговых органов или Заказчика (встречная проверка) предоставить заверенные копии документов, подтверждающих гарантии и заверения в течение 5 рабочих дней с момента получения запроса от налогового органа или Заказчика;</w:t>
      </w:r>
    </w:p>
    <w:p w14:paraId="1A2A37E5" w14:textId="77777777" w:rsidR="00A8647B" w:rsidRPr="00C97EB8" w:rsidRDefault="00A8647B" w:rsidP="00A8647B">
      <w:pPr>
        <w:widowControl w:val="0"/>
        <w:autoSpaceDE w:val="0"/>
        <w:ind w:firstLine="709"/>
        <w:jc w:val="both"/>
        <w:rPr>
          <w:sz w:val="22"/>
          <w:szCs w:val="22"/>
        </w:rPr>
      </w:pPr>
      <w:r w:rsidRPr="00C97EB8">
        <w:rPr>
          <w:sz w:val="22"/>
          <w:szCs w:val="22"/>
        </w:rPr>
        <w:t>7.12.  Поставщик обязан компенсировать Заказчику понесенные по его вине убытки (в том числе доначисленный НДС, налог на прибыль, штрафы, пени и т.д.) в пятидневный срок с момента получения от Заказчика требования. Имущественные потери возмещаются в размере сумм, уплаченных Заказчиком на основании решений, требований налоговых органов. При этом факт оспаривания этих налоговых доначислений в вышестоящем органе или в суде не влияет на обязанность Поставщика возместить потери.</w:t>
      </w:r>
    </w:p>
    <w:p w14:paraId="60AF0D87" w14:textId="77777777" w:rsidR="00A8647B" w:rsidRPr="00C97EB8" w:rsidRDefault="00A8647B" w:rsidP="00A8647B">
      <w:pPr>
        <w:widowControl w:val="0"/>
        <w:autoSpaceDE w:val="0"/>
        <w:ind w:firstLine="567"/>
        <w:jc w:val="center"/>
        <w:rPr>
          <w:sz w:val="22"/>
          <w:szCs w:val="22"/>
        </w:rPr>
      </w:pPr>
    </w:p>
    <w:p w14:paraId="36A6DCDE" w14:textId="77777777" w:rsidR="00A8647B" w:rsidRPr="00C97EB8" w:rsidRDefault="00A8647B" w:rsidP="00A8647B">
      <w:pPr>
        <w:widowControl w:val="0"/>
        <w:autoSpaceDE w:val="0"/>
        <w:ind w:firstLine="567"/>
        <w:jc w:val="center"/>
        <w:rPr>
          <w:sz w:val="22"/>
          <w:szCs w:val="22"/>
        </w:rPr>
      </w:pPr>
      <w:r w:rsidRPr="00C97EB8">
        <w:rPr>
          <w:sz w:val="22"/>
          <w:szCs w:val="22"/>
        </w:rPr>
        <w:lastRenderedPageBreak/>
        <w:t>8. ОБСТОЯТЕЛЬСТВА НЕПРЕОДОЛИМОЙ СИЛЫ</w:t>
      </w:r>
    </w:p>
    <w:p w14:paraId="3A740EE9" w14:textId="77777777" w:rsidR="00A8647B" w:rsidRPr="00C97EB8" w:rsidRDefault="00A8647B" w:rsidP="00A8647B">
      <w:pPr>
        <w:widowControl w:val="0"/>
        <w:ind w:firstLine="539"/>
        <w:jc w:val="both"/>
        <w:rPr>
          <w:sz w:val="22"/>
          <w:szCs w:val="22"/>
        </w:rPr>
      </w:pPr>
      <w:r w:rsidRPr="00C97EB8">
        <w:rPr>
          <w:sz w:val="22"/>
          <w:szCs w:val="22"/>
        </w:rPr>
        <w:t>8.1.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полностью или частично обязательства по Договору, не могла не предвидеть, не предотвратить разумными методами и в разумные сроки.</w:t>
      </w:r>
    </w:p>
    <w:p w14:paraId="116CC774" w14:textId="77777777" w:rsidR="00A8647B" w:rsidRPr="00C97EB8" w:rsidRDefault="00A8647B" w:rsidP="00A8647B">
      <w:pPr>
        <w:widowControl w:val="0"/>
        <w:ind w:firstLine="539"/>
        <w:jc w:val="both"/>
        <w:rPr>
          <w:sz w:val="22"/>
          <w:szCs w:val="22"/>
        </w:rPr>
      </w:pPr>
      <w:r w:rsidRPr="00C97EB8">
        <w:rPr>
          <w:sz w:val="22"/>
          <w:szCs w:val="22"/>
        </w:rPr>
        <w:t>8.2. При наступлении указанных в пункте 8.1. обстоятельств, Сторона по настоящему Договору, для которой создалась невозможность исполнения обязательств по Договору, должна известить о них в письменном виде другую Сторону с приложениями соответствующих доказательств и документов в трехдневный срок со дня наступления этих обстоятельств.</w:t>
      </w:r>
    </w:p>
    <w:p w14:paraId="152C7992" w14:textId="77777777" w:rsidR="00A8647B" w:rsidRPr="00C97EB8" w:rsidRDefault="00A8647B" w:rsidP="00A8647B">
      <w:pPr>
        <w:numPr>
          <w:ilvl w:val="2"/>
          <w:numId w:val="0"/>
        </w:numPr>
        <w:tabs>
          <w:tab w:val="num" w:pos="0"/>
          <w:tab w:val="num" w:pos="1080"/>
        </w:tabs>
        <w:ind w:firstLine="539"/>
        <w:jc w:val="center"/>
        <w:rPr>
          <w:bCs/>
          <w:caps/>
          <w:sz w:val="22"/>
          <w:szCs w:val="22"/>
        </w:rPr>
      </w:pPr>
      <w:r w:rsidRPr="00C97EB8">
        <w:rPr>
          <w:sz w:val="22"/>
          <w:szCs w:val="22"/>
        </w:rPr>
        <w:t xml:space="preserve">9. </w:t>
      </w:r>
      <w:r w:rsidRPr="00C97EB8">
        <w:rPr>
          <w:bCs/>
          <w:caps/>
          <w:sz w:val="22"/>
          <w:szCs w:val="22"/>
        </w:rPr>
        <w:t xml:space="preserve">Срок ДЕЙСТВИЯ Договора </w:t>
      </w:r>
    </w:p>
    <w:p w14:paraId="66409401" w14:textId="1F55929F" w:rsidR="00A8647B" w:rsidRPr="00C97EB8" w:rsidRDefault="00A8647B" w:rsidP="00A8647B">
      <w:pPr>
        <w:widowControl w:val="0"/>
        <w:ind w:firstLine="539"/>
        <w:jc w:val="both"/>
        <w:rPr>
          <w:sz w:val="22"/>
          <w:szCs w:val="22"/>
        </w:rPr>
      </w:pPr>
      <w:r w:rsidRPr="00C97EB8">
        <w:rPr>
          <w:sz w:val="22"/>
          <w:szCs w:val="22"/>
        </w:rPr>
        <w:t xml:space="preserve">9.1. Договор считается заключённым с момента подписания его </w:t>
      </w:r>
      <w:r>
        <w:rPr>
          <w:sz w:val="22"/>
          <w:szCs w:val="22"/>
        </w:rPr>
        <w:t xml:space="preserve">подписания </w:t>
      </w:r>
      <w:r w:rsidRPr="00C97EB8">
        <w:rPr>
          <w:sz w:val="22"/>
          <w:szCs w:val="22"/>
        </w:rPr>
        <w:t xml:space="preserve">последней из Сторон и действует до </w:t>
      </w:r>
      <w:r w:rsidR="005E21EA">
        <w:rPr>
          <w:sz w:val="22"/>
          <w:szCs w:val="22"/>
        </w:rPr>
        <w:t>полного исполнения всех обязательств</w:t>
      </w:r>
      <w:r w:rsidRPr="00C97EB8">
        <w:rPr>
          <w:sz w:val="22"/>
          <w:szCs w:val="22"/>
        </w:rPr>
        <w:t>.</w:t>
      </w:r>
    </w:p>
    <w:p w14:paraId="4004E235" w14:textId="77777777" w:rsidR="00A8647B" w:rsidRPr="00C97EB8" w:rsidRDefault="00A8647B" w:rsidP="00A8647B">
      <w:pPr>
        <w:ind w:firstLine="567"/>
        <w:jc w:val="center"/>
        <w:rPr>
          <w:bCs/>
          <w:caps/>
          <w:sz w:val="22"/>
          <w:szCs w:val="22"/>
        </w:rPr>
      </w:pPr>
      <w:r w:rsidRPr="00C97EB8">
        <w:rPr>
          <w:bCs/>
          <w:caps/>
          <w:sz w:val="22"/>
          <w:szCs w:val="22"/>
        </w:rPr>
        <w:t>10. ПОРЯДОК РАСТОРЖЕНИЯ И ИЗМЕНЕНИЯ ДОГОВОРА</w:t>
      </w:r>
    </w:p>
    <w:p w14:paraId="1666E792" w14:textId="77777777" w:rsidR="00A8647B" w:rsidRPr="00C97EB8" w:rsidRDefault="00A8647B" w:rsidP="00A8647B">
      <w:pPr>
        <w:widowControl w:val="0"/>
        <w:ind w:firstLine="539"/>
        <w:jc w:val="both"/>
        <w:rPr>
          <w:sz w:val="22"/>
          <w:szCs w:val="22"/>
        </w:rPr>
      </w:pPr>
      <w:r w:rsidRPr="00C97EB8">
        <w:rPr>
          <w:sz w:val="22"/>
          <w:szCs w:val="22"/>
        </w:rPr>
        <w:t>10.1.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04CE7720" w14:textId="77777777" w:rsidR="00A8647B" w:rsidRPr="00C97EB8" w:rsidRDefault="00A8647B" w:rsidP="00A8647B">
      <w:pPr>
        <w:widowControl w:val="0"/>
        <w:ind w:firstLine="539"/>
        <w:jc w:val="both"/>
        <w:rPr>
          <w:sz w:val="22"/>
          <w:szCs w:val="22"/>
        </w:rPr>
      </w:pPr>
      <w:r w:rsidRPr="00C97EB8">
        <w:rPr>
          <w:sz w:val="22"/>
          <w:szCs w:val="22"/>
        </w:rPr>
        <w:t xml:space="preserve">  10.2. Заказчик имеет право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поставляемым товарам или предоставил недостоверную информацию о своем соответствии и (или) поставляемых товарах таким требованиям, что позволило ему стать победителем определения Подрядчика.</w:t>
      </w:r>
    </w:p>
    <w:p w14:paraId="7FBCCB1B" w14:textId="77777777" w:rsidR="00A8647B" w:rsidRPr="00C97EB8" w:rsidRDefault="00A8647B" w:rsidP="00A8647B">
      <w:pPr>
        <w:widowControl w:val="0"/>
        <w:ind w:firstLine="539"/>
        <w:jc w:val="both"/>
        <w:rPr>
          <w:sz w:val="22"/>
          <w:szCs w:val="22"/>
        </w:rPr>
      </w:pPr>
      <w:r w:rsidRPr="00C97EB8">
        <w:rPr>
          <w:sz w:val="22"/>
          <w:szCs w:val="22"/>
        </w:rPr>
        <w:t xml:space="preserve"> 10.3. Заказчик вправе в одностороннем порядке отказаться от исполнения Договора по основаниям, предусмотренным Гражданским кодексом РФ для одностороннего отказа от исполнения отдельных видов обязательств, а также в случаях, предусмотренных Договором:  </w:t>
      </w:r>
    </w:p>
    <w:p w14:paraId="08C8CBC4" w14:textId="77777777" w:rsidR="00A8647B" w:rsidRPr="00C97EB8" w:rsidRDefault="00A8647B" w:rsidP="00A8647B">
      <w:pPr>
        <w:widowControl w:val="0"/>
        <w:ind w:firstLine="539"/>
        <w:jc w:val="both"/>
        <w:rPr>
          <w:sz w:val="22"/>
          <w:szCs w:val="22"/>
        </w:rPr>
      </w:pPr>
      <w:r w:rsidRPr="00C97EB8">
        <w:rPr>
          <w:sz w:val="22"/>
          <w:szCs w:val="22"/>
        </w:rPr>
        <w:t xml:space="preserve">-   если Поставщик отказался от поставки товара после заключения Договора. </w:t>
      </w:r>
    </w:p>
    <w:p w14:paraId="1A3DC28C" w14:textId="77777777" w:rsidR="00A8647B" w:rsidRPr="00C97EB8" w:rsidRDefault="00A8647B" w:rsidP="00A8647B">
      <w:pPr>
        <w:widowControl w:val="0"/>
        <w:ind w:firstLine="539"/>
        <w:jc w:val="both"/>
        <w:rPr>
          <w:sz w:val="22"/>
          <w:szCs w:val="22"/>
        </w:rPr>
      </w:pPr>
      <w:r w:rsidRPr="00C97EB8">
        <w:rPr>
          <w:sz w:val="22"/>
          <w:szCs w:val="22"/>
        </w:rPr>
        <w:t xml:space="preserve">- если Поставщик отказался от замены товара ненадлежащего качества в срок, указанный п. 2.2. настоящего Договора; </w:t>
      </w:r>
    </w:p>
    <w:p w14:paraId="4E5D2C02" w14:textId="77777777" w:rsidR="00A8647B" w:rsidRPr="00C97EB8" w:rsidRDefault="00A8647B" w:rsidP="00A8647B">
      <w:pPr>
        <w:widowControl w:val="0"/>
        <w:ind w:firstLine="539"/>
        <w:jc w:val="both"/>
        <w:rPr>
          <w:sz w:val="22"/>
          <w:szCs w:val="22"/>
        </w:rPr>
      </w:pPr>
      <w:r w:rsidRPr="00C97EB8">
        <w:rPr>
          <w:sz w:val="22"/>
          <w:szCs w:val="22"/>
        </w:rPr>
        <w:t>- если Поставщиком поставлен Товар ненадлежащего качества в соответствии с заключением Заказчика;</w:t>
      </w:r>
    </w:p>
    <w:p w14:paraId="676E1693" w14:textId="77777777" w:rsidR="00A8647B" w:rsidRPr="00C97EB8" w:rsidRDefault="00A8647B" w:rsidP="00A8647B">
      <w:pPr>
        <w:widowControl w:val="0"/>
        <w:ind w:firstLine="539"/>
        <w:jc w:val="both"/>
        <w:rPr>
          <w:sz w:val="22"/>
          <w:szCs w:val="22"/>
        </w:rPr>
      </w:pPr>
      <w:r w:rsidRPr="00C97EB8">
        <w:rPr>
          <w:sz w:val="22"/>
          <w:szCs w:val="22"/>
        </w:rPr>
        <w:t xml:space="preserve">10.4.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настоящей части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w:t>
      </w:r>
    </w:p>
    <w:p w14:paraId="0564FB0B" w14:textId="77777777" w:rsidR="00A8647B" w:rsidRPr="00C97EB8" w:rsidRDefault="00A8647B" w:rsidP="00A8647B">
      <w:pPr>
        <w:ind w:firstLine="567"/>
        <w:jc w:val="both"/>
        <w:rPr>
          <w:sz w:val="22"/>
          <w:szCs w:val="22"/>
        </w:rPr>
      </w:pPr>
      <w:r w:rsidRPr="00C97EB8">
        <w:rPr>
          <w:sz w:val="22"/>
          <w:szCs w:val="22"/>
        </w:rPr>
        <w:t>10.5.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0DFF8F38" w14:textId="77777777" w:rsidR="00A8647B" w:rsidRPr="00C97EB8" w:rsidRDefault="00A8647B" w:rsidP="00A8647B">
      <w:pPr>
        <w:widowControl w:val="0"/>
        <w:ind w:firstLine="567"/>
        <w:jc w:val="both"/>
        <w:rPr>
          <w:sz w:val="22"/>
          <w:szCs w:val="22"/>
        </w:rPr>
      </w:pPr>
      <w:r w:rsidRPr="00C97EB8">
        <w:rPr>
          <w:sz w:val="22"/>
          <w:szCs w:val="22"/>
        </w:rPr>
        <w:t>10.6. По соглашению Сторон Договор считается расторгнутым с момента подписания соглашения о расторжении Договора Сторонами.</w:t>
      </w:r>
    </w:p>
    <w:p w14:paraId="20260FFE" w14:textId="77777777" w:rsidR="00A8647B" w:rsidRPr="00C97EB8" w:rsidRDefault="00A8647B" w:rsidP="00A8647B">
      <w:pPr>
        <w:widowControl w:val="0"/>
        <w:ind w:firstLine="539"/>
        <w:jc w:val="both"/>
        <w:rPr>
          <w:rFonts w:eastAsia="Calibri"/>
          <w:sz w:val="22"/>
          <w:szCs w:val="22"/>
        </w:rPr>
      </w:pPr>
      <w:r w:rsidRPr="00C97EB8">
        <w:rPr>
          <w:sz w:val="22"/>
          <w:szCs w:val="22"/>
        </w:rPr>
        <w:t xml:space="preserve">10.7. </w:t>
      </w:r>
      <w:r w:rsidRPr="00C97EB8">
        <w:rPr>
          <w:rFonts w:eastAsia="Calibri"/>
          <w:sz w:val="22"/>
          <w:szCs w:val="22"/>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F404309" w14:textId="77777777" w:rsidR="00A8647B" w:rsidRDefault="00A8647B" w:rsidP="00A8647B">
      <w:pPr>
        <w:ind w:firstLine="567"/>
        <w:jc w:val="both"/>
        <w:rPr>
          <w:rFonts w:eastAsia="Calibri"/>
          <w:sz w:val="22"/>
          <w:szCs w:val="22"/>
        </w:rPr>
      </w:pPr>
      <w:r w:rsidRPr="00C97EB8">
        <w:rPr>
          <w:rFonts w:eastAsia="Calibri"/>
          <w:sz w:val="22"/>
          <w:szCs w:val="22"/>
        </w:rPr>
        <w:t>10.8.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0F58A037" w14:textId="77777777" w:rsidR="00A8647B" w:rsidRPr="00C97EB8" w:rsidRDefault="00A8647B" w:rsidP="00A8647B">
      <w:pPr>
        <w:ind w:firstLine="567"/>
        <w:jc w:val="both"/>
        <w:rPr>
          <w:rFonts w:eastAsia="Calibri"/>
          <w:sz w:val="22"/>
          <w:szCs w:val="22"/>
        </w:rPr>
      </w:pPr>
    </w:p>
    <w:p w14:paraId="56071FD7" w14:textId="77777777" w:rsidR="00A8647B" w:rsidRPr="00C97EB8" w:rsidRDefault="00A8647B" w:rsidP="00A8647B">
      <w:pPr>
        <w:widowControl w:val="0"/>
        <w:contextualSpacing/>
        <w:jc w:val="center"/>
        <w:rPr>
          <w:sz w:val="22"/>
          <w:szCs w:val="22"/>
        </w:rPr>
      </w:pPr>
      <w:r w:rsidRPr="00C97EB8">
        <w:rPr>
          <w:sz w:val="22"/>
          <w:szCs w:val="22"/>
        </w:rPr>
        <w:t>11. АНТИКОРРУПЦИОННЫЕ УСЛОВИЯ</w:t>
      </w:r>
    </w:p>
    <w:p w14:paraId="6A5D6E58" w14:textId="77777777" w:rsidR="00A8647B" w:rsidRPr="00C97EB8" w:rsidRDefault="00A8647B" w:rsidP="00A8647B">
      <w:pPr>
        <w:ind w:firstLine="567"/>
        <w:jc w:val="both"/>
        <w:rPr>
          <w:rFonts w:eastAsia="Calibri"/>
          <w:sz w:val="22"/>
          <w:szCs w:val="22"/>
        </w:rPr>
      </w:pPr>
      <w:r w:rsidRPr="00C97EB8">
        <w:rPr>
          <w:rFonts w:eastAsia="Calibri"/>
          <w:sz w:val="22"/>
          <w:szCs w:val="22"/>
        </w:rPr>
        <w:t>11.1. При исполнении своих обязательств по Договору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1D5F0DBF" w14:textId="77777777" w:rsidR="00A8647B" w:rsidRPr="00C97EB8" w:rsidRDefault="00A8647B" w:rsidP="00A8647B">
      <w:pPr>
        <w:ind w:firstLine="567"/>
        <w:jc w:val="both"/>
        <w:rPr>
          <w:rFonts w:eastAsia="Calibri"/>
          <w:sz w:val="22"/>
          <w:szCs w:val="22"/>
        </w:rPr>
      </w:pPr>
      <w:r w:rsidRPr="00C97EB8">
        <w:rPr>
          <w:rFonts w:eastAsia="Calibri"/>
          <w:sz w:val="22"/>
          <w:szCs w:val="22"/>
        </w:rPr>
        <w:lastRenderedPageBreak/>
        <w:t>- 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Договору, их аффилированных лиц, работников или посредников, действующих по Договору;</w:t>
      </w:r>
    </w:p>
    <w:p w14:paraId="629F21D1" w14:textId="77777777" w:rsidR="00A8647B" w:rsidRPr="00C97EB8" w:rsidRDefault="00A8647B" w:rsidP="00A8647B">
      <w:pPr>
        <w:ind w:firstLine="567"/>
        <w:jc w:val="both"/>
        <w:rPr>
          <w:rFonts w:eastAsia="Calibri"/>
          <w:sz w:val="22"/>
          <w:szCs w:val="22"/>
        </w:rPr>
      </w:pPr>
      <w:r w:rsidRPr="00C97EB8">
        <w:rPr>
          <w:rFonts w:eastAsia="Calibri"/>
          <w:sz w:val="22"/>
          <w:szCs w:val="22"/>
        </w:rPr>
        <w:t xml:space="preserve">- 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Договору,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 </w:t>
      </w:r>
    </w:p>
    <w:p w14:paraId="0DE12911" w14:textId="77777777" w:rsidR="00A8647B" w:rsidRPr="00C97EB8" w:rsidRDefault="00A8647B" w:rsidP="00A8647B">
      <w:pPr>
        <w:ind w:firstLine="567"/>
        <w:jc w:val="both"/>
        <w:rPr>
          <w:sz w:val="22"/>
          <w:szCs w:val="22"/>
        </w:rPr>
      </w:pPr>
      <w:r w:rsidRPr="00C97EB8">
        <w:rPr>
          <w:rFonts w:eastAsia="Calibri"/>
          <w:sz w:val="22"/>
          <w:szCs w:val="22"/>
        </w:rPr>
        <w:t xml:space="preserve">- не совершать иных действий, нарушающих антикоррупционное законодательство Российской Федерации. </w:t>
      </w:r>
    </w:p>
    <w:p w14:paraId="11F1385C" w14:textId="77777777" w:rsidR="00A8647B" w:rsidRPr="00C97EB8" w:rsidRDefault="00A8647B" w:rsidP="00A8647B">
      <w:pPr>
        <w:widowControl w:val="0"/>
        <w:autoSpaceDE w:val="0"/>
        <w:ind w:firstLine="709"/>
        <w:jc w:val="center"/>
        <w:rPr>
          <w:bCs/>
          <w:caps/>
          <w:sz w:val="22"/>
          <w:szCs w:val="22"/>
        </w:rPr>
      </w:pPr>
      <w:r w:rsidRPr="00C97EB8">
        <w:rPr>
          <w:sz w:val="22"/>
          <w:szCs w:val="22"/>
        </w:rPr>
        <w:t>12.</w:t>
      </w:r>
      <w:r w:rsidRPr="00C97EB8">
        <w:rPr>
          <w:bCs/>
          <w:caps/>
          <w:sz w:val="22"/>
          <w:szCs w:val="22"/>
        </w:rPr>
        <w:t xml:space="preserve"> Прочие условия</w:t>
      </w:r>
    </w:p>
    <w:p w14:paraId="6E0BEA53" w14:textId="77777777" w:rsidR="00A8647B" w:rsidRPr="00C97EB8" w:rsidRDefault="00A8647B" w:rsidP="00A8647B">
      <w:pPr>
        <w:widowControl w:val="0"/>
        <w:autoSpaceDE w:val="0"/>
        <w:ind w:firstLine="709"/>
        <w:jc w:val="both"/>
        <w:rPr>
          <w:sz w:val="22"/>
          <w:szCs w:val="22"/>
        </w:rPr>
      </w:pPr>
      <w:r w:rsidRPr="00C97EB8">
        <w:rPr>
          <w:sz w:val="22"/>
          <w:szCs w:val="22"/>
        </w:rPr>
        <w:t xml:space="preserve">12.1. Споры, возникающие при исполнении настоящего Договора, урегулируются путем переговоров. При не достижении Сторонами согласия спор может быть передан на рассмотрение Арбитражного суда </w:t>
      </w:r>
      <w:r>
        <w:rPr>
          <w:sz w:val="22"/>
          <w:szCs w:val="22"/>
        </w:rPr>
        <w:t>Тюменской области</w:t>
      </w:r>
      <w:r w:rsidRPr="00C97EB8">
        <w:rPr>
          <w:sz w:val="22"/>
          <w:szCs w:val="22"/>
        </w:rPr>
        <w:t>.</w:t>
      </w:r>
    </w:p>
    <w:p w14:paraId="5A29683D" w14:textId="77777777" w:rsidR="00A8647B" w:rsidRPr="00C97EB8" w:rsidRDefault="00A8647B" w:rsidP="00A8647B">
      <w:pPr>
        <w:widowControl w:val="0"/>
        <w:autoSpaceDE w:val="0"/>
        <w:ind w:firstLine="709"/>
        <w:jc w:val="both"/>
        <w:rPr>
          <w:sz w:val="22"/>
          <w:szCs w:val="22"/>
        </w:rPr>
      </w:pPr>
      <w:r>
        <w:rPr>
          <w:sz w:val="22"/>
          <w:szCs w:val="22"/>
        </w:rPr>
        <w:t>12.2</w:t>
      </w:r>
      <w:r w:rsidRPr="00C97EB8">
        <w:rPr>
          <w:sz w:val="22"/>
          <w:szCs w:val="22"/>
        </w:rPr>
        <w:t>. Стороны обязаны в течение 3 рабочих дней сообщать друг другу об изменении своего места нахождения, почтового адреса, номеров телефонов</w:t>
      </w:r>
      <w:r>
        <w:rPr>
          <w:sz w:val="22"/>
          <w:szCs w:val="22"/>
        </w:rPr>
        <w:t xml:space="preserve"> </w:t>
      </w:r>
      <w:r w:rsidRPr="00C97EB8">
        <w:rPr>
          <w:sz w:val="22"/>
          <w:szCs w:val="22"/>
        </w:rPr>
        <w:t>и банковских реквизитов.</w:t>
      </w:r>
    </w:p>
    <w:p w14:paraId="0190D032" w14:textId="77777777" w:rsidR="00A8647B" w:rsidRPr="00C97EB8" w:rsidRDefault="00A8647B" w:rsidP="00A8647B">
      <w:pPr>
        <w:widowControl w:val="0"/>
        <w:autoSpaceDE w:val="0"/>
        <w:ind w:firstLine="709"/>
        <w:jc w:val="both"/>
        <w:rPr>
          <w:sz w:val="22"/>
          <w:szCs w:val="22"/>
        </w:rPr>
      </w:pPr>
      <w:r>
        <w:rPr>
          <w:sz w:val="22"/>
          <w:szCs w:val="22"/>
        </w:rPr>
        <w:t>12.3</w:t>
      </w:r>
      <w:r w:rsidRPr="00C97EB8">
        <w:rPr>
          <w:sz w:val="22"/>
          <w:szCs w:val="22"/>
        </w:rPr>
        <w:t>. Все, что не урегулировано настоящим Договором, регулируется действующим гражданским законодательством РФ.</w:t>
      </w:r>
    </w:p>
    <w:p w14:paraId="2B8FAE16" w14:textId="77777777" w:rsidR="00A8647B" w:rsidRPr="00853CB0" w:rsidRDefault="00A8647B" w:rsidP="00A8647B">
      <w:pPr>
        <w:widowControl w:val="0"/>
        <w:autoSpaceDE w:val="0"/>
        <w:ind w:firstLine="709"/>
        <w:jc w:val="both"/>
      </w:pPr>
      <w:r>
        <w:rPr>
          <w:sz w:val="22"/>
          <w:szCs w:val="22"/>
        </w:rPr>
        <w:t>12.4</w:t>
      </w:r>
      <w:r w:rsidRPr="00C97EB8">
        <w:rPr>
          <w:sz w:val="22"/>
          <w:szCs w:val="22"/>
        </w:rPr>
        <w:t xml:space="preserve">. Настоящий Договор составлен в </w:t>
      </w:r>
      <w:r w:rsidRPr="00853CB0">
        <w:t>двух экземплярах, имеющих равную юридическую силу, по одному экземпляру для каждой из сторон.</w:t>
      </w:r>
    </w:p>
    <w:p w14:paraId="42164401" w14:textId="77777777" w:rsidR="00A8647B" w:rsidRPr="00853CB0" w:rsidRDefault="00A8647B" w:rsidP="00A8647B">
      <w:pPr>
        <w:widowControl w:val="0"/>
        <w:autoSpaceDE w:val="0"/>
        <w:ind w:firstLine="709"/>
        <w:jc w:val="both"/>
        <w:rPr>
          <w:sz w:val="22"/>
          <w:szCs w:val="22"/>
        </w:rPr>
      </w:pPr>
      <w:r>
        <w:rPr>
          <w:sz w:val="22"/>
          <w:szCs w:val="22"/>
        </w:rPr>
        <w:t>12.5.</w:t>
      </w:r>
      <w:r w:rsidRPr="00853CB0">
        <w:rPr>
          <w:sz w:val="22"/>
          <w:szCs w:val="22"/>
        </w:rPr>
        <w:t xml:space="preserve"> Все Спецификации и дополнительные соглашения к настоящему Договору, составленные в письменной форме и подписанные Сторонами или их уполномоченным представителями Сторон, являются неотъемлемой частью настоящего До</w:t>
      </w:r>
      <w:r>
        <w:rPr>
          <w:sz w:val="22"/>
          <w:szCs w:val="22"/>
        </w:rPr>
        <w:t>говора. Если в соответствующей С</w:t>
      </w:r>
      <w:r w:rsidRPr="00853CB0">
        <w:rPr>
          <w:sz w:val="22"/>
          <w:szCs w:val="22"/>
        </w:rPr>
        <w:t xml:space="preserve">пецификации на поставку партии товара указаны иные условия, чем в настоящем Договоре, то применительно к поставке данной партии товара действуют условия, указанные в Спецификации.     </w:t>
      </w:r>
    </w:p>
    <w:p w14:paraId="6B3BC0AD" w14:textId="77777777" w:rsidR="00A8647B" w:rsidRDefault="00A8647B" w:rsidP="00A8647B">
      <w:pPr>
        <w:widowControl w:val="0"/>
        <w:autoSpaceDE w:val="0"/>
        <w:ind w:firstLine="709"/>
        <w:jc w:val="both"/>
        <w:rPr>
          <w:sz w:val="22"/>
          <w:szCs w:val="22"/>
        </w:rPr>
      </w:pPr>
    </w:p>
    <w:p w14:paraId="6E5B9AFD" w14:textId="77777777" w:rsidR="00A8647B" w:rsidRPr="00C97EB8" w:rsidRDefault="00A8647B" w:rsidP="00A8647B">
      <w:pPr>
        <w:widowControl w:val="0"/>
        <w:autoSpaceDE w:val="0"/>
        <w:ind w:firstLine="709"/>
        <w:jc w:val="both"/>
        <w:rPr>
          <w:sz w:val="22"/>
          <w:szCs w:val="22"/>
        </w:rPr>
      </w:pPr>
      <w:r w:rsidRPr="00C97EB8">
        <w:rPr>
          <w:sz w:val="22"/>
          <w:szCs w:val="22"/>
        </w:rPr>
        <w:t>12.6. К настоящему Договору прилагаются и являются его неотъемлемой частью:</w:t>
      </w:r>
    </w:p>
    <w:p w14:paraId="4B55DCB6" w14:textId="77777777" w:rsidR="00A8647B" w:rsidRPr="00C97EB8" w:rsidRDefault="00A8647B" w:rsidP="00A8647B">
      <w:pPr>
        <w:widowControl w:val="0"/>
        <w:autoSpaceDE w:val="0"/>
        <w:ind w:firstLine="709"/>
        <w:jc w:val="both"/>
        <w:rPr>
          <w:sz w:val="22"/>
          <w:szCs w:val="22"/>
        </w:rPr>
      </w:pPr>
      <w:r w:rsidRPr="00C97EB8">
        <w:rPr>
          <w:sz w:val="22"/>
          <w:szCs w:val="22"/>
        </w:rPr>
        <w:t xml:space="preserve">      - Приложение № 1 </w:t>
      </w:r>
      <w:r>
        <w:rPr>
          <w:sz w:val="22"/>
          <w:szCs w:val="22"/>
        </w:rPr>
        <w:t>- С</w:t>
      </w:r>
      <w:r w:rsidRPr="00C97EB8">
        <w:rPr>
          <w:sz w:val="22"/>
          <w:szCs w:val="22"/>
        </w:rPr>
        <w:t>пецификации товара;</w:t>
      </w:r>
    </w:p>
    <w:p w14:paraId="38011540" w14:textId="77777777" w:rsidR="00A8647B" w:rsidRPr="00C97EB8" w:rsidRDefault="00A8647B" w:rsidP="00A8647B">
      <w:pPr>
        <w:numPr>
          <w:ilvl w:val="2"/>
          <w:numId w:val="0"/>
        </w:numPr>
        <w:tabs>
          <w:tab w:val="num" w:pos="0"/>
          <w:tab w:val="num" w:pos="1080"/>
        </w:tabs>
        <w:ind w:firstLine="539"/>
        <w:jc w:val="center"/>
        <w:rPr>
          <w:bCs/>
          <w:caps/>
          <w:sz w:val="22"/>
          <w:szCs w:val="22"/>
        </w:rPr>
      </w:pPr>
    </w:p>
    <w:p w14:paraId="1C98F7A4" w14:textId="77777777" w:rsidR="00A8647B" w:rsidRDefault="00A8647B" w:rsidP="00A8647B">
      <w:pPr>
        <w:numPr>
          <w:ilvl w:val="2"/>
          <w:numId w:val="0"/>
        </w:numPr>
        <w:tabs>
          <w:tab w:val="num" w:pos="0"/>
          <w:tab w:val="num" w:pos="1080"/>
        </w:tabs>
        <w:ind w:firstLine="539"/>
        <w:jc w:val="center"/>
        <w:rPr>
          <w:bCs/>
          <w:caps/>
          <w:sz w:val="22"/>
          <w:szCs w:val="22"/>
        </w:rPr>
      </w:pPr>
      <w:r w:rsidRPr="00C97EB8">
        <w:rPr>
          <w:bCs/>
          <w:caps/>
          <w:sz w:val="22"/>
          <w:szCs w:val="22"/>
        </w:rPr>
        <w:t>13. МЕСТО НАХОЖДЕНИЯ, адреса И БАНКОВСКИЕ РЕКВИЗИТЫ СТОРОН</w:t>
      </w:r>
    </w:p>
    <w:p w14:paraId="33611BAE" w14:textId="77777777" w:rsidR="00A8647B" w:rsidRDefault="00A8647B" w:rsidP="00A8647B">
      <w:pPr>
        <w:numPr>
          <w:ilvl w:val="2"/>
          <w:numId w:val="0"/>
        </w:numPr>
        <w:tabs>
          <w:tab w:val="num" w:pos="0"/>
          <w:tab w:val="num" w:pos="1080"/>
        </w:tabs>
        <w:ind w:firstLine="539"/>
        <w:jc w:val="center"/>
        <w:rPr>
          <w:bCs/>
          <w:caps/>
          <w:sz w:val="22"/>
          <w:szCs w:val="22"/>
        </w:rPr>
      </w:pPr>
    </w:p>
    <w:tbl>
      <w:tblPr>
        <w:tblStyle w:val="a6"/>
        <w:tblW w:w="0" w:type="auto"/>
        <w:tblLook w:val="04A0" w:firstRow="1" w:lastRow="0" w:firstColumn="1" w:lastColumn="0" w:noHBand="0" w:noVBand="1"/>
      </w:tblPr>
      <w:tblGrid>
        <w:gridCol w:w="5239"/>
        <w:gridCol w:w="5239"/>
      </w:tblGrid>
      <w:tr w:rsidR="00A8647B" w14:paraId="003869A2" w14:textId="77777777" w:rsidTr="0028732B">
        <w:tc>
          <w:tcPr>
            <w:tcW w:w="5239" w:type="dxa"/>
          </w:tcPr>
          <w:p w14:paraId="2F6FB888" w14:textId="77777777" w:rsidR="00A8647B" w:rsidRDefault="00A8647B" w:rsidP="0028732B">
            <w:pPr>
              <w:numPr>
                <w:ilvl w:val="2"/>
                <w:numId w:val="0"/>
              </w:numPr>
              <w:tabs>
                <w:tab w:val="num" w:pos="0"/>
                <w:tab w:val="num" w:pos="1080"/>
              </w:tabs>
              <w:jc w:val="center"/>
              <w:rPr>
                <w:b/>
                <w:bCs/>
                <w:caps/>
                <w:sz w:val="22"/>
                <w:szCs w:val="22"/>
              </w:rPr>
            </w:pPr>
            <w:r w:rsidRPr="0040692E">
              <w:rPr>
                <w:b/>
                <w:bCs/>
                <w:caps/>
                <w:sz w:val="22"/>
                <w:szCs w:val="22"/>
              </w:rPr>
              <w:t>Заказчик:</w:t>
            </w:r>
          </w:p>
          <w:p w14:paraId="19F627A8" w14:textId="77777777" w:rsidR="005E21EA" w:rsidRDefault="005E21EA" w:rsidP="0028732B">
            <w:pPr>
              <w:jc w:val="center"/>
              <w:rPr>
                <w:rFonts w:eastAsiaTheme="minorHAnsi"/>
                <w:b/>
                <w:sz w:val="22"/>
                <w:szCs w:val="22"/>
                <w:lang w:eastAsia="en-US"/>
              </w:rPr>
            </w:pPr>
            <w:r w:rsidRPr="005E21EA">
              <w:rPr>
                <w:rFonts w:eastAsiaTheme="minorHAnsi"/>
                <w:b/>
                <w:sz w:val="22"/>
                <w:szCs w:val="22"/>
                <w:lang w:eastAsia="en-US"/>
              </w:rPr>
              <w:t>ООО «CCK»</w:t>
            </w:r>
          </w:p>
          <w:p w14:paraId="515DE9F9"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 xml:space="preserve">Юридический/почтовый адрес: 625003, г. Тюмень, ул. Клары Цеткин, д. 61 к. 1, </w:t>
            </w:r>
            <w:proofErr w:type="spellStart"/>
            <w:r w:rsidRPr="005E21EA">
              <w:rPr>
                <w:rFonts w:eastAsiaTheme="minorHAnsi"/>
                <w:sz w:val="22"/>
                <w:szCs w:val="22"/>
                <w:lang w:eastAsia="en-US"/>
              </w:rPr>
              <w:t>помещ</w:t>
            </w:r>
            <w:proofErr w:type="spellEnd"/>
            <w:r w:rsidRPr="005E21EA">
              <w:rPr>
                <w:rFonts w:eastAsiaTheme="minorHAnsi"/>
                <w:sz w:val="22"/>
                <w:szCs w:val="22"/>
                <w:lang w:eastAsia="en-US"/>
              </w:rPr>
              <w:t>. 2</w:t>
            </w:r>
          </w:p>
          <w:p w14:paraId="1AE5E122"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ИНН 7203439614 / КПП 720301001</w:t>
            </w:r>
          </w:p>
          <w:p w14:paraId="7FFA8980"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ОГРН 1187232000559</w:t>
            </w:r>
          </w:p>
          <w:p w14:paraId="4979DD86"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ФИЛИАЛ "ЕКАТЕРИНБУРГСКИЙ"</w:t>
            </w:r>
          </w:p>
          <w:p w14:paraId="6334386B"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АО "АЛЬФА-БАНК"</w:t>
            </w:r>
          </w:p>
          <w:p w14:paraId="6565396F"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Р/с 40702810338290002749</w:t>
            </w:r>
          </w:p>
          <w:p w14:paraId="77594BFC"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К/с 30101810100000000964</w:t>
            </w:r>
          </w:p>
          <w:p w14:paraId="630727A2" w14:textId="1AF63DB6" w:rsidR="00A8647B" w:rsidRDefault="005E21EA" w:rsidP="005E21EA">
            <w:pPr>
              <w:jc w:val="center"/>
              <w:rPr>
                <w:rFonts w:eastAsiaTheme="minorHAnsi"/>
                <w:sz w:val="22"/>
                <w:szCs w:val="22"/>
                <w:lang w:eastAsia="en-US"/>
              </w:rPr>
            </w:pPr>
            <w:r w:rsidRPr="005E21EA">
              <w:rPr>
                <w:rFonts w:eastAsiaTheme="minorHAnsi"/>
                <w:sz w:val="22"/>
                <w:szCs w:val="22"/>
                <w:lang w:eastAsia="en-US"/>
              </w:rPr>
              <w:t>БИК 046577964</w:t>
            </w:r>
          </w:p>
          <w:p w14:paraId="59FEB66F" w14:textId="77777777" w:rsidR="005E21EA" w:rsidRPr="005E21EA" w:rsidRDefault="005E21EA" w:rsidP="005E21EA">
            <w:pPr>
              <w:jc w:val="center"/>
              <w:rPr>
                <w:rFonts w:eastAsiaTheme="minorHAnsi"/>
                <w:sz w:val="22"/>
                <w:szCs w:val="22"/>
                <w:lang w:eastAsia="en-US"/>
              </w:rPr>
            </w:pPr>
            <w:r w:rsidRPr="005E21EA">
              <w:rPr>
                <w:rFonts w:eastAsiaTheme="minorHAnsi"/>
                <w:sz w:val="22"/>
                <w:szCs w:val="22"/>
                <w:lang w:eastAsia="en-US"/>
              </w:rPr>
              <w:t>+7 (3452) 398-400</w:t>
            </w:r>
          </w:p>
          <w:p w14:paraId="73AA2A02" w14:textId="34201907" w:rsidR="005E21EA" w:rsidRDefault="005E21EA" w:rsidP="005E21EA">
            <w:pPr>
              <w:jc w:val="center"/>
              <w:rPr>
                <w:rFonts w:eastAsiaTheme="minorHAnsi"/>
                <w:sz w:val="22"/>
                <w:szCs w:val="22"/>
                <w:lang w:eastAsia="en-US"/>
              </w:rPr>
            </w:pPr>
            <w:r w:rsidRPr="005E21EA">
              <w:rPr>
                <w:rFonts w:eastAsiaTheme="minorHAnsi"/>
                <w:sz w:val="22"/>
                <w:szCs w:val="22"/>
                <w:lang w:eastAsia="en-US"/>
              </w:rPr>
              <w:t xml:space="preserve">   </w:t>
            </w:r>
            <w:hyperlink r:id="rId8" w:history="1">
              <w:r w:rsidRPr="00554EE3">
                <w:rPr>
                  <w:rStyle w:val="a5"/>
                  <w:rFonts w:eastAsiaTheme="minorHAnsi"/>
                  <w:sz w:val="22"/>
                  <w:szCs w:val="22"/>
                  <w:lang w:eastAsia="en-US"/>
                </w:rPr>
                <w:t>info@ccksbyt.ru</w:t>
              </w:r>
            </w:hyperlink>
          </w:p>
          <w:p w14:paraId="7BD8983E" w14:textId="34CBCC85" w:rsidR="005E21EA" w:rsidRDefault="005E21EA" w:rsidP="005E21EA">
            <w:pPr>
              <w:jc w:val="center"/>
              <w:rPr>
                <w:rFonts w:eastAsiaTheme="minorHAnsi"/>
                <w:sz w:val="22"/>
                <w:szCs w:val="22"/>
                <w:lang w:eastAsia="en-US"/>
              </w:rPr>
            </w:pPr>
          </w:p>
          <w:p w14:paraId="0971E762" w14:textId="6383856E" w:rsidR="005E21EA" w:rsidRDefault="005E21EA" w:rsidP="005E21EA">
            <w:pPr>
              <w:jc w:val="center"/>
              <w:rPr>
                <w:rFonts w:eastAsiaTheme="minorHAnsi"/>
                <w:sz w:val="22"/>
                <w:szCs w:val="22"/>
                <w:lang w:eastAsia="en-US"/>
              </w:rPr>
            </w:pPr>
            <w:r w:rsidRPr="005E21EA">
              <w:rPr>
                <w:rFonts w:eastAsiaTheme="minorHAnsi"/>
                <w:sz w:val="22"/>
                <w:szCs w:val="22"/>
                <w:lang w:eastAsia="en-US"/>
              </w:rPr>
              <w:t>_________________/</w:t>
            </w:r>
            <w:r w:rsidR="00DE38A1">
              <w:rPr>
                <w:rFonts w:eastAsiaTheme="minorHAnsi"/>
                <w:sz w:val="22"/>
                <w:szCs w:val="22"/>
                <w:lang w:eastAsia="en-US"/>
              </w:rPr>
              <w:t>Сидорчук И.В.</w:t>
            </w:r>
          </w:p>
          <w:p w14:paraId="24884C97" w14:textId="77777777" w:rsidR="00A8647B" w:rsidRPr="0040692E" w:rsidRDefault="00A8647B" w:rsidP="0028732B">
            <w:pPr>
              <w:rPr>
                <w:rFonts w:eastAsiaTheme="minorHAnsi"/>
                <w:sz w:val="22"/>
                <w:szCs w:val="22"/>
                <w:lang w:eastAsia="en-US"/>
              </w:rPr>
            </w:pPr>
          </w:p>
        </w:tc>
        <w:tc>
          <w:tcPr>
            <w:tcW w:w="5239" w:type="dxa"/>
            <w:tcBorders>
              <w:top w:val="single" w:sz="4" w:space="0" w:color="auto"/>
              <w:left w:val="single" w:sz="4" w:space="0" w:color="auto"/>
              <w:bottom w:val="single" w:sz="4" w:space="0" w:color="auto"/>
              <w:right w:val="single" w:sz="4" w:space="0" w:color="auto"/>
            </w:tcBorders>
          </w:tcPr>
          <w:p w14:paraId="1BEF156C" w14:textId="77777777" w:rsidR="00A8647B" w:rsidRPr="00FA024A" w:rsidRDefault="00A8647B" w:rsidP="0028732B">
            <w:pPr>
              <w:spacing w:line="276" w:lineRule="auto"/>
              <w:jc w:val="center"/>
              <w:rPr>
                <w:sz w:val="20"/>
                <w:szCs w:val="20"/>
                <w:lang w:eastAsia="en-US"/>
              </w:rPr>
            </w:pPr>
            <w:r w:rsidRPr="0040692E">
              <w:rPr>
                <w:b/>
                <w:bCs/>
                <w:sz w:val="20"/>
                <w:szCs w:val="20"/>
                <w:lang w:eastAsia="en-US"/>
              </w:rPr>
              <w:t>ПОСТАВЩИК</w:t>
            </w:r>
            <w:r>
              <w:rPr>
                <w:sz w:val="20"/>
                <w:szCs w:val="20"/>
                <w:lang w:eastAsia="en-US"/>
              </w:rPr>
              <w:t>:</w:t>
            </w:r>
          </w:p>
          <w:p w14:paraId="5E6FC07D" w14:textId="412DD6BD" w:rsidR="00A8647B" w:rsidRPr="005E21EA" w:rsidRDefault="00A8647B" w:rsidP="005E21EA">
            <w:pPr>
              <w:jc w:val="center"/>
              <w:rPr>
                <w:sz w:val="22"/>
                <w:szCs w:val="22"/>
              </w:rPr>
            </w:pPr>
          </w:p>
        </w:tc>
      </w:tr>
    </w:tbl>
    <w:p w14:paraId="0F3926C0" w14:textId="77777777" w:rsidR="00A8647B" w:rsidRDefault="00A8647B" w:rsidP="00A8647B">
      <w:pPr>
        <w:numPr>
          <w:ilvl w:val="2"/>
          <w:numId w:val="0"/>
        </w:numPr>
        <w:tabs>
          <w:tab w:val="num" w:pos="0"/>
          <w:tab w:val="num" w:pos="1080"/>
        </w:tabs>
        <w:ind w:firstLine="539"/>
        <w:jc w:val="center"/>
        <w:rPr>
          <w:bCs/>
          <w:caps/>
          <w:sz w:val="22"/>
          <w:szCs w:val="22"/>
        </w:rPr>
      </w:pPr>
    </w:p>
    <w:p w14:paraId="1E903E63" w14:textId="77777777" w:rsidR="00A8647B" w:rsidRDefault="00A8647B" w:rsidP="00A8647B">
      <w:pPr>
        <w:numPr>
          <w:ilvl w:val="2"/>
          <w:numId w:val="0"/>
        </w:numPr>
        <w:tabs>
          <w:tab w:val="num" w:pos="0"/>
          <w:tab w:val="num" w:pos="1080"/>
        </w:tabs>
        <w:ind w:firstLine="539"/>
        <w:jc w:val="center"/>
        <w:rPr>
          <w:bCs/>
          <w:caps/>
          <w:sz w:val="22"/>
          <w:szCs w:val="22"/>
        </w:rPr>
      </w:pPr>
    </w:p>
    <w:p w14:paraId="1EB62B5F" w14:textId="77777777" w:rsidR="00A8647B" w:rsidRPr="00C97EB8" w:rsidRDefault="00A8647B" w:rsidP="00A8647B">
      <w:pPr>
        <w:rPr>
          <w:sz w:val="22"/>
          <w:szCs w:val="22"/>
        </w:rPr>
        <w:sectPr w:rsidR="00A8647B" w:rsidRPr="00C97EB8" w:rsidSect="00915147">
          <w:footerReference w:type="default" r:id="rId9"/>
          <w:pgSz w:w="11906" w:h="16838"/>
          <w:pgMar w:top="426" w:right="567" w:bottom="567" w:left="851" w:header="720" w:footer="278" w:gutter="0"/>
          <w:cols w:space="720"/>
          <w:docGrid w:linePitch="360"/>
        </w:sectPr>
      </w:pPr>
    </w:p>
    <w:p w14:paraId="4DAAAB89" w14:textId="77777777" w:rsidR="00A8647B" w:rsidRPr="00C97EB8" w:rsidRDefault="00A8647B" w:rsidP="00A8647B">
      <w:pPr>
        <w:widowControl w:val="0"/>
        <w:autoSpaceDE w:val="0"/>
        <w:jc w:val="right"/>
        <w:rPr>
          <w:sz w:val="22"/>
          <w:szCs w:val="22"/>
        </w:rPr>
      </w:pPr>
    </w:p>
    <w:p w14:paraId="27838050" w14:textId="77777777" w:rsidR="00A8647B" w:rsidRDefault="00A8647B" w:rsidP="00A8647B">
      <w:pPr>
        <w:widowControl w:val="0"/>
        <w:autoSpaceDE w:val="0"/>
        <w:jc w:val="right"/>
        <w:rPr>
          <w:sz w:val="22"/>
          <w:szCs w:val="22"/>
        </w:rPr>
      </w:pPr>
      <w:r w:rsidRPr="00C97EB8">
        <w:rPr>
          <w:sz w:val="22"/>
          <w:szCs w:val="22"/>
        </w:rPr>
        <w:t xml:space="preserve">Приложение № 1 </w:t>
      </w:r>
    </w:p>
    <w:p w14:paraId="7ADE32DC" w14:textId="77777777" w:rsidR="00A8647B" w:rsidRDefault="00A8647B" w:rsidP="00A8647B">
      <w:pPr>
        <w:widowControl w:val="0"/>
        <w:autoSpaceDE w:val="0"/>
        <w:jc w:val="right"/>
        <w:rPr>
          <w:sz w:val="22"/>
          <w:szCs w:val="22"/>
        </w:rPr>
      </w:pPr>
      <w:bookmarkStart w:id="7" w:name="_Hlk95481390"/>
      <w:r w:rsidRPr="00C97EB8">
        <w:rPr>
          <w:sz w:val="22"/>
          <w:szCs w:val="22"/>
        </w:rPr>
        <w:t>к Договору</w:t>
      </w:r>
      <w:r>
        <w:rPr>
          <w:sz w:val="22"/>
          <w:szCs w:val="22"/>
        </w:rPr>
        <w:t xml:space="preserve"> поставки </w:t>
      </w:r>
    </w:p>
    <w:p w14:paraId="39520BCC" w14:textId="77777777" w:rsidR="00A8647B" w:rsidRPr="00C97EB8" w:rsidRDefault="00A8647B" w:rsidP="00A8647B">
      <w:pPr>
        <w:widowControl w:val="0"/>
        <w:autoSpaceDE w:val="0"/>
        <w:jc w:val="right"/>
        <w:rPr>
          <w:sz w:val="22"/>
          <w:szCs w:val="22"/>
        </w:rPr>
      </w:pPr>
      <w:r w:rsidRPr="00C97EB8">
        <w:rPr>
          <w:sz w:val="22"/>
          <w:szCs w:val="22"/>
        </w:rPr>
        <w:t>№</w:t>
      </w:r>
      <w:r>
        <w:rPr>
          <w:sz w:val="22"/>
          <w:szCs w:val="22"/>
        </w:rPr>
        <w:t xml:space="preserve"> ____ о</w:t>
      </w:r>
      <w:r w:rsidRPr="00C97EB8">
        <w:rPr>
          <w:sz w:val="22"/>
          <w:szCs w:val="22"/>
        </w:rPr>
        <w:t>т</w:t>
      </w:r>
      <w:r>
        <w:rPr>
          <w:sz w:val="22"/>
          <w:szCs w:val="22"/>
        </w:rPr>
        <w:t xml:space="preserve"> ________________ </w:t>
      </w:r>
      <w:r w:rsidRPr="00C97EB8">
        <w:rPr>
          <w:sz w:val="22"/>
          <w:szCs w:val="22"/>
        </w:rPr>
        <w:t>г</w:t>
      </w:r>
      <w:r>
        <w:rPr>
          <w:sz w:val="22"/>
          <w:szCs w:val="22"/>
        </w:rPr>
        <w:t>.</w:t>
      </w:r>
    </w:p>
    <w:bookmarkEnd w:id="7"/>
    <w:p w14:paraId="1B9B5DEA" w14:textId="77777777" w:rsidR="00A8647B" w:rsidRPr="00C97EB8" w:rsidRDefault="00A8647B" w:rsidP="00A8647B">
      <w:pPr>
        <w:widowControl w:val="0"/>
        <w:autoSpaceDE w:val="0"/>
        <w:jc w:val="center"/>
        <w:rPr>
          <w:sz w:val="22"/>
          <w:szCs w:val="22"/>
        </w:rPr>
      </w:pPr>
    </w:p>
    <w:p w14:paraId="326E9474" w14:textId="77777777" w:rsidR="00A8647B" w:rsidRPr="00C97EB8" w:rsidRDefault="00A8647B" w:rsidP="00A8647B">
      <w:pPr>
        <w:widowControl w:val="0"/>
        <w:autoSpaceDE w:val="0"/>
        <w:jc w:val="center"/>
        <w:rPr>
          <w:sz w:val="22"/>
          <w:szCs w:val="22"/>
        </w:rPr>
      </w:pPr>
      <w:r w:rsidRPr="00C97EB8">
        <w:rPr>
          <w:sz w:val="22"/>
          <w:szCs w:val="22"/>
        </w:rPr>
        <w:t>Спецификация товара</w:t>
      </w:r>
    </w:p>
    <w:p w14:paraId="5741F3B1" w14:textId="77777777" w:rsidR="00A8647B" w:rsidRPr="00C97EB8" w:rsidRDefault="00A8647B" w:rsidP="00A8647B">
      <w:pPr>
        <w:widowControl w:val="0"/>
        <w:autoSpaceDE w:val="0"/>
        <w:jc w:val="center"/>
        <w:rPr>
          <w:sz w:val="22"/>
          <w:szCs w:val="22"/>
        </w:rPr>
      </w:pPr>
    </w:p>
    <w:p w14:paraId="182EA711" w14:textId="77777777" w:rsidR="00A8647B" w:rsidRPr="00C97EB8" w:rsidRDefault="00A8647B" w:rsidP="00A8647B">
      <w:pPr>
        <w:widowControl w:val="0"/>
        <w:autoSpaceDE w:val="0"/>
        <w:jc w:val="center"/>
        <w:rPr>
          <w:i/>
          <w:sz w:val="22"/>
          <w:szCs w:val="22"/>
        </w:rPr>
      </w:pPr>
    </w:p>
    <w:tbl>
      <w:tblPr>
        <w:tblW w:w="10414" w:type="dxa"/>
        <w:tblInd w:w="-919" w:type="dxa"/>
        <w:tblLayout w:type="fixed"/>
        <w:tblCellMar>
          <w:top w:w="55" w:type="dxa"/>
          <w:left w:w="55" w:type="dxa"/>
          <w:bottom w:w="55" w:type="dxa"/>
          <w:right w:w="55" w:type="dxa"/>
        </w:tblCellMar>
        <w:tblLook w:val="0000" w:firstRow="0" w:lastRow="0" w:firstColumn="0" w:lastColumn="0" w:noHBand="0" w:noVBand="0"/>
      </w:tblPr>
      <w:tblGrid>
        <w:gridCol w:w="567"/>
        <w:gridCol w:w="1275"/>
        <w:gridCol w:w="4744"/>
        <w:gridCol w:w="567"/>
        <w:gridCol w:w="567"/>
        <w:gridCol w:w="1418"/>
        <w:gridCol w:w="1276"/>
      </w:tblGrid>
      <w:tr w:rsidR="00C04767" w:rsidRPr="00C97EB8" w14:paraId="4DD8A61A" w14:textId="77777777" w:rsidTr="00C04767">
        <w:trPr>
          <w:trHeight w:val="277"/>
        </w:trPr>
        <w:tc>
          <w:tcPr>
            <w:tcW w:w="567" w:type="dxa"/>
            <w:tcBorders>
              <w:top w:val="single" w:sz="2" w:space="0" w:color="000000"/>
              <w:left w:val="single" w:sz="2" w:space="0" w:color="000000"/>
              <w:bottom w:val="single" w:sz="2" w:space="0" w:color="000000"/>
            </w:tcBorders>
          </w:tcPr>
          <w:p w14:paraId="50CC01E1" w14:textId="77777777" w:rsidR="00C04767" w:rsidRPr="00AF024A" w:rsidRDefault="00C04767" w:rsidP="0028732B">
            <w:pPr>
              <w:suppressLineNumbers/>
              <w:suppressAutoHyphens/>
              <w:snapToGrid w:val="0"/>
              <w:jc w:val="center"/>
              <w:rPr>
                <w:sz w:val="18"/>
                <w:szCs w:val="18"/>
                <w:lang w:eastAsia="ar-SA"/>
              </w:rPr>
            </w:pPr>
            <w:r w:rsidRPr="00AF024A">
              <w:rPr>
                <w:sz w:val="18"/>
                <w:szCs w:val="18"/>
                <w:lang w:eastAsia="ar-SA"/>
              </w:rPr>
              <w:t>№ п/п</w:t>
            </w:r>
          </w:p>
        </w:tc>
        <w:tc>
          <w:tcPr>
            <w:tcW w:w="6019" w:type="dxa"/>
            <w:gridSpan w:val="2"/>
            <w:tcBorders>
              <w:top w:val="single" w:sz="2" w:space="0" w:color="000000"/>
              <w:left w:val="single" w:sz="2" w:space="0" w:color="000000"/>
              <w:bottom w:val="single" w:sz="2" w:space="0" w:color="000000"/>
              <w:right w:val="single" w:sz="2" w:space="0" w:color="000000"/>
            </w:tcBorders>
          </w:tcPr>
          <w:p w14:paraId="7C42F826" w14:textId="77777777" w:rsidR="00C04767" w:rsidRDefault="00C04767" w:rsidP="0028732B">
            <w:pPr>
              <w:suppressLineNumbers/>
              <w:suppressAutoHyphens/>
              <w:snapToGrid w:val="0"/>
              <w:jc w:val="center"/>
              <w:rPr>
                <w:sz w:val="18"/>
                <w:szCs w:val="18"/>
                <w:lang w:eastAsia="ar-SA"/>
              </w:rPr>
            </w:pPr>
            <w:r w:rsidRPr="00AF024A">
              <w:rPr>
                <w:sz w:val="18"/>
                <w:szCs w:val="18"/>
                <w:lang w:eastAsia="ar-SA"/>
              </w:rPr>
              <w:t>Наименование</w:t>
            </w:r>
            <w:r>
              <w:rPr>
                <w:sz w:val="18"/>
                <w:szCs w:val="18"/>
                <w:lang w:eastAsia="ar-SA"/>
              </w:rPr>
              <w:t>,</w:t>
            </w:r>
          </w:p>
          <w:p w14:paraId="3D70F240" w14:textId="1D91BC7B" w:rsidR="00C04767" w:rsidRPr="00AF024A" w:rsidRDefault="00C04767" w:rsidP="0028732B">
            <w:pPr>
              <w:suppressLineNumbers/>
              <w:suppressAutoHyphens/>
              <w:snapToGrid w:val="0"/>
              <w:jc w:val="center"/>
              <w:rPr>
                <w:sz w:val="18"/>
                <w:szCs w:val="18"/>
                <w:lang w:eastAsia="ar-SA"/>
              </w:rPr>
            </w:pPr>
            <w:r>
              <w:rPr>
                <w:sz w:val="18"/>
                <w:szCs w:val="18"/>
                <w:lang w:eastAsia="ar-SA"/>
              </w:rPr>
              <w:t>х</w:t>
            </w:r>
            <w:r w:rsidRPr="00C04767">
              <w:rPr>
                <w:sz w:val="18"/>
                <w:szCs w:val="18"/>
                <w:lang w:eastAsia="ar-SA"/>
              </w:rPr>
              <w:t>арактеристика</w:t>
            </w:r>
          </w:p>
        </w:tc>
        <w:tc>
          <w:tcPr>
            <w:tcW w:w="567" w:type="dxa"/>
            <w:tcBorders>
              <w:top w:val="single" w:sz="2" w:space="0" w:color="000000"/>
              <w:left w:val="single" w:sz="2" w:space="0" w:color="000000"/>
              <w:bottom w:val="single" w:sz="2" w:space="0" w:color="000000"/>
              <w:right w:val="single" w:sz="2" w:space="0" w:color="000000"/>
            </w:tcBorders>
          </w:tcPr>
          <w:p w14:paraId="738967B7" w14:textId="77777777" w:rsidR="00C04767" w:rsidRPr="00AF024A" w:rsidRDefault="00C04767" w:rsidP="0028732B">
            <w:pPr>
              <w:suppressLineNumbers/>
              <w:suppressAutoHyphens/>
              <w:snapToGrid w:val="0"/>
              <w:jc w:val="center"/>
              <w:rPr>
                <w:sz w:val="18"/>
                <w:szCs w:val="18"/>
                <w:lang w:eastAsia="ar-SA"/>
              </w:rPr>
            </w:pPr>
            <w:r>
              <w:rPr>
                <w:sz w:val="18"/>
                <w:szCs w:val="18"/>
                <w:lang w:eastAsia="ar-SA"/>
              </w:rPr>
              <w:t>Ед. измерения</w:t>
            </w:r>
          </w:p>
        </w:tc>
        <w:tc>
          <w:tcPr>
            <w:tcW w:w="567" w:type="dxa"/>
            <w:tcBorders>
              <w:top w:val="single" w:sz="4" w:space="0" w:color="auto"/>
              <w:left w:val="single" w:sz="4" w:space="0" w:color="auto"/>
              <w:bottom w:val="single" w:sz="4" w:space="0" w:color="auto"/>
              <w:right w:val="single" w:sz="4" w:space="0" w:color="auto"/>
            </w:tcBorders>
          </w:tcPr>
          <w:p w14:paraId="795CDE6C" w14:textId="77777777" w:rsidR="00C04767" w:rsidRPr="00AF024A" w:rsidRDefault="00C04767" w:rsidP="0028732B">
            <w:pPr>
              <w:tabs>
                <w:tab w:val="left" w:pos="6781"/>
              </w:tabs>
              <w:jc w:val="center"/>
              <w:rPr>
                <w:sz w:val="18"/>
                <w:szCs w:val="18"/>
              </w:rPr>
            </w:pPr>
            <w:r w:rsidRPr="00AF024A">
              <w:rPr>
                <w:sz w:val="18"/>
                <w:szCs w:val="18"/>
                <w:lang w:eastAsia="ar-SA"/>
              </w:rPr>
              <w:t>Количество</w:t>
            </w:r>
          </w:p>
        </w:tc>
        <w:tc>
          <w:tcPr>
            <w:tcW w:w="1418" w:type="dxa"/>
            <w:tcBorders>
              <w:top w:val="single" w:sz="4" w:space="0" w:color="auto"/>
              <w:left w:val="single" w:sz="4" w:space="0" w:color="auto"/>
              <w:bottom w:val="single" w:sz="4" w:space="0" w:color="auto"/>
              <w:right w:val="single" w:sz="4" w:space="0" w:color="auto"/>
            </w:tcBorders>
          </w:tcPr>
          <w:p w14:paraId="7ACDDAAE" w14:textId="77777777" w:rsidR="00C04767" w:rsidRPr="00AF024A" w:rsidRDefault="00C04767" w:rsidP="0028732B">
            <w:pPr>
              <w:tabs>
                <w:tab w:val="left" w:pos="6781"/>
              </w:tabs>
              <w:jc w:val="center"/>
              <w:rPr>
                <w:sz w:val="18"/>
                <w:szCs w:val="18"/>
              </w:rPr>
            </w:pPr>
            <w:r w:rsidRPr="00AF024A">
              <w:rPr>
                <w:sz w:val="18"/>
                <w:szCs w:val="18"/>
              </w:rPr>
              <w:t>Цена единицы товара, руб., в том числе НДС 20%</w:t>
            </w:r>
          </w:p>
        </w:tc>
        <w:tc>
          <w:tcPr>
            <w:tcW w:w="1276" w:type="dxa"/>
            <w:tcBorders>
              <w:top w:val="single" w:sz="4" w:space="0" w:color="auto"/>
              <w:left w:val="single" w:sz="4" w:space="0" w:color="auto"/>
              <w:bottom w:val="single" w:sz="4" w:space="0" w:color="auto"/>
              <w:right w:val="single" w:sz="4" w:space="0" w:color="auto"/>
            </w:tcBorders>
          </w:tcPr>
          <w:p w14:paraId="464B3262" w14:textId="77777777" w:rsidR="00C04767" w:rsidRPr="00AF024A" w:rsidRDefault="00C04767" w:rsidP="0028732B">
            <w:pPr>
              <w:tabs>
                <w:tab w:val="left" w:pos="6781"/>
              </w:tabs>
              <w:jc w:val="center"/>
              <w:rPr>
                <w:sz w:val="18"/>
                <w:szCs w:val="18"/>
              </w:rPr>
            </w:pPr>
            <w:r w:rsidRPr="00AF024A">
              <w:rPr>
                <w:sz w:val="18"/>
                <w:szCs w:val="18"/>
              </w:rPr>
              <w:t>Общая стоимость товара, руб., в том числе НДС 20%</w:t>
            </w:r>
          </w:p>
        </w:tc>
      </w:tr>
      <w:tr w:rsidR="00C04767" w:rsidRPr="00C97EB8" w14:paraId="0D53EEFE" w14:textId="77777777" w:rsidTr="00C04767">
        <w:trPr>
          <w:trHeight w:val="657"/>
        </w:trPr>
        <w:tc>
          <w:tcPr>
            <w:tcW w:w="567" w:type="dxa"/>
            <w:tcBorders>
              <w:top w:val="single" w:sz="2" w:space="0" w:color="000000"/>
              <w:left w:val="single" w:sz="2" w:space="0" w:color="000000"/>
              <w:bottom w:val="single" w:sz="4" w:space="0" w:color="auto"/>
            </w:tcBorders>
            <w:vAlign w:val="center"/>
          </w:tcPr>
          <w:p w14:paraId="6F5664AF" w14:textId="680439F9" w:rsidR="00C04767" w:rsidRPr="00AF024A" w:rsidRDefault="00C04767" w:rsidP="0028732B">
            <w:pPr>
              <w:suppressLineNumbers/>
              <w:suppressAutoHyphens/>
              <w:snapToGrid w:val="0"/>
              <w:jc w:val="center"/>
              <w:rPr>
                <w:sz w:val="18"/>
                <w:szCs w:val="18"/>
                <w:lang w:eastAsia="ar-SA"/>
              </w:rPr>
            </w:pPr>
            <w:r>
              <w:rPr>
                <w:sz w:val="18"/>
                <w:szCs w:val="18"/>
                <w:lang w:eastAsia="ar-SA"/>
              </w:rPr>
              <w:t>1</w:t>
            </w:r>
          </w:p>
        </w:tc>
        <w:tc>
          <w:tcPr>
            <w:tcW w:w="6019" w:type="dxa"/>
            <w:gridSpan w:val="2"/>
            <w:tcBorders>
              <w:top w:val="single" w:sz="2" w:space="0" w:color="000000"/>
              <w:left w:val="single" w:sz="2" w:space="0" w:color="000000"/>
              <w:bottom w:val="single" w:sz="4" w:space="0" w:color="auto"/>
              <w:right w:val="single" w:sz="2" w:space="0" w:color="000000"/>
            </w:tcBorders>
          </w:tcPr>
          <w:p w14:paraId="21B04783" w14:textId="77777777" w:rsidR="00DB4E2F" w:rsidRPr="00DB4E2F" w:rsidRDefault="00DB4E2F" w:rsidP="00DB4E2F">
            <w:pPr>
              <w:suppressLineNumbers/>
              <w:suppressAutoHyphens/>
              <w:snapToGrid w:val="0"/>
              <w:rPr>
                <w:sz w:val="20"/>
                <w:szCs w:val="20"/>
                <w:lang w:eastAsia="ar-SA"/>
              </w:rPr>
            </w:pPr>
            <w:proofErr w:type="spellStart"/>
            <w:r w:rsidRPr="00DB4E2F">
              <w:rPr>
                <w:sz w:val="20"/>
                <w:szCs w:val="20"/>
                <w:lang w:eastAsia="ar-SA"/>
              </w:rPr>
              <w:t>ААБл</w:t>
            </w:r>
            <w:proofErr w:type="spellEnd"/>
            <w:r w:rsidRPr="00DB4E2F">
              <w:rPr>
                <w:sz w:val="20"/>
                <w:szCs w:val="20"/>
                <w:lang w:eastAsia="ar-SA"/>
              </w:rPr>
              <w:t xml:space="preserve"> 3х240 силовой </w:t>
            </w:r>
            <w:proofErr w:type="spellStart"/>
            <w:r w:rsidRPr="00DB4E2F">
              <w:rPr>
                <w:sz w:val="20"/>
                <w:szCs w:val="20"/>
                <w:lang w:eastAsia="ar-SA"/>
              </w:rPr>
              <w:t>бумажноизолированный</w:t>
            </w:r>
            <w:proofErr w:type="spellEnd"/>
            <w:r w:rsidRPr="00DB4E2F">
              <w:rPr>
                <w:sz w:val="20"/>
                <w:szCs w:val="20"/>
                <w:lang w:eastAsia="ar-SA"/>
              </w:rPr>
              <w:t xml:space="preserve"> кабель с алюминиевыми жилами с защитой от коррозии в виде лавсановой ленты и наружного бронирования из двух стальных лент. Изготовлен в соответствии с требованиями ГОСТ 18410-73</w:t>
            </w:r>
          </w:p>
          <w:p w14:paraId="02B43C3E"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Изоляция жилы</w:t>
            </w:r>
            <w:r w:rsidRPr="00DB4E2F">
              <w:rPr>
                <w:sz w:val="20"/>
                <w:szCs w:val="20"/>
                <w:lang w:eastAsia="ar-SA"/>
              </w:rPr>
              <w:tab/>
              <w:t>- Бумага</w:t>
            </w:r>
          </w:p>
          <w:p w14:paraId="5777CD38"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Количество жил - 3</w:t>
            </w:r>
          </w:p>
          <w:p w14:paraId="2A08CE1D"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Бронированный</w:t>
            </w:r>
            <w:r w:rsidRPr="00DB4E2F">
              <w:rPr>
                <w:sz w:val="20"/>
                <w:szCs w:val="20"/>
                <w:lang w:eastAsia="ar-SA"/>
              </w:rPr>
              <w:tab/>
              <w:t>да</w:t>
            </w:r>
          </w:p>
          <w:p w14:paraId="2ED8072D"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Номинальное сечение проводника – 240 кв. мм</w:t>
            </w:r>
          </w:p>
          <w:p w14:paraId="30981E9E"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Рабочий диапазон температур окружающей среды от -50°С до +50°С.</w:t>
            </w:r>
          </w:p>
          <w:p w14:paraId="56DB61FF"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Материал внешней оболочки - Битумно-джутовое покрытие</w:t>
            </w:r>
          </w:p>
          <w:p w14:paraId="394B623B"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Материал проводника - Алюминий</w:t>
            </w:r>
          </w:p>
          <w:p w14:paraId="1C044F2C"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 xml:space="preserve">Номинальное напряжение - 10 </w:t>
            </w:r>
            <w:proofErr w:type="spellStart"/>
            <w:r w:rsidRPr="00DB4E2F">
              <w:rPr>
                <w:sz w:val="20"/>
                <w:szCs w:val="20"/>
                <w:lang w:eastAsia="ar-SA"/>
              </w:rPr>
              <w:t>кВ</w:t>
            </w:r>
            <w:proofErr w:type="spellEnd"/>
          </w:p>
          <w:p w14:paraId="6C5E0760"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Максимальная рабочая температура жилы при перегрузке+80°С.</w:t>
            </w:r>
          </w:p>
          <w:p w14:paraId="6E4DD726" w14:textId="77777777" w:rsidR="00DB4E2F" w:rsidRPr="00DB4E2F" w:rsidRDefault="00DB4E2F" w:rsidP="00DB4E2F">
            <w:pPr>
              <w:suppressLineNumbers/>
              <w:suppressAutoHyphens/>
              <w:snapToGrid w:val="0"/>
              <w:rPr>
                <w:sz w:val="20"/>
                <w:szCs w:val="20"/>
                <w:lang w:eastAsia="ar-SA"/>
              </w:rPr>
            </w:pPr>
            <w:r w:rsidRPr="00DB4E2F">
              <w:rPr>
                <w:sz w:val="20"/>
                <w:szCs w:val="20"/>
                <w:lang w:eastAsia="ar-SA"/>
              </w:rPr>
              <w:t>Цвет внешней оболочки</w:t>
            </w:r>
            <w:r w:rsidRPr="00DB4E2F">
              <w:rPr>
                <w:sz w:val="20"/>
                <w:szCs w:val="20"/>
                <w:lang w:eastAsia="ar-SA"/>
              </w:rPr>
              <w:tab/>
              <w:t>Серый</w:t>
            </w:r>
          </w:p>
          <w:p w14:paraId="606182C3" w14:textId="3B43AE96" w:rsidR="00DB4E2F" w:rsidRPr="00DB4E2F" w:rsidRDefault="00DB4E2F" w:rsidP="00DB4E2F">
            <w:pPr>
              <w:suppressLineNumbers/>
              <w:suppressAutoHyphens/>
              <w:snapToGrid w:val="0"/>
              <w:rPr>
                <w:sz w:val="20"/>
                <w:szCs w:val="20"/>
                <w:lang w:eastAsia="ar-SA"/>
              </w:rPr>
            </w:pPr>
            <w:r w:rsidRPr="00DB4E2F">
              <w:rPr>
                <w:sz w:val="20"/>
                <w:szCs w:val="20"/>
                <w:lang w:eastAsia="ar-SA"/>
              </w:rPr>
              <w:t>Гарантийный срок эксплуатации не менее 30 лет</w:t>
            </w:r>
          </w:p>
        </w:tc>
        <w:tc>
          <w:tcPr>
            <w:tcW w:w="567" w:type="dxa"/>
            <w:tcBorders>
              <w:top w:val="single" w:sz="2" w:space="0" w:color="000000"/>
              <w:left w:val="single" w:sz="2" w:space="0" w:color="000000"/>
              <w:bottom w:val="single" w:sz="4" w:space="0" w:color="auto"/>
              <w:right w:val="single" w:sz="2" w:space="0" w:color="000000"/>
            </w:tcBorders>
          </w:tcPr>
          <w:p w14:paraId="17E24FFA" w14:textId="7BA994D2" w:rsidR="00C04767" w:rsidRDefault="008E7C61" w:rsidP="0028732B">
            <w:pPr>
              <w:suppressLineNumbers/>
              <w:suppressAutoHyphens/>
              <w:snapToGrid w:val="0"/>
              <w:jc w:val="center"/>
              <w:rPr>
                <w:sz w:val="20"/>
                <w:szCs w:val="20"/>
                <w:lang w:eastAsia="ar-SA"/>
              </w:rPr>
            </w:pPr>
            <w:r>
              <w:rPr>
                <w:sz w:val="20"/>
                <w:szCs w:val="20"/>
                <w:lang w:eastAsia="ar-SA"/>
              </w:rPr>
              <w:t>м</w:t>
            </w:r>
          </w:p>
        </w:tc>
        <w:tc>
          <w:tcPr>
            <w:tcW w:w="567" w:type="dxa"/>
            <w:tcBorders>
              <w:top w:val="single" w:sz="2" w:space="0" w:color="000000"/>
              <w:left w:val="single" w:sz="2" w:space="0" w:color="000000"/>
              <w:bottom w:val="single" w:sz="4" w:space="0" w:color="auto"/>
              <w:right w:val="single" w:sz="2" w:space="0" w:color="000000"/>
            </w:tcBorders>
          </w:tcPr>
          <w:p w14:paraId="6022FB31" w14:textId="4ACB3C28" w:rsidR="00C04767" w:rsidRDefault="00C04767" w:rsidP="0028732B">
            <w:pPr>
              <w:suppressLineNumbers/>
              <w:suppressAutoHyphens/>
              <w:snapToGrid w:val="0"/>
              <w:jc w:val="center"/>
              <w:rPr>
                <w:sz w:val="20"/>
                <w:szCs w:val="20"/>
                <w:lang w:eastAsia="ar-SA"/>
              </w:rPr>
            </w:pPr>
            <w:r>
              <w:rPr>
                <w:sz w:val="20"/>
                <w:szCs w:val="20"/>
                <w:lang w:eastAsia="ar-SA"/>
              </w:rPr>
              <w:t>12</w:t>
            </w:r>
            <w:r w:rsidR="008E7C61">
              <w:rPr>
                <w:sz w:val="20"/>
                <w:szCs w:val="20"/>
                <w:lang w:eastAsia="ar-SA"/>
              </w:rPr>
              <w:t>00</w:t>
            </w:r>
          </w:p>
        </w:tc>
        <w:tc>
          <w:tcPr>
            <w:tcW w:w="1418" w:type="dxa"/>
            <w:tcBorders>
              <w:top w:val="single" w:sz="2" w:space="0" w:color="000000"/>
              <w:left w:val="single" w:sz="2" w:space="0" w:color="000000"/>
              <w:bottom w:val="single" w:sz="4" w:space="0" w:color="auto"/>
            </w:tcBorders>
          </w:tcPr>
          <w:p w14:paraId="390B6AAE" w14:textId="77777777" w:rsidR="00C04767" w:rsidRPr="004835AA" w:rsidRDefault="00C04767" w:rsidP="0028732B">
            <w:pPr>
              <w:suppressLineNumbers/>
              <w:suppressAutoHyphens/>
              <w:snapToGrid w:val="0"/>
              <w:jc w:val="center"/>
              <w:rPr>
                <w:sz w:val="20"/>
                <w:szCs w:val="20"/>
                <w:lang w:eastAsia="ar-SA"/>
              </w:rPr>
            </w:pPr>
          </w:p>
        </w:tc>
        <w:tc>
          <w:tcPr>
            <w:tcW w:w="1276" w:type="dxa"/>
            <w:tcBorders>
              <w:top w:val="single" w:sz="2" w:space="0" w:color="000000"/>
              <w:left w:val="single" w:sz="2" w:space="0" w:color="000000"/>
              <w:bottom w:val="single" w:sz="4" w:space="0" w:color="auto"/>
              <w:right w:val="single" w:sz="2" w:space="0" w:color="000000"/>
            </w:tcBorders>
          </w:tcPr>
          <w:p w14:paraId="060873ED" w14:textId="77777777" w:rsidR="00C04767" w:rsidRPr="004835AA" w:rsidRDefault="00C04767" w:rsidP="0028732B">
            <w:pPr>
              <w:suppressLineNumbers/>
              <w:suppressAutoHyphens/>
              <w:snapToGrid w:val="0"/>
              <w:jc w:val="center"/>
              <w:rPr>
                <w:sz w:val="20"/>
                <w:szCs w:val="20"/>
                <w:lang w:eastAsia="ar-SA"/>
              </w:rPr>
            </w:pPr>
          </w:p>
        </w:tc>
      </w:tr>
      <w:tr w:rsidR="00A8647B" w:rsidRPr="007A149F" w14:paraId="7E5AD982" w14:textId="77777777" w:rsidTr="00C04767">
        <w:trPr>
          <w:trHeight w:val="256"/>
        </w:trPr>
        <w:tc>
          <w:tcPr>
            <w:tcW w:w="1842" w:type="dxa"/>
            <w:gridSpan w:val="2"/>
            <w:tcBorders>
              <w:top w:val="single" w:sz="4" w:space="0" w:color="auto"/>
              <w:left w:val="single" w:sz="2" w:space="0" w:color="000000"/>
              <w:bottom w:val="single" w:sz="4" w:space="0" w:color="auto"/>
            </w:tcBorders>
          </w:tcPr>
          <w:p w14:paraId="48552780" w14:textId="77777777" w:rsidR="00A8647B" w:rsidRPr="007A149F" w:rsidRDefault="00A8647B" w:rsidP="0028732B">
            <w:pPr>
              <w:ind w:left="2"/>
              <w:rPr>
                <w:b/>
                <w:color w:val="000000"/>
                <w:sz w:val="20"/>
                <w:szCs w:val="20"/>
              </w:rPr>
            </w:pPr>
          </w:p>
        </w:tc>
        <w:tc>
          <w:tcPr>
            <w:tcW w:w="7296" w:type="dxa"/>
            <w:gridSpan w:val="4"/>
            <w:tcBorders>
              <w:top w:val="single" w:sz="4" w:space="0" w:color="auto"/>
              <w:left w:val="single" w:sz="2" w:space="0" w:color="000000"/>
              <w:bottom w:val="single" w:sz="4" w:space="0" w:color="auto"/>
            </w:tcBorders>
          </w:tcPr>
          <w:p w14:paraId="05D9331E" w14:textId="77777777" w:rsidR="00A8647B" w:rsidRPr="007A149F" w:rsidRDefault="00A8647B" w:rsidP="0028732B">
            <w:pPr>
              <w:ind w:left="2"/>
              <w:rPr>
                <w:b/>
                <w:color w:val="000000"/>
                <w:sz w:val="20"/>
                <w:szCs w:val="20"/>
                <w:lang w:val="en-US"/>
              </w:rPr>
            </w:pPr>
            <w:proofErr w:type="spellStart"/>
            <w:r w:rsidRPr="007A149F">
              <w:rPr>
                <w:b/>
                <w:color w:val="000000"/>
                <w:sz w:val="20"/>
                <w:szCs w:val="20"/>
                <w:lang w:val="en-US"/>
              </w:rPr>
              <w:t>Итого</w:t>
            </w:r>
            <w:proofErr w:type="spellEnd"/>
            <w:r w:rsidRPr="007A149F">
              <w:rPr>
                <w:b/>
                <w:color w:val="000000"/>
                <w:sz w:val="20"/>
                <w:szCs w:val="20"/>
                <w:lang w:val="en-US"/>
              </w:rPr>
              <w:t xml:space="preserve">  </w:t>
            </w:r>
          </w:p>
        </w:tc>
        <w:tc>
          <w:tcPr>
            <w:tcW w:w="1276" w:type="dxa"/>
            <w:tcBorders>
              <w:top w:val="single" w:sz="4" w:space="0" w:color="auto"/>
              <w:left w:val="single" w:sz="2" w:space="0" w:color="000000"/>
              <w:bottom w:val="single" w:sz="4" w:space="0" w:color="auto"/>
              <w:right w:val="single" w:sz="2" w:space="0" w:color="000000"/>
            </w:tcBorders>
            <w:vAlign w:val="center"/>
          </w:tcPr>
          <w:p w14:paraId="788AC2AA" w14:textId="77777777" w:rsidR="00A8647B" w:rsidRPr="007A149F" w:rsidRDefault="00A8647B" w:rsidP="0028732B">
            <w:pPr>
              <w:suppressLineNumbers/>
              <w:suppressAutoHyphens/>
              <w:snapToGrid w:val="0"/>
              <w:jc w:val="center"/>
              <w:rPr>
                <w:sz w:val="20"/>
                <w:szCs w:val="20"/>
                <w:lang w:eastAsia="ar-SA"/>
              </w:rPr>
            </w:pPr>
          </w:p>
        </w:tc>
      </w:tr>
      <w:tr w:rsidR="00A8647B" w:rsidRPr="007A149F" w14:paraId="3B966585" w14:textId="77777777" w:rsidTr="00C04767">
        <w:trPr>
          <w:trHeight w:val="163"/>
        </w:trPr>
        <w:tc>
          <w:tcPr>
            <w:tcW w:w="1842" w:type="dxa"/>
            <w:gridSpan w:val="2"/>
            <w:tcBorders>
              <w:top w:val="single" w:sz="4" w:space="0" w:color="auto"/>
              <w:left w:val="single" w:sz="2" w:space="0" w:color="000000"/>
              <w:bottom w:val="single" w:sz="4" w:space="0" w:color="auto"/>
            </w:tcBorders>
          </w:tcPr>
          <w:p w14:paraId="7E5743D6" w14:textId="77777777" w:rsidR="00A8647B" w:rsidRPr="007A149F" w:rsidRDefault="00A8647B" w:rsidP="0028732B">
            <w:pPr>
              <w:ind w:left="2"/>
              <w:rPr>
                <w:b/>
                <w:color w:val="000000"/>
                <w:sz w:val="20"/>
                <w:szCs w:val="20"/>
                <w:lang w:val="en-US"/>
              </w:rPr>
            </w:pPr>
          </w:p>
        </w:tc>
        <w:tc>
          <w:tcPr>
            <w:tcW w:w="7296" w:type="dxa"/>
            <w:gridSpan w:val="4"/>
            <w:tcBorders>
              <w:top w:val="single" w:sz="4" w:space="0" w:color="auto"/>
              <w:left w:val="single" w:sz="2" w:space="0" w:color="000000"/>
              <w:bottom w:val="single" w:sz="4" w:space="0" w:color="auto"/>
            </w:tcBorders>
          </w:tcPr>
          <w:p w14:paraId="74D2736E" w14:textId="77777777" w:rsidR="00A8647B" w:rsidRPr="007A149F" w:rsidRDefault="00A8647B" w:rsidP="0028732B">
            <w:pPr>
              <w:ind w:left="2"/>
              <w:rPr>
                <w:b/>
                <w:color w:val="000000"/>
                <w:sz w:val="20"/>
                <w:szCs w:val="20"/>
                <w:lang w:val="en-US"/>
              </w:rPr>
            </w:pPr>
            <w:r w:rsidRPr="007A149F">
              <w:rPr>
                <w:b/>
                <w:color w:val="000000"/>
                <w:sz w:val="20"/>
                <w:szCs w:val="20"/>
                <w:lang w:val="en-US"/>
              </w:rPr>
              <w:t xml:space="preserve">В </w:t>
            </w:r>
            <w:proofErr w:type="spellStart"/>
            <w:r w:rsidRPr="007A149F">
              <w:rPr>
                <w:b/>
                <w:color w:val="000000"/>
                <w:sz w:val="20"/>
                <w:szCs w:val="20"/>
                <w:lang w:val="en-US"/>
              </w:rPr>
              <w:t>том</w:t>
            </w:r>
            <w:proofErr w:type="spellEnd"/>
            <w:r w:rsidRPr="007A149F">
              <w:rPr>
                <w:b/>
                <w:color w:val="000000"/>
                <w:sz w:val="20"/>
                <w:szCs w:val="20"/>
                <w:lang w:val="en-US"/>
              </w:rPr>
              <w:t xml:space="preserve"> </w:t>
            </w:r>
            <w:proofErr w:type="spellStart"/>
            <w:r w:rsidRPr="007A149F">
              <w:rPr>
                <w:b/>
                <w:color w:val="000000"/>
                <w:sz w:val="20"/>
                <w:szCs w:val="20"/>
                <w:lang w:val="en-US"/>
              </w:rPr>
              <w:t>числе</w:t>
            </w:r>
            <w:proofErr w:type="spellEnd"/>
            <w:r w:rsidRPr="007A149F">
              <w:rPr>
                <w:b/>
                <w:color w:val="000000"/>
                <w:sz w:val="20"/>
                <w:szCs w:val="20"/>
                <w:lang w:val="en-US"/>
              </w:rPr>
              <w:t xml:space="preserve"> НДС </w:t>
            </w:r>
            <w:r w:rsidRPr="007A149F">
              <w:rPr>
                <w:b/>
                <w:color w:val="000000"/>
                <w:sz w:val="20"/>
                <w:szCs w:val="20"/>
              </w:rPr>
              <w:t>____</w:t>
            </w:r>
            <w:r w:rsidRPr="007A149F">
              <w:rPr>
                <w:b/>
                <w:color w:val="000000"/>
                <w:sz w:val="20"/>
                <w:szCs w:val="20"/>
                <w:lang w:val="en-US"/>
              </w:rPr>
              <w:t xml:space="preserve"> </w:t>
            </w:r>
          </w:p>
        </w:tc>
        <w:tc>
          <w:tcPr>
            <w:tcW w:w="1276" w:type="dxa"/>
            <w:tcBorders>
              <w:top w:val="single" w:sz="4" w:space="0" w:color="auto"/>
              <w:left w:val="single" w:sz="2" w:space="0" w:color="000000"/>
              <w:bottom w:val="single" w:sz="4" w:space="0" w:color="auto"/>
              <w:right w:val="single" w:sz="2" w:space="0" w:color="000000"/>
            </w:tcBorders>
            <w:vAlign w:val="center"/>
          </w:tcPr>
          <w:p w14:paraId="48A34B8E" w14:textId="77777777" w:rsidR="00A8647B" w:rsidRPr="007A149F" w:rsidRDefault="00A8647B" w:rsidP="0028732B">
            <w:pPr>
              <w:suppressLineNumbers/>
              <w:suppressAutoHyphens/>
              <w:snapToGrid w:val="0"/>
              <w:jc w:val="center"/>
              <w:rPr>
                <w:sz w:val="20"/>
                <w:szCs w:val="20"/>
                <w:lang w:eastAsia="ar-SA"/>
              </w:rPr>
            </w:pPr>
          </w:p>
        </w:tc>
      </w:tr>
    </w:tbl>
    <w:p w14:paraId="13C17E7A" w14:textId="77777777" w:rsidR="00A8647B" w:rsidRPr="007A149F" w:rsidRDefault="00A8647B" w:rsidP="00A8647B">
      <w:pPr>
        <w:autoSpaceDE w:val="0"/>
        <w:autoSpaceDN w:val="0"/>
        <w:adjustRightInd w:val="0"/>
        <w:jc w:val="both"/>
        <w:rPr>
          <w:iCs/>
          <w:sz w:val="20"/>
          <w:szCs w:val="20"/>
        </w:rPr>
      </w:pPr>
    </w:p>
    <w:p w14:paraId="011DDC06" w14:textId="12E15CD7" w:rsidR="00A8647B" w:rsidRPr="00AF024A" w:rsidRDefault="00A8647B" w:rsidP="00A8647B">
      <w:pPr>
        <w:autoSpaceDE w:val="0"/>
        <w:autoSpaceDN w:val="0"/>
        <w:adjustRightInd w:val="0"/>
        <w:jc w:val="both"/>
        <w:rPr>
          <w:iCs/>
          <w:sz w:val="22"/>
          <w:szCs w:val="22"/>
        </w:rPr>
      </w:pPr>
      <w:r>
        <w:rPr>
          <w:iCs/>
          <w:sz w:val="22"/>
          <w:szCs w:val="22"/>
        </w:rPr>
        <w:t xml:space="preserve">1. </w:t>
      </w:r>
      <w:r w:rsidRPr="00207751">
        <w:rPr>
          <w:b/>
          <w:bCs/>
          <w:iCs/>
          <w:sz w:val="22"/>
          <w:szCs w:val="22"/>
        </w:rPr>
        <w:t>Срок поставки:</w:t>
      </w:r>
      <w:r w:rsidRPr="00AF024A">
        <w:rPr>
          <w:iCs/>
          <w:sz w:val="22"/>
          <w:szCs w:val="22"/>
        </w:rPr>
        <w:t xml:space="preserve"> </w:t>
      </w:r>
      <w:r w:rsidR="00C04767" w:rsidRPr="00C04767">
        <w:rPr>
          <w:iCs/>
          <w:sz w:val="22"/>
          <w:szCs w:val="22"/>
        </w:rPr>
        <w:t xml:space="preserve">в течение </w:t>
      </w:r>
      <w:r w:rsidR="00DB4E2F">
        <w:rPr>
          <w:iCs/>
          <w:sz w:val="22"/>
          <w:szCs w:val="22"/>
        </w:rPr>
        <w:t>10</w:t>
      </w:r>
      <w:r w:rsidR="00C04767" w:rsidRPr="00C04767">
        <w:rPr>
          <w:iCs/>
          <w:sz w:val="22"/>
          <w:szCs w:val="22"/>
        </w:rPr>
        <w:t xml:space="preserve"> (</w:t>
      </w:r>
      <w:r w:rsidR="00DB4E2F">
        <w:rPr>
          <w:iCs/>
          <w:sz w:val="22"/>
          <w:szCs w:val="22"/>
        </w:rPr>
        <w:t>десяти</w:t>
      </w:r>
      <w:r w:rsidR="00C04767" w:rsidRPr="00C04767">
        <w:rPr>
          <w:iCs/>
          <w:sz w:val="22"/>
          <w:szCs w:val="22"/>
        </w:rPr>
        <w:t>) дней с момента подписания договора</w:t>
      </w:r>
    </w:p>
    <w:p w14:paraId="718E9384" w14:textId="6460CA91" w:rsidR="00A8647B" w:rsidRPr="00AF024A" w:rsidRDefault="00A8647B" w:rsidP="00A8647B">
      <w:pPr>
        <w:autoSpaceDE w:val="0"/>
        <w:autoSpaceDN w:val="0"/>
        <w:adjustRightInd w:val="0"/>
        <w:jc w:val="both"/>
        <w:rPr>
          <w:iCs/>
          <w:sz w:val="22"/>
          <w:szCs w:val="22"/>
        </w:rPr>
      </w:pPr>
      <w:r w:rsidRPr="00AF024A">
        <w:rPr>
          <w:iCs/>
          <w:sz w:val="22"/>
          <w:szCs w:val="22"/>
        </w:rPr>
        <w:t>2</w:t>
      </w:r>
      <w:r>
        <w:rPr>
          <w:iCs/>
          <w:sz w:val="22"/>
          <w:szCs w:val="22"/>
        </w:rPr>
        <w:t>.</w:t>
      </w:r>
      <w:r w:rsidRPr="00AF024A">
        <w:rPr>
          <w:iCs/>
          <w:sz w:val="22"/>
          <w:szCs w:val="22"/>
        </w:rPr>
        <w:t xml:space="preserve"> </w:t>
      </w:r>
      <w:r w:rsidRPr="00207751">
        <w:rPr>
          <w:b/>
          <w:bCs/>
          <w:iCs/>
          <w:sz w:val="22"/>
          <w:szCs w:val="22"/>
        </w:rPr>
        <w:t xml:space="preserve">Адрес и место поставки </w:t>
      </w:r>
      <w:proofErr w:type="gramStart"/>
      <w:r w:rsidRPr="00207751">
        <w:rPr>
          <w:b/>
          <w:bCs/>
          <w:iCs/>
          <w:sz w:val="22"/>
          <w:szCs w:val="22"/>
        </w:rPr>
        <w:t>товара:</w:t>
      </w:r>
      <w:r w:rsidRPr="00AF024A">
        <w:rPr>
          <w:iCs/>
          <w:sz w:val="22"/>
          <w:szCs w:val="22"/>
        </w:rPr>
        <w:t xml:space="preserve"> </w:t>
      </w:r>
      <w:r w:rsidRPr="00B87DC3">
        <w:t xml:space="preserve"> </w:t>
      </w:r>
      <w:r w:rsidRPr="00B87DC3">
        <w:rPr>
          <w:iCs/>
          <w:sz w:val="22"/>
          <w:szCs w:val="22"/>
        </w:rPr>
        <w:t>г.</w:t>
      </w:r>
      <w:proofErr w:type="gramEnd"/>
      <w:r w:rsidRPr="00B87DC3">
        <w:rPr>
          <w:iCs/>
          <w:sz w:val="22"/>
          <w:szCs w:val="22"/>
        </w:rPr>
        <w:t xml:space="preserve"> Тюмень, ул. Панфиловцев, д. 25</w:t>
      </w:r>
      <w:r w:rsidR="00042C08">
        <w:rPr>
          <w:iCs/>
          <w:sz w:val="22"/>
          <w:szCs w:val="22"/>
        </w:rPr>
        <w:t>.</w:t>
      </w:r>
    </w:p>
    <w:p w14:paraId="05BE17C8" w14:textId="77777777" w:rsidR="00A8647B" w:rsidRDefault="00A8647B" w:rsidP="00A8647B">
      <w:pPr>
        <w:autoSpaceDE w:val="0"/>
        <w:autoSpaceDN w:val="0"/>
        <w:adjustRightInd w:val="0"/>
        <w:jc w:val="both"/>
        <w:rPr>
          <w:iCs/>
          <w:sz w:val="22"/>
          <w:szCs w:val="22"/>
        </w:rPr>
      </w:pPr>
      <w:r w:rsidRPr="00AF024A">
        <w:rPr>
          <w:iCs/>
          <w:sz w:val="22"/>
          <w:szCs w:val="22"/>
        </w:rPr>
        <w:t xml:space="preserve">2. </w:t>
      </w:r>
      <w:r w:rsidRPr="00207751">
        <w:rPr>
          <w:b/>
          <w:bCs/>
          <w:iCs/>
          <w:sz w:val="22"/>
          <w:szCs w:val="22"/>
        </w:rPr>
        <w:t xml:space="preserve">Время поставки: </w:t>
      </w:r>
      <w:r w:rsidRPr="00AF024A">
        <w:rPr>
          <w:iCs/>
          <w:sz w:val="22"/>
          <w:szCs w:val="22"/>
        </w:rPr>
        <w:t>в рабочие дни с 8:00ч. до 17:00ч. местного времени</w:t>
      </w:r>
    </w:p>
    <w:p w14:paraId="68A3172A" w14:textId="77777777" w:rsidR="00A8647B" w:rsidRPr="00C97EB8" w:rsidRDefault="00A8647B" w:rsidP="00A8647B">
      <w:pPr>
        <w:rPr>
          <w:sz w:val="22"/>
          <w:szCs w:val="22"/>
        </w:rPr>
      </w:pPr>
    </w:p>
    <w:p w14:paraId="53BC9959" w14:textId="77777777" w:rsidR="00A8647B" w:rsidRPr="00C97EB8" w:rsidRDefault="00A8647B" w:rsidP="00A8647B">
      <w:pPr>
        <w:rPr>
          <w:sz w:val="22"/>
          <w:szCs w:val="22"/>
        </w:rPr>
      </w:pPr>
    </w:p>
    <w:p w14:paraId="0553C52D" w14:textId="77777777" w:rsidR="00A8647B" w:rsidRDefault="00A8647B" w:rsidP="00A8647B">
      <w:pPr>
        <w:tabs>
          <w:tab w:val="left" w:pos="1750"/>
        </w:tabs>
        <w:jc w:val="both"/>
        <w:rPr>
          <w:sz w:val="22"/>
          <w:szCs w:val="22"/>
        </w:rPr>
      </w:pPr>
      <w:r w:rsidRPr="00C97EB8">
        <w:rPr>
          <w:sz w:val="22"/>
          <w:szCs w:val="22"/>
        </w:rPr>
        <w:t>От Заказчика</w:t>
      </w:r>
      <w:r>
        <w:rPr>
          <w:sz w:val="22"/>
          <w:szCs w:val="22"/>
        </w:rPr>
        <w:t>:</w:t>
      </w:r>
      <w:r w:rsidRPr="00C97EB8">
        <w:rPr>
          <w:sz w:val="22"/>
          <w:szCs w:val="22"/>
        </w:rPr>
        <w:tab/>
        <w:t xml:space="preserve">                                                                                             От Поставщика</w:t>
      </w:r>
    </w:p>
    <w:p w14:paraId="79BFFAA7" w14:textId="104D57EB" w:rsidR="00A8647B" w:rsidRPr="00C97EB8" w:rsidRDefault="00A8647B" w:rsidP="00A8647B">
      <w:pPr>
        <w:tabs>
          <w:tab w:val="left" w:pos="1750"/>
        </w:tabs>
        <w:rPr>
          <w:sz w:val="22"/>
          <w:szCs w:val="22"/>
        </w:rPr>
      </w:pPr>
      <w:r>
        <w:rPr>
          <w:sz w:val="22"/>
          <w:szCs w:val="22"/>
        </w:rPr>
        <w:t>ООО «</w:t>
      </w:r>
      <w:r w:rsidR="00C04767">
        <w:rPr>
          <w:sz w:val="22"/>
          <w:szCs w:val="22"/>
        </w:rPr>
        <w:t>ССК</w:t>
      </w:r>
      <w:r>
        <w:rPr>
          <w:sz w:val="22"/>
          <w:szCs w:val="22"/>
        </w:rPr>
        <w:t xml:space="preserve">»                                                                                             </w:t>
      </w:r>
    </w:p>
    <w:p w14:paraId="54FFD86B" w14:textId="77777777" w:rsidR="00A8647B" w:rsidRPr="00C97EB8" w:rsidRDefault="00A8647B" w:rsidP="00A8647B">
      <w:pPr>
        <w:rPr>
          <w:bCs/>
          <w:sz w:val="22"/>
          <w:szCs w:val="22"/>
        </w:rPr>
      </w:pPr>
      <w:r w:rsidRPr="00C97EB8">
        <w:rPr>
          <w:bCs/>
          <w:sz w:val="22"/>
          <w:szCs w:val="22"/>
        </w:rPr>
        <w:t xml:space="preserve">    </w:t>
      </w:r>
      <w:r w:rsidRPr="00C97EB8">
        <w:rPr>
          <w:bCs/>
          <w:sz w:val="22"/>
          <w:szCs w:val="22"/>
        </w:rPr>
        <w:tab/>
      </w:r>
      <w:r w:rsidRPr="00C97EB8">
        <w:rPr>
          <w:bCs/>
          <w:sz w:val="22"/>
          <w:szCs w:val="22"/>
        </w:rPr>
        <w:tab/>
      </w:r>
      <w:r w:rsidRPr="00C97EB8">
        <w:rPr>
          <w:bCs/>
          <w:sz w:val="22"/>
          <w:szCs w:val="22"/>
        </w:rPr>
        <w:tab/>
      </w:r>
      <w:r w:rsidRPr="00C97EB8">
        <w:rPr>
          <w:bCs/>
          <w:sz w:val="22"/>
          <w:szCs w:val="22"/>
        </w:rPr>
        <w:tab/>
      </w:r>
      <w:r w:rsidRPr="00C97EB8">
        <w:rPr>
          <w:bCs/>
          <w:sz w:val="22"/>
          <w:szCs w:val="22"/>
        </w:rPr>
        <w:tab/>
      </w:r>
    </w:p>
    <w:p w14:paraId="761E7588" w14:textId="77777777" w:rsidR="00A8647B" w:rsidRPr="00C97EB8" w:rsidRDefault="00A8647B" w:rsidP="00A8647B">
      <w:pPr>
        <w:rPr>
          <w:bCs/>
          <w:sz w:val="22"/>
          <w:szCs w:val="22"/>
        </w:rPr>
      </w:pPr>
    </w:p>
    <w:p w14:paraId="098FDB7E" w14:textId="55322ABE" w:rsidR="00A8647B" w:rsidRPr="00C97EB8" w:rsidRDefault="00A8647B" w:rsidP="00A8647B">
      <w:pPr>
        <w:tabs>
          <w:tab w:val="left" w:pos="6772"/>
        </w:tabs>
        <w:autoSpaceDE w:val="0"/>
        <w:autoSpaceDN w:val="0"/>
        <w:adjustRightInd w:val="0"/>
        <w:rPr>
          <w:iCs/>
          <w:sz w:val="22"/>
          <w:szCs w:val="22"/>
        </w:rPr>
      </w:pPr>
      <w:r w:rsidRPr="00C97EB8">
        <w:rPr>
          <w:bCs/>
          <w:sz w:val="22"/>
          <w:szCs w:val="22"/>
        </w:rPr>
        <w:t>__________________</w:t>
      </w:r>
      <w:r w:rsidRPr="00C97EB8">
        <w:rPr>
          <w:sz w:val="22"/>
          <w:szCs w:val="22"/>
        </w:rPr>
        <w:t xml:space="preserve">  </w:t>
      </w:r>
      <w:r>
        <w:rPr>
          <w:sz w:val="22"/>
          <w:szCs w:val="22"/>
        </w:rPr>
        <w:t xml:space="preserve"> </w:t>
      </w:r>
      <w:r w:rsidR="00C04767">
        <w:rPr>
          <w:sz w:val="22"/>
          <w:szCs w:val="22"/>
        </w:rPr>
        <w:t xml:space="preserve">                                                                                   </w:t>
      </w:r>
      <w:r w:rsidRPr="00C97EB8">
        <w:rPr>
          <w:bCs/>
          <w:sz w:val="22"/>
          <w:szCs w:val="22"/>
        </w:rPr>
        <w:t xml:space="preserve">___________________ </w:t>
      </w:r>
    </w:p>
    <w:p w14:paraId="6EE438A1" w14:textId="77777777" w:rsidR="00A8647B" w:rsidRPr="00C97EB8" w:rsidRDefault="00A8647B" w:rsidP="00A8647B">
      <w:pPr>
        <w:rPr>
          <w:sz w:val="22"/>
          <w:szCs w:val="22"/>
        </w:rPr>
      </w:pPr>
    </w:p>
    <w:p w14:paraId="445D59BF" w14:textId="77777777" w:rsidR="00A8647B" w:rsidRPr="00C97EB8" w:rsidRDefault="00A8647B" w:rsidP="00A8647B">
      <w:pPr>
        <w:rPr>
          <w:sz w:val="22"/>
          <w:szCs w:val="22"/>
        </w:rPr>
      </w:pPr>
    </w:p>
    <w:p w14:paraId="4C48C589" w14:textId="77777777" w:rsidR="00A8647B" w:rsidRPr="00C97EB8" w:rsidRDefault="00A8647B" w:rsidP="00A8647B">
      <w:pPr>
        <w:rPr>
          <w:sz w:val="22"/>
          <w:szCs w:val="22"/>
        </w:rPr>
      </w:pPr>
    </w:p>
    <w:p w14:paraId="1ECEE7BF" w14:textId="77777777" w:rsidR="00A8647B" w:rsidRPr="00C97EB8" w:rsidRDefault="00A8647B" w:rsidP="00A8647B">
      <w:pPr>
        <w:rPr>
          <w:sz w:val="22"/>
          <w:szCs w:val="22"/>
        </w:rPr>
      </w:pPr>
    </w:p>
    <w:p w14:paraId="029D4F1A" w14:textId="77777777" w:rsidR="00A8647B" w:rsidRPr="00C97EB8" w:rsidRDefault="00A8647B" w:rsidP="00A8647B">
      <w:pPr>
        <w:rPr>
          <w:sz w:val="22"/>
          <w:szCs w:val="22"/>
        </w:rPr>
      </w:pPr>
    </w:p>
    <w:p w14:paraId="67F03B36" w14:textId="77777777" w:rsidR="00A8647B" w:rsidRPr="00C97EB8" w:rsidRDefault="00A8647B" w:rsidP="00A8647B">
      <w:pPr>
        <w:rPr>
          <w:sz w:val="22"/>
          <w:szCs w:val="22"/>
        </w:rPr>
      </w:pPr>
    </w:p>
    <w:p w14:paraId="3A5CE05E" w14:textId="77777777" w:rsidR="0094387B" w:rsidRDefault="0094387B"/>
    <w:sectPr w:rsidR="009438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81B7C" w14:textId="77777777" w:rsidR="00416B06" w:rsidRDefault="00416B06">
      <w:r>
        <w:separator/>
      </w:r>
    </w:p>
  </w:endnote>
  <w:endnote w:type="continuationSeparator" w:id="0">
    <w:p w14:paraId="5FF52359" w14:textId="77777777" w:rsidR="00416B06" w:rsidRDefault="0041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165"/>
      <w:docPartObj>
        <w:docPartGallery w:val="Page Numbers (Bottom of Page)"/>
        <w:docPartUnique/>
      </w:docPartObj>
    </w:sdtPr>
    <w:sdtEndPr/>
    <w:sdtContent>
      <w:p w14:paraId="061C6B41" w14:textId="77777777" w:rsidR="0087334A" w:rsidRDefault="00A405FE">
        <w:pPr>
          <w:pStyle w:val="a3"/>
          <w:jc w:val="right"/>
        </w:pPr>
        <w:r>
          <w:fldChar w:fldCharType="begin"/>
        </w:r>
        <w:r>
          <w:instrText>PAGE   \* MERGEFORMAT</w:instrText>
        </w:r>
        <w:r>
          <w:fldChar w:fldCharType="separate"/>
        </w:r>
        <w:r>
          <w:t>2</w:t>
        </w:r>
        <w:r>
          <w:fldChar w:fldCharType="end"/>
        </w:r>
      </w:p>
    </w:sdtContent>
  </w:sdt>
  <w:p w14:paraId="0B4B3E8F" w14:textId="77777777" w:rsidR="0087334A" w:rsidRDefault="00416B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0ADE9" w14:textId="77777777" w:rsidR="00416B06" w:rsidRDefault="00416B06">
      <w:r>
        <w:separator/>
      </w:r>
    </w:p>
  </w:footnote>
  <w:footnote w:type="continuationSeparator" w:id="0">
    <w:p w14:paraId="06F22501" w14:textId="77777777" w:rsidR="00416B06" w:rsidRDefault="00416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5C"/>
    <w:rsid w:val="00023006"/>
    <w:rsid w:val="00042C08"/>
    <w:rsid w:val="0018755C"/>
    <w:rsid w:val="00416B06"/>
    <w:rsid w:val="00424AF2"/>
    <w:rsid w:val="004A1E44"/>
    <w:rsid w:val="00573F3F"/>
    <w:rsid w:val="005E21EA"/>
    <w:rsid w:val="008076D2"/>
    <w:rsid w:val="008E7C61"/>
    <w:rsid w:val="008F7392"/>
    <w:rsid w:val="0094387B"/>
    <w:rsid w:val="00A400DD"/>
    <w:rsid w:val="00A405FE"/>
    <w:rsid w:val="00A8647B"/>
    <w:rsid w:val="00B430E8"/>
    <w:rsid w:val="00BF1A73"/>
    <w:rsid w:val="00C04767"/>
    <w:rsid w:val="00DB4E2F"/>
    <w:rsid w:val="00DE38A1"/>
    <w:rsid w:val="00E05884"/>
    <w:rsid w:val="00E37FB2"/>
    <w:rsid w:val="00E90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EB5B"/>
  <w15:chartTrackingRefBased/>
  <w15:docId w15:val="{53380F48-77CB-4FA9-939F-33B87C33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647B"/>
    <w:pPr>
      <w:tabs>
        <w:tab w:val="center" w:pos="4677"/>
        <w:tab w:val="right" w:pos="9355"/>
      </w:tabs>
    </w:pPr>
  </w:style>
  <w:style w:type="character" w:customStyle="1" w:styleId="a4">
    <w:name w:val="Нижний колонтитул Знак"/>
    <w:basedOn w:val="a0"/>
    <w:link w:val="a3"/>
    <w:uiPriority w:val="99"/>
    <w:rsid w:val="00A8647B"/>
    <w:rPr>
      <w:rFonts w:ascii="Times New Roman" w:eastAsia="Times New Roman" w:hAnsi="Times New Roman" w:cs="Times New Roman"/>
      <w:sz w:val="24"/>
      <w:szCs w:val="24"/>
      <w:lang w:eastAsia="ru-RU"/>
    </w:rPr>
  </w:style>
  <w:style w:type="character" w:styleId="a5">
    <w:name w:val="Hyperlink"/>
    <w:basedOn w:val="a0"/>
    <w:uiPriority w:val="99"/>
    <w:unhideWhenUsed/>
    <w:rsid w:val="00A8647B"/>
    <w:rPr>
      <w:color w:val="0000FF"/>
      <w:u w:val="single"/>
    </w:rPr>
  </w:style>
  <w:style w:type="table" w:styleId="a6">
    <w:name w:val="Table Grid"/>
    <w:basedOn w:val="a1"/>
    <w:rsid w:val="00A864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5E2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cksbyt.ru" TargetMode="External"/><Relationship Id="rId3" Type="http://schemas.openxmlformats.org/officeDocument/2006/relationships/webSettings" Target="webSettings.xml"/><Relationship Id="rId7"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4004</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Приемная</cp:lastModifiedBy>
  <cp:revision>2</cp:revision>
  <dcterms:created xsi:type="dcterms:W3CDTF">2024-02-14T12:03:00Z</dcterms:created>
  <dcterms:modified xsi:type="dcterms:W3CDTF">2024-02-14T12:03:00Z</dcterms:modified>
</cp:coreProperties>
</file>