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8030" w14:textId="212861D0" w:rsidR="00BA54CB" w:rsidRPr="00BA54CB" w:rsidRDefault="00BA54CB" w:rsidP="00BA54CB">
      <w:pPr>
        <w:spacing w:after="0" w:line="240" w:lineRule="auto"/>
        <w:jc w:val="right"/>
        <w:rPr>
          <w:rFonts w:ascii="Times New Roman" w:eastAsia="Times New Roman" w:hAnsi="Times New Roman" w:cs="Times New Roman"/>
          <w:b/>
          <w:sz w:val="24"/>
          <w:szCs w:val="24"/>
          <w:lang w:eastAsia="ru-RU"/>
        </w:rPr>
      </w:pPr>
      <w:r w:rsidRPr="00BA54CB">
        <w:rPr>
          <w:rFonts w:ascii="Times New Roman" w:eastAsia="Times New Roman" w:hAnsi="Times New Roman" w:cs="Times New Roman"/>
          <w:b/>
          <w:sz w:val="24"/>
          <w:szCs w:val="24"/>
          <w:lang w:eastAsia="ru-RU"/>
        </w:rPr>
        <w:t xml:space="preserve">Приложение № </w:t>
      </w:r>
      <w:r w:rsidR="007C46A5">
        <w:rPr>
          <w:rFonts w:ascii="Times New Roman" w:eastAsia="Times New Roman" w:hAnsi="Times New Roman" w:cs="Times New Roman"/>
          <w:b/>
          <w:sz w:val="24"/>
          <w:szCs w:val="24"/>
          <w:lang w:eastAsia="ru-RU"/>
        </w:rPr>
        <w:t>2</w:t>
      </w:r>
      <w:r w:rsidRPr="00BA54CB">
        <w:rPr>
          <w:rFonts w:ascii="Times New Roman" w:eastAsia="Times New Roman" w:hAnsi="Times New Roman" w:cs="Times New Roman"/>
          <w:b/>
          <w:sz w:val="24"/>
          <w:szCs w:val="24"/>
          <w:lang w:eastAsia="ru-RU"/>
        </w:rPr>
        <w:t xml:space="preserve"> </w:t>
      </w:r>
    </w:p>
    <w:p w14:paraId="696D8EA5" w14:textId="77777777" w:rsidR="00BA54CB" w:rsidRPr="00D407CC" w:rsidRDefault="00BA54CB" w:rsidP="00BA54CB">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к Извещению о проведении</w:t>
      </w:r>
    </w:p>
    <w:p w14:paraId="2B064EA6" w14:textId="77777777" w:rsidR="00BA54CB" w:rsidRPr="00D407CC" w:rsidRDefault="00BA54CB" w:rsidP="00BA54CB">
      <w:pPr>
        <w:spacing w:after="0" w:line="240" w:lineRule="auto"/>
        <w:jc w:val="right"/>
        <w:rPr>
          <w:rFonts w:ascii="Times New Roman" w:eastAsia="Times New Roman" w:hAnsi="Times New Roman" w:cs="Times New Roman"/>
          <w:bCs/>
          <w:sz w:val="24"/>
          <w:szCs w:val="24"/>
          <w:lang w:eastAsia="ru-RU"/>
        </w:rPr>
      </w:pPr>
      <w:r w:rsidRPr="00D407CC">
        <w:rPr>
          <w:rFonts w:ascii="Times New Roman" w:eastAsia="Times New Roman" w:hAnsi="Times New Roman" w:cs="Times New Roman"/>
          <w:bCs/>
          <w:sz w:val="24"/>
          <w:szCs w:val="24"/>
          <w:lang w:eastAsia="ru-RU"/>
        </w:rPr>
        <w:t>запроса котировок в электронной форме</w:t>
      </w:r>
    </w:p>
    <w:p w14:paraId="2E0F851D" w14:textId="59B9EE6F" w:rsidR="00BA54CB" w:rsidRPr="007C46A5" w:rsidRDefault="00BA54CB" w:rsidP="00BA54CB">
      <w:pPr>
        <w:spacing w:after="0" w:line="240" w:lineRule="auto"/>
        <w:rPr>
          <w:rFonts w:ascii="Times New Roman" w:eastAsia="Times New Roman" w:hAnsi="Times New Roman" w:cs="Times New Roman"/>
          <w:bCs/>
          <w:sz w:val="8"/>
          <w:szCs w:val="8"/>
          <w:lang w:eastAsia="ru-RU"/>
        </w:rPr>
      </w:pPr>
    </w:p>
    <w:p w14:paraId="4CFCEECA" w14:textId="77777777" w:rsidR="007C46A5" w:rsidRPr="00D407CC" w:rsidRDefault="007C46A5" w:rsidP="00BA54CB">
      <w:pPr>
        <w:spacing w:after="0" w:line="240" w:lineRule="auto"/>
        <w:rPr>
          <w:rFonts w:ascii="Times New Roman" w:eastAsia="Times New Roman" w:hAnsi="Times New Roman" w:cs="Times New Roman"/>
          <w:bCs/>
          <w:sz w:val="24"/>
          <w:szCs w:val="24"/>
          <w:lang w:eastAsia="ru-RU"/>
        </w:rPr>
      </w:pPr>
    </w:p>
    <w:p w14:paraId="61775697" w14:textId="77777777" w:rsidR="007C46A5" w:rsidRDefault="007C46A5" w:rsidP="00293D1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ТОВАРА И НАПРАВЛЕНИЕ ДВИЖЕНИЯ </w:t>
      </w:r>
    </w:p>
    <w:p w14:paraId="5549CC86" w14:textId="0D67C82E" w:rsidR="00BA54CB" w:rsidRPr="00293D12" w:rsidRDefault="007C46A5" w:rsidP="00293D1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АВТОТРАНСПОРТА ЗАКАЗЧИКА</w:t>
      </w:r>
    </w:p>
    <w:p w14:paraId="0B381922" w14:textId="77777777" w:rsidR="00BA54CB" w:rsidRPr="007C46A5" w:rsidRDefault="00BA54CB" w:rsidP="00BA54CB">
      <w:pPr>
        <w:spacing w:after="0" w:line="240" w:lineRule="auto"/>
        <w:jc w:val="center"/>
        <w:rPr>
          <w:rFonts w:ascii="Times New Roman" w:eastAsia="Times New Roman" w:hAnsi="Times New Roman" w:cs="Times New Roman"/>
          <w:bCs/>
          <w:sz w:val="8"/>
          <w:szCs w:val="8"/>
          <w:lang w:eastAsia="ru-RU"/>
        </w:rPr>
      </w:pPr>
    </w:p>
    <w:p w14:paraId="65152B9F" w14:textId="77777777" w:rsidR="00293D12" w:rsidRPr="00293D12" w:rsidRDefault="00293D12" w:rsidP="00293D12">
      <w:pPr>
        <w:ind w:firstLine="567"/>
        <w:jc w:val="both"/>
        <w:rPr>
          <w:rFonts w:ascii="Times New Roman" w:hAnsi="Times New Roman" w:cs="Times New Roman"/>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7405"/>
      </w:tblGrid>
      <w:tr w:rsidR="00BA54CB" w:rsidRPr="00D407CC" w14:paraId="7486D67D" w14:textId="77777777" w:rsidTr="00083432">
        <w:trPr>
          <w:trHeight w:val="972"/>
        </w:trPr>
        <w:tc>
          <w:tcPr>
            <w:tcW w:w="2508" w:type="dxa"/>
            <w:shd w:val="clear" w:color="auto" w:fill="auto"/>
          </w:tcPr>
          <w:p w14:paraId="6CF48C3C" w14:textId="77777777" w:rsidR="00BA54CB" w:rsidRPr="00293D12" w:rsidRDefault="00BA54CB" w:rsidP="00CC4EDB">
            <w:pPr>
              <w:jc w:val="center"/>
              <w:rPr>
                <w:rFonts w:ascii="Times New Roman" w:hAnsi="Times New Roman" w:cs="Times New Roman"/>
                <w:sz w:val="2"/>
                <w:szCs w:val="2"/>
              </w:rPr>
            </w:pPr>
          </w:p>
          <w:p w14:paraId="7CB4CD2F" w14:textId="59C0E26C" w:rsidR="00BA54CB" w:rsidRPr="007C46A5" w:rsidRDefault="00BA54CB" w:rsidP="00CC4EDB">
            <w:pPr>
              <w:jc w:val="center"/>
              <w:rPr>
                <w:rFonts w:ascii="Times New Roman" w:hAnsi="Times New Roman" w:cs="Times New Roman"/>
                <w:b/>
                <w:bCs/>
                <w:sz w:val="24"/>
                <w:szCs w:val="24"/>
              </w:rPr>
            </w:pPr>
            <w:r w:rsidRPr="007C46A5">
              <w:rPr>
                <w:rFonts w:ascii="Times New Roman" w:hAnsi="Times New Roman" w:cs="Times New Roman"/>
                <w:b/>
                <w:bCs/>
                <w:sz w:val="24"/>
                <w:szCs w:val="24"/>
              </w:rPr>
              <w:t xml:space="preserve">Наименование </w:t>
            </w:r>
            <w:r w:rsidR="007C46A5" w:rsidRPr="007C46A5">
              <w:rPr>
                <w:rFonts w:ascii="Times New Roman" w:hAnsi="Times New Roman" w:cs="Times New Roman"/>
                <w:b/>
                <w:bCs/>
                <w:sz w:val="24"/>
                <w:szCs w:val="24"/>
              </w:rPr>
              <w:t>топлива</w:t>
            </w:r>
          </w:p>
        </w:tc>
        <w:tc>
          <w:tcPr>
            <w:tcW w:w="7405" w:type="dxa"/>
            <w:shd w:val="clear" w:color="auto" w:fill="auto"/>
          </w:tcPr>
          <w:p w14:paraId="3F3079C9" w14:textId="77777777" w:rsidR="00BA54CB" w:rsidRPr="00293D12" w:rsidRDefault="00BA54CB" w:rsidP="00CC4EDB">
            <w:pPr>
              <w:jc w:val="center"/>
              <w:rPr>
                <w:rFonts w:ascii="Times New Roman" w:hAnsi="Times New Roman" w:cs="Times New Roman"/>
                <w:sz w:val="2"/>
                <w:szCs w:val="2"/>
              </w:rPr>
            </w:pPr>
          </w:p>
          <w:p w14:paraId="41BCFBA5" w14:textId="50C51B5F" w:rsidR="00BA54CB" w:rsidRPr="00D407CC" w:rsidRDefault="007C46A5" w:rsidP="00CC4EDB">
            <w:pPr>
              <w:jc w:val="center"/>
              <w:rPr>
                <w:rFonts w:ascii="Times New Roman" w:hAnsi="Times New Roman" w:cs="Times New Roman"/>
                <w:b/>
                <w:sz w:val="24"/>
                <w:szCs w:val="24"/>
              </w:rPr>
            </w:pPr>
            <w:r>
              <w:rPr>
                <w:rFonts w:ascii="Times New Roman" w:hAnsi="Times New Roman" w:cs="Times New Roman"/>
                <w:b/>
                <w:sz w:val="24"/>
                <w:szCs w:val="24"/>
              </w:rPr>
              <w:t>Направление движения</w:t>
            </w:r>
          </w:p>
          <w:p w14:paraId="0A0ECACD" w14:textId="096C252D" w:rsidR="00BA54CB" w:rsidRPr="00D407CC" w:rsidRDefault="00BA54CB" w:rsidP="00CC4EDB">
            <w:pPr>
              <w:jc w:val="center"/>
              <w:rPr>
                <w:rFonts w:ascii="Times New Roman" w:hAnsi="Times New Roman" w:cs="Times New Roman"/>
                <w:sz w:val="24"/>
                <w:szCs w:val="24"/>
              </w:rPr>
            </w:pPr>
          </w:p>
        </w:tc>
      </w:tr>
      <w:tr w:rsidR="007C46A5" w:rsidRPr="00D407CC" w14:paraId="03B6E9ED" w14:textId="77777777" w:rsidTr="00E87917">
        <w:tc>
          <w:tcPr>
            <w:tcW w:w="2508" w:type="dxa"/>
            <w:shd w:val="clear" w:color="auto" w:fill="auto"/>
          </w:tcPr>
          <w:p w14:paraId="6141937F" w14:textId="5217E614" w:rsidR="007C46A5" w:rsidRPr="00083432" w:rsidRDefault="007C46A5" w:rsidP="00CC4EDB">
            <w:pPr>
              <w:jc w:val="center"/>
              <w:rPr>
                <w:rFonts w:ascii="Times New Roman" w:hAnsi="Times New Roman" w:cs="Times New Roman"/>
                <w:b/>
                <w:bCs/>
                <w:sz w:val="24"/>
                <w:szCs w:val="24"/>
              </w:rPr>
            </w:pPr>
            <w:r w:rsidRPr="00083432">
              <w:rPr>
                <w:rFonts w:ascii="Times New Roman" w:hAnsi="Times New Roman" w:cs="Times New Roman"/>
                <w:b/>
                <w:bCs/>
                <w:sz w:val="24"/>
                <w:szCs w:val="24"/>
              </w:rPr>
              <w:t>Бензин АИ-95</w:t>
            </w:r>
          </w:p>
        </w:tc>
        <w:tc>
          <w:tcPr>
            <w:tcW w:w="7405" w:type="dxa"/>
            <w:shd w:val="clear" w:color="auto" w:fill="auto"/>
          </w:tcPr>
          <w:p w14:paraId="6DF13B3F" w14:textId="34289A3A" w:rsidR="007C46A5" w:rsidRPr="007C46A5" w:rsidRDefault="007C46A5" w:rsidP="007C46A5">
            <w:pPr>
              <w:tabs>
                <w:tab w:val="left" w:pos="368"/>
              </w:tabs>
              <w:contextualSpacing/>
              <w:rPr>
                <w:rFonts w:ascii="Times New Roman" w:hAnsi="Times New Roman" w:cs="Times New Roman"/>
                <w:bCs/>
                <w:sz w:val="20"/>
                <w:szCs w:val="20"/>
              </w:rPr>
            </w:pPr>
            <w:r w:rsidRPr="007C46A5">
              <w:rPr>
                <w:rFonts w:ascii="Times New Roman" w:hAnsi="Times New Roman" w:cs="Times New Roman"/>
                <w:bCs/>
                <w:sz w:val="20"/>
                <w:szCs w:val="20"/>
              </w:rPr>
              <w:t>В г.Тюмень</w:t>
            </w:r>
            <w:r w:rsidR="005F5531">
              <w:rPr>
                <w:rFonts w:ascii="Times New Roman" w:hAnsi="Times New Roman" w:cs="Times New Roman"/>
                <w:bCs/>
                <w:sz w:val="20"/>
                <w:szCs w:val="20"/>
              </w:rPr>
              <w:t>, г.Екатеринбург</w:t>
            </w:r>
            <w:r w:rsidR="005E3051">
              <w:rPr>
                <w:rFonts w:ascii="Times New Roman" w:hAnsi="Times New Roman" w:cs="Times New Roman"/>
                <w:bCs/>
                <w:sz w:val="20"/>
                <w:szCs w:val="20"/>
              </w:rPr>
              <w:t xml:space="preserve"> </w:t>
            </w:r>
            <w:r w:rsidRPr="007C46A5">
              <w:rPr>
                <w:rFonts w:ascii="Times New Roman" w:hAnsi="Times New Roman" w:cs="Times New Roman"/>
                <w:bCs/>
                <w:sz w:val="20"/>
                <w:szCs w:val="20"/>
              </w:rPr>
              <w:t xml:space="preserve">не менее двух автозаправочных станций в каждом </w:t>
            </w:r>
            <w:r>
              <w:rPr>
                <w:rFonts w:ascii="Times New Roman" w:hAnsi="Times New Roman" w:cs="Times New Roman"/>
                <w:bCs/>
                <w:sz w:val="20"/>
                <w:szCs w:val="20"/>
              </w:rPr>
              <w:t>а</w:t>
            </w:r>
            <w:r w:rsidRPr="007C46A5">
              <w:rPr>
                <w:rFonts w:ascii="Times New Roman" w:hAnsi="Times New Roman" w:cs="Times New Roman"/>
                <w:bCs/>
                <w:sz w:val="20"/>
                <w:szCs w:val="20"/>
              </w:rPr>
              <w:t>дминистративном округе города</w:t>
            </w:r>
            <w:r>
              <w:rPr>
                <w:rFonts w:ascii="Times New Roman" w:hAnsi="Times New Roman" w:cs="Times New Roman"/>
                <w:bCs/>
                <w:sz w:val="20"/>
                <w:szCs w:val="20"/>
              </w:rPr>
              <w:t>.</w:t>
            </w:r>
          </w:p>
          <w:p w14:paraId="7CFFFDC2" w14:textId="7A0FFB33" w:rsidR="007C46A5" w:rsidRPr="00D407CC" w:rsidRDefault="007C46A5" w:rsidP="007C46A5">
            <w:pPr>
              <w:rPr>
                <w:rFonts w:ascii="Times New Roman" w:hAnsi="Times New Roman" w:cs="Times New Roman"/>
                <w:b/>
                <w:sz w:val="24"/>
                <w:szCs w:val="24"/>
              </w:rPr>
            </w:pPr>
            <w:r>
              <w:rPr>
                <w:rFonts w:ascii="Times New Roman" w:hAnsi="Times New Roman" w:cs="Times New Roman"/>
                <w:bCs/>
                <w:sz w:val="20"/>
                <w:szCs w:val="20"/>
              </w:rPr>
              <w:t>На юге</w:t>
            </w:r>
            <w:r w:rsidRPr="007C46A5">
              <w:rPr>
                <w:rFonts w:ascii="Times New Roman" w:hAnsi="Times New Roman" w:cs="Times New Roman"/>
                <w:bCs/>
                <w:sz w:val="20"/>
                <w:szCs w:val="20"/>
              </w:rPr>
              <w:t xml:space="preserve"> Тюменской области не менее чем по одной автозаправочной станции</w:t>
            </w:r>
            <w:r>
              <w:rPr>
                <w:rFonts w:ascii="Times New Roman" w:hAnsi="Times New Roman" w:cs="Times New Roman"/>
                <w:bCs/>
                <w:sz w:val="20"/>
                <w:szCs w:val="20"/>
              </w:rPr>
              <w:t xml:space="preserve"> в следующих городах и районах</w:t>
            </w:r>
            <w:r w:rsidRPr="007C46A5">
              <w:rPr>
                <w:rFonts w:ascii="Times New Roman" w:hAnsi="Times New Roman" w:cs="Times New Roman"/>
                <w:bCs/>
                <w:sz w:val="20"/>
                <w:szCs w:val="20"/>
              </w:rPr>
              <w:t>: г.Тобольск, г.Ишим, г.Заводоуковск, г.Ялуторовск, Абатский муниципальный район, Аромашевский муниципальный район, Бердюжский муниципальный район, Вагайский муниципальный район, Викуловский муниципальный район, Голышмановский муниципальный район, Заводоуковский городской округ, Исетский муниципальный район, Ишимский муниципальный район, Казанский муниципальный район, Нижнетавдинский муниципальный район, Омутинский муниципальный район, Сладковский муниципальный район, Сорокинский муниципальный район, Тобольский муниципальный район, Тюменский муниципальный район, Упоровский муниципальный район, Юргинский муниципальный район, Ялуторовский муниципальный район, Ярковский муниципальный район</w:t>
            </w:r>
            <w:r>
              <w:rPr>
                <w:rFonts w:ascii="Times New Roman" w:hAnsi="Times New Roman" w:cs="Times New Roman"/>
                <w:bCs/>
                <w:sz w:val="20"/>
                <w:szCs w:val="20"/>
              </w:rPr>
              <w:t>.</w:t>
            </w:r>
          </w:p>
        </w:tc>
      </w:tr>
      <w:tr w:rsidR="007C46A5" w:rsidRPr="00D407CC" w14:paraId="60D65A5C" w14:textId="77777777" w:rsidTr="00CD7847">
        <w:tc>
          <w:tcPr>
            <w:tcW w:w="2508" w:type="dxa"/>
            <w:shd w:val="clear" w:color="auto" w:fill="auto"/>
          </w:tcPr>
          <w:p w14:paraId="08166D88" w14:textId="40ED349B" w:rsidR="007C46A5" w:rsidRPr="00083432" w:rsidRDefault="007C46A5" w:rsidP="00CC4EDB">
            <w:pPr>
              <w:jc w:val="center"/>
              <w:rPr>
                <w:rFonts w:ascii="Times New Roman" w:hAnsi="Times New Roman" w:cs="Times New Roman"/>
                <w:b/>
                <w:bCs/>
                <w:sz w:val="24"/>
                <w:szCs w:val="24"/>
              </w:rPr>
            </w:pPr>
            <w:r w:rsidRPr="00083432">
              <w:rPr>
                <w:rFonts w:ascii="Times New Roman" w:hAnsi="Times New Roman" w:cs="Times New Roman"/>
                <w:b/>
                <w:bCs/>
                <w:sz w:val="24"/>
                <w:szCs w:val="24"/>
              </w:rPr>
              <w:t>Бензин АИ-92</w:t>
            </w:r>
          </w:p>
        </w:tc>
        <w:tc>
          <w:tcPr>
            <w:tcW w:w="7405" w:type="dxa"/>
            <w:shd w:val="clear" w:color="auto" w:fill="auto"/>
          </w:tcPr>
          <w:p w14:paraId="52EB3FAA" w14:textId="6540F1F1" w:rsidR="007C46A5" w:rsidRPr="007C46A5" w:rsidRDefault="007C46A5" w:rsidP="007C46A5">
            <w:pPr>
              <w:tabs>
                <w:tab w:val="left" w:pos="368"/>
              </w:tabs>
              <w:contextualSpacing/>
              <w:rPr>
                <w:rFonts w:ascii="Times New Roman" w:hAnsi="Times New Roman" w:cs="Times New Roman"/>
                <w:bCs/>
                <w:sz w:val="20"/>
                <w:szCs w:val="20"/>
              </w:rPr>
            </w:pPr>
            <w:r w:rsidRPr="007C46A5">
              <w:rPr>
                <w:rFonts w:ascii="Times New Roman" w:hAnsi="Times New Roman" w:cs="Times New Roman"/>
                <w:bCs/>
                <w:sz w:val="20"/>
                <w:szCs w:val="20"/>
              </w:rPr>
              <w:t>В г.Тюмень</w:t>
            </w:r>
            <w:r w:rsidR="005F5531">
              <w:rPr>
                <w:rFonts w:ascii="Times New Roman" w:hAnsi="Times New Roman" w:cs="Times New Roman"/>
                <w:bCs/>
                <w:sz w:val="20"/>
                <w:szCs w:val="20"/>
              </w:rPr>
              <w:t>, г.Екатеринбург</w:t>
            </w:r>
            <w:r w:rsidRPr="007C46A5">
              <w:rPr>
                <w:rFonts w:ascii="Times New Roman" w:hAnsi="Times New Roman" w:cs="Times New Roman"/>
                <w:bCs/>
                <w:sz w:val="20"/>
                <w:szCs w:val="20"/>
              </w:rPr>
              <w:t xml:space="preserve"> не менее двух автозаправочных станций в каждом </w:t>
            </w:r>
            <w:r>
              <w:rPr>
                <w:rFonts w:ascii="Times New Roman" w:hAnsi="Times New Roman" w:cs="Times New Roman"/>
                <w:bCs/>
                <w:sz w:val="20"/>
                <w:szCs w:val="20"/>
              </w:rPr>
              <w:t>а</w:t>
            </w:r>
            <w:r w:rsidRPr="007C46A5">
              <w:rPr>
                <w:rFonts w:ascii="Times New Roman" w:hAnsi="Times New Roman" w:cs="Times New Roman"/>
                <w:bCs/>
                <w:sz w:val="20"/>
                <w:szCs w:val="20"/>
              </w:rPr>
              <w:t>дминистративном округе города</w:t>
            </w:r>
            <w:r>
              <w:rPr>
                <w:rFonts w:ascii="Times New Roman" w:hAnsi="Times New Roman" w:cs="Times New Roman"/>
                <w:bCs/>
                <w:sz w:val="20"/>
                <w:szCs w:val="20"/>
              </w:rPr>
              <w:t>.</w:t>
            </w:r>
          </w:p>
          <w:p w14:paraId="6AD0A1A6" w14:textId="7286EE3E" w:rsidR="007C46A5" w:rsidRPr="00D407CC" w:rsidRDefault="007C46A5" w:rsidP="007C46A5">
            <w:pPr>
              <w:rPr>
                <w:rFonts w:ascii="Times New Roman" w:hAnsi="Times New Roman" w:cs="Times New Roman"/>
                <w:b/>
                <w:sz w:val="24"/>
                <w:szCs w:val="24"/>
              </w:rPr>
            </w:pPr>
            <w:r>
              <w:rPr>
                <w:rFonts w:ascii="Times New Roman" w:hAnsi="Times New Roman" w:cs="Times New Roman"/>
                <w:bCs/>
                <w:sz w:val="20"/>
                <w:szCs w:val="20"/>
              </w:rPr>
              <w:t>На юге</w:t>
            </w:r>
            <w:r w:rsidRPr="007C46A5">
              <w:rPr>
                <w:rFonts w:ascii="Times New Roman" w:hAnsi="Times New Roman" w:cs="Times New Roman"/>
                <w:bCs/>
                <w:sz w:val="20"/>
                <w:szCs w:val="20"/>
              </w:rPr>
              <w:t xml:space="preserve"> Тюменской области не менее чем по одной автозаправочной станции</w:t>
            </w:r>
            <w:r>
              <w:rPr>
                <w:rFonts w:ascii="Times New Roman" w:hAnsi="Times New Roman" w:cs="Times New Roman"/>
                <w:bCs/>
                <w:sz w:val="20"/>
                <w:szCs w:val="20"/>
              </w:rPr>
              <w:t xml:space="preserve"> в следующих городах и районах</w:t>
            </w:r>
            <w:r w:rsidRPr="007C46A5">
              <w:rPr>
                <w:rFonts w:ascii="Times New Roman" w:hAnsi="Times New Roman" w:cs="Times New Roman"/>
                <w:bCs/>
                <w:sz w:val="20"/>
                <w:szCs w:val="20"/>
              </w:rPr>
              <w:t>: г.Тобольск, г.Ишим, г.Заводоуковск, г.Ялуторовск, Абатский муниципальный район, Аромашевский муниципальный район, Бердюжский муниципальный район, Вагайский муниципальный район, Викуловский муниципальный район, Голышмановский муниципальный район, Заводоуковский городской округ, Исетский муниципальный район, Ишимский муниципальный район, Казанский муниципальный район, Нижнетавдинский муниципальный район, Омутинский муниципальный район, Сладковский муниципальный район, Сорокинский муниципальный район, Тобольский муниципальный район, Тюменский муниципальный район, Упоровский муниципальный район, Юргинский муниципальный район, Ялуторовский муниципальный район, Ярковский муниципальный район</w:t>
            </w:r>
            <w:r>
              <w:rPr>
                <w:rFonts w:ascii="Times New Roman" w:hAnsi="Times New Roman" w:cs="Times New Roman"/>
                <w:bCs/>
                <w:sz w:val="20"/>
                <w:szCs w:val="20"/>
              </w:rPr>
              <w:t>.</w:t>
            </w:r>
          </w:p>
        </w:tc>
      </w:tr>
      <w:tr w:rsidR="007C46A5" w:rsidRPr="00D407CC" w14:paraId="0FFED730" w14:textId="77777777" w:rsidTr="00D52F06">
        <w:tc>
          <w:tcPr>
            <w:tcW w:w="2508" w:type="dxa"/>
            <w:shd w:val="clear" w:color="auto" w:fill="auto"/>
          </w:tcPr>
          <w:p w14:paraId="26B1DBA8" w14:textId="73D2F3CD" w:rsidR="007C46A5" w:rsidRPr="00083432" w:rsidRDefault="007C46A5" w:rsidP="007C46A5">
            <w:pPr>
              <w:jc w:val="center"/>
              <w:rPr>
                <w:rFonts w:ascii="Times New Roman" w:hAnsi="Times New Roman" w:cs="Times New Roman"/>
                <w:b/>
                <w:bCs/>
                <w:sz w:val="24"/>
                <w:szCs w:val="24"/>
              </w:rPr>
            </w:pPr>
            <w:r w:rsidRPr="00083432">
              <w:rPr>
                <w:rFonts w:ascii="Times New Roman" w:hAnsi="Times New Roman" w:cs="Times New Roman"/>
                <w:b/>
                <w:bCs/>
                <w:sz w:val="24"/>
                <w:szCs w:val="24"/>
              </w:rPr>
              <w:t>Дизельное топливо</w:t>
            </w:r>
          </w:p>
        </w:tc>
        <w:tc>
          <w:tcPr>
            <w:tcW w:w="7405" w:type="dxa"/>
            <w:shd w:val="clear" w:color="auto" w:fill="auto"/>
          </w:tcPr>
          <w:p w14:paraId="35BDE244" w14:textId="77777777" w:rsidR="007C46A5" w:rsidRPr="007C46A5" w:rsidRDefault="007C46A5" w:rsidP="007C46A5">
            <w:pPr>
              <w:tabs>
                <w:tab w:val="left" w:pos="368"/>
              </w:tabs>
              <w:contextualSpacing/>
              <w:rPr>
                <w:rFonts w:ascii="Times New Roman" w:hAnsi="Times New Roman" w:cs="Times New Roman"/>
                <w:bCs/>
                <w:sz w:val="20"/>
                <w:szCs w:val="20"/>
              </w:rPr>
            </w:pPr>
            <w:r w:rsidRPr="007C46A5">
              <w:rPr>
                <w:rFonts w:ascii="Times New Roman" w:hAnsi="Times New Roman" w:cs="Times New Roman"/>
                <w:bCs/>
                <w:sz w:val="20"/>
                <w:szCs w:val="20"/>
              </w:rPr>
              <w:t xml:space="preserve">В г.Тюмень не менее двух автозаправочных станций в каждом </w:t>
            </w:r>
            <w:r>
              <w:rPr>
                <w:rFonts w:ascii="Times New Roman" w:hAnsi="Times New Roman" w:cs="Times New Roman"/>
                <w:bCs/>
                <w:sz w:val="20"/>
                <w:szCs w:val="20"/>
              </w:rPr>
              <w:t>а</w:t>
            </w:r>
            <w:r w:rsidRPr="007C46A5">
              <w:rPr>
                <w:rFonts w:ascii="Times New Roman" w:hAnsi="Times New Roman" w:cs="Times New Roman"/>
                <w:bCs/>
                <w:sz w:val="20"/>
                <w:szCs w:val="20"/>
              </w:rPr>
              <w:t>дминистративном округе города Тюмени</w:t>
            </w:r>
            <w:r>
              <w:rPr>
                <w:rFonts w:ascii="Times New Roman" w:hAnsi="Times New Roman" w:cs="Times New Roman"/>
                <w:bCs/>
                <w:sz w:val="20"/>
                <w:szCs w:val="20"/>
              </w:rPr>
              <w:t>.</w:t>
            </w:r>
          </w:p>
          <w:p w14:paraId="2E0BA67D" w14:textId="509E1F39" w:rsidR="007C46A5" w:rsidRPr="00D407CC" w:rsidRDefault="007C46A5" w:rsidP="007C46A5">
            <w:pPr>
              <w:rPr>
                <w:rFonts w:ascii="Times New Roman" w:hAnsi="Times New Roman" w:cs="Times New Roman"/>
                <w:b/>
                <w:sz w:val="24"/>
                <w:szCs w:val="24"/>
              </w:rPr>
            </w:pPr>
            <w:r>
              <w:rPr>
                <w:rFonts w:ascii="Times New Roman" w:hAnsi="Times New Roman" w:cs="Times New Roman"/>
                <w:bCs/>
                <w:sz w:val="20"/>
                <w:szCs w:val="20"/>
              </w:rPr>
              <w:t>На юге</w:t>
            </w:r>
            <w:r w:rsidRPr="007C46A5">
              <w:rPr>
                <w:rFonts w:ascii="Times New Roman" w:hAnsi="Times New Roman" w:cs="Times New Roman"/>
                <w:bCs/>
                <w:sz w:val="20"/>
                <w:szCs w:val="20"/>
              </w:rPr>
              <w:t xml:space="preserve"> Тюменской области не менее чем по одной автозаправочной станции</w:t>
            </w:r>
            <w:r>
              <w:rPr>
                <w:rFonts w:ascii="Times New Roman" w:hAnsi="Times New Roman" w:cs="Times New Roman"/>
                <w:bCs/>
                <w:sz w:val="20"/>
                <w:szCs w:val="20"/>
              </w:rPr>
              <w:t xml:space="preserve"> в следующих городах и районах</w:t>
            </w:r>
            <w:r w:rsidRPr="007C46A5">
              <w:rPr>
                <w:rFonts w:ascii="Times New Roman" w:hAnsi="Times New Roman" w:cs="Times New Roman"/>
                <w:bCs/>
                <w:sz w:val="20"/>
                <w:szCs w:val="20"/>
              </w:rPr>
              <w:t>: г.Тобольск, г.Ишим, г.Заводоуковск, г.Ялуторовск, Абатский муниципальный район, Аромашевский муниципальный район, Бердюжский муниципальный район, Вагайский муниципальный район, Викуловский муниципальный район, Голышмановский муниципальный район, Заводоуковский городской округ, Исетский муниципальный район, Ишимский муниципальный район, Казанский муниципальный район, Нижнетавдинский муниципальный район, Омутинский муниципальный район, Сладковский муниципальный район, Сорокинский муниципальный район, Тобольский муниципальный район, Тюменский муниципальный район, Упоровский муниципальный район, Юргинский муниципальный район, Ялуторовский муниципальный район, Ярковский муниципальный район</w:t>
            </w:r>
            <w:r>
              <w:rPr>
                <w:rFonts w:ascii="Times New Roman" w:hAnsi="Times New Roman" w:cs="Times New Roman"/>
                <w:bCs/>
                <w:sz w:val="20"/>
                <w:szCs w:val="20"/>
              </w:rPr>
              <w:t>.</w:t>
            </w:r>
          </w:p>
        </w:tc>
      </w:tr>
    </w:tbl>
    <w:p w14:paraId="486C07C8" w14:textId="77777777" w:rsidR="00BA54CB" w:rsidRPr="00D407CC" w:rsidRDefault="00BA54CB" w:rsidP="007C46A5">
      <w:pPr>
        <w:spacing w:after="0" w:line="240" w:lineRule="auto"/>
        <w:jc w:val="both"/>
        <w:rPr>
          <w:rFonts w:ascii="Times New Roman" w:eastAsia="Times New Roman" w:hAnsi="Times New Roman" w:cs="Times New Roman"/>
          <w:b/>
          <w:bCs/>
          <w:sz w:val="24"/>
          <w:szCs w:val="24"/>
          <w:lang w:eastAsia="ru-RU"/>
        </w:rPr>
      </w:pPr>
    </w:p>
    <w:p w14:paraId="73735ADF" w14:textId="77777777" w:rsidR="00BA54CB" w:rsidRPr="00D407CC" w:rsidRDefault="00BA54CB" w:rsidP="00BA54CB">
      <w:pPr>
        <w:spacing w:after="0" w:line="240" w:lineRule="auto"/>
        <w:ind w:firstLine="567"/>
        <w:jc w:val="both"/>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t>Генеральный директор</w:t>
      </w:r>
    </w:p>
    <w:p w14:paraId="2B720756" w14:textId="77777777" w:rsidR="00BA54CB" w:rsidRPr="00D407CC" w:rsidRDefault="00BA54CB" w:rsidP="00BA54CB">
      <w:pPr>
        <w:spacing w:after="0" w:line="240" w:lineRule="auto"/>
        <w:ind w:firstLine="567"/>
        <w:jc w:val="both"/>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t>АО «Терминал-Рощино»                                                                            С.А. Лебедев</w:t>
      </w:r>
    </w:p>
    <w:p w14:paraId="22EE415C" w14:textId="5D20A359" w:rsidR="009B30F2" w:rsidRPr="007C46A5" w:rsidRDefault="00BA54CB" w:rsidP="007C46A5">
      <w:pPr>
        <w:spacing w:after="0" w:line="240" w:lineRule="auto"/>
        <w:ind w:firstLine="567"/>
        <w:jc w:val="both"/>
        <w:rPr>
          <w:rFonts w:ascii="Times New Roman" w:eastAsia="Times New Roman" w:hAnsi="Times New Roman" w:cs="Times New Roman"/>
          <w:b/>
          <w:bCs/>
          <w:sz w:val="24"/>
          <w:szCs w:val="24"/>
          <w:lang w:eastAsia="ru-RU"/>
        </w:rPr>
      </w:pPr>
      <w:r w:rsidRPr="00D407CC">
        <w:rPr>
          <w:rFonts w:ascii="Times New Roman" w:eastAsia="Times New Roman" w:hAnsi="Times New Roman" w:cs="Times New Roman"/>
          <w:bCs/>
          <w:sz w:val="24"/>
          <w:szCs w:val="24"/>
          <w:lang w:eastAsia="ru-RU"/>
        </w:rPr>
        <w:t>м.п.</w:t>
      </w:r>
    </w:p>
    <w:sectPr w:rsidR="009B30F2" w:rsidRPr="007C46A5" w:rsidSect="00BA54CB">
      <w:pgSz w:w="11906" w:h="16838"/>
      <w:pgMar w:top="567"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9BAD" w14:textId="77777777" w:rsidR="009338ED" w:rsidRDefault="009338ED" w:rsidP="00B16BE3">
      <w:pPr>
        <w:spacing w:after="0" w:line="240" w:lineRule="auto"/>
      </w:pPr>
      <w:r>
        <w:separator/>
      </w:r>
    </w:p>
  </w:endnote>
  <w:endnote w:type="continuationSeparator" w:id="0">
    <w:p w14:paraId="1F43EA4B" w14:textId="77777777" w:rsidR="009338ED" w:rsidRDefault="009338ED" w:rsidP="00B1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A284" w14:textId="77777777" w:rsidR="009338ED" w:rsidRDefault="009338ED" w:rsidP="00B16BE3">
      <w:pPr>
        <w:spacing w:after="0" w:line="240" w:lineRule="auto"/>
      </w:pPr>
      <w:r>
        <w:separator/>
      </w:r>
    </w:p>
  </w:footnote>
  <w:footnote w:type="continuationSeparator" w:id="0">
    <w:p w14:paraId="592B6CE1" w14:textId="77777777" w:rsidR="009338ED" w:rsidRDefault="009338ED" w:rsidP="00B16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E5"/>
    <w:rsid w:val="00083432"/>
    <w:rsid w:val="00086617"/>
    <w:rsid w:val="000D12C4"/>
    <w:rsid w:val="000E437D"/>
    <w:rsid w:val="00126EAA"/>
    <w:rsid w:val="001406E6"/>
    <w:rsid w:val="0014117B"/>
    <w:rsid w:val="00155EB1"/>
    <w:rsid w:val="00185657"/>
    <w:rsid w:val="001A6CB7"/>
    <w:rsid w:val="001B20DE"/>
    <w:rsid w:val="001B50F4"/>
    <w:rsid w:val="002217A6"/>
    <w:rsid w:val="00237A36"/>
    <w:rsid w:val="0028345F"/>
    <w:rsid w:val="00293D12"/>
    <w:rsid w:val="002974B9"/>
    <w:rsid w:val="002A3A89"/>
    <w:rsid w:val="003512B1"/>
    <w:rsid w:val="003749DB"/>
    <w:rsid w:val="004B1B37"/>
    <w:rsid w:val="00525D1A"/>
    <w:rsid w:val="00530EA9"/>
    <w:rsid w:val="00542643"/>
    <w:rsid w:val="00572B05"/>
    <w:rsid w:val="0057411C"/>
    <w:rsid w:val="00587A4D"/>
    <w:rsid w:val="005B01EE"/>
    <w:rsid w:val="005E3051"/>
    <w:rsid w:val="005F5531"/>
    <w:rsid w:val="006621EE"/>
    <w:rsid w:val="006A7B56"/>
    <w:rsid w:val="006B6FAB"/>
    <w:rsid w:val="00734F0D"/>
    <w:rsid w:val="007A408D"/>
    <w:rsid w:val="007C46A5"/>
    <w:rsid w:val="008330F1"/>
    <w:rsid w:val="008F0BF9"/>
    <w:rsid w:val="00920E16"/>
    <w:rsid w:val="009338ED"/>
    <w:rsid w:val="00950882"/>
    <w:rsid w:val="00970F9F"/>
    <w:rsid w:val="00982234"/>
    <w:rsid w:val="009B0E4C"/>
    <w:rsid w:val="009B30F2"/>
    <w:rsid w:val="00A07A4D"/>
    <w:rsid w:val="00A2354D"/>
    <w:rsid w:val="00A315E1"/>
    <w:rsid w:val="00B16BE3"/>
    <w:rsid w:val="00B16F03"/>
    <w:rsid w:val="00B874B8"/>
    <w:rsid w:val="00BA54CB"/>
    <w:rsid w:val="00BC57C1"/>
    <w:rsid w:val="00BF19EF"/>
    <w:rsid w:val="00BF4F45"/>
    <w:rsid w:val="00CF6C9A"/>
    <w:rsid w:val="00D16E0A"/>
    <w:rsid w:val="00D53F80"/>
    <w:rsid w:val="00D57251"/>
    <w:rsid w:val="00DB7B23"/>
    <w:rsid w:val="00DD191F"/>
    <w:rsid w:val="00DD2C1E"/>
    <w:rsid w:val="00E40FE5"/>
    <w:rsid w:val="00EA4531"/>
    <w:rsid w:val="00ED07F9"/>
    <w:rsid w:val="00ED22D0"/>
    <w:rsid w:val="00F00CA3"/>
    <w:rsid w:val="00F76FB3"/>
    <w:rsid w:val="00FA5ACD"/>
    <w:rsid w:val="00FB31FC"/>
    <w:rsid w:val="00FD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BA64"/>
  <w15:chartTrackingRefBased/>
  <w15:docId w15:val="{FE730B0D-84A3-48D6-A204-B7AB5EA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4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D16E0A"/>
    <w:pPr>
      <w:widowControl w:val="0"/>
      <w:autoSpaceDE w:val="0"/>
      <w:autoSpaceDN w:val="0"/>
      <w:adjustRightInd w:val="0"/>
      <w:spacing w:after="0" w:line="240" w:lineRule="auto"/>
    </w:pPr>
    <w:rPr>
      <w:rFonts w:ascii="Arial" w:eastAsia="Times New Roman" w:hAnsi="Arial" w:cs="Times New Roman"/>
      <w:lang w:eastAsia="ru-RU"/>
    </w:rPr>
  </w:style>
  <w:style w:type="paragraph" w:customStyle="1" w:styleId="ConsNonformat">
    <w:name w:val="ConsNonformat"/>
    <w:rsid w:val="00D16E0A"/>
    <w:pPr>
      <w:snapToGrid w:val="0"/>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next w:val="a5"/>
    <w:uiPriority w:val="59"/>
    <w:rsid w:val="0012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2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16BE3"/>
    <w:pPr>
      <w:spacing w:after="0" w:line="240" w:lineRule="auto"/>
    </w:pPr>
    <w:rPr>
      <w:sz w:val="20"/>
      <w:szCs w:val="20"/>
    </w:rPr>
  </w:style>
  <w:style w:type="character" w:customStyle="1" w:styleId="a7">
    <w:name w:val="Текст сноски Знак"/>
    <w:basedOn w:val="a0"/>
    <w:link w:val="a6"/>
    <w:uiPriority w:val="99"/>
    <w:semiHidden/>
    <w:rsid w:val="00B16BE3"/>
    <w:rPr>
      <w:sz w:val="20"/>
      <w:szCs w:val="20"/>
    </w:rPr>
  </w:style>
  <w:style w:type="character" w:styleId="a8">
    <w:name w:val="footnote reference"/>
    <w:basedOn w:val="a0"/>
    <w:uiPriority w:val="99"/>
    <w:semiHidden/>
    <w:unhideWhenUsed/>
    <w:rsid w:val="00B16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55A5-4E4A-461B-86DB-F3B071C7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ШатовАА</dc:creator>
  <cp:keywords/>
  <dc:description/>
  <cp:lastModifiedBy>terminl-001</cp:lastModifiedBy>
  <cp:revision>27</cp:revision>
  <dcterms:created xsi:type="dcterms:W3CDTF">2018-12-04T05:41:00Z</dcterms:created>
  <dcterms:modified xsi:type="dcterms:W3CDTF">2023-09-05T04:57:00Z</dcterms:modified>
</cp:coreProperties>
</file>